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spacing w:after="0" w:line="240" w:lineRule="auto"/>
        <w:rPr>
          <w:rFonts w:eastAsia="CenturyGothic" w:cstheme="minorHAnsi"/>
          <w:bCs/>
          <w:lang w:val="en-IN" w:eastAsia="en-MY"/>
        </w:rPr>
      </w:pPr>
      <w:r>
        <w:rPr>
          <w:rFonts w:cstheme="minorHAnsi"/>
          <w:bCs/>
          <w:sz w:val="36"/>
          <w:szCs w:val="36"/>
          <w:lang w:val="en-US"/>
        </w:rPr>
        <w:t xml:space="preserve">Pallavi Katiyar </w:t>
      </w:r>
      <w:r>
        <w:rPr>
          <w:rFonts w:cstheme="minorHAnsi"/>
          <w:bCs/>
          <w:lang w:val="en-US"/>
        </w:rPr>
        <w:t>(</w:t>
      </w:r>
      <w:r>
        <w:rPr>
          <w:rFonts w:eastAsia="CenturyGothic" w:cstheme="minorHAnsi"/>
          <w:bCs/>
          <w:lang w:val="en-IN" w:eastAsia="en-MY"/>
        </w:rPr>
        <w:t>Senior Software Engineer)</w:t>
      </w:r>
    </w:p>
    <w:p>
      <w:pPr>
        <w:spacing w:after="0" w:line="240" w:lineRule="auto"/>
        <w:rPr>
          <w:rFonts w:eastAsia="CenturyGothic" w:cstheme="minorHAnsi"/>
          <w:bCs/>
          <w:sz w:val="32"/>
          <w:szCs w:val="32"/>
          <w:lang w:val="en-IN" w:eastAsia="en-MY"/>
        </w:rPr>
      </w:pPr>
      <w:r>
        <w:rPr>
          <w:rFonts w:eastAsia="CenturyGothic-Bold" w:cstheme="minorHAnsi"/>
          <w:bCs/>
          <w:lang w:val="en-IN" w:eastAsia="en-MY"/>
        </w:rPr>
        <w:t xml:space="preserve">Address -  </w:t>
      </w:r>
      <w:r>
        <w:rPr>
          <w:rFonts w:eastAsia="CenturyGothic" w:cstheme="minorHAnsi"/>
          <w:bCs/>
          <w:lang w:val="en-IN" w:eastAsia="en-MY"/>
        </w:rPr>
        <w:t>Pune, Maharashtra, 411028</w:t>
      </w:r>
    </w:p>
    <w:p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bCs/>
          <w:lang w:val="en-IN" w:eastAsia="en-MY"/>
        </w:rPr>
      </w:pPr>
      <w:r>
        <w:rPr>
          <w:rFonts w:eastAsia="CenturyGothic-Bold" w:cstheme="minorHAnsi"/>
          <w:bCs/>
          <w:lang w:val="en-IN" w:eastAsia="en-MY"/>
        </w:rPr>
        <w:t xml:space="preserve">Phone    -  </w:t>
      </w:r>
      <w:r>
        <w:rPr>
          <w:rFonts w:eastAsia="CenturyGothic" w:cstheme="minorHAnsi"/>
          <w:bCs/>
          <w:lang w:val="en-IN" w:eastAsia="en-MY"/>
        </w:rPr>
        <w:t>8124413032</w:t>
      </w:r>
    </w:p>
    <w:p>
      <w:pPr>
        <w:spacing w:after="0" w:line="240" w:lineRule="auto"/>
        <w:rPr>
          <w:rFonts w:eastAsia="CenturyGothic" w:cstheme="minorHAnsi"/>
          <w:bCs/>
          <w:lang w:val="en-IN" w:eastAsia="en-MY"/>
        </w:rPr>
      </w:pPr>
      <w:r>
        <w:rPr>
          <w:rFonts w:eastAsia="CenturyGothic-Bold" w:cstheme="minorHAnsi"/>
          <w:bCs/>
          <w:lang w:val="en-IN" w:eastAsia="en-MY"/>
        </w:rPr>
        <w:t xml:space="preserve">E-mail    -  </w:t>
      </w:r>
      <w:hyperlink r:id="rId5" w:history="1">
        <w:r>
          <w:rPr>
            <w:rStyle w:val="Hyperlink"/>
            <w:rFonts w:eastAsia="CenturyGothic" w:cstheme="minorHAnsi"/>
            <w:bCs/>
            <w:lang w:val="en-IN" w:eastAsia="en-MY"/>
          </w:rPr>
          <w:t>pallavik.0512@gmail.com</w:t>
        </w:r>
      </w:hyperlink>
    </w:p>
    <w:p>
      <w:pPr>
        <w:spacing w:after="0" w:line="240" w:lineRule="auto"/>
        <w:rPr>
          <w:rFonts w:cstheme="minorHAnsi"/>
          <w:bCs/>
          <w:lang w:val="en-US"/>
        </w:rPr>
      </w:pPr>
    </w:p>
    <w:tbl>
      <w:tblPr>
        <w:tblStyle w:val="TableGrid"/>
        <w:tblW w:w="90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07"/>
        <w:gridCol w:w="4731"/>
        <w:gridCol w:w="1450"/>
      </w:tblGrid>
      <w:tr>
        <w:tblPrEx>
          <w:tblW w:w="906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4"/>
            <w:shd w:val="clear" w:color="auto" w:fill="D9D9D9" w:themeFill="background1" w:themeFillShade="D9"/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Summary of Expertise &amp; Experience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4"/>
            <w:shd w:val="clear" w:color="auto" w:fill="auto"/>
          </w:tcPr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/>
                <w:color w:val="343434"/>
                <w:lang w:val="en-IN" w:eastAsia="en-MY"/>
              </w:rPr>
              <w:t xml:space="preserve">Hold </w:t>
            </w:r>
            <w:r>
              <w:rPr>
                <w:rFonts w:eastAsia="CenturyGothic" w:cstheme="minorHAnsi" w:hint="default"/>
                <w:color w:val="343434"/>
                <w:lang w:val="en-US" w:eastAsia="en-MY"/>
              </w:rPr>
              <w:t>8</w:t>
            </w:r>
            <w:r>
              <w:rPr>
                <w:rFonts w:eastAsia="CenturyGothic" w:cstheme="minorHAnsi"/>
                <w:color w:val="343434"/>
                <w:lang w:val="en-IN" w:eastAsia="en-MY"/>
              </w:rPr>
              <w:t>.5+ years of experience in PICK, Unidata and Universe.</w:t>
            </w:r>
          </w:p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/>
                <w:color w:val="343434"/>
                <w:lang w:val="en-IN" w:eastAsia="en-MY"/>
              </w:rPr>
              <w:t>Have 5+ years of experience in SB+</w:t>
            </w:r>
          </w:p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/>
                <w:color w:val="343434"/>
                <w:lang w:val="en-IN" w:eastAsia="en-MY"/>
              </w:rPr>
              <w:t>Adept in end-to-end development from requirement analysis to system study, designing, coding,</w:t>
            </w:r>
          </w:p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 w:hint="default"/>
                <w:color w:val="343434"/>
                <w:lang w:val="en-US" w:eastAsia="en-MY"/>
              </w:rPr>
              <w:t>T</w:t>
            </w:r>
            <w:r>
              <w:rPr>
                <w:rFonts w:eastAsia="CenturyGothic" w:cstheme="minorHAnsi"/>
                <w:color w:val="343434"/>
                <w:lang w:val="en-IN" w:eastAsia="en-MY"/>
              </w:rPr>
              <w:t>esting, de-bugging, documentation and implementation.</w:t>
            </w:r>
          </w:p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/>
                <w:color w:val="343434"/>
                <w:lang w:val="en-IN" w:eastAsia="en-MY"/>
              </w:rPr>
              <w:t>Adept in leading and mentoring the team.</w:t>
            </w:r>
          </w:p>
          <w:p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enturyGothic" w:cstheme="minorHAnsi"/>
                <w:color w:val="343434"/>
                <w:lang w:val="en-IN" w:eastAsia="en-MY"/>
              </w:rPr>
            </w:pPr>
            <w:r>
              <w:rPr>
                <w:rFonts w:eastAsia="CenturyGothic" w:cstheme="minorHAnsi"/>
                <w:color w:val="343434"/>
                <w:lang w:val="en-IN" w:eastAsia="en-MY"/>
              </w:rPr>
              <w:t>Possess excellent interpersonal and analytical skills with deft abilities in customer relationship management.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>
            <w:pPr>
              <w:snapToGrid w:val="0"/>
              <w:spacing w:before="120" w:after="0" w:line="288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No.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>
            <w:pPr>
              <w:snapToGrid w:val="0"/>
              <w:spacing w:before="120" w:after="0" w:line="288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Area of Expertise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>
            <w:pPr>
              <w:snapToGrid w:val="0"/>
              <w:spacing w:before="120" w:after="0" w:line="288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Specific Skills Set / Knowledge 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>
            <w:pPr>
              <w:snapToGrid w:val="0"/>
              <w:spacing w:after="0" w:line="288" w:lineRule="auto"/>
              <w:contextualSpacing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Years of Experience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top w:val="single" w:sz="4" w:space="0" w:color="auto"/>
              <w:bottom w:val="nil"/>
            </w:tcBorders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07" w:type="dxa"/>
            <w:tcBorders>
              <w:top w:val="nil"/>
              <w:bottom w:val="nil"/>
            </w:tcBorders>
          </w:tcPr>
          <w:p>
            <w:pPr>
              <w:snapToGrid w:val="0"/>
              <w:spacing w:after="0" w:line="288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Technical Skill Set</w:t>
            </w:r>
          </w:p>
        </w:tc>
        <w:tc>
          <w:tcPr>
            <w:tcW w:w="4731" w:type="dxa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Programming Language:</w:t>
            </w:r>
            <w:r>
              <w:rPr>
                <w:rFonts w:eastAsia="Times New Roman" w:cstheme="minorHAnsi"/>
                <w:lang w:val="en-MY" w:eastAsia="ar-SA"/>
              </w:rPr>
              <w:t xml:space="preserve"> Pick Basic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Database:</w:t>
            </w:r>
            <w:r>
              <w:rPr>
                <w:rFonts w:eastAsia="Times New Roman" w:cstheme="minorHAnsi"/>
                <w:lang w:val="en-MY" w:eastAsia="ar-SA"/>
              </w:rPr>
              <w:t xml:space="preserve"> UniData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Code Editors -</w:t>
            </w:r>
            <w:r>
              <w:rPr>
                <w:rFonts w:eastAsia="Times New Roman" w:cstheme="minorHAnsi"/>
                <w:lang w:val="en-MY" w:eastAsia="ar-SA"/>
              </w:rPr>
              <w:t xml:space="preserve"> </w:t>
            </w:r>
            <w:r>
              <w:rPr>
                <w:rFonts w:eastAsia="Times New Roman" w:cstheme="minorHAnsi"/>
                <w:lang w:val="en-US" w:eastAsia="ar-SA"/>
              </w:rPr>
              <w:t xml:space="preserve">SystemBuilder/SB+, </w:t>
            </w:r>
            <w:r>
              <w:rPr>
                <w:rFonts w:eastAsia="Times New Roman" w:cstheme="minorHAnsi"/>
                <w:lang w:val="en-MY" w:eastAsia="ar-SA"/>
              </w:rPr>
              <w:t>Multivalue Dashboard.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Ticketing Tool</w:t>
            </w:r>
            <w:r>
              <w:rPr>
                <w:rFonts w:eastAsia="Times New Roman" w:cstheme="minorHAnsi"/>
                <w:lang w:val="en-MY" w:eastAsia="ar-SA"/>
              </w:rPr>
              <w:t>: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  <w:lang w:val="en-MY" w:eastAsia="ar-SA"/>
              </w:rPr>
              <w:t>ServiceNow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Bugs Tracking Tool</w:t>
            </w:r>
            <w:r>
              <w:rPr>
                <w:rFonts w:eastAsia="Times New Roman" w:cstheme="minorHAnsi"/>
                <w:lang w:val="en-MY" w:eastAsia="ar-SA"/>
              </w:rPr>
              <w:t>: JIRA, TFS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  <w:tab w:val="left" w:pos="3060"/>
              </w:tabs>
              <w:suppressAutoHyphens/>
              <w:snapToGrid w:val="0"/>
              <w:spacing w:after="0" w:line="288" w:lineRule="auto"/>
              <w:rPr>
                <w:rFonts w:eastAsia="Times New Roman" w:cstheme="minorHAnsi"/>
                <w:lang w:val="en-MY" w:eastAsia="ar-SA"/>
              </w:rPr>
            </w:pPr>
            <w:r>
              <w:rPr>
                <w:rFonts w:eastAsia="Times New Roman" w:cstheme="minorHAnsi"/>
                <w:b/>
                <w:lang w:val="en-MY" w:eastAsia="ar-SA"/>
              </w:rPr>
              <w:t>Methodologies: Waterfall</w:t>
            </w:r>
          </w:p>
        </w:tc>
        <w:tc>
          <w:tcPr>
            <w:tcW w:w="1450" w:type="dxa"/>
          </w:tcPr>
          <w:p>
            <w:pPr>
              <w:snapToGrid w:val="0"/>
              <w:spacing w:after="0" w:line="288" w:lineRule="auto"/>
              <w:jc w:val="center"/>
              <w:rPr>
                <w:rFonts w:cstheme="minorHAnsi" w:hint="default"/>
                <w:lang w:val="en-US"/>
              </w:rPr>
            </w:pPr>
            <w:r>
              <w:rPr>
                <w:rFonts w:cstheme="minorHAnsi" w:hint="default"/>
                <w:lang w:val="en-US"/>
              </w:rPr>
              <w:t>8</w:t>
            </w:r>
            <w:r>
              <w:rPr>
                <w:rFonts w:cstheme="minorHAnsi"/>
                <w:lang w:val="en-MY"/>
              </w:rPr>
              <w:t>.</w:t>
            </w:r>
            <w:r>
              <w:rPr>
                <w:rFonts w:cstheme="minorHAnsi" w:hint="default"/>
                <w:lang w:val="en-US"/>
              </w:rPr>
              <w:t>5</w:t>
            </w:r>
            <w:bookmarkStart w:id="0" w:name="_GoBack"/>
            <w:bookmarkEnd w:id="0"/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top w:val="single" w:sz="4" w:space="0" w:color="auto"/>
              <w:bottom w:val="nil"/>
            </w:tcBorders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307" w:type="dxa"/>
            <w:tcBorders>
              <w:top w:val="single" w:sz="4" w:space="0" w:color="auto"/>
              <w:bottom w:val="nil"/>
            </w:tcBorders>
          </w:tcPr>
          <w:p>
            <w:pPr>
              <w:snapToGrid w:val="0"/>
              <w:spacing w:after="0" w:line="288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Industry / Domain</w:t>
            </w:r>
          </w:p>
        </w:tc>
        <w:tc>
          <w:tcPr>
            <w:tcW w:w="4731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Healthcare</w:t>
            </w:r>
          </w:p>
        </w:tc>
        <w:tc>
          <w:tcPr>
            <w:tcW w:w="1450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 xml:space="preserve">          2.3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top w:val="single" w:sz="4" w:space="0" w:color="auto"/>
              <w:bottom w:val="nil"/>
            </w:tcBorders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307" w:type="dxa"/>
            <w:tcBorders>
              <w:top w:val="single" w:sz="4" w:space="0" w:color="auto"/>
              <w:bottom w:val="nil"/>
            </w:tcBorders>
          </w:tcPr>
          <w:p>
            <w:pPr>
              <w:snapToGrid w:val="0"/>
              <w:spacing w:after="0" w:line="288" w:lineRule="auto"/>
              <w:rPr>
                <w:rFonts w:cstheme="minorHAnsi"/>
                <w:lang w:val="en-US"/>
              </w:rPr>
            </w:pPr>
          </w:p>
        </w:tc>
        <w:tc>
          <w:tcPr>
            <w:tcW w:w="4731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Insurance</w:t>
            </w:r>
          </w:p>
        </w:tc>
        <w:tc>
          <w:tcPr>
            <w:tcW w:w="1450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 xml:space="preserve">          2.8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top w:val="nil"/>
              <w:bottom w:val="single" w:sz="4" w:space="0" w:color="auto"/>
            </w:tcBorders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307" w:type="dxa"/>
            <w:tcBorders>
              <w:top w:val="nil"/>
              <w:bottom w:val="single" w:sz="4" w:space="0" w:color="auto"/>
            </w:tcBorders>
          </w:tcPr>
          <w:p>
            <w:pPr>
              <w:snapToGrid w:val="0"/>
              <w:spacing w:after="0" w:line="288" w:lineRule="auto"/>
              <w:rPr>
                <w:rFonts w:cstheme="minorHAnsi"/>
                <w:lang w:val="en-US"/>
              </w:rPr>
            </w:pPr>
          </w:p>
        </w:tc>
        <w:tc>
          <w:tcPr>
            <w:tcW w:w="4731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DMS</w:t>
            </w:r>
          </w:p>
        </w:tc>
        <w:tc>
          <w:tcPr>
            <w:tcW w:w="1450" w:type="dxa"/>
          </w:tcPr>
          <w:p>
            <w:pPr>
              <w:snapToGrid w:val="0"/>
              <w:spacing w:after="0" w:line="288" w:lineRule="auto"/>
              <w:jc w:val="center"/>
              <w:rPr>
                <w:rFonts w:cstheme="minorHAnsi" w:hint="default"/>
                <w:lang w:val="en-US"/>
              </w:rPr>
            </w:pPr>
            <w:r>
              <w:rPr>
                <w:rFonts w:cstheme="minorHAnsi" w:hint="default"/>
                <w:lang w:val="en-US"/>
              </w:rPr>
              <w:t>3.1</w:t>
            </w:r>
          </w:p>
        </w:tc>
      </w:tr>
    </w:tbl>
    <w:p>
      <w:pPr>
        <w:snapToGrid w:val="0"/>
        <w:spacing w:after="0" w:line="288" w:lineRule="auto"/>
        <w:rPr>
          <w:rFonts w:cstheme="minorHAnsi"/>
          <w:lang w:val="en-US"/>
        </w:rPr>
      </w:pPr>
    </w:p>
    <w:tbl>
      <w:tblPr>
        <w:tblStyle w:val="TableGrid"/>
        <w:tblW w:w="90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624"/>
        <w:gridCol w:w="6864"/>
      </w:tblGrid>
      <w:tr>
        <w:tblPrEx>
          <w:tblW w:w="906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3"/>
            <w:shd w:val="clear" w:color="auto" w:fill="D9D9D9" w:themeFill="background1" w:themeFillShade="D9"/>
          </w:tcPr>
          <w:p>
            <w:pPr>
              <w:spacing w:after="0" w:line="288" w:lineRule="auto"/>
              <w:jc w:val="center"/>
              <w:rPr>
                <w:rFonts w:ascii="Calibri" w:hAnsi="Calibri" w:cs="Calibri" w:hint="default"/>
                <w:b/>
                <w:lang w:val="en-US"/>
              </w:rPr>
            </w:pPr>
            <w:r>
              <w:rPr>
                <w:rFonts w:ascii="Calibri" w:hAnsi="Calibri" w:cs="Calibri" w:hint="default"/>
                <w:b/>
                <w:lang w:val="en-US"/>
              </w:rPr>
              <w:t>Summary of Past Employment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 w:themeFill="background1" w:themeFillShade="D9"/>
          </w:tcPr>
          <w:p>
            <w:pPr>
              <w:spacing w:before="120" w:after="0" w:line="288" w:lineRule="auto"/>
              <w:jc w:val="center"/>
              <w:rPr>
                <w:rFonts w:ascii="Calibri" w:hAnsi="Calibri" w:cs="Calibri" w:hint="default"/>
                <w:b/>
                <w:lang w:val="en-US"/>
              </w:rPr>
            </w:pPr>
            <w:r>
              <w:rPr>
                <w:rFonts w:ascii="Calibri" w:hAnsi="Calibri" w:cs="Calibri" w:hint="default"/>
                <w:b/>
                <w:lang w:val="en-US"/>
              </w:rPr>
              <w:t>No.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>
            <w:pPr>
              <w:spacing w:after="0" w:line="288" w:lineRule="auto"/>
              <w:rPr>
                <w:rFonts w:ascii="Calibri" w:hAnsi="Calibri" w:cs="Calibri" w:hint="default"/>
                <w:b/>
                <w:lang w:val="en-US"/>
              </w:rPr>
            </w:pPr>
            <w:r>
              <w:rPr>
                <w:rFonts w:ascii="Calibri" w:hAnsi="Calibri" w:cs="Calibri" w:hint="default"/>
                <w:b/>
                <w:lang w:val="en-US"/>
              </w:rPr>
              <w:t>Employment Period</w:t>
            </w:r>
          </w:p>
        </w:tc>
        <w:tc>
          <w:tcPr>
            <w:tcW w:w="6864" w:type="dxa"/>
            <w:shd w:val="clear" w:color="auto" w:fill="D9D9D9" w:themeFill="background1" w:themeFillShade="D9"/>
          </w:tcPr>
          <w:p>
            <w:pPr>
              <w:spacing w:before="120" w:after="0" w:line="288" w:lineRule="auto"/>
              <w:rPr>
                <w:rFonts w:ascii="Calibri" w:hAnsi="Calibri" w:cs="Calibri" w:hint="default"/>
                <w:b/>
                <w:lang w:val="en-US"/>
              </w:rPr>
            </w:pPr>
            <w:r>
              <w:rPr>
                <w:rFonts w:ascii="Calibri" w:hAnsi="Calibri" w:cs="Calibri" w:hint="default"/>
                <w:b/>
                <w:lang w:val="en-US"/>
              </w:rPr>
              <w:t>Company Attached To / Job Functions &amp; Responsibilities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FFFFFF" w:themeFill="background1"/>
          </w:tcPr>
          <w:p>
            <w:pPr>
              <w:spacing w:after="0" w:line="288" w:lineRule="auto"/>
              <w:jc w:val="center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1.0</w:t>
            </w:r>
          </w:p>
        </w:tc>
        <w:tc>
          <w:tcPr>
            <w:tcW w:w="1624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May 2014 -</w:t>
            </w:r>
          </w:p>
          <w:p>
            <w:pPr>
              <w:spacing w:after="0" w:line="288" w:lineRule="auto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Aug 2016</w:t>
            </w:r>
          </w:p>
        </w:tc>
        <w:tc>
          <w:tcPr>
            <w:tcW w:w="6864" w:type="dxa"/>
            <w:shd w:val="clear" w:color="auto" w:fill="FFFFFF" w:themeFill="background1"/>
          </w:tcPr>
          <w:p>
            <w:pPr>
              <w:pStyle w:val="ListParagraph"/>
              <w:numPr>
                <w:ilvl w:val="0"/>
                <w:numId w:val="0"/>
              </w:numPr>
              <w:spacing w:after="0" w:line="288" w:lineRule="auto"/>
              <w:rPr>
                <w:rFonts w:ascii="Calibri" w:hAnsi="Calibri" w:cs="Calibri" w:hint="default"/>
                <w:b/>
                <w:lang w:val="en-US"/>
              </w:rPr>
            </w:pPr>
            <w:r>
              <w:rPr>
                <w:rFonts w:ascii="Calibri" w:eastAsia="CenturyGothic-Italic" w:hAnsi="Calibri" w:cs="Calibri" w:hint="default"/>
                <w:b/>
                <w:bCs/>
                <w:i/>
                <w:iCs/>
                <w:color w:val="auto"/>
                <w:lang w:val="en-IN" w:eastAsia="en-MY"/>
              </w:rPr>
              <w:t>Cognizant Technology Solutions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snapToGrid w:val="0"/>
              <w:spacing w:after="0" w:line="288" w:lineRule="auto"/>
              <w:jc w:val="center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1.1</w:t>
            </w:r>
          </w:p>
        </w:tc>
        <w:tc>
          <w:tcPr>
            <w:tcW w:w="1624" w:type="dxa"/>
          </w:tcPr>
          <w:p>
            <w:pPr>
              <w:snapToGrid w:val="0"/>
              <w:spacing w:after="0" w:line="288" w:lineRule="auto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Jul 2017 to Oct 2018</w:t>
            </w:r>
          </w:p>
          <w:p>
            <w:pPr>
              <w:rPr>
                <w:rFonts w:ascii="Calibri" w:hAnsi="Calibri" w:cs="Calibri" w:hint="default"/>
                <w:lang w:val="en-US"/>
              </w:rPr>
            </w:pPr>
          </w:p>
          <w:p>
            <w:pPr>
              <w:rPr>
                <w:rFonts w:ascii="Calibri" w:hAnsi="Calibri" w:cs="Calibri" w:hint="default"/>
                <w:lang w:val="en-US"/>
              </w:rPr>
            </w:pPr>
          </w:p>
          <w:p>
            <w:pPr>
              <w:rPr>
                <w:rFonts w:ascii="Calibri" w:hAnsi="Calibri" w:cs="Calibri" w:hint="default"/>
                <w:lang w:val="en-US"/>
              </w:rPr>
            </w:pPr>
          </w:p>
          <w:p>
            <w:pPr>
              <w:jc w:val="center"/>
              <w:rPr>
                <w:rFonts w:ascii="Calibri" w:hAnsi="Calibri" w:cs="Calibri" w:hint="default"/>
                <w:lang w:val="en-US"/>
              </w:rPr>
            </w:pPr>
          </w:p>
        </w:tc>
        <w:tc>
          <w:tcPr>
            <w:tcW w:w="6864" w:type="dxa"/>
          </w:tcPr>
          <w:p>
            <w:pPr>
              <w:pStyle w:val="ListParagraph2"/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jc w:val="both"/>
              <w:textAlignment w:val="baseline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MY"/>
              </w:rPr>
              <w:t xml:space="preserve">Worked as a Programmer Analyst on a project called </w:t>
            </w:r>
            <w:r>
              <w:rPr>
                <w:rFonts w:ascii="Calibri" w:hAnsi="Calibri" w:cs="Calibri" w:hint="default"/>
                <w:b/>
                <w:lang w:val="en-MY"/>
              </w:rPr>
              <w:t>Humana</w:t>
            </w:r>
            <w:r>
              <w:rPr>
                <w:rFonts w:ascii="Calibri" w:hAnsi="Calibri" w:cs="Calibri" w:hint="default"/>
                <w:lang w:val="en-MY"/>
              </w:rPr>
              <w:t xml:space="preserve">.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Humana provides health services.</w:t>
            </w:r>
            <w:r>
              <w:rPr>
                <w:rFonts w:ascii="Calibri" w:hAnsi="Calibri" w:cs="Calibri" w:hint="default"/>
                <w:lang w:val="en-MY"/>
              </w:rPr>
              <w:t xml:space="preserve"> The project is to enhance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add new modules to their existing product.</w:t>
            </w:r>
            <w:r>
              <w:rPr>
                <w:rFonts w:ascii="Calibri" w:hAnsi="Calibri" w:cs="Calibri" w:hint="default"/>
                <w:lang w:val="en-MY"/>
              </w:rPr>
              <w:t xml:space="preserve"> </w:t>
            </w:r>
          </w:p>
          <w:p>
            <w:pPr>
              <w:pStyle w:val="ListParagraph2"/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jc w:val="both"/>
              <w:textAlignment w:val="baseline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Roles &amp; Responsibilities: -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Involved in analysing the requirement.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Prepared Technical Requirement and Test Case document.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 xml:space="preserve">Developed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automated process for several manual procedures</w:t>
            </w:r>
            <w:r>
              <w:rPr>
                <w:rFonts w:ascii="Calibri" w:hAnsi="Calibri" w:cs="Calibri" w:hint="default"/>
              </w:rPr>
              <w:t>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Involved in coding/ developing programs, testing the process.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Performed Unit Testing and Integration Testing.</w:t>
            </w:r>
          </w:p>
          <w:p>
            <w:pPr>
              <w:pStyle w:val="ListParagraph2"/>
              <w:numPr>
                <w:ilvl w:val="0"/>
                <w:numId w:val="5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Technologies Involved: Pick Basic, UniData, SystemBuilder/SB+, Waterfall</w:t>
            </w:r>
          </w:p>
          <w:p>
            <w:pPr>
              <w:tabs>
                <w:tab w:val="left" w:pos="1370"/>
              </w:tabs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ab/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snapToGrid w:val="0"/>
              <w:spacing w:after="0" w:line="288" w:lineRule="auto"/>
              <w:jc w:val="center"/>
              <w:rPr>
                <w:rFonts w:ascii="Calibri" w:hAnsi="Calibri" w:eastAsiaTheme="minorEastAsia" w:cs="Calibri" w:hint="default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 w:hint="default"/>
                <w:lang w:val="en-US"/>
              </w:rPr>
              <w:t>1.2</w:t>
            </w:r>
          </w:p>
        </w:tc>
        <w:tc>
          <w:tcPr>
            <w:tcW w:w="1624" w:type="dxa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Aug 2016 -</w:t>
            </w:r>
          </w:p>
          <w:p>
            <w:pPr>
              <w:snapToGrid w:val="0"/>
              <w:spacing w:after="0" w:line="288" w:lineRule="auto"/>
              <w:rPr>
                <w:rFonts w:ascii="Calibri" w:hAnsi="Calibri" w:eastAsiaTheme="minorEastAsia" w:cs="Calibri" w:hint="default"/>
                <w:sz w:val="22"/>
                <w:szCs w:val="22"/>
                <w:lang w:val="en-IN" w:eastAsia="en-MY" w:bidi="ar-SA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Jun 2019</w:t>
            </w:r>
          </w:p>
        </w:tc>
        <w:tc>
          <w:tcPr>
            <w:tcW w:w="6864" w:type="dxa"/>
          </w:tcPr>
          <w:p>
            <w:pPr>
              <w:pStyle w:val="ListParagraph2"/>
              <w:widowControl w:val="0"/>
              <w:numPr>
                <w:ilvl w:val="0"/>
                <w:numId w:val="0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ind w:leftChars="0"/>
              <w:jc w:val="both"/>
              <w:textAlignment w:val="baseline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b/>
                <w:bCs/>
                <w:i/>
                <w:iCs/>
                <w:lang w:val="en-US"/>
              </w:rPr>
              <w:t>Globallogic Technologies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snapToGrid w:val="0"/>
              <w:spacing w:after="0" w:line="288" w:lineRule="auto"/>
              <w:jc w:val="center"/>
              <w:rPr>
                <w:rFonts w:ascii="Calibri" w:hAnsi="Calibri" w:cs="Calibri" w:hint="default"/>
                <w:lang w:val="en-US"/>
              </w:rPr>
            </w:pPr>
          </w:p>
        </w:tc>
        <w:tc>
          <w:tcPr>
            <w:tcW w:w="1624" w:type="dxa"/>
          </w:tcPr>
          <w:p>
            <w:pPr>
              <w:snapToGrid w:val="0"/>
              <w:spacing w:after="0" w:line="288" w:lineRule="auto"/>
              <w:rPr>
                <w:rFonts w:ascii="Calibri" w:hAnsi="Calibri" w:cs="Calibri" w:hint="default"/>
                <w:lang w:val="en-MY"/>
              </w:rPr>
            </w:pPr>
          </w:p>
        </w:tc>
        <w:tc>
          <w:tcPr>
            <w:tcW w:w="686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</w:pPr>
            <w:r>
              <w:rPr>
                <w:rFonts w:ascii="Calibri" w:hAnsi="Calibri" w:cs="Calibri" w:hint="default"/>
                <w:lang w:val="en-MY"/>
              </w:rPr>
              <w:t xml:space="preserve">Worked as a Software Engineer on a project called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Word and Brown</w:t>
            </w:r>
            <w:r>
              <w:rPr>
                <w:rFonts w:ascii="Calibri" w:hAnsi="Calibri" w:cs="Calibri" w:hint="default"/>
                <w:lang w:val="en-MY"/>
              </w:rPr>
              <w:t xml:space="preserve">.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The aim of the project is to migrate the PICK basic screen into SB+ screen and also the enhance the existing insurance tool.</w:t>
            </w:r>
          </w:p>
          <w:p>
            <w:pPr>
              <w:pStyle w:val="ListParagraph2"/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jc w:val="both"/>
              <w:textAlignment w:val="baseline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Roles &amp; Responsibilities: -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Involved in analysing the Business Requirement.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Prepared Functional Requirement Document and Technical Requirement Document.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Involved in coding/ developing programs, testing the process and preparing Test Cases.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 xml:space="preserve">Performed Unit Testing, Integration Testing and documented all the possible Test Scenarios.  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Provided support for the QA Team for System Testing.</w:t>
            </w:r>
          </w:p>
          <w:p>
            <w:pPr>
              <w:pStyle w:val="ListParagraph2"/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jc w:val="both"/>
              <w:textAlignment w:val="baseline"/>
              <w:rPr>
                <w:rFonts w:ascii="Calibri" w:hAnsi="Calibri" w:cs="Calibri" w:hint="default"/>
                <w:lang w:val="en-MY"/>
              </w:rPr>
            </w:pPr>
            <w:r>
              <w:rPr>
                <w:rFonts w:ascii="Calibri" w:hAnsi="Calibri" w:cs="Calibri" w:hint="default"/>
              </w:rPr>
              <w:t>Technologies Involved: Pick Basic, UniData, SystemBuilder/SB+, TFS, Waterfall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snapToGrid w:val="0"/>
              <w:spacing w:after="0" w:line="288" w:lineRule="auto"/>
              <w:jc w:val="center"/>
              <w:rPr>
                <w:rFonts w:ascii="Calibri" w:hAnsi="Calibri" w:eastAsiaTheme="minorEastAsia" w:cs="Calibri" w:hint="default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 w:hint="default"/>
                <w:lang w:val="en-US"/>
              </w:rPr>
              <w:t>1.3</w:t>
            </w:r>
          </w:p>
        </w:tc>
        <w:tc>
          <w:tcPr>
            <w:tcW w:w="1624" w:type="dxa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Jun 2019 -</w:t>
            </w:r>
          </w:p>
          <w:p>
            <w:pPr>
              <w:snapToGrid w:val="0"/>
              <w:spacing w:after="0" w:line="288" w:lineRule="auto"/>
              <w:rPr>
                <w:rFonts w:ascii="Calibri" w:hAnsi="Calibri" w:eastAsiaTheme="minorEastAsia" w:cs="Calibri" w:hint="default"/>
                <w:sz w:val="22"/>
                <w:szCs w:val="22"/>
                <w:lang w:val="en-IN" w:eastAsia="en-MY" w:bidi="ar-SA"/>
              </w:rPr>
            </w:pPr>
            <w:r>
              <w:rPr>
                <w:rFonts w:ascii="Calibri" w:eastAsia="CenturyGothic-Bold" w:hAnsi="Calibri" w:cs="Calibri" w:hint="default"/>
                <w:b/>
                <w:bCs/>
                <w:color w:val="343434"/>
                <w:lang w:val="en-IN" w:eastAsia="en-MY"/>
              </w:rPr>
              <w:t>Current</w:t>
            </w:r>
          </w:p>
        </w:tc>
        <w:tc>
          <w:tcPr>
            <w:tcW w:w="6864" w:type="dxa"/>
          </w:tcPr>
          <w:p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after="0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  <w:b/>
                <w:bCs/>
                <w:i/>
                <w:iCs/>
                <w:lang w:val="en-US"/>
              </w:rPr>
              <w:t>Silicon Stack Pty Ltd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snapToGrid w:val="0"/>
              <w:spacing w:after="0" w:line="288" w:lineRule="auto"/>
              <w:jc w:val="center"/>
              <w:rPr>
                <w:rFonts w:ascii="Calibri" w:hAnsi="Calibri" w:cs="Calibri" w:hint="default"/>
                <w:lang w:val="en-US"/>
              </w:rPr>
            </w:pPr>
          </w:p>
        </w:tc>
        <w:tc>
          <w:tcPr>
            <w:tcW w:w="1624" w:type="dxa"/>
          </w:tcPr>
          <w:p>
            <w:pPr>
              <w:snapToGrid w:val="0"/>
              <w:spacing w:after="0" w:line="288" w:lineRule="auto"/>
              <w:rPr>
                <w:rFonts w:ascii="Calibri" w:hAnsi="Calibri" w:cs="Calibri" w:hint="default"/>
                <w:lang w:val="en-MY"/>
              </w:rPr>
            </w:pPr>
          </w:p>
        </w:tc>
        <w:tc>
          <w:tcPr>
            <w:tcW w:w="686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</w:pPr>
            <w:r>
              <w:rPr>
                <w:rFonts w:ascii="Calibri" w:hAnsi="Calibri" w:cs="Calibri" w:hint="default"/>
                <w:lang w:val="en-MY"/>
              </w:rPr>
              <w:t>Worked as a Senior Software Engineer on a project called</w:t>
            </w:r>
            <w:r>
              <w:rPr>
                <w:rFonts w:ascii="Calibri" w:hAnsi="Calibri" w:cs="Calibri" w:hint="default"/>
                <w:b/>
                <w:lang w:val="en-MY"/>
              </w:rPr>
              <w:t xml:space="preserve">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Pentana Pick UV for Pentana</w:t>
            </w:r>
            <w:r>
              <w:rPr>
                <w:rFonts w:ascii="Calibri" w:hAnsi="Calibri" w:cs="Calibri" w:hint="default"/>
                <w:lang w:val="en-MY"/>
              </w:rPr>
              <w:t xml:space="preserve">. </w:t>
            </w:r>
            <w:r>
              <w:rPr>
                <w:rFonts w:ascii="Calibri" w:eastAsia="CenturyGothic" w:hAnsi="Calibri" w:cs="Calibri" w:hint="default"/>
                <w:color w:val="343434"/>
                <w:lang w:val="en-IN" w:eastAsia="en-MY"/>
              </w:rPr>
              <w:t>Pentana deals with dealer management system. Eranet and Erapower are the two products. Erapower is a web application for which we perform the development and enhancement</w:t>
            </w:r>
          </w:p>
          <w:p>
            <w:pPr>
              <w:pStyle w:val="ListParagraph2"/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720"/>
              </w:tabs>
              <w:suppressAutoHyphens/>
              <w:overflowPunct w:val="0"/>
              <w:autoSpaceDE w:val="0"/>
              <w:snapToGrid w:val="0"/>
              <w:spacing w:after="0" w:line="288" w:lineRule="auto"/>
              <w:jc w:val="both"/>
              <w:textAlignment w:val="baseline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Roles &amp; Responsibilities: -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Analysed the requirement and interacted with the clients to identify and flag the Symphony customers, vendors and Symphony products.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Prepared Analysis Design Document on the enhancement.</w:t>
            </w:r>
          </w:p>
          <w:p>
            <w:pPr>
              <w:pStyle w:val="ListParagraph2"/>
              <w:numPr>
                <w:ilvl w:val="1"/>
                <w:numId w:val="4"/>
              </w:numPr>
              <w:suppressAutoHyphens/>
              <w:snapToGrid w:val="0"/>
              <w:spacing w:after="0" w:line="288" w:lineRule="auto"/>
              <w:jc w:val="both"/>
              <w:rPr>
                <w:rFonts w:ascii="Calibri" w:hAnsi="Calibri" w:cs="Calibri" w:hint="default"/>
              </w:rPr>
            </w:pPr>
            <w:r>
              <w:rPr>
                <w:rFonts w:ascii="Calibri" w:hAnsi="Calibri" w:cs="Calibri" w:hint="default"/>
              </w:rPr>
              <w:t>Involved in coding/ developing programs, testing the process and preparing Test Cases.</w:t>
            </w:r>
          </w:p>
          <w:p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libri" w:eastAsia="Cambria" w:hAnsi="Calibri" w:cs="Calibri" w:hint="default"/>
              </w:rPr>
            </w:pPr>
            <w:r>
              <w:rPr>
                <w:rFonts w:ascii="Calibri" w:hAnsi="Calibri" w:cs="Calibri" w:hint="default"/>
              </w:rPr>
              <w:t>Technologies Involved: Pick Basic, UniData, ServiceNow</w:t>
            </w:r>
            <w:r>
              <w:rPr>
                <w:rFonts w:ascii="Calibri" w:eastAsia="Times New Roman" w:hAnsi="Calibri" w:cs="Calibri" w:hint="default"/>
                <w:lang w:val="en-MY" w:eastAsia="ar-SA"/>
              </w:rPr>
              <w:t xml:space="preserve">, </w:t>
            </w:r>
            <w:r>
              <w:rPr>
                <w:rFonts w:ascii="Calibri" w:hAnsi="Calibri" w:cs="Calibri" w:hint="default"/>
              </w:rPr>
              <w:t>JIRA, Waterfall</w:t>
            </w:r>
          </w:p>
        </w:tc>
      </w:tr>
    </w:tbl>
    <w:p>
      <w:pPr>
        <w:snapToGrid w:val="0"/>
        <w:spacing w:after="0" w:line="288" w:lineRule="auto"/>
        <w:rPr>
          <w:rFonts w:cstheme="minorHAnsi"/>
          <w:lang w:val="en-US"/>
        </w:rPr>
      </w:pPr>
    </w:p>
    <w:tbl>
      <w:tblPr>
        <w:tblStyle w:val="TableGrid"/>
        <w:tblW w:w="90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6045"/>
        <w:gridCol w:w="2443"/>
      </w:tblGrid>
      <w:tr>
        <w:tblPrEx>
          <w:tblW w:w="906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 w:themeFill="background1" w:themeFillShade="D9"/>
          </w:tcPr>
          <w:p>
            <w:pPr>
              <w:spacing w:before="240" w:after="0" w:line="288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No.</w:t>
            </w:r>
          </w:p>
        </w:tc>
        <w:tc>
          <w:tcPr>
            <w:tcW w:w="6045" w:type="dxa"/>
            <w:shd w:val="clear" w:color="auto" w:fill="D9D9D9" w:themeFill="background1" w:themeFillShade="D9"/>
          </w:tcPr>
          <w:p>
            <w:pPr>
              <w:spacing w:before="240" w:after="0" w:line="288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Education &amp; Training Background (most relevant ones)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>
            <w:pPr>
              <w:spacing w:after="0" w:line="288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Qualification / Degree of Proficiency</w:t>
            </w:r>
          </w:p>
        </w:tc>
      </w:tr>
      <w:tr>
        <w:tblPrEx>
          <w:tblW w:w="906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snapToGrid w:val="0"/>
              <w:spacing w:after="0" w:line="288" w:lineRule="auto"/>
              <w:jc w:val="center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1</w:t>
            </w:r>
          </w:p>
        </w:tc>
        <w:tc>
          <w:tcPr>
            <w:tcW w:w="6045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eastAsia="CenturyGothic-Bold" w:cstheme="minorHAnsi"/>
                <w:b/>
                <w:bCs/>
                <w:color w:val="343434"/>
                <w:lang w:val="en-IN" w:eastAsia="en-MY"/>
              </w:rPr>
              <w:t>BTech (Computer Science)</w:t>
            </w:r>
            <w:r>
              <w:rPr>
                <w:rFonts w:cstheme="minorHAnsi"/>
                <w:lang w:val="en-MY"/>
              </w:rPr>
              <w:t xml:space="preserve">- </w:t>
            </w:r>
            <w:r>
              <w:rPr>
                <w:rFonts w:eastAsia="CenturyGothic-Italic" w:cstheme="minorHAnsi"/>
                <w:i/>
                <w:iCs/>
                <w:color w:val="343434"/>
                <w:lang w:val="en-IN" w:eastAsia="en-MY"/>
              </w:rPr>
              <w:t>Raj Kumar Goel Institute of Technology</w:t>
            </w:r>
            <w:r>
              <w:rPr>
                <w:rFonts w:cstheme="minorHAnsi"/>
                <w:lang w:val="en-MY"/>
              </w:rPr>
              <w:t xml:space="preserve"> – 2013</w:t>
            </w:r>
          </w:p>
        </w:tc>
        <w:tc>
          <w:tcPr>
            <w:tcW w:w="2443" w:type="dxa"/>
          </w:tcPr>
          <w:p>
            <w:pPr>
              <w:snapToGrid w:val="0"/>
              <w:spacing w:after="0" w:line="288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 xml:space="preserve">         1</w:t>
            </w:r>
            <w:r>
              <w:rPr>
                <w:rFonts w:cstheme="minorHAnsi"/>
                <w:vertAlign w:val="superscript"/>
                <w:lang w:val="en-MY"/>
              </w:rPr>
              <w:t>st</w:t>
            </w:r>
            <w:r>
              <w:rPr>
                <w:rFonts w:cstheme="minorHAnsi"/>
                <w:lang w:val="en-MY"/>
              </w:rPr>
              <w:t xml:space="preserve"> Class</w:t>
            </w:r>
          </w:p>
        </w:tc>
      </w:tr>
    </w:tbl>
    <w:p>
      <w:pPr>
        <w:spacing w:after="0" w:line="360" w:lineRule="auto"/>
        <w:rPr>
          <w:rFonts w:cstheme="minorHAnsi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1906" w:h="16838"/>
      <w:pgMar w:top="1134" w:right="1418" w:bottom="1134" w:left="1418" w:header="567" w:footer="567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Gothic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enturyGothic-Bold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Gothic-Italic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23C32"/>
    <w:multiLevelType w:val="multilevel"/>
    <w:tmpl w:val="01623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14FBC"/>
    <w:multiLevelType w:val="multilevel"/>
    <w:tmpl w:val="0F514FB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36681"/>
    <w:multiLevelType w:val="multilevel"/>
    <w:tmpl w:val="1683668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A81136"/>
    <w:multiLevelType w:val="multilevel"/>
    <w:tmpl w:val="1CA81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276E8"/>
    <w:multiLevelType w:val="multilevel"/>
    <w:tmpl w:val="24627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E5F71"/>
    <w:multiLevelType w:val="multilevel"/>
    <w:tmpl w:val="71FE5F7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E8"/>
    <w:rsid w:val="000040BD"/>
    <w:rsid w:val="00004513"/>
    <w:rsid w:val="00015896"/>
    <w:rsid w:val="0001636A"/>
    <w:rsid w:val="000256D2"/>
    <w:rsid w:val="000262DC"/>
    <w:rsid w:val="00036413"/>
    <w:rsid w:val="0003685E"/>
    <w:rsid w:val="00043787"/>
    <w:rsid w:val="00044CF9"/>
    <w:rsid w:val="00046156"/>
    <w:rsid w:val="00047FE6"/>
    <w:rsid w:val="00075437"/>
    <w:rsid w:val="00081B2C"/>
    <w:rsid w:val="000946EF"/>
    <w:rsid w:val="00096BCF"/>
    <w:rsid w:val="000A35AB"/>
    <w:rsid w:val="000C63A7"/>
    <w:rsid w:val="000C7EE8"/>
    <w:rsid w:val="000D6FA8"/>
    <w:rsid w:val="000F39ED"/>
    <w:rsid w:val="000F7AC2"/>
    <w:rsid w:val="00106193"/>
    <w:rsid w:val="00115F6B"/>
    <w:rsid w:val="00116B5B"/>
    <w:rsid w:val="0012004D"/>
    <w:rsid w:val="0012042D"/>
    <w:rsid w:val="00123EEE"/>
    <w:rsid w:val="0012713F"/>
    <w:rsid w:val="00136989"/>
    <w:rsid w:val="00136B6C"/>
    <w:rsid w:val="00142A63"/>
    <w:rsid w:val="0014318B"/>
    <w:rsid w:val="00155102"/>
    <w:rsid w:val="001573F6"/>
    <w:rsid w:val="001579F4"/>
    <w:rsid w:val="00164446"/>
    <w:rsid w:val="00164676"/>
    <w:rsid w:val="00170259"/>
    <w:rsid w:val="001704DB"/>
    <w:rsid w:val="0017077C"/>
    <w:rsid w:val="001808EF"/>
    <w:rsid w:val="00186C42"/>
    <w:rsid w:val="0019779D"/>
    <w:rsid w:val="00197A94"/>
    <w:rsid w:val="001D2CC9"/>
    <w:rsid w:val="001D78B6"/>
    <w:rsid w:val="001E74F8"/>
    <w:rsid w:val="001F1819"/>
    <w:rsid w:val="001F4040"/>
    <w:rsid w:val="00222D03"/>
    <w:rsid w:val="0022784F"/>
    <w:rsid w:val="0023311A"/>
    <w:rsid w:val="00245896"/>
    <w:rsid w:val="0025496D"/>
    <w:rsid w:val="00263BD8"/>
    <w:rsid w:val="002738F6"/>
    <w:rsid w:val="002819FB"/>
    <w:rsid w:val="0028503F"/>
    <w:rsid w:val="00293E28"/>
    <w:rsid w:val="002A2E1A"/>
    <w:rsid w:val="002C1F68"/>
    <w:rsid w:val="002C5341"/>
    <w:rsid w:val="002D6BE8"/>
    <w:rsid w:val="002F2C92"/>
    <w:rsid w:val="002F4355"/>
    <w:rsid w:val="002F788A"/>
    <w:rsid w:val="00334291"/>
    <w:rsid w:val="003465B1"/>
    <w:rsid w:val="00352BAC"/>
    <w:rsid w:val="00356D73"/>
    <w:rsid w:val="003655EE"/>
    <w:rsid w:val="00392B63"/>
    <w:rsid w:val="003A1335"/>
    <w:rsid w:val="003A5A1E"/>
    <w:rsid w:val="003B05FC"/>
    <w:rsid w:val="003B5CA2"/>
    <w:rsid w:val="003B728E"/>
    <w:rsid w:val="003C027C"/>
    <w:rsid w:val="003C06E8"/>
    <w:rsid w:val="003C6519"/>
    <w:rsid w:val="003C7291"/>
    <w:rsid w:val="003C7E79"/>
    <w:rsid w:val="003E000C"/>
    <w:rsid w:val="003E0EE5"/>
    <w:rsid w:val="003F75DE"/>
    <w:rsid w:val="004012B7"/>
    <w:rsid w:val="00424533"/>
    <w:rsid w:val="00425320"/>
    <w:rsid w:val="00427921"/>
    <w:rsid w:val="004339B3"/>
    <w:rsid w:val="00456DDF"/>
    <w:rsid w:val="00480CC7"/>
    <w:rsid w:val="004930EA"/>
    <w:rsid w:val="004B16B6"/>
    <w:rsid w:val="004B3FD7"/>
    <w:rsid w:val="004C097C"/>
    <w:rsid w:val="004D0570"/>
    <w:rsid w:val="004D5459"/>
    <w:rsid w:val="004D75BD"/>
    <w:rsid w:val="004E1787"/>
    <w:rsid w:val="004E499C"/>
    <w:rsid w:val="004F3992"/>
    <w:rsid w:val="004F3C39"/>
    <w:rsid w:val="004F4107"/>
    <w:rsid w:val="005015CB"/>
    <w:rsid w:val="00506ABC"/>
    <w:rsid w:val="00511D9C"/>
    <w:rsid w:val="0051470B"/>
    <w:rsid w:val="00521FA7"/>
    <w:rsid w:val="00527436"/>
    <w:rsid w:val="005323DC"/>
    <w:rsid w:val="00534F38"/>
    <w:rsid w:val="00536E86"/>
    <w:rsid w:val="00540883"/>
    <w:rsid w:val="0054189F"/>
    <w:rsid w:val="00546BD7"/>
    <w:rsid w:val="005644D7"/>
    <w:rsid w:val="005803A1"/>
    <w:rsid w:val="00580DFB"/>
    <w:rsid w:val="0058316A"/>
    <w:rsid w:val="00591B71"/>
    <w:rsid w:val="005943B9"/>
    <w:rsid w:val="005B6CF3"/>
    <w:rsid w:val="005D412B"/>
    <w:rsid w:val="005D60FF"/>
    <w:rsid w:val="005D68F9"/>
    <w:rsid w:val="005E4BF4"/>
    <w:rsid w:val="005F447D"/>
    <w:rsid w:val="00610F20"/>
    <w:rsid w:val="00625D23"/>
    <w:rsid w:val="00627637"/>
    <w:rsid w:val="00633906"/>
    <w:rsid w:val="006349C6"/>
    <w:rsid w:val="006350BA"/>
    <w:rsid w:val="00662941"/>
    <w:rsid w:val="0066575F"/>
    <w:rsid w:val="006735D7"/>
    <w:rsid w:val="00681B28"/>
    <w:rsid w:val="00687A38"/>
    <w:rsid w:val="00692C7D"/>
    <w:rsid w:val="00697B14"/>
    <w:rsid w:val="006A7566"/>
    <w:rsid w:val="006C15F2"/>
    <w:rsid w:val="006C5AB3"/>
    <w:rsid w:val="006E7C35"/>
    <w:rsid w:val="006F7AD7"/>
    <w:rsid w:val="00707BF0"/>
    <w:rsid w:val="00730E8B"/>
    <w:rsid w:val="00730E90"/>
    <w:rsid w:val="00732431"/>
    <w:rsid w:val="00745731"/>
    <w:rsid w:val="00755E78"/>
    <w:rsid w:val="007569BE"/>
    <w:rsid w:val="007637FB"/>
    <w:rsid w:val="00766240"/>
    <w:rsid w:val="00767202"/>
    <w:rsid w:val="0077442B"/>
    <w:rsid w:val="007909EA"/>
    <w:rsid w:val="007A72FE"/>
    <w:rsid w:val="007B415D"/>
    <w:rsid w:val="007C6382"/>
    <w:rsid w:val="007D0034"/>
    <w:rsid w:val="007D0833"/>
    <w:rsid w:val="007E7230"/>
    <w:rsid w:val="00805139"/>
    <w:rsid w:val="008073C7"/>
    <w:rsid w:val="00811196"/>
    <w:rsid w:val="008154CA"/>
    <w:rsid w:val="00816298"/>
    <w:rsid w:val="008356D0"/>
    <w:rsid w:val="00835FD1"/>
    <w:rsid w:val="008458B4"/>
    <w:rsid w:val="00852469"/>
    <w:rsid w:val="00857321"/>
    <w:rsid w:val="00863C28"/>
    <w:rsid w:val="00865102"/>
    <w:rsid w:val="00874F31"/>
    <w:rsid w:val="008915FD"/>
    <w:rsid w:val="008A6369"/>
    <w:rsid w:val="008C1AFB"/>
    <w:rsid w:val="008D1058"/>
    <w:rsid w:val="008F064E"/>
    <w:rsid w:val="008F0686"/>
    <w:rsid w:val="00904DE5"/>
    <w:rsid w:val="00914B0C"/>
    <w:rsid w:val="009240EE"/>
    <w:rsid w:val="0093693F"/>
    <w:rsid w:val="0094066A"/>
    <w:rsid w:val="00951D59"/>
    <w:rsid w:val="00975794"/>
    <w:rsid w:val="009839E0"/>
    <w:rsid w:val="009A4880"/>
    <w:rsid w:val="009B29B2"/>
    <w:rsid w:val="009C189B"/>
    <w:rsid w:val="009C6452"/>
    <w:rsid w:val="009D0500"/>
    <w:rsid w:val="009E5E0A"/>
    <w:rsid w:val="009F3C6E"/>
    <w:rsid w:val="009F6FBE"/>
    <w:rsid w:val="00A003B8"/>
    <w:rsid w:val="00A12D92"/>
    <w:rsid w:val="00A25C35"/>
    <w:rsid w:val="00A402A1"/>
    <w:rsid w:val="00A615B7"/>
    <w:rsid w:val="00A61EB0"/>
    <w:rsid w:val="00A6689E"/>
    <w:rsid w:val="00A70B46"/>
    <w:rsid w:val="00A81AA2"/>
    <w:rsid w:val="00AA2CAE"/>
    <w:rsid w:val="00AA2F92"/>
    <w:rsid w:val="00AB39BB"/>
    <w:rsid w:val="00AC4392"/>
    <w:rsid w:val="00AC5BB2"/>
    <w:rsid w:val="00AC7B4C"/>
    <w:rsid w:val="00AD08C6"/>
    <w:rsid w:val="00AD2C36"/>
    <w:rsid w:val="00AE636A"/>
    <w:rsid w:val="00AF1E13"/>
    <w:rsid w:val="00AF3521"/>
    <w:rsid w:val="00B0071B"/>
    <w:rsid w:val="00B0397A"/>
    <w:rsid w:val="00B378EC"/>
    <w:rsid w:val="00B41AF9"/>
    <w:rsid w:val="00B4329F"/>
    <w:rsid w:val="00B44FD5"/>
    <w:rsid w:val="00B477B2"/>
    <w:rsid w:val="00B51BAC"/>
    <w:rsid w:val="00B607B5"/>
    <w:rsid w:val="00B61A27"/>
    <w:rsid w:val="00B6614D"/>
    <w:rsid w:val="00B75323"/>
    <w:rsid w:val="00B80691"/>
    <w:rsid w:val="00B9553A"/>
    <w:rsid w:val="00BA76C4"/>
    <w:rsid w:val="00BB1EFD"/>
    <w:rsid w:val="00BB3544"/>
    <w:rsid w:val="00BB77E5"/>
    <w:rsid w:val="00BB7D3D"/>
    <w:rsid w:val="00BC24CA"/>
    <w:rsid w:val="00BC4D9A"/>
    <w:rsid w:val="00BD3D45"/>
    <w:rsid w:val="00BD436D"/>
    <w:rsid w:val="00BD47C8"/>
    <w:rsid w:val="00BD661B"/>
    <w:rsid w:val="00BE326D"/>
    <w:rsid w:val="00C00323"/>
    <w:rsid w:val="00C05BB7"/>
    <w:rsid w:val="00C10278"/>
    <w:rsid w:val="00C27CE9"/>
    <w:rsid w:val="00C33F51"/>
    <w:rsid w:val="00C40076"/>
    <w:rsid w:val="00C4036E"/>
    <w:rsid w:val="00C42448"/>
    <w:rsid w:val="00C4262C"/>
    <w:rsid w:val="00C52DCF"/>
    <w:rsid w:val="00C532A6"/>
    <w:rsid w:val="00C6690F"/>
    <w:rsid w:val="00C7235B"/>
    <w:rsid w:val="00C75A6B"/>
    <w:rsid w:val="00C77EAB"/>
    <w:rsid w:val="00C913D3"/>
    <w:rsid w:val="00C93B23"/>
    <w:rsid w:val="00CA198E"/>
    <w:rsid w:val="00CB1A05"/>
    <w:rsid w:val="00CB24BD"/>
    <w:rsid w:val="00CC22F3"/>
    <w:rsid w:val="00D0122E"/>
    <w:rsid w:val="00D05667"/>
    <w:rsid w:val="00D11EBA"/>
    <w:rsid w:val="00D14A73"/>
    <w:rsid w:val="00D40566"/>
    <w:rsid w:val="00D52596"/>
    <w:rsid w:val="00D54766"/>
    <w:rsid w:val="00D641E8"/>
    <w:rsid w:val="00D67374"/>
    <w:rsid w:val="00D775B8"/>
    <w:rsid w:val="00D82C56"/>
    <w:rsid w:val="00D90D20"/>
    <w:rsid w:val="00D92A9B"/>
    <w:rsid w:val="00D95EB2"/>
    <w:rsid w:val="00DA325A"/>
    <w:rsid w:val="00DA48AD"/>
    <w:rsid w:val="00DA5865"/>
    <w:rsid w:val="00DA6EDB"/>
    <w:rsid w:val="00DC1C0E"/>
    <w:rsid w:val="00DD3117"/>
    <w:rsid w:val="00DD54DB"/>
    <w:rsid w:val="00DE1344"/>
    <w:rsid w:val="00DE47F6"/>
    <w:rsid w:val="00DE71E3"/>
    <w:rsid w:val="00DF1DA5"/>
    <w:rsid w:val="00DF77D6"/>
    <w:rsid w:val="00E01AFF"/>
    <w:rsid w:val="00E262C0"/>
    <w:rsid w:val="00E26D6E"/>
    <w:rsid w:val="00E35DA8"/>
    <w:rsid w:val="00E37C2A"/>
    <w:rsid w:val="00E448E8"/>
    <w:rsid w:val="00E53A61"/>
    <w:rsid w:val="00E80183"/>
    <w:rsid w:val="00E83431"/>
    <w:rsid w:val="00E97611"/>
    <w:rsid w:val="00EB240F"/>
    <w:rsid w:val="00EB2BD4"/>
    <w:rsid w:val="00EC1282"/>
    <w:rsid w:val="00EC2CE8"/>
    <w:rsid w:val="00EC39BC"/>
    <w:rsid w:val="00EC4816"/>
    <w:rsid w:val="00F21665"/>
    <w:rsid w:val="00F24393"/>
    <w:rsid w:val="00F26A17"/>
    <w:rsid w:val="00F50285"/>
    <w:rsid w:val="00F51092"/>
    <w:rsid w:val="00F548A7"/>
    <w:rsid w:val="00F557AF"/>
    <w:rsid w:val="00F63AD2"/>
    <w:rsid w:val="00F67C9C"/>
    <w:rsid w:val="00F77885"/>
    <w:rsid w:val="00F81955"/>
    <w:rsid w:val="00F8778B"/>
    <w:rsid w:val="00F90986"/>
    <w:rsid w:val="00F92090"/>
    <w:rsid w:val="00FA070F"/>
    <w:rsid w:val="00FB1F93"/>
    <w:rsid w:val="00FC3DA8"/>
    <w:rsid w:val="00FC5FA6"/>
    <w:rsid w:val="00FD73B5"/>
    <w:rsid w:val="00FE7A21"/>
    <w:rsid w:val="00FF1493"/>
    <w:rsid w:val="00FF3D20"/>
    <w:rsid w:val="0BB56D4D"/>
    <w:rsid w:val="121940CA"/>
    <w:rsid w:val="302B60DF"/>
    <w:rsid w:val="31827C7C"/>
    <w:rsid w:val="3904031D"/>
    <w:rsid w:val="39646572"/>
    <w:rsid w:val="44656C4F"/>
    <w:rsid w:val="56914E61"/>
    <w:rsid w:val="67986B54"/>
    <w:rsid w:val="7A417F5E"/>
  </w:rsids>
  <m:mathPr>
    <m:mathFont m:val="Cambria Math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 w:semiHidden="0" w:unhideWhenUsed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 w:semiHidden="0" w:unhideWhenUsed="0" w:qFormat="1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SG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qFormat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qFormat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NormalWeb">
    <w:name w:val="Normal (Web)"/>
    <w:uiPriority w:val="99"/>
    <w:unhideWhenUsed/>
    <w:qFormat/>
    <w:pPr>
      <w:spacing w:beforeAutospacing="1" w:after="0" w:afterAutospacing="1" w:line="276" w:lineRule="auto"/>
    </w:pPr>
    <w:rPr>
      <w:rFonts w:ascii="SimSun" w:eastAsia="SimSun" w:hAnsi="SimSun" w:cs="Times New Roman"/>
      <w:sz w:val="24"/>
      <w:szCs w:val="24"/>
      <w:lang w:val="en-US" w:eastAsia="zh-CN" w:bidi="ar-SA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customStyle="1" w:styleId="NoSpacing1">
    <w:name w:val="No Spacing1"/>
    <w:uiPriority w:val="1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customStyle="1" w:styleId="ListParagraphChar">
    <w:name w:val="List Paragraph Char"/>
    <w:link w:val="ListParagraph1"/>
    <w:uiPriority w:val="34"/>
    <w:qFormat/>
  </w:style>
  <w:style w:type="character" w:customStyle="1" w:styleId="ListParagraphChar1">
    <w:name w:val="List Paragraph Char1"/>
    <w:qFormat/>
    <w:rPr>
      <w:sz w:val="24"/>
      <w:szCs w:val="24"/>
    </w:r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llavik.0512@gmail.com" TargetMode="External" /><Relationship Id="rId6" Type="http://schemas.openxmlformats.org/officeDocument/2006/relationships/image" Target="https://rdxfootmark.naukri.com/v2/track/openCv?trackingInfo=5e1f3f5fd9837c019d3f4c2e106f299d134f530e18705c4458440321091b5b58140a100a14465155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0406-A709-41E5-90F5-2A2580A36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2800</Characters>
  <Application>Microsoft Office Word</Application>
  <DocSecurity>0</DocSecurity>
  <Lines>23</Lines>
  <Paragraphs>6</Paragraphs>
  <ScaleCrop>false</ScaleCrop>
  <Company>Toshiba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Ms. Jhansi</dc:title>
  <dc:creator>Toshiba</dc:creator>
  <cp:lastModifiedBy>Austrax-Lap07</cp:lastModifiedBy>
  <cp:revision>3</cp:revision>
  <cp:lastPrinted>2017-09-14T03:12:00Z</cp:lastPrinted>
  <dcterms:created xsi:type="dcterms:W3CDTF">2021-01-23T04:15:00Z</dcterms:created>
  <dcterms:modified xsi:type="dcterms:W3CDTF">2022-10-31T09:30:47Z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A5A78E30A71E4F50AF80A8DD999195C9</vt:lpwstr>
  </property>
  <property fmtid="{D5CDD505-2E9C-101B-9397-08002B2CF9AE}" pid="3" name="KSOProductBuildVer">
    <vt:lpwstr>1033-11.2.0.11380</vt:lpwstr>
  </property>
</Properties>
</file>