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3f3f3">
    <v:background id="_x0000_s1025" filled="t" fillcolor="#f3f3f3"/>
  </w:background>
  <w:body>
    <w:p w:rsidR="00497C0F" w:rsidP="00FC4C85" w14:paraId="7748A156" w14:textId="788180CA">
      <w:pPr>
        <w:spacing w:before="0"/>
        <w:ind w:left="0" w:right="-540"/>
        <w:rPr>
          <w:b/>
          <w:bCs/>
          <w:noProof/>
        </w:rPr>
      </w:pPr>
      <w:r w:rsidRPr="008E4F78">
        <w:rPr>
          <w:b/>
          <w:bCs/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2849880</wp:posOffset>
            </wp:positionH>
            <wp:positionV relativeFrom="paragraph">
              <wp:posOffset>-114300</wp:posOffset>
            </wp:positionV>
            <wp:extent cx="3861435" cy="65532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4F78" w:rsidR="00AA3307">
        <w:rPr>
          <w:b/>
          <w:bCs/>
          <w:noProof/>
        </w:rPr>
        <w:t>Piyush</w:t>
      </w:r>
    </w:p>
    <w:p w:rsidR="00EC7EDA" w:rsidRPr="008E4F78" w:rsidP="00FC4C85" w14:paraId="1B36BB66" w14:textId="65ED125E">
      <w:pPr>
        <w:spacing w:before="0"/>
        <w:ind w:left="0" w:right="-540"/>
        <w:rPr>
          <w:b/>
          <w:bCs/>
          <w:noProof/>
        </w:rPr>
      </w:pPr>
      <w:r>
        <w:rPr>
          <w:b/>
          <w:bCs/>
          <w:noProof/>
        </w:rPr>
        <w:t>9911910330</w:t>
      </w:r>
    </w:p>
    <w:p w:rsidR="00273197" w:rsidRPr="0078740F" w:rsidP="00FC4C85" w14:paraId="208AE02A" w14:textId="77777777">
      <w:pPr>
        <w:spacing w:before="0"/>
        <w:ind w:left="0" w:right="-540"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0070C0"/>
        </w:tblBorders>
        <w:tblLook w:val="04A0"/>
      </w:tblPr>
      <w:tblGrid>
        <w:gridCol w:w="2410"/>
        <w:gridCol w:w="7229"/>
      </w:tblGrid>
      <w:tr w14:paraId="3A357244" w14:textId="77777777" w:rsidTr="00260767">
        <w:tblPrEx>
          <w:tblW w:w="9639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12" w:space="0" w:color="0070C0"/>
          </w:tblBorders>
          <w:tblLook w:val="04A0"/>
        </w:tblPrEx>
        <w:tc>
          <w:tcPr>
            <w:tcW w:w="2410" w:type="dxa"/>
            <w:shd w:val="clear" w:color="auto" w:fill="D9D9D9" w:themeFill="background1" w:themeFillShade="D9"/>
          </w:tcPr>
          <w:p w:rsidR="00497C0F" w:rsidRPr="0078740F" w:rsidP="00497C0F" w14:paraId="7EDE21FB" w14:textId="490C03A1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  <w:r w:rsidRPr="0078740F"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  <w:t>Profile Summary</w:t>
            </w:r>
          </w:p>
        </w:tc>
        <w:tc>
          <w:tcPr>
            <w:tcW w:w="7229" w:type="dxa"/>
          </w:tcPr>
          <w:p w:rsidR="00497C0F" w:rsidRPr="0078740F" w:rsidP="00497C0F" w14:paraId="79C373F4" w14:textId="2B9BF100">
            <w:pPr>
              <w:pStyle w:val="BodyText"/>
              <w:ind w:left="331" w:right="127"/>
              <w:rPr>
                <w:rFonts w:asciiTheme="majorHAnsi" w:hAnsiTheme="majorHAnsi" w:cstheme="majorHAnsi"/>
                <w:sz w:val="20"/>
                <w:szCs w:val="20"/>
              </w:rPr>
            </w:pPr>
            <w:r w:rsidRPr="0078740F">
              <w:rPr>
                <w:rFonts w:asciiTheme="majorHAnsi" w:hAnsiTheme="majorHAnsi" w:cstheme="majorHAnsi"/>
                <w:sz w:val="20"/>
                <w:szCs w:val="20"/>
              </w:rPr>
              <w:t>Over 1</w:t>
            </w:r>
            <w:r w:rsidR="00386E5B"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Pr="0078740F">
              <w:rPr>
                <w:rFonts w:asciiTheme="majorHAnsi" w:hAnsiTheme="majorHAnsi" w:cstheme="majorHAnsi"/>
                <w:sz w:val="20"/>
                <w:szCs w:val="20"/>
              </w:rPr>
              <w:t>+ years of rich experience in Training, Software/Application Development, Support and Enhancement</w:t>
            </w:r>
          </w:p>
          <w:p w:rsidR="00497C0F" w:rsidRPr="0078740F" w:rsidP="00497C0F" w14:paraId="5A445B70" w14:textId="77777777">
            <w:pPr>
              <w:pStyle w:val="BodyText"/>
              <w:ind w:left="331" w:right="127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497C0F" w:rsidRPr="0078740F" w:rsidP="00497C0F" w14:paraId="2E22DB76" w14:textId="29406990">
            <w:pPr>
              <w:pStyle w:val="ListParagraph"/>
              <w:numPr>
                <w:ilvl w:val="0"/>
                <w:numId w:val="38"/>
              </w:numPr>
              <w:spacing w:before="1"/>
              <w:ind w:left="426" w:right="127" w:firstLine="36"/>
              <w:rPr>
                <w:rFonts w:asciiTheme="majorHAnsi" w:hAnsiTheme="majorHAnsi" w:cstheme="majorHAnsi"/>
                <w:sz w:val="20"/>
                <w:szCs w:val="20"/>
              </w:rPr>
            </w:pPr>
            <w:r w:rsidRPr="0078740F">
              <w:rPr>
                <w:rFonts w:asciiTheme="majorHAnsi" w:hAnsiTheme="majorHAnsi" w:cstheme="majorHAnsi"/>
                <w:w w:val="105"/>
                <w:sz w:val="20"/>
                <w:szCs w:val="20"/>
              </w:rPr>
              <w:t>Having</w:t>
            </w:r>
            <w:r w:rsidRPr="0078740F">
              <w:rPr>
                <w:rFonts w:asciiTheme="majorHAnsi" w:hAnsiTheme="majorHAnsi" w:cstheme="majorHAnsi"/>
                <w:spacing w:val="-15"/>
                <w:w w:val="105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05"/>
                <w:sz w:val="20"/>
                <w:szCs w:val="20"/>
              </w:rPr>
              <w:t>8+</w:t>
            </w:r>
            <w:r w:rsidRPr="0078740F">
              <w:rPr>
                <w:rFonts w:asciiTheme="majorHAnsi" w:hAnsiTheme="majorHAnsi" w:cstheme="majorHAnsi"/>
                <w:spacing w:val="-16"/>
                <w:w w:val="105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05"/>
                <w:sz w:val="20"/>
                <w:szCs w:val="20"/>
              </w:rPr>
              <w:t>years</w:t>
            </w:r>
            <w:r w:rsidRPr="0078740F">
              <w:rPr>
                <w:rFonts w:asciiTheme="majorHAnsi" w:hAnsiTheme="majorHAnsi" w:cstheme="majorHAnsi"/>
                <w:spacing w:val="-16"/>
                <w:w w:val="105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05"/>
                <w:sz w:val="20"/>
                <w:szCs w:val="20"/>
              </w:rPr>
              <w:t>of</w:t>
            </w:r>
            <w:r w:rsidRPr="0078740F">
              <w:rPr>
                <w:rFonts w:asciiTheme="majorHAnsi" w:hAnsiTheme="majorHAnsi" w:cstheme="majorHAnsi"/>
                <w:spacing w:val="-15"/>
                <w:w w:val="105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05"/>
                <w:sz w:val="20"/>
                <w:szCs w:val="20"/>
              </w:rPr>
              <w:t>Salesforce</w:t>
            </w:r>
            <w:r w:rsidRPr="0078740F">
              <w:rPr>
                <w:rFonts w:asciiTheme="majorHAnsi" w:hAnsiTheme="majorHAnsi" w:cstheme="majorHAnsi"/>
                <w:spacing w:val="-16"/>
                <w:w w:val="105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05"/>
                <w:sz w:val="20"/>
                <w:szCs w:val="20"/>
              </w:rPr>
              <w:t>Marketing</w:t>
            </w:r>
            <w:r w:rsidRPr="0078740F">
              <w:rPr>
                <w:rFonts w:asciiTheme="majorHAnsi" w:hAnsiTheme="majorHAnsi" w:cstheme="majorHAnsi"/>
                <w:spacing w:val="-19"/>
                <w:w w:val="105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05"/>
                <w:sz w:val="20"/>
                <w:szCs w:val="20"/>
              </w:rPr>
              <w:t>Cloud</w:t>
            </w:r>
            <w:r w:rsidRPr="0078740F">
              <w:rPr>
                <w:rFonts w:asciiTheme="majorHAnsi" w:hAnsiTheme="majorHAnsi" w:cstheme="majorHAnsi"/>
                <w:spacing w:val="-15"/>
                <w:w w:val="105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05"/>
                <w:sz w:val="20"/>
                <w:szCs w:val="20"/>
              </w:rPr>
              <w:t xml:space="preserve">(SFMC)  </w:t>
            </w:r>
          </w:p>
          <w:p w:rsidR="00497C0F" w:rsidRPr="0078740F" w:rsidP="00497C0F" w14:paraId="0B74C503" w14:textId="56DF11F0">
            <w:pPr>
              <w:pStyle w:val="ListParagraph"/>
              <w:spacing w:before="1"/>
              <w:ind w:left="462" w:right="127"/>
              <w:rPr>
                <w:rFonts w:asciiTheme="majorHAnsi" w:hAnsiTheme="majorHAnsi" w:cstheme="majorHAnsi"/>
                <w:sz w:val="20"/>
                <w:szCs w:val="20"/>
              </w:rPr>
            </w:pPr>
            <w:r w:rsidRPr="0078740F">
              <w:rPr>
                <w:rFonts w:asciiTheme="majorHAnsi" w:hAnsiTheme="majorHAnsi" w:cstheme="majorHAnsi"/>
                <w:w w:val="105"/>
                <w:sz w:val="20"/>
                <w:szCs w:val="20"/>
              </w:rPr>
              <w:t xml:space="preserve">    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experience</w:t>
            </w:r>
            <w:r w:rsidRPr="0078740F">
              <w:rPr>
                <w:rFonts w:asciiTheme="majorHAnsi" w:hAnsiTheme="majorHAnsi" w:cstheme="majorHAnsi"/>
                <w:spacing w:val="-34"/>
                <w:w w:val="110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and</w:t>
            </w:r>
            <w:r w:rsidRPr="0078740F">
              <w:rPr>
                <w:rFonts w:asciiTheme="majorHAnsi" w:hAnsiTheme="majorHAnsi" w:cstheme="majorHAnsi"/>
                <w:spacing w:val="-33"/>
                <w:w w:val="110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3.4</w:t>
            </w:r>
            <w:r w:rsidRPr="0078740F">
              <w:rPr>
                <w:rFonts w:asciiTheme="majorHAnsi" w:hAnsiTheme="majorHAnsi" w:cstheme="majorHAnsi"/>
                <w:spacing w:val="-33"/>
                <w:w w:val="110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year</w:t>
            </w:r>
            <w:r w:rsidRPr="0078740F">
              <w:rPr>
                <w:rFonts w:asciiTheme="majorHAnsi" w:hAnsiTheme="majorHAnsi" w:cstheme="majorHAnsi"/>
                <w:spacing w:val="-33"/>
                <w:w w:val="110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as</w:t>
            </w:r>
            <w:r w:rsidRPr="0078740F">
              <w:rPr>
                <w:rFonts w:asciiTheme="majorHAnsi" w:hAnsiTheme="majorHAnsi" w:cstheme="majorHAnsi"/>
                <w:spacing w:val="-33"/>
                <w:w w:val="110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team</w:t>
            </w:r>
            <w:r w:rsidRPr="0078740F">
              <w:rPr>
                <w:rFonts w:asciiTheme="majorHAnsi" w:hAnsiTheme="majorHAnsi" w:cstheme="majorHAnsi"/>
                <w:spacing w:val="-33"/>
                <w:w w:val="110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leader</w:t>
            </w:r>
            <w:r w:rsidRPr="0078740F">
              <w:rPr>
                <w:rFonts w:asciiTheme="majorHAnsi" w:hAnsiTheme="majorHAnsi" w:cstheme="majorHAnsi"/>
                <w:spacing w:val="-33"/>
                <w:w w:val="110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and</w:t>
            </w:r>
            <w:r w:rsidRPr="0078740F">
              <w:rPr>
                <w:rFonts w:asciiTheme="majorHAnsi" w:hAnsiTheme="majorHAnsi" w:cstheme="majorHAnsi"/>
                <w:spacing w:val="-33"/>
                <w:w w:val="110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support.</w:t>
            </w:r>
          </w:p>
          <w:p w:rsidR="00497C0F" w:rsidRPr="0078740F" w:rsidP="00497C0F" w14:paraId="52AB943C" w14:textId="77777777">
            <w:pPr>
              <w:pStyle w:val="ListParagraph"/>
              <w:numPr>
                <w:ilvl w:val="0"/>
                <w:numId w:val="38"/>
              </w:numPr>
              <w:spacing w:line="276" w:lineRule="exact"/>
              <w:ind w:left="426" w:right="127" w:firstLine="36"/>
              <w:rPr>
                <w:rFonts w:asciiTheme="majorHAnsi" w:hAnsiTheme="majorHAnsi" w:cstheme="majorHAnsi"/>
                <w:sz w:val="20"/>
                <w:szCs w:val="20"/>
              </w:rPr>
            </w:pP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Having experience of direct Interaction with Global-</w:t>
            </w:r>
          </w:p>
          <w:p w:rsidR="00497C0F" w:rsidRPr="0078740F" w:rsidP="00497C0F" w14:paraId="19B6B818" w14:textId="7FAE003B">
            <w:pPr>
              <w:pStyle w:val="ListParagraph"/>
              <w:spacing w:line="276" w:lineRule="exact"/>
              <w:ind w:left="462" w:right="127"/>
              <w:rPr>
                <w:rFonts w:asciiTheme="majorHAnsi" w:hAnsiTheme="majorHAnsi" w:cstheme="majorHAnsi"/>
                <w:sz w:val="20"/>
                <w:szCs w:val="20"/>
              </w:rPr>
            </w:pP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 xml:space="preserve">     based</w:t>
            </w:r>
            <w:r w:rsidRPr="0078740F">
              <w:rPr>
                <w:rFonts w:asciiTheme="majorHAnsi" w:hAnsiTheme="majorHAnsi" w:cstheme="majorHAnsi"/>
                <w:sz w:val="20"/>
                <w:szCs w:val="20"/>
              </w:rPr>
              <w:t xml:space="preserve"> clients to present complete features and functionalities.</w:t>
            </w:r>
          </w:p>
          <w:p w:rsidR="00497C0F" w:rsidRPr="0078740F" w:rsidP="00497C0F" w14:paraId="5762E028" w14:textId="77777777">
            <w:pPr>
              <w:pStyle w:val="ListParagraph"/>
              <w:numPr>
                <w:ilvl w:val="0"/>
                <w:numId w:val="38"/>
              </w:numPr>
              <w:spacing w:before="1"/>
              <w:ind w:left="426" w:right="127" w:firstLine="36"/>
              <w:rPr>
                <w:rFonts w:asciiTheme="majorHAnsi" w:hAnsiTheme="majorHAnsi" w:cstheme="majorHAnsi"/>
                <w:sz w:val="20"/>
                <w:szCs w:val="20"/>
              </w:rPr>
            </w:pP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Well-versed</w:t>
            </w:r>
            <w:r w:rsidRPr="0078740F">
              <w:rPr>
                <w:rFonts w:asciiTheme="majorHAnsi" w:hAnsiTheme="majorHAnsi" w:cstheme="majorHAnsi"/>
                <w:spacing w:val="-40"/>
                <w:w w:val="110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with</w:t>
            </w:r>
            <w:r w:rsidRPr="0078740F">
              <w:rPr>
                <w:rFonts w:asciiTheme="majorHAnsi" w:hAnsiTheme="majorHAnsi" w:cstheme="majorHAnsi"/>
                <w:spacing w:val="-40"/>
                <w:w w:val="110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IT</w:t>
            </w:r>
            <w:r w:rsidRPr="0078740F">
              <w:rPr>
                <w:rFonts w:asciiTheme="majorHAnsi" w:hAnsiTheme="majorHAnsi" w:cstheme="majorHAnsi"/>
                <w:spacing w:val="-41"/>
                <w:w w:val="110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tools</w:t>
            </w:r>
            <w:r w:rsidRPr="0078740F">
              <w:rPr>
                <w:rFonts w:asciiTheme="majorHAnsi" w:hAnsiTheme="majorHAnsi" w:cstheme="majorHAnsi"/>
                <w:spacing w:val="-41"/>
                <w:w w:val="110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and</w:t>
            </w:r>
            <w:r w:rsidRPr="0078740F">
              <w:rPr>
                <w:rFonts w:asciiTheme="majorHAnsi" w:hAnsiTheme="majorHAnsi" w:cstheme="majorHAnsi"/>
                <w:spacing w:val="-40"/>
                <w:w w:val="110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technologies</w:t>
            </w:r>
            <w:r w:rsidRPr="0078740F">
              <w:rPr>
                <w:rFonts w:asciiTheme="majorHAnsi" w:hAnsiTheme="majorHAnsi" w:cstheme="majorHAnsi"/>
                <w:spacing w:val="-40"/>
                <w:w w:val="110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such</w:t>
            </w:r>
            <w:r w:rsidRPr="0078740F">
              <w:rPr>
                <w:rFonts w:asciiTheme="majorHAnsi" w:hAnsiTheme="majorHAnsi" w:cstheme="majorHAnsi"/>
                <w:spacing w:val="-40"/>
                <w:w w:val="110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as</w:t>
            </w:r>
            <w:r w:rsidRPr="0078740F">
              <w:rPr>
                <w:rFonts w:asciiTheme="majorHAnsi" w:hAnsiTheme="majorHAnsi" w:cstheme="majorHAnsi"/>
                <w:spacing w:val="-41"/>
                <w:w w:val="110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 xml:space="preserve">MS </w:t>
            </w:r>
            <w:r w:rsidRPr="0078740F">
              <w:rPr>
                <w:rFonts w:asciiTheme="majorHAnsi" w:hAnsiTheme="majorHAnsi" w:cstheme="majorHAnsi"/>
                <w:sz w:val="20"/>
                <w:szCs w:val="20"/>
              </w:rPr>
              <w:t xml:space="preserve">Office, </w:t>
            </w:r>
          </w:p>
          <w:p w:rsidR="00497C0F" w:rsidRPr="0078740F" w:rsidP="00497C0F" w14:paraId="14A808C9" w14:textId="77777777">
            <w:pPr>
              <w:pStyle w:val="ListParagraph"/>
              <w:spacing w:before="1"/>
              <w:ind w:left="462" w:right="127"/>
              <w:rPr>
                <w:rFonts w:asciiTheme="majorHAnsi" w:hAnsiTheme="majorHAnsi" w:cstheme="majorHAnsi"/>
                <w:spacing w:val="-16"/>
                <w:w w:val="110"/>
                <w:sz w:val="20"/>
                <w:szCs w:val="20"/>
              </w:rPr>
            </w:pPr>
            <w:r w:rsidRPr="0078740F">
              <w:rPr>
                <w:rFonts w:asciiTheme="majorHAnsi" w:hAnsiTheme="majorHAnsi" w:cstheme="majorHAnsi"/>
                <w:sz w:val="20"/>
                <w:szCs w:val="20"/>
              </w:rPr>
              <w:t xml:space="preserve">     Microsoft Windows. Good knowledge of C, C++,</w:t>
            </w:r>
            <w:r w:rsidRPr="0078740F">
              <w:rPr>
                <w:rFonts w:asciiTheme="majorHAnsi" w:hAnsiTheme="majorHAnsi" w:cstheme="majorHAnsi"/>
                <w:spacing w:val="-22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sz w:val="20"/>
                <w:szCs w:val="20"/>
              </w:rPr>
              <w:t xml:space="preserve">C#,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Sql</w:t>
            </w:r>
            <w:r w:rsidRPr="0078740F">
              <w:rPr>
                <w:rFonts w:asciiTheme="majorHAnsi" w:hAnsiTheme="majorHAnsi" w:cstheme="majorHAnsi"/>
                <w:spacing w:val="-17"/>
                <w:w w:val="110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Server</w:t>
            </w:r>
            <w:r w:rsidRPr="0078740F">
              <w:rPr>
                <w:rFonts w:asciiTheme="majorHAnsi" w:hAnsiTheme="majorHAnsi" w:cstheme="majorHAnsi"/>
                <w:spacing w:val="-16"/>
                <w:w w:val="110"/>
                <w:sz w:val="20"/>
                <w:szCs w:val="20"/>
              </w:rPr>
              <w:t xml:space="preserve"> </w:t>
            </w:r>
          </w:p>
          <w:p w:rsidR="00497C0F" w:rsidRPr="0078740F" w:rsidP="00497C0F" w14:paraId="11C12672" w14:textId="7AA482A3">
            <w:pPr>
              <w:pStyle w:val="ListParagraph"/>
              <w:spacing w:before="1"/>
              <w:ind w:left="462" w:right="127"/>
              <w:rPr>
                <w:rFonts w:asciiTheme="majorHAnsi" w:hAnsiTheme="majorHAnsi" w:cstheme="majorHAnsi"/>
                <w:sz w:val="20"/>
                <w:szCs w:val="20"/>
              </w:rPr>
            </w:pPr>
            <w:r w:rsidRPr="0078740F">
              <w:rPr>
                <w:rFonts w:asciiTheme="majorHAnsi" w:hAnsiTheme="majorHAnsi" w:cstheme="majorHAnsi"/>
                <w:spacing w:val="-16"/>
                <w:w w:val="110"/>
                <w:sz w:val="20"/>
                <w:szCs w:val="20"/>
              </w:rPr>
              <w:t xml:space="preserve">     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2012,</w:t>
            </w:r>
            <w:r w:rsidRPr="0078740F">
              <w:rPr>
                <w:rFonts w:asciiTheme="majorHAnsi" w:hAnsiTheme="majorHAnsi" w:cstheme="majorHAnsi"/>
                <w:spacing w:val="-15"/>
                <w:w w:val="110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Asp.net</w:t>
            </w:r>
            <w:r w:rsidRPr="0078740F">
              <w:rPr>
                <w:rFonts w:asciiTheme="majorHAnsi" w:hAnsiTheme="majorHAnsi" w:cstheme="majorHAnsi"/>
                <w:spacing w:val="-15"/>
                <w:w w:val="110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and</w:t>
            </w:r>
            <w:r w:rsidRPr="0078740F">
              <w:rPr>
                <w:rFonts w:asciiTheme="majorHAnsi" w:hAnsiTheme="majorHAnsi" w:cstheme="majorHAnsi"/>
                <w:spacing w:val="-15"/>
                <w:w w:val="110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Amp</w:t>
            </w:r>
            <w:r w:rsidRPr="0078740F">
              <w:rPr>
                <w:rFonts w:asciiTheme="majorHAnsi" w:hAnsiTheme="majorHAnsi" w:cstheme="majorHAnsi"/>
                <w:spacing w:val="-16"/>
                <w:w w:val="110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Script.</w:t>
            </w:r>
          </w:p>
          <w:p w:rsidR="00497C0F" w:rsidRPr="0078740F" w:rsidP="00497C0F" w14:paraId="41EDD24B" w14:textId="77777777">
            <w:pPr>
              <w:pStyle w:val="ListParagraph"/>
              <w:numPr>
                <w:ilvl w:val="0"/>
                <w:numId w:val="38"/>
              </w:numPr>
              <w:ind w:left="426" w:right="127" w:firstLine="36"/>
              <w:rPr>
                <w:rFonts w:asciiTheme="majorHAnsi" w:hAnsiTheme="majorHAnsi" w:cstheme="majorHAnsi"/>
                <w:sz w:val="20"/>
                <w:szCs w:val="20"/>
              </w:rPr>
            </w:pPr>
            <w:r w:rsidRPr="0078740F">
              <w:rPr>
                <w:rFonts w:asciiTheme="majorHAnsi" w:hAnsiTheme="majorHAnsi" w:cstheme="majorHAnsi"/>
                <w:b/>
                <w:w w:val="105"/>
                <w:sz w:val="20"/>
                <w:szCs w:val="20"/>
              </w:rPr>
              <w:t>SFMC</w:t>
            </w:r>
            <w:r w:rsidRPr="0078740F">
              <w:rPr>
                <w:rFonts w:asciiTheme="majorHAnsi" w:hAnsiTheme="majorHAnsi" w:cstheme="majorHAnsi"/>
                <w:b/>
                <w:spacing w:val="-20"/>
                <w:w w:val="105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b/>
                <w:w w:val="105"/>
                <w:sz w:val="20"/>
                <w:szCs w:val="20"/>
              </w:rPr>
              <w:t>Email</w:t>
            </w:r>
            <w:r w:rsidRPr="0078740F">
              <w:rPr>
                <w:rFonts w:asciiTheme="majorHAnsi" w:hAnsiTheme="majorHAnsi" w:cstheme="majorHAnsi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b/>
                <w:w w:val="105"/>
                <w:sz w:val="20"/>
                <w:szCs w:val="20"/>
              </w:rPr>
              <w:t>Specialist,</w:t>
            </w:r>
            <w:r w:rsidRPr="0078740F">
              <w:rPr>
                <w:rFonts w:asciiTheme="majorHAnsi" w:hAnsiTheme="majorHAnsi" w:cstheme="majorHAnsi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b/>
                <w:w w:val="105"/>
                <w:sz w:val="20"/>
                <w:szCs w:val="20"/>
              </w:rPr>
              <w:t>Consultant,</w:t>
            </w:r>
            <w:r w:rsidRPr="0078740F">
              <w:rPr>
                <w:rFonts w:asciiTheme="majorHAnsi" w:hAnsiTheme="majorHAnsi" w:cstheme="majorHAnsi"/>
                <w:b/>
                <w:spacing w:val="-20"/>
                <w:w w:val="105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b/>
                <w:w w:val="105"/>
                <w:sz w:val="20"/>
                <w:szCs w:val="20"/>
              </w:rPr>
              <w:t>Admin</w:t>
            </w:r>
            <w:r w:rsidRPr="0078740F">
              <w:rPr>
                <w:rFonts w:asciiTheme="majorHAnsi" w:hAnsiTheme="majorHAnsi" w:cstheme="majorHAnsi"/>
                <w:b/>
                <w:spacing w:val="-20"/>
                <w:w w:val="105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b/>
                <w:w w:val="105"/>
                <w:sz w:val="20"/>
                <w:szCs w:val="20"/>
              </w:rPr>
              <w:t>and</w:t>
            </w:r>
            <w:r w:rsidRPr="0078740F">
              <w:rPr>
                <w:rFonts w:asciiTheme="majorHAnsi" w:hAnsiTheme="majorHAnsi" w:cstheme="majorHAnsi"/>
                <w:b/>
                <w:spacing w:val="-20"/>
                <w:w w:val="105"/>
                <w:sz w:val="20"/>
                <w:szCs w:val="20"/>
              </w:rPr>
              <w:t xml:space="preserve"> </w:t>
            </w:r>
            <w:r w:rsidRPr="0078740F">
              <w:rPr>
                <w:rFonts w:asciiTheme="majorHAnsi" w:hAnsiTheme="majorHAnsi" w:cstheme="majorHAnsi"/>
                <w:b/>
                <w:w w:val="105"/>
                <w:sz w:val="20"/>
                <w:szCs w:val="20"/>
              </w:rPr>
              <w:t xml:space="preserve">Developer </w:t>
            </w:r>
            <w:r w:rsidRPr="0078740F">
              <w:rPr>
                <w:rFonts w:asciiTheme="majorHAnsi" w:hAnsiTheme="majorHAnsi" w:cstheme="majorHAnsi"/>
                <w:b/>
                <w:w w:val="110"/>
                <w:sz w:val="20"/>
                <w:szCs w:val="20"/>
              </w:rPr>
              <w:t>Certified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 xml:space="preserve">. </w:t>
            </w:r>
          </w:p>
          <w:p w:rsidR="00497C0F" w:rsidRPr="0078740F" w:rsidP="00497C0F" w14:paraId="39EC9FF5" w14:textId="560A058A">
            <w:pPr>
              <w:pStyle w:val="ListParagraph"/>
              <w:ind w:left="462" w:right="127"/>
              <w:rPr>
                <w:rFonts w:asciiTheme="majorHAnsi" w:hAnsiTheme="majorHAnsi" w:cstheme="majorHAnsi"/>
                <w:sz w:val="20"/>
                <w:szCs w:val="20"/>
              </w:rPr>
            </w:pPr>
            <w:r w:rsidRPr="0078740F">
              <w:rPr>
                <w:rFonts w:asciiTheme="majorHAnsi" w:hAnsiTheme="majorHAnsi" w:cstheme="majorHAnsi"/>
                <w:b/>
                <w:w w:val="105"/>
                <w:sz w:val="20"/>
                <w:szCs w:val="20"/>
              </w:rPr>
              <w:t xml:space="preserve">     </w:t>
            </w:r>
            <w:r w:rsidRPr="0078740F">
              <w:rPr>
                <w:rFonts w:asciiTheme="majorHAnsi" w:hAnsiTheme="majorHAnsi" w:cstheme="majorHAnsi"/>
                <w:w w:val="110"/>
                <w:sz w:val="20"/>
                <w:szCs w:val="20"/>
              </w:rPr>
              <w:t>Datorama Champion Certified.</w:t>
            </w:r>
          </w:p>
          <w:p w:rsidR="00497C0F" w:rsidRPr="0078740F" w:rsidP="00497C0F" w14:paraId="2ACA9EA9" w14:textId="77777777">
            <w:pPr>
              <w:ind w:left="0" w:right="127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</w:tc>
      </w:tr>
      <w:tr w14:paraId="2A483372" w14:textId="77777777" w:rsidTr="00260767">
        <w:tblPrEx>
          <w:tblW w:w="9639" w:type="dxa"/>
          <w:tblLook w:val="04A0"/>
        </w:tblPrEx>
        <w:tc>
          <w:tcPr>
            <w:tcW w:w="2410" w:type="dxa"/>
            <w:shd w:val="clear" w:color="auto" w:fill="D9D9D9" w:themeFill="background1" w:themeFillShade="D9"/>
          </w:tcPr>
          <w:p w:rsidR="00497C0F" w:rsidP="00FC4C85" w14:paraId="0B7422F6" w14:textId="7100BA20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  <w:r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  <w:t>EXPERIENCE</w:t>
            </w:r>
          </w:p>
          <w:p w:rsidR="005F756B" w:rsidP="00FC4C85" w14:paraId="43F14D6B" w14:textId="1B33DC03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F756B" w:rsidRPr="008E4F78" w:rsidP="00FC4C85" w14:paraId="1928BBA0" w14:textId="3D03A9ED">
            <w:pPr>
              <w:ind w:left="0" w:right="-540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</w:pPr>
            <w:r w:rsidRPr="008E4F78"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  <w:t>Stellantis</w:t>
            </w:r>
          </w:p>
          <w:p w:rsidR="00AA3307" w:rsidP="00FC4C85" w14:paraId="0CD92423" w14:textId="1DBBA217">
            <w:pPr>
              <w:ind w:left="0" w:right="-540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</w:pPr>
            <w:r w:rsidRPr="00371B0F"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</w:rPr>
              <w:t>Oct 2021</w:t>
            </w:r>
            <w:r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</w:rPr>
              <w:t xml:space="preserve"> - current</w:t>
            </w:r>
          </w:p>
          <w:p w:rsidR="005F756B" w:rsidP="00FC4C85" w14:paraId="07451B7C" w14:textId="013C0D90">
            <w:pPr>
              <w:ind w:left="0" w:right="-540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</w:pPr>
          </w:p>
          <w:p w:rsidR="005F756B" w:rsidP="00FC4C85" w14:paraId="77E0F28C" w14:textId="0BC5EFA2">
            <w:pPr>
              <w:ind w:left="0" w:right="-540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</w:pPr>
          </w:p>
          <w:p w:rsidR="005F756B" w:rsidP="00FC4C85" w14:paraId="4386C1CA" w14:textId="42460F57">
            <w:pPr>
              <w:ind w:left="0" w:right="-540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</w:pPr>
          </w:p>
          <w:p w:rsidR="00D93BA8" w:rsidP="00FC4C85" w14:paraId="14C76549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</w:pPr>
          </w:p>
          <w:p w:rsidR="00497C0F" w:rsidP="00FC4C85" w14:paraId="78546F73" w14:textId="5803B74D">
            <w:pPr>
              <w:ind w:left="0" w:right="-540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</w:pPr>
            <w:r w:rsidRPr="00AA3307"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  <w:t>Capgemini</w:t>
            </w:r>
          </w:p>
          <w:p w:rsidR="00AA3307" w:rsidRPr="00371B0F" w:rsidP="00FC4C85" w14:paraId="743411C5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</w:rPr>
            </w:pPr>
            <w:r w:rsidRPr="00371B0F"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</w:rPr>
              <w:t>Jan 2018 – Oct 2021</w:t>
            </w:r>
          </w:p>
          <w:p w:rsidR="00535D4F" w:rsidP="00FC4C85" w14:paraId="24E8CB67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FC4C85" w14:paraId="72419B85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FC4C85" w14:paraId="223A9634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FC4C85" w14:paraId="08268681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FC4C85" w14:paraId="07A9DE53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FC4C85" w14:paraId="3EC38B64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FC4C85" w14:paraId="71547632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FC4C85" w14:paraId="588D837C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FC4C85" w14:paraId="61C898B5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FC4C85" w14:paraId="30C629D4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FC4C85" w14:paraId="46D7EF92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FC4C85" w14:paraId="78BF356B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FC4C85" w14:paraId="45EEBB56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FC4C85" w14:paraId="75C8F2D6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FC4C85" w14:paraId="0EAE82DB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FC4C85" w14:paraId="1568040F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FC4C85" w14:paraId="3F376C1A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FC4C85" w14:paraId="0FACBB57" w14:textId="4946DAC1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B359D6" w:rsidP="00FC4C85" w14:paraId="3E42E84B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FC4C85" w14:paraId="1E311E4C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RPr="00371B0F" w:rsidP="00FC4C85" w14:paraId="677895D3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</w:pPr>
            <w:r w:rsidRPr="00371B0F"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  <w:t>EPAM Systems</w:t>
            </w:r>
          </w:p>
          <w:p w:rsidR="00535D4F" w:rsidRPr="00371B0F" w:rsidP="00FC4C85" w14:paraId="54AEFECB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</w:rPr>
            </w:pPr>
            <w:r w:rsidRPr="00371B0F"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</w:rPr>
              <w:t>Sep 2017 – Dec 2017</w:t>
            </w:r>
          </w:p>
          <w:p w:rsidR="00535D4F" w:rsidP="00FC4C85" w14:paraId="1A68E41C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FC4C85" w14:paraId="3E1AC2C4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FC4C85" w14:paraId="7F93449D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FC4C85" w14:paraId="02D1E991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RPr="00371B0F" w:rsidP="00371B0F" w14:paraId="1D50C10D" w14:textId="77777777">
            <w:pPr>
              <w:ind w:left="0" w:right="31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</w:pPr>
            <w:r w:rsidRPr="00371B0F"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  <w:t>Monnet digital India (P) Ltd</w:t>
            </w:r>
          </w:p>
          <w:p w:rsidR="00535D4F" w:rsidRPr="00371B0F" w:rsidP="00371B0F" w14:paraId="051D4D4B" w14:textId="7469A7E0">
            <w:pPr>
              <w:ind w:left="0" w:right="-540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</w:rPr>
            </w:pPr>
            <w:r w:rsidRPr="00371B0F"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</w:rPr>
              <w:t xml:space="preserve">Jan 2014 – Aug 2017 </w:t>
            </w:r>
          </w:p>
          <w:p w:rsidR="00535D4F" w:rsidP="00535D4F" w14:paraId="192D08B0" w14:textId="77777777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535D4F" w14:paraId="3F920C9F" w14:textId="101CC168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535D4F" w14:paraId="3A345F97" w14:textId="0643EF2A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535D4F" w14:paraId="773AC06C" w14:textId="23F4E8D8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535D4F" w14:paraId="059578D2" w14:textId="5248B54E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535D4F" w14:paraId="4A6040D6" w14:textId="69A420DD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535D4F" w14:paraId="588DB74B" w14:textId="4FBD9F7F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D93BA8" w:rsidP="00535D4F" w14:paraId="54AD7CBB" w14:textId="77777777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535D4F" w14:paraId="679C037E" w14:textId="1CECF3FE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B359D6" w:rsidP="00535D4F" w14:paraId="49590E32" w14:textId="77777777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RPr="00225CDB" w:rsidP="00535D4F" w14:paraId="74D43A48" w14:textId="43E455FC">
            <w:pPr>
              <w:ind w:left="0" w:right="31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</w:pPr>
            <w:r w:rsidRPr="00225CDB"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  <w:t>Dimension India Pvt Ltd</w:t>
            </w:r>
          </w:p>
          <w:p w:rsidR="00535D4F" w:rsidRPr="00225CDB" w:rsidP="00535D4F" w14:paraId="29C3819C" w14:textId="140429FB">
            <w:pPr>
              <w:ind w:left="0" w:right="31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</w:rPr>
            </w:pPr>
            <w:r w:rsidRPr="00225CDB"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</w:rPr>
              <w:t>July 2012 – Nov 2013</w:t>
            </w:r>
          </w:p>
          <w:p w:rsidR="00535D4F" w:rsidP="00535D4F" w14:paraId="7ECB42D8" w14:textId="56D04F4E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535D4F" w14:paraId="107F407A" w14:textId="7CD93353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535D4F" w14:paraId="33930165" w14:textId="29A95E7A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535D4F" w14:paraId="619A3F8A" w14:textId="78827378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B359D6" w:rsidP="00535D4F" w14:paraId="3F94C498" w14:textId="77777777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535D4F" w14:paraId="7932E8A3" w14:textId="3113A53C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535D4F" w14:paraId="59B6B78D" w14:textId="51AC845F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535D4F" w14:paraId="2FE7E0A4" w14:textId="6DA1D150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RPr="00225CDB" w:rsidP="00535D4F" w14:paraId="4CA1BCF1" w14:textId="77777777">
            <w:pPr>
              <w:ind w:left="0" w:right="31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</w:pPr>
            <w:r w:rsidRPr="00225CDB"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  <w:t xml:space="preserve">HCL </w:t>
            </w:r>
          </w:p>
          <w:p w:rsidR="00535D4F" w:rsidRPr="00225CDB" w:rsidP="00535D4F" w14:paraId="73E7CCD1" w14:textId="2C9C7946">
            <w:pPr>
              <w:ind w:left="0" w:right="31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</w:rPr>
            </w:pPr>
            <w:r w:rsidRPr="00225CDB"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</w:rPr>
              <w:t>May 2009 – Jan 2010</w:t>
            </w:r>
          </w:p>
          <w:p w:rsidR="00535D4F" w:rsidP="00535D4F" w14:paraId="18B4F5BE" w14:textId="77777777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535D4F" w14:paraId="4BFEAF5F" w14:textId="77777777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535D4F" w14:paraId="3C6E12B9" w14:textId="77777777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535D4F" w14:paraId="141423DC" w14:textId="77777777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RPr="00225CDB" w:rsidP="00535D4F" w14:paraId="66EB8A6E" w14:textId="77777777">
            <w:pPr>
              <w:ind w:left="0" w:right="31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</w:pPr>
            <w:r w:rsidRPr="00225CDB"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  <w:t>IBM</w:t>
            </w:r>
          </w:p>
          <w:p w:rsidR="00535D4F" w:rsidRPr="00225CDB" w:rsidP="00535D4F" w14:paraId="52812C93" w14:textId="23F0F955">
            <w:pPr>
              <w:ind w:left="0" w:right="31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</w:rPr>
            </w:pPr>
            <w:r w:rsidRPr="00225CDB"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</w:rPr>
              <w:t>Oct 2008 – April 2009</w:t>
            </w:r>
          </w:p>
          <w:p w:rsidR="00535D4F" w:rsidP="00535D4F" w14:paraId="1CD0280B" w14:textId="77777777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535D4F" w14:paraId="3788195A" w14:textId="77777777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535D4F" w:rsidP="00535D4F" w14:paraId="62610A97" w14:textId="77777777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F8136F" w:rsidP="00535D4F" w14:paraId="1679EAA7" w14:textId="77777777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F8136F" w:rsidRPr="0078740F" w:rsidP="00535D4F" w14:paraId="207E9857" w14:textId="3FE02F0D">
            <w:pPr>
              <w:ind w:left="0" w:right="31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7229" w:type="dxa"/>
          </w:tcPr>
          <w:p w:rsidR="00AA3307" w:rsidP="00521532" w14:paraId="0B877B4F" w14:textId="4AB2988E">
            <w:pPr>
              <w:pStyle w:val="BodyText"/>
              <w:ind w:right="416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5F756B" w:rsidP="005F756B" w14:paraId="6CA2918D" w14:textId="77777777">
            <w:pPr>
              <w:pStyle w:val="BodyText"/>
              <w:ind w:left="331" w:right="-111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:rsidR="005F756B" w:rsidRPr="00535D4F" w:rsidP="005F756B" w14:paraId="6FBADDB1" w14:textId="60B9D96F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Designation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  <w:r w:rsidR="00F65DB0">
              <w:rPr>
                <w:rFonts w:asciiTheme="majorHAnsi" w:hAnsiTheme="majorHAnsi" w:cstheme="majorHAnsi"/>
                <w:sz w:val="20"/>
                <w:szCs w:val="20"/>
              </w:rPr>
              <w:t xml:space="preserve">Salesforce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Technical Architect</w:t>
            </w:r>
          </w:p>
          <w:p w:rsidR="005F756B" w:rsidRPr="00535D4F" w:rsidP="005F756B" w14:paraId="6ED7AFA8" w14:textId="77777777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Project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>: Salesforce Marketing Cloud</w:t>
            </w:r>
          </w:p>
          <w:p w:rsidR="005F756B" w:rsidRPr="00535D4F" w:rsidP="005F756B" w14:paraId="637AB0A6" w14:textId="3F722472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Roles &amp; Responsibilities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 xml:space="preserve">: Same as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below</w:t>
            </w:r>
          </w:p>
          <w:p w:rsidR="005F756B" w:rsidP="005F756B" w14:paraId="74D7AA71" w14:textId="1D0A469D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Technical Environment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 xml:space="preserve">: Same as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below</w:t>
            </w:r>
          </w:p>
          <w:p w:rsidR="005F756B" w:rsidP="00521532" w14:paraId="4093589A" w14:textId="77777777">
            <w:pPr>
              <w:pStyle w:val="BodyText"/>
              <w:ind w:right="416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AA3307" w:rsidP="00497C0F" w14:paraId="6E18B6FE" w14:textId="77777777">
            <w:pPr>
              <w:pStyle w:val="BodyText"/>
              <w:ind w:left="331" w:right="416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AA3307" w:rsidRPr="00AA3307" w:rsidP="00AA3307" w14:paraId="539CA2ED" w14:textId="77777777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  <w:r w:rsidRPr="00AA330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Designation</w:t>
            </w:r>
            <w:r w:rsidRPr="00AA3307">
              <w:rPr>
                <w:rFonts w:asciiTheme="majorHAnsi" w:hAnsiTheme="majorHAnsi" w:cstheme="majorHAnsi"/>
                <w:sz w:val="20"/>
                <w:szCs w:val="20"/>
              </w:rPr>
              <w:t>: Manager</w:t>
            </w:r>
          </w:p>
          <w:p w:rsidR="00AA3307" w:rsidRPr="00AA3307" w:rsidP="00AA3307" w14:paraId="3B232EA5" w14:textId="77777777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  <w:r w:rsidRPr="00AA330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Project/POC:</w:t>
            </w:r>
            <w:r w:rsidRPr="00AA3307">
              <w:rPr>
                <w:rFonts w:asciiTheme="majorHAnsi" w:hAnsiTheme="majorHAnsi" w:cstheme="majorHAnsi"/>
                <w:sz w:val="20"/>
                <w:szCs w:val="20"/>
              </w:rPr>
              <w:t xml:space="preserve"> Biggest Global Food Chain, Shop Cart, Product Review, SATS etc.</w:t>
            </w:r>
          </w:p>
          <w:p w:rsidR="00AA3307" w:rsidRPr="00AA3307" w:rsidP="00AA3307" w14:paraId="4FC153E5" w14:textId="77777777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  <w:r w:rsidRPr="00AA330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Roles &amp; Responsibilities: </w:t>
            </w:r>
            <w:r w:rsidRPr="00AA3307">
              <w:rPr>
                <w:rFonts w:asciiTheme="majorHAnsi" w:hAnsiTheme="majorHAnsi" w:cstheme="majorHAnsi"/>
                <w:sz w:val="20"/>
                <w:szCs w:val="20"/>
              </w:rPr>
              <w:t>Client Interaction, Scrum meeting, Requirement Gathering, Solution Architect, Documentation (SoW, RFP), Team handling, Account setup, Design &amp; Implementation, Delivery.</w:t>
            </w:r>
          </w:p>
          <w:p w:rsidR="00AA3307" w:rsidRPr="00AA3307" w:rsidP="00AA3307" w14:paraId="46BC5DDE" w14:textId="77777777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  <w:r w:rsidRPr="00AA3307">
              <w:rPr>
                <w:rFonts w:asciiTheme="majorHAnsi" w:hAnsiTheme="majorHAnsi" w:cstheme="majorHAnsi"/>
                <w:sz w:val="20"/>
                <w:szCs w:val="20"/>
              </w:rPr>
              <w:t xml:space="preserve">Facilitation and Integration of the RFP/RFI responses, overall solution construct and pricing using agile methodology. </w:t>
            </w:r>
          </w:p>
          <w:p w:rsidR="00AA3307" w:rsidRPr="00AA3307" w:rsidP="00AA3307" w14:paraId="4369FA25" w14:textId="77777777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  <w:r w:rsidRPr="00AA3307">
              <w:rPr>
                <w:rFonts w:asciiTheme="majorHAnsi" w:hAnsiTheme="majorHAnsi" w:cstheme="majorHAnsi"/>
                <w:sz w:val="20"/>
                <w:szCs w:val="20"/>
              </w:rPr>
              <w:t>Responsible to drive &amp; work closely with the sales, solutions and delivery team to create winning proposals.</w:t>
            </w:r>
          </w:p>
          <w:p w:rsidR="00AA3307" w:rsidRPr="00AA3307" w:rsidP="00AA3307" w14:paraId="53AE37E1" w14:textId="77777777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  <w:r w:rsidRPr="00AA3307">
              <w:rPr>
                <w:rFonts w:asciiTheme="majorHAnsi" w:hAnsiTheme="majorHAnsi" w:cstheme="majorHAnsi"/>
                <w:sz w:val="20"/>
                <w:szCs w:val="20"/>
              </w:rPr>
              <w:t xml:space="preserve">Analyze and document Risks, Assumptions, In-scope and Out of scope functionality of application and deliverable in response to RFP. </w:t>
            </w:r>
          </w:p>
          <w:p w:rsidR="00AA3307" w:rsidRPr="00AA3307" w:rsidP="00AA3307" w14:paraId="5DA295CB" w14:textId="77777777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  <w:r w:rsidRPr="00AA3307">
              <w:rPr>
                <w:rFonts w:asciiTheme="majorHAnsi" w:hAnsiTheme="majorHAnsi" w:cstheme="majorHAnsi"/>
                <w:sz w:val="20"/>
                <w:szCs w:val="20"/>
              </w:rPr>
              <w:t>Create overall solution architect of marketing cloud integration with Sales cloud and other CRM.</w:t>
            </w:r>
          </w:p>
          <w:p w:rsidR="00AA3307" w:rsidRPr="00AA3307" w:rsidP="00AA3307" w14:paraId="41596B88" w14:textId="6E9FEF4C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  <w:r w:rsidRPr="00AA330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Technical Environment:</w:t>
            </w:r>
            <w:r w:rsidRPr="00AA3307">
              <w:rPr>
                <w:rFonts w:asciiTheme="majorHAnsi" w:hAnsiTheme="majorHAnsi" w:cstheme="majorHAnsi"/>
                <w:sz w:val="20"/>
                <w:szCs w:val="20"/>
              </w:rPr>
              <w:t xml:space="preserve"> Salesforce Marketing Cloud, Email Studio, Automation Studio, Journey Builder, Mobile Studio (</w:t>
            </w:r>
            <w:r w:rsidRPr="00AA3307">
              <w:rPr>
                <w:rFonts w:asciiTheme="majorHAnsi" w:hAnsiTheme="majorHAnsi" w:cstheme="majorHAnsi"/>
                <w:sz w:val="20"/>
                <w:szCs w:val="20"/>
              </w:rPr>
              <w:t>sms</w:t>
            </w:r>
            <w:r w:rsidRPr="00AA3307">
              <w:rPr>
                <w:rFonts w:asciiTheme="majorHAnsi" w:hAnsiTheme="majorHAnsi" w:cstheme="majorHAnsi"/>
                <w:sz w:val="20"/>
                <w:szCs w:val="20"/>
              </w:rPr>
              <w:t xml:space="preserve"> and push), Advertisement Studio, Content Builder, Contact Builder, Cloud Connector / Cloud Integration, Salesforce CRM, AMP Script, API, Custom Reports using AMP Script, SAP, Audience Studio (Salesforce DMP).</w:t>
            </w:r>
          </w:p>
          <w:p w:rsidR="00AA3307" w:rsidRPr="00AA3307" w:rsidP="00AA3307" w14:paraId="1E7F11A2" w14:textId="77777777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  <w:r w:rsidRPr="00AA3307">
              <w:rPr>
                <w:rFonts w:asciiTheme="majorHAnsi" w:hAnsiTheme="majorHAnsi" w:cstheme="majorHAnsi"/>
                <w:sz w:val="20"/>
                <w:szCs w:val="20"/>
              </w:rPr>
              <w:t>Onsite Visited Sydney during Monopoly campaign in McDonalds.</w:t>
            </w:r>
          </w:p>
          <w:p w:rsidR="00AA3307" w:rsidP="00AA3307" w14:paraId="0BD4236F" w14:textId="21002B6A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  <w:r w:rsidRPr="00AA3307">
              <w:rPr>
                <w:rFonts w:asciiTheme="majorHAnsi" w:hAnsiTheme="majorHAnsi" w:cstheme="majorHAnsi"/>
                <w:sz w:val="20"/>
                <w:szCs w:val="20"/>
              </w:rPr>
              <w:t>Conduct L1 and L2 Interviews and provide training to new resources.</w:t>
            </w:r>
          </w:p>
          <w:p w:rsidR="00535D4F" w:rsidP="00AA3307" w14:paraId="1E8E5607" w14:textId="5587202F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535D4F" w:rsidP="00AA3307" w14:paraId="3BEA9C84" w14:textId="32834DF1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535D4F" w:rsidRPr="00535D4F" w:rsidP="00535D4F" w14:paraId="676F4A31" w14:textId="4DAFCE3E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Designation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>: Senior Software Engineer</w:t>
            </w:r>
          </w:p>
          <w:p w:rsidR="00535D4F" w:rsidRPr="00535D4F" w:rsidP="00535D4F" w14:paraId="337E234D" w14:textId="3AFDCC88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Project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>: Salesforce Marketing Cloud</w:t>
            </w:r>
          </w:p>
          <w:p w:rsidR="00535D4F" w:rsidRPr="00535D4F" w:rsidP="00535D4F" w14:paraId="091D1139" w14:textId="47D1F452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Roles &amp; Responsibilities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>: Same as Above</w:t>
            </w:r>
          </w:p>
          <w:p w:rsidR="00535D4F" w:rsidP="00535D4F" w14:paraId="7251F628" w14:textId="1EDA0425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Technical Environment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>: Same as Above</w:t>
            </w:r>
          </w:p>
          <w:p w:rsidR="00535D4F" w:rsidP="00AA3307" w14:paraId="106DF90C" w14:textId="65F80D09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535D4F" w:rsidP="00AA3307" w14:paraId="7818FDA4" w14:textId="71C76194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535D4F" w:rsidRPr="00535D4F" w:rsidP="00535D4F" w14:paraId="118AC6A2" w14:textId="403EF1FB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Designation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>: Digital Marketing Consultant</w:t>
            </w:r>
          </w:p>
          <w:p w:rsidR="00535D4F" w:rsidRPr="00535D4F" w:rsidP="00535D4F" w14:paraId="13F2E628" w14:textId="3190756C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Project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>: Salesforce Marketing Cloud</w:t>
            </w:r>
          </w:p>
          <w:p w:rsidR="00535D4F" w:rsidRPr="00535D4F" w:rsidP="00535D4F" w14:paraId="687453F0" w14:textId="1F62D0B7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Roles &amp; Responsibilities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 xml:space="preserve">: Develop &amp; maintain large volume of deadline driven Email/SMS campaign, Reviewed Email campaigns for brevity &amp; accuracy of information, Monitoring Nagios alert &amp; taking immediate action on programs failure, Client communication, Track &amp; maintain new implementation, Stakeholder meetings, Interacting with On-Shore team for customization &amp; Enhancement, 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 xml:space="preserve">Effectively communicate between technical, operational &amp; strategic group, Worked on Case, Create document of solution &amp; workflows, Training to internal teams. </w:t>
            </w:r>
          </w:p>
          <w:p w:rsidR="00535D4F" w:rsidRPr="00AA3307" w:rsidP="00535D4F" w14:paraId="08F76547" w14:textId="37F6BF7C">
            <w:pPr>
              <w:pStyle w:val="BodyText"/>
              <w:ind w:left="331" w:right="-111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Technical Environment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>: Salesforce Marketing Cloud, SQL Server, AMP Script, SFMC Administration</w:t>
            </w:r>
          </w:p>
          <w:p w:rsidR="00497C0F" w:rsidP="00497C0F" w14:paraId="419B34C7" w14:textId="77777777">
            <w:pPr>
              <w:pStyle w:val="BodyText"/>
              <w:ind w:left="745" w:right="416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535D4F" w:rsidP="00497C0F" w14:paraId="31ADED4B" w14:textId="2040C248">
            <w:pPr>
              <w:pStyle w:val="BodyText"/>
              <w:ind w:left="745" w:right="416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535D4F" w:rsidRPr="00535D4F" w:rsidP="00535D4F" w14:paraId="7D7988CA" w14:textId="32A1CF07">
            <w:pPr>
              <w:pStyle w:val="BodyText"/>
              <w:ind w:left="320" w:right="416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Designation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>: Team Leader</w:t>
            </w:r>
          </w:p>
          <w:p w:rsidR="00535D4F" w:rsidRPr="00535D4F" w:rsidP="00535D4F" w14:paraId="3A8198E8" w14:textId="2A3DAC52">
            <w:pPr>
              <w:pStyle w:val="BodyText"/>
              <w:ind w:left="320" w:right="416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Project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>SoftCall</w:t>
            </w:r>
          </w:p>
          <w:p w:rsidR="00535D4F" w:rsidRPr="00535D4F" w:rsidP="0070767A" w14:paraId="18D3C8F0" w14:textId="21B95919">
            <w:pPr>
              <w:pStyle w:val="BodyText"/>
              <w:ind w:left="320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Roles &amp; Responsibilities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>: Managing a team of 14 TSE’s in my role as a Team</w:t>
            </w:r>
            <w:r w:rsidR="0070767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>Lead. Involved in Selection, Training and on boarding of new hires.</w:t>
            </w:r>
          </w:p>
          <w:p w:rsidR="00535D4F" w:rsidRPr="00535D4F" w:rsidP="0070767A" w14:paraId="0FD04BB3" w14:textId="278DB065">
            <w:pPr>
              <w:pStyle w:val="BodyText"/>
              <w:ind w:left="320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 xml:space="preserve">Testing different vendors, deploying, creating connections, testing calls. Checking quality of calls, routes, and rates with vendors. Frequent Rates amendments in 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>PortaOne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 xml:space="preserve"> after receiving rates sheet from vendors. Routing calls as per quality of service, rates, block/unblock vendors for specific region.</w:t>
            </w:r>
          </w:p>
          <w:p w:rsidR="00535D4F" w:rsidP="0070767A" w14:paraId="00773ADD" w14:textId="4A154305">
            <w:pPr>
              <w:pStyle w:val="BodyText"/>
              <w:ind w:left="320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Technical Environment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>PortaOne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 xml:space="preserve"> Switch</w:t>
            </w:r>
          </w:p>
          <w:p w:rsidR="00535D4F" w:rsidP="00535D4F" w14:paraId="2CB8E305" w14:textId="4BEA063D">
            <w:pPr>
              <w:pStyle w:val="BodyText"/>
              <w:ind w:left="320" w:right="416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535D4F" w:rsidRPr="00535D4F" w:rsidP="00535D4F" w14:paraId="7A4A7147" w14:textId="07B5EBD8">
            <w:pPr>
              <w:pStyle w:val="BodyText"/>
              <w:ind w:left="320" w:right="416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Designation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>: Customer Support Executive</w:t>
            </w:r>
          </w:p>
          <w:p w:rsidR="00535D4F" w:rsidRPr="00535D4F" w:rsidP="00535D4F" w14:paraId="14E8A682" w14:textId="60DFA7AE">
            <w:pPr>
              <w:pStyle w:val="BodyText"/>
              <w:ind w:left="320" w:right="416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Project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>: British Telecom</w:t>
            </w:r>
          </w:p>
          <w:p w:rsidR="00535D4F" w:rsidRPr="00535D4F" w:rsidP="00535D4F" w14:paraId="3C488A7D" w14:textId="45EEF513">
            <w:pPr>
              <w:pStyle w:val="BodyText"/>
              <w:ind w:left="320" w:right="416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Roles &amp; Responsibilities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>: KRA includes L1 support to UK customers for Landline phone and Broadband.</w:t>
            </w:r>
          </w:p>
          <w:p w:rsidR="00535D4F" w:rsidP="00535D4F" w14:paraId="5A19E988" w14:textId="105A61F9">
            <w:pPr>
              <w:pStyle w:val="BodyText"/>
              <w:ind w:left="320" w:right="416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Technical Environment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>: NA</w:t>
            </w:r>
          </w:p>
          <w:p w:rsidR="00535D4F" w:rsidP="00535D4F" w14:paraId="29D5CBED" w14:textId="77777777">
            <w:pPr>
              <w:pStyle w:val="BodyText"/>
              <w:ind w:left="320" w:right="416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535D4F" w:rsidRPr="00535D4F" w:rsidP="00535D4F" w14:paraId="7DDCB085" w14:textId="742179EB">
            <w:pPr>
              <w:pStyle w:val="BodyText"/>
              <w:ind w:left="320" w:right="416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Designation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>: Technical Support Executive</w:t>
            </w:r>
          </w:p>
          <w:p w:rsidR="00535D4F" w:rsidRPr="00535D4F" w:rsidP="00535D4F" w14:paraId="166CC6EB" w14:textId="44B6BFE9">
            <w:pPr>
              <w:pStyle w:val="BodyText"/>
              <w:ind w:left="320" w:right="416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Project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>: Virgin Media</w:t>
            </w:r>
          </w:p>
          <w:p w:rsidR="00535D4F" w:rsidRPr="00535D4F" w:rsidP="00535D4F" w14:paraId="6617EEB9" w14:textId="6441E062">
            <w:pPr>
              <w:pStyle w:val="BodyText"/>
              <w:ind w:left="320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Roles &amp; Responsibilities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>: KRA includes L1 support to UK customers for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>broadband technical issues.</w:t>
            </w:r>
          </w:p>
          <w:p w:rsidR="00535D4F" w:rsidP="00535D4F" w14:paraId="1F1EB655" w14:textId="0B86A55B">
            <w:pPr>
              <w:pStyle w:val="BodyText"/>
              <w:ind w:left="320" w:right="416"/>
              <w:rPr>
                <w:rFonts w:asciiTheme="majorHAnsi" w:hAnsiTheme="majorHAnsi" w:cstheme="majorHAnsi"/>
                <w:sz w:val="20"/>
                <w:szCs w:val="20"/>
              </w:rPr>
            </w:pPr>
            <w:r w:rsidRPr="00535D4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Technical Environment</w:t>
            </w:r>
            <w:r w:rsidRPr="00535D4F">
              <w:rPr>
                <w:rFonts w:asciiTheme="majorHAnsi" w:hAnsiTheme="majorHAnsi" w:cstheme="majorHAnsi"/>
                <w:sz w:val="20"/>
                <w:szCs w:val="20"/>
              </w:rPr>
              <w:t>: NA</w:t>
            </w:r>
          </w:p>
          <w:p w:rsidR="00535D4F" w:rsidRPr="0078740F" w:rsidP="00535D4F" w14:paraId="33A70A70" w14:textId="2F20F9DF">
            <w:pPr>
              <w:pStyle w:val="BodyText"/>
              <w:ind w:left="745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14:paraId="7444F364" w14:textId="77777777" w:rsidTr="00260767">
        <w:tblPrEx>
          <w:tblW w:w="9639" w:type="dxa"/>
          <w:tblLook w:val="04A0"/>
        </w:tblPrEx>
        <w:tc>
          <w:tcPr>
            <w:tcW w:w="2410" w:type="dxa"/>
            <w:shd w:val="clear" w:color="auto" w:fill="D9D9D9" w:themeFill="background1" w:themeFillShade="D9"/>
          </w:tcPr>
          <w:p w:rsidR="00497C0F" w:rsidRPr="004A7555" w:rsidP="00FC4C85" w14:paraId="2E0BEA64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  <w:r w:rsidRPr="004A7555"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  <w:t>Certifications</w:t>
            </w:r>
          </w:p>
          <w:p w:rsidR="00497C0F" w:rsidRPr="0078740F" w:rsidP="00FC4C85" w14:paraId="1AD7EBEC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</w:pPr>
          </w:p>
          <w:p w:rsidR="00497C0F" w:rsidRPr="0078740F" w:rsidP="00FC4C85" w14:paraId="71454032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</w:pPr>
          </w:p>
          <w:p w:rsidR="00497C0F" w:rsidRPr="0078740F" w:rsidP="00FC4C85" w14:paraId="4CBA6411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</w:pPr>
          </w:p>
          <w:p w:rsidR="00497C0F" w:rsidRPr="0078740F" w:rsidP="00FC4C85" w14:paraId="2EFE9CBD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</w:pPr>
          </w:p>
          <w:p w:rsidR="00497C0F" w:rsidRPr="0078740F" w:rsidP="00FC4C85" w14:paraId="56C5EE49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</w:pPr>
          </w:p>
          <w:p w:rsidR="00497C0F" w:rsidRPr="0078740F" w:rsidP="00FC4C85" w14:paraId="50E9C34C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</w:pPr>
          </w:p>
          <w:p w:rsidR="00497C0F" w:rsidRPr="004A7555" w:rsidP="00FC4C85" w14:paraId="26C319B6" w14:textId="3C3CB116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  <w:r w:rsidRPr="004A7555"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  <w:t>Education</w:t>
            </w:r>
          </w:p>
          <w:p w:rsidR="00497C0F" w:rsidRPr="0078740F" w:rsidP="00FC4C85" w14:paraId="0A2B2D66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1F497D" w:themeColor="text2"/>
                <w:sz w:val="20"/>
                <w:szCs w:val="20"/>
                <w:u w:val="single"/>
              </w:rPr>
            </w:pPr>
          </w:p>
          <w:p w:rsidR="00497C0F" w:rsidP="00FC4C85" w14:paraId="0A471A26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70767A" w:rsidP="00FC4C85" w14:paraId="2419DC30" w14:textId="77777777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</w:p>
          <w:p w:rsidR="0070767A" w:rsidRPr="0078740F" w:rsidP="00FC4C85" w14:paraId="7E6D9C01" w14:textId="75097A18">
            <w:pPr>
              <w:ind w:left="0" w:right="-540"/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</w:pPr>
            <w:r w:rsidRPr="004A7555">
              <w:rPr>
                <w:rFonts w:eastAsia="Verdana" w:asciiTheme="majorHAnsi" w:hAnsiTheme="majorHAnsi" w:cstheme="majorHAnsi"/>
                <w:b/>
                <w:color w:val="FF0000"/>
                <w:sz w:val="20"/>
                <w:szCs w:val="20"/>
                <w:u w:val="single"/>
              </w:rPr>
              <w:t>About Me</w:t>
            </w:r>
          </w:p>
        </w:tc>
        <w:tc>
          <w:tcPr>
            <w:tcW w:w="7229" w:type="dxa"/>
          </w:tcPr>
          <w:p w:rsidR="00497C0F" w:rsidRPr="0078740F" w:rsidP="00497C0F" w14:paraId="44E936DF" w14:textId="73F4EB95">
            <w:pPr>
              <w:pStyle w:val="BodyText"/>
              <w:ind w:left="331" w:right="416"/>
              <w:rPr>
                <w:rFonts w:asciiTheme="majorHAnsi" w:hAnsiTheme="majorHAnsi" w:cstheme="majorHAnsi"/>
                <w:sz w:val="20"/>
                <w:szCs w:val="20"/>
              </w:rPr>
            </w:pPr>
            <w:r w:rsidRPr="0078740F">
              <w:rPr>
                <w:rFonts w:asciiTheme="majorHAnsi" w:hAnsiTheme="majorHAnsi" w:cstheme="majorHAnsi"/>
                <w:sz w:val="20"/>
                <w:szCs w:val="20"/>
              </w:rPr>
              <w:t>Salesforce Marketing Cloud Email Specialist</w:t>
            </w:r>
          </w:p>
          <w:p w:rsidR="00497C0F" w:rsidRPr="0078740F" w:rsidP="00497C0F" w14:paraId="41EAD5E3" w14:textId="15FEB223">
            <w:pPr>
              <w:pStyle w:val="BodyText"/>
              <w:ind w:left="331" w:right="416"/>
              <w:rPr>
                <w:rFonts w:asciiTheme="majorHAnsi" w:hAnsiTheme="majorHAnsi" w:cstheme="majorHAnsi"/>
                <w:sz w:val="20"/>
                <w:szCs w:val="20"/>
              </w:rPr>
            </w:pPr>
            <w:r w:rsidRPr="0078740F">
              <w:rPr>
                <w:rFonts w:asciiTheme="majorHAnsi" w:hAnsiTheme="majorHAnsi" w:cstheme="majorHAnsi"/>
                <w:sz w:val="20"/>
                <w:szCs w:val="20"/>
              </w:rPr>
              <w:t>Salesforce Marketing Cloud Consultant</w:t>
            </w:r>
          </w:p>
          <w:p w:rsidR="00497C0F" w:rsidRPr="0078740F" w:rsidP="00497C0F" w14:paraId="691C4D3D" w14:textId="44D18AE8">
            <w:pPr>
              <w:pStyle w:val="BodyText"/>
              <w:ind w:left="331" w:right="416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78740F">
              <w:rPr>
                <w:rFonts w:asciiTheme="majorHAnsi" w:hAnsiTheme="majorHAnsi" w:cstheme="majorHAnsi"/>
                <w:sz w:val="20"/>
                <w:szCs w:val="20"/>
              </w:rPr>
              <w:t>alesforce Marketing Cloud Developer</w:t>
            </w:r>
          </w:p>
          <w:p w:rsidR="00497C0F" w:rsidRPr="0078740F" w:rsidP="00497C0F" w14:paraId="7DCC0CF3" w14:textId="35CAC464">
            <w:pPr>
              <w:pStyle w:val="BodyText"/>
              <w:ind w:left="331" w:right="416"/>
              <w:rPr>
                <w:rFonts w:asciiTheme="majorHAnsi" w:hAnsiTheme="majorHAnsi" w:cstheme="majorHAnsi"/>
                <w:sz w:val="20"/>
                <w:szCs w:val="20"/>
              </w:rPr>
            </w:pPr>
            <w:r w:rsidRPr="0078740F">
              <w:rPr>
                <w:rFonts w:asciiTheme="majorHAnsi" w:hAnsiTheme="majorHAnsi" w:cstheme="majorHAnsi"/>
                <w:sz w:val="20"/>
                <w:szCs w:val="20"/>
              </w:rPr>
              <w:t>Salesforce Marketing Cloud Administrator</w:t>
            </w:r>
          </w:p>
          <w:p w:rsidR="00497C0F" w:rsidRPr="0078740F" w:rsidP="00497C0F" w14:paraId="7D8EB60D" w14:textId="3EDD0F90">
            <w:pPr>
              <w:pStyle w:val="BodyText"/>
              <w:ind w:left="331" w:right="416"/>
              <w:rPr>
                <w:rFonts w:asciiTheme="majorHAnsi" w:hAnsiTheme="majorHAnsi" w:cstheme="majorHAnsi"/>
                <w:sz w:val="20"/>
                <w:szCs w:val="20"/>
              </w:rPr>
            </w:pPr>
            <w:r w:rsidRPr="0078740F">
              <w:rPr>
                <w:rFonts w:asciiTheme="majorHAnsi" w:hAnsiTheme="majorHAnsi" w:cstheme="majorHAnsi"/>
                <w:sz w:val="20"/>
                <w:szCs w:val="20"/>
              </w:rPr>
              <w:t>Datorama Certified Champion</w:t>
            </w:r>
          </w:p>
          <w:p w:rsidR="003D7851" w:rsidRPr="0078740F" w:rsidP="00497C0F" w14:paraId="5FD04A0E" w14:textId="77777777">
            <w:pPr>
              <w:pStyle w:val="BodyText"/>
              <w:ind w:left="331" w:right="416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78740F" w:rsidP="00497C0F" w14:paraId="724DF728" w14:textId="77777777">
            <w:pPr>
              <w:pStyle w:val="BodyText"/>
              <w:ind w:left="331" w:right="416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:rsidR="003D7851" w:rsidP="00497C0F" w14:paraId="01577E1D" w14:textId="0D27F4D6">
            <w:pPr>
              <w:pStyle w:val="BodyText"/>
              <w:ind w:left="331" w:right="416"/>
              <w:rPr>
                <w:rFonts w:asciiTheme="majorHAnsi" w:hAnsiTheme="majorHAnsi" w:cstheme="majorHAnsi"/>
                <w:sz w:val="20"/>
                <w:szCs w:val="20"/>
              </w:rPr>
            </w:pPr>
            <w:r w:rsidRPr="0078740F">
              <w:rPr>
                <w:rFonts w:asciiTheme="majorHAnsi" w:hAnsiTheme="majorHAnsi" w:cstheme="majorHAnsi"/>
                <w:sz w:val="20"/>
                <w:szCs w:val="20"/>
              </w:rPr>
              <w:t>Master of Computers Application</w:t>
            </w:r>
            <w:r w:rsidR="004A7555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r w:rsidRPr="0078740F">
              <w:rPr>
                <w:rFonts w:asciiTheme="majorHAnsi" w:hAnsiTheme="majorHAnsi" w:cstheme="majorHAnsi"/>
                <w:sz w:val="20"/>
                <w:szCs w:val="20"/>
              </w:rPr>
              <w:t>MCA</w:t>
            </w:r>
            <w:r w:rsidR="004A7555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  <w:p w:rsidR="00902F6D" w:rsidP="00497C0F" w14:paraId="7AE5386D" w14:textId="77777777">
            <w:pPr>
              <w:pStyle w:val="BodyText"/>
              <w:ind w:left="331" w:right="416"/>
              <w:rPr>
                <w:rFonts w:asciiTheme="majorHAnsi" w:hAnsiTheme="majorHAnsi" w:cstheme="majorHAnsi"/>
                <w:sz w:val="20"/>
                <w:szCs w:val="20"/>
              </w:rPr>
            </w:pPr>
            <w:r w:rsidRPr="00902F6D">
              <w:rPr>
                <w:rFonts w:asciiTheme="majorHAnsi" w:hAnsiTheme="majorHAnsi" w:cstheme="majorHAnsi"/>
                <w:sz w:val="20"/>
                <w:szCs w:val="20"/>
              </w:rPr>
              <w:t>Bachelor of Computer Application (BCA)</w:t>
            </w:r>
          </w:p>
          <w:p w:rsidR="00902F6D" w:rsidP="00902F6D" w14:paraId="432D7FEA" w14:textId="4B28D1C9">
            <w:pPr>
              <w:pStyle w:val="BodyText"/>
              <w:ind w:right="416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02F6D" w:rsidP="00902F6D" w14:paraId="7804ED03" w14:textId="77777777">
            <w:pPr>
              <w:pStyle w:val="BodyText"/>
              <w:ind w:right="416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70767A" w:rsidRPr="0070767A" w:rsidP="0070767A" w14:paraId="0097560B" w14:textId="77777777">
            <w:pPr>
              <w:pStyle w:val="BodyText"/>
              <w:ind w:left="331" w:right="416"/>
              <w:rPr>
                <w:rFonts w:asciiTheme="majorHAnsi" w:hAnsiTheme="majorHAnsi" w:cstheme="majorHAnsi"/>
                <w:sz w:val="20"/>
                <w:szCs w:val="20"/>
              </w:rPr>
            </w:pPr>
            <w:r w:rsidRPr="0070767A">
              <w:rPr>
                <w:rFonts w:asciiTheme="majorHAnsi" w:hAnsiTheme="majorHAnsi" w:cstheme="majorHAnsi"/>
                <w:sz w:val="20"/>
                <w:szCs w:val="20"/>
              </w:rPr>
              <w:t>Date of Birth: Jan 02, 1985</w:t>
            </w:r>
          </w:p>
          <w:p w:rsidR="00D10159" w:rsidRPr="00D10159" w:rsidP="00D10159" w14:paraId="6A43655D" w14:textId="4913457E">
            <w:pPr>
              <w:pStyle w:val="BodyText"/>
              <w:ind w:left="331" w:right="416"/>
              <w:rPr>
                <w:rFonts w:asciiTheme="majorHAnsi" w:hAnsiTheme="majorHAnsi" w:cstheme="majorHAnsi"/>
                <w:sz w:val="20"/>
                <w:szCs w:val="20"/>
              </w:rPr>
            </w:pPr>
            <w:r w:rsidRPr="0070767A">
              <w:rPr>
                <w:rFonts w:asciiTheme="majorHAnsi" w:hAnsiTheme="majorHAnsi" w:cstheme="majorHAnsi"/>
                <w:sz w:val="20"/>
                <w:szCs w:val="20"/>
              </w:rPr>
              <w:t>Gender: Male</w:t>
            </w:r>
          </w:p>
          <w:p w:rsidR="00902F6D" w:rsidRPr="0078740F" w:rsidP="003C577A" w14:paraId="4E06C1C8" w14:textId="2D716058">
            <w:pPr>
              <w:pStyle w:val="BodyText"/>
              <w:ind w:left="331" w:right="416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Language: </w:t>
            </w:r>
            <w:r w:rsidRPr="00A1337C"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Pr="00A1337C">
              <w:rPr>
                <w:rFonts w:asciiTheme="majorHAnsi" w:hAnsiTheme="majorHAnsi" w:cstheme="majorHAnsi"/>
                <w:sz w:val="20"/>
                <w:szCs w:val="20"/>
              </w:rPr>
              <w:t>Hindi</w:t>
            </w:r>
          </w:p>
        </w:tc>
      </w:tr>
    </w:tbl>
    <w:p w:rsidR="00497C0F" w:rsidRPr="0078740F" w:rsidP="00FC4C85" w14:paraId="7DE6AC98" w14:textId="77777777">
      <w:pPr>
        <w:spacing w:before="0"/>
        <w:ind w:left="0" w:right="-540"/>
        <w:rPr>
          <w:rFonts w:eastAsia="Verdana" w:asciiTheme="majorHAnsi" w:hAnsiTheme="majorHAnsi" w:cstheme="majorHAnsi"/>
          <w:b/>
          <w:color w:val="FF0000"/>
          <w:sz w:val="20"/>
          <w:szCs w:val="20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D80303">
      <w:headerReference w:type="default" r:id="rId6"/>
      <w:footerReference w:type="default" r:id="rId7"/>
      <w:headerReference w:type="first" r:id="rId8"/>
      <w:pgSz w:w="11906" w:h="16838"/>
      <w:pgMar w:top="131" w:right="1440" w:bottom="720" w:left="1440" w:header="144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C4C85" w:rsidP="00CE5800" w14:paraId="27129AA0" w14:textId="3722D9FB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0"/>
      <w:rPr>
        <w:b/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904875</wp:posOffset>
          </wp:positionV>
          <wp:extent cx="7586663" cy="381000"/>
          <wp:effectExtent l="0" t="0" r="0" b="0"/>
          <wp:wrapSquare wrapText="bothSides"/>
          <wp:docPr id="401" name="image1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0013241" name="image1.png" descr="footer graphic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586663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C4C85" w:rsidP="00CE5800" w14:paraId="2339F07E" w14:textId="751EBC18">
    <w:pPr>
      <w:pBdr>
        <w:top w:val="nil"/>
        <w:left w:val="nil"/>
        <w:bottom w:val="nil"/>
        <w:right w:val="nil"/>
        <w:between w:val="nil"/>
      </w:pBdr>
      <w:spacing w:before="800"/>
      <w:ind w:left="0"/>
      <w:rPr>
        <w:color w:val="E01B84"/>
        <w:sz w:val="24"/>
        <w:szCs w:val="24"/>
      </w:rPr>
    </w:pPr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-923924</wp:posOffset>
          </wp:positionH>
          <wp:positionV relativeFrom="paragraph">
            <wp:posOffset>-104774</wp:posOffset>
          </wp:positionV>
          <wp:extent cx="7546277" cy="323850"/>
          <wp:effectExtent l="0" t="0" r="0" b="0"/>
          <wp:wrapTopAndBottom/>
          <wp:docPr id="400" name="image1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5546409" name="image1.png" descr="footer graphic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 rot="10800000">
                    <a:off x="0" y="0"/>
                    <a:ext cx="7546277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C4C85" w14:paraId="3E25F26C" w14:textId="7777777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-923924</wp:posOffset>
          </wp:positionH>
          <wp:positionV relativeFrom="paragraph">
            <wp:posOffset>-95249</wp:posOffset>
          </wp:positionV>
          <wp:extent cx="7584377" cy="323850"/>
          <wp:effectExtent l="0" t="0" r="0" b="0"/>
          <wp:wrapTopAndBottom/>
          <wp:docPr id="402" name="image1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4407682" name="image1.png" descr="footer graphic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 rot="10800000">
                    <a:off x="0" y="0"/>
                    <a:ext cx="7584377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EF3A8C"/>
    <w:multiLevelType w:val="multilevel"/>
    <w:tmpl w:val="9BFEF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6F81836"/>
    <w:multiLevelType w:val="multilevel"/>
    <w:tmpl w:val="FE440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8B07CBB"/>
    <w:multiLevelType w:val="multilevel"/>
    <w:tmpl w:val="D8388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C984F91"/>
    <w:multiLevelType w:val="multilevel"/>
    <w:tmpl w:val="60644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E0D3460"/>
    <w:multiLevelType w:val="multilevel"/>
    <w:tmpl w:val="FACC0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4471A24"/>
    <w:multiLevelType w:val="multilevel"/>
    <w:tmpl w:val="2B9A2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68A50A3"/>
    <w:multiLevelType w:val="multilevel"/>
    <w:tmpl w:val="890CF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8EC3881"/>
    <w:multiLevelType w:val="multilevel"/>
    <w:tmpl w:val="E2DA4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ACA6311"/>
    <w:multiLevelType w:val="multilevel"/>
    <w:tmpl w:val="B7CE1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AF14CBA"/>
    <w:multiLevelType w:val="multilevel"/>
    <w:tmpl w:val="5B8A5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F7A54AE"/>
    <w:multiLevelType w:val="multilevel"/>
    <w:tmpl w:val="9AA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20020B7"/>
    <w:multiLevelType w:val="multilevel"/>
    <w:tmpl w:val="9170F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2A105A58"/>
    <w:multiLevelType w:val="multilevel"/>
    <w:tmpl w:val="53FEC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2DDA2E9E"/>
    <w:multiLevelType w:val="multilevel"/>
    <w:tmpl w:val="3258E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DB46348"/>
    <w:multiLevelType w:val="hybridMultilevel"/>
    <w:tmpl w:val="F4C0F670"/>
    <w:lvl w:ilvl="0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5">
    <w:nsid w:val="3DB869AD"/>
    <w:multiLevelType w:val="multilevel"/>
    <w:tmpl w:val="CAD25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FDC1CE1"/>
    <w:multiLevelType w:val="multilevel"/>
    <w:tmpl w:val="33187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FEF7629"/>
    <w:multiLevelType w:val="multilevel"/>
    <w:tmpl w:val="966E7282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400C560A"/>
    <w:multiLevelType w:val="multilevel"/>
    <w:tmpl w:val="F6AA8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41D549C0"/>
    <w:multiLevelType w:val="hybridMultilevel"/>
    <w:tmpl w:val="096A9D30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>
    <w:nsid w:val="46847D54"/>
    <w:multiLevelType w:val="multilevel"/>
    <w:tmpl w:val="972E6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9F15639"/>
    <w:multiLevelType w:val="multilevel"/>
    <w:tmpl w:val="3B56B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4BDB44E6"/>
    <w:multiLevelType w:val="multilevel"/>
    <w:tmpl w:val="B8067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4C662B21"/>
    <w:multiLevelType w:val="multilevel"/>
    <w:tmpl w:val="84A8A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4E6071DF"/>
    <w:multiLevelType w:val="multilevel"/>
    <w:tmpl w:val="A8C87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4FBF0DAD"/>
    <w:multiLevelType w:val="multilevel"/>
    <w:tmpl w:val="9828B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57837F20"/>
    <w:multiLevelType w:val="multilevel"/>
    <w:tmpl w:val="92E27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5C487116"/>
    <w:multiLevelType w:val="multilevel"/>
    <w:tmpl w:val="4E8E1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626931B9"/>
    <w:multiLevelType w:val="multilevel"/>
    <w:tmpl w:val="AAD05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63C6719C"/>
    <w:multiLevelType w:val="multilevel"/>
    <w:tmpl w:val="78A01014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65861785"/>
    <w:multiLevelType w:val="multilevel"/>
    <w:tmpl w:val="DF647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6654768C"/>
    <w:multiLevelType w:val="multilevel"/>
    <w:tmpl w:val="5EFC8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6ADB2C42"/>
    <w:multiLevelType w:val="multilevel"/>
    <w:tmpl w:val="51164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758D021F"/>
    <w:multiLevelType w:val="multilevel"/>
    <w:tmpl w:val="084EF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77B22E8E"/>
    <w:multiLevelType w:val="multilevel"/>
    <w:tmpl w:val="7CAE7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7A305D46"/>
    <w:multiLevelType w:val="multilevel"/>
    <w:tmpl w:val="039E1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7C035C95"/>
    <w:multiLevelType w:val="multilevel"/>
    <w:tmpl w:val="31EC8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7E1B2195"/>
    <w:multiLevelType w:val="multilevel"/>
    <w:tmpl w:val="F9E46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7E4E459F"/>
    <w:multiLevelType w:val="multilevel"/>
    <w:tmpl w:val="4934E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12"/>
  </w:num>
  <w:num w:numId="3">
    <w:abstractNumId w:val="9"/>
  </w:num>
  <w:num w:numId="4">
    <w:abstractNumId w:val="27"/>
  </w:num>
  <w:num w:numId="5">
    <w:abstractNumId w:val="24"/>
  </w:num>
  <w:num w:numId="6">
    <w:abstractNumId w:val="38"/>
  </w:num>
  <w:num w:numId="7">
    <w:abstractNumId w:val="6"/>
  </w:num>
  <w:num w:numId="8">
    <w:abstractNumId w:val="25"/>
  </w:num>
  <w:num w:numId="9">
    <w:abstractNumId w:val="2"/>
  </w:num>
  <w:num w:numId="10">
    <w:abstractNumId w:val="17"/>
  </w:num>
  <w:num w:numId="11">
    <w:abstractNumId w:val="16"/>
  </w:num>
  <w:num w:numId="12">
    <w:abstractNumId w:val="13"/>
  </w:num>
  <w:num w:numId="13">
    <w:abstractNumId w:val="20"/>
  </w:num>
  <w:num w:numId="14">
    <w:abstractNumId w:val="35"/>
  </w:num>
  <w:num w:numId="15">
    <w:abstractNumId w:val="18"/>
  </w:num>
  <w:num w:numId="16">
    <w:abstractNumId w:val="23"/>
  </w:num>
  <w:num w:numId="17">
    <w:abstractNumId w:val="33"/>
  </w:num>
  <w:num w:numId="18">
    <w:abstractNumId w:val="37"/>
  </w:num>
  <w:num w:numId="19">
    <w:abstractNumId w:val="0"/>
  </w:num>
  <w:num w:numId="20">
    <w:abstractNumId w:val="11"/>
  </w:num>
  <w:num w:numId="21">
    <w:abstractNumId w:val="4"/>
  </w:num>
  <w:num w:numId="22">
    <w:abstractNumId w:val="34"/>
  </w:num>
  <w:num w:numId="23">
    <w:abstractNumId w:val="15"/>
  </w:num>
  <w:num w:numId="24">
    <w:abstractNumId w:val="26"/>
  </w:num>
  <w:num w:numId="25">
    <w:abstractNumId w:val="10"/>
  </w:num>
  <w:num w:numId="26">
    <w:abstractNumId w:val="31"/>
  </w:num>
  <w:num w:numId="27">
    <w:abstractNumId w:val="32"/>
  </w:num>
  <w:num w:numId="28">
    <w:abstractNumId w:val="22"/>
  </w:num>
  <w:num w:numId="29">
    <w:abstractNumId w:val="5"/>
  </w:num>
  <w:num w:numId="30">
    <w:abstractNumId w:val="36"/>
  </w:num>
  <w:num w:numId="31">
    <w:abstractNumId w:val="1"/>
  </w:num>
  <w:num w:numId="32">
    <w:abstractNumId w:val="30"/>
  </w:num>
  <w:num w:numId="33">
    <w:abstractNumId w:val="7"/>
  </w:num>
  <w:num w:numId="34">
    <w:abstractNumId w:val="8"/>
  </w:num>
  <w:num w:numId="35">
    <w:abstractNumId w:val="21"/>
  </w:num>
  <w:num w:numId="36">
    <w:abstractNumId w:val="28"/>
  </w:num>
  <w:num w:numId="37">
    <w:abstractNumId w:val="3"/>
  </w:num>
  <w:num w:numId="38">
    <w:abstractNumId w:val="19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1AC"/>
    <w:rsid w:val="001129EB"/>
    <w:rsid w:val="0011468D"/>
    <w:rsid w:val="0011585F"/>
    <w:rsid w:val="00192CE5"/>
    <w:rsid w:val="0022496E"/>
    <w:rsid w:val="00225CDB"/>
    <w:rsid w:val="00260334"/>
    <w:rsid w:val="00260767"/>
    <w:rsid w:val="00273197"/>
    <w:rsid w:val="00304116"/>
    <w:rsid w:val="003417D5"/>
    <w:rsid w:val="00371B0F"/>
    <w:rsid w:val="00386E5B"/>
    <w:rsid w:val="003C577A"/>
    <w:rsid w:val="003D7851"/>
    <w:rsid w:val="003E2A75"/>
    <w:rsid w:val="00497C0F"/>
    <w:rsid w:val="004A7555"/>
    <w:rsid w:val="004E2ABC"/>
    <w:rsid w:val="00521532"/>
    <w:rsid w:val="00535D4F"/>
    <w:rsid w:val="005E7331"/>
    <w:rsid w:val="005F756B"/>
    <w:rsid w:val="0070767A"/>
    <w:rsid w:val="007211D8"/>
    <w:rsid w:val="0078740F"/>
    <w:rsid w:val="007A6BF5"/>
    <w:rsid w:val="007C5380"/>
    <w:rsid w:val="008E4F78"/>
    <w:rsid w:val="00902F6D"/>
    <w:rsid w:val="009F4248"/>
    <w:rsid w:val="009F5B21"/>
    <w:rsid w:val="00A1337C"/>
    <w:rsid w:val="00AA3307"/>
    <w:rsid w:val="00B359D6"/>
    <w:rsid w:val="00B961B8"/>
    <w:rsid w:val="00C97642"/>
    <w:rsid w:val="00CA1F1C"/>
    <w:rsid w:val="00CE5800"/>
    <w:rsid w:val="00D10159"/>
    <w:rsid w:val="00D141AC"/>
    <w:rsid w:val="00D80303"/>
    <w:rsid w:val="00D93BA8"/>
    <w:rsid w:val="00DD02FF"/>
    <w:rsid w:val="00EC7EDA"/>
    <w:rsid w:val="00F65DB0"/>
    <w:rsid w:val="00F8136F"/>
    <w:rsid w:val="00FC4C8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5DFCE4D-1C5A-435C-9DAE-21029FC5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color w:val="666666"/>
        <w:sz w:val="22"/>
        <w:szCs w:val="22"/>
        <w:lang w:val="en" w:eastAsia="en-IN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name w:val="a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580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800"/>
  </w:style>
  <w:style w:type="paragraph" w:styleId="Footer">
    <w:name w:val="footer"/>
    <w:basedOn w:val="Normal"/>
    <w:link w:val="FooterChar"/>
    <w:uiPriority w:val="99"/>
    <w:unhideWhenUsed/>
    <w:rsid w:val="00CE580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800"/>
  </w:style>
  <w:style w:type="table" w:styleId="TableGrid">
    <w:name w:val="Table Grid"/>
    <w:basedOn w:val="TableNormal"/>
    <w:uiPriority w:val="39"/>
    <w:rsid w:val="00497C0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497C0F"/>
    <w:pPr>
      <w:widowControl w:val="0"/>
      <w:autoSpaceDE w:val="0"/>
      <w:autoSpaceDN w:val="0"/>
      <w:spacing w:before="0" w:line="240" w:lineRule="auto"/>
      <w:ind w:left="0"/>
    </w:pPr>
    <w:rPr>
      <w:rFonts w:ascii="Times New Roman" w:eastAsia="Times New Roman" w:hAnsi="Times New Roman" w:cs="Times New Roman"/>
      <w:color w:va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97C0F"/>
    <w:rPr>
      <w:rFonts w:ascii="Times New Roman" w:eastAsia="Times New Roman" w:hAnsi="Times New Roman" w:cs="Times New Roman"/>
      <w:color w:val="auto"/>
      <w:lang w:val="en-US" w:eastAsia="en-US"/>
    </w:rPr>
  </w:style>
  <w:style w:type="paragraph" w:styleId="ListParagraph">
    <w:name w:val="List Paragraph"/>
    <w:basedOn w:val="Normal"/>
    <w:uiPriority w:val="1"/>
    <w:qFormat/>
    <w:rsid w:val="00497C0F"/>
    <w:pPr>
      <w:widowControl w:val="0"/>
      <w:autoSpaceDE w:val="0"/>
      <w:autoSpaceDN w:val="0"/>
      <w:spacing w:before="0" w:line="240" w:lineRule="auto"/>
      <w:ind w:left="0"/>
    </w:pPr>
    <w:rPr>
      <w:rFonts w:ascii="Times New Roman" w:eastAsia="Times New Roman" w:hAnsi="Times New Roman" w:cs="Times New Roman"/>
      <w:color w:val="auto"/>
      <w:lang w:val="en-US" w:eastAsia="en-US"/>
    </w:rPr>
  </w:style>
  <w:style w:type="character" w:styleId="Hyperlink">
    <w:name w:val="Hyperlink"/>
    <w:rsid w:val="00D10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fff05073812bdae666b9c4b61b5d0df0134f530e18705c4458440321091b5b58150d12041942585c1b4d58515c424154181c084b281e0103030711435c5c0d59580f1b425c4c01090340281e0103150114495c5d0f4d584b50535a4f162e024b4340010143071944095400551b135b105516155c5c00031c120842501442095b5d5518120a10031753444f4a081e01030305104158550f554c140f034e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header" Target="header2.xml" /><Relationship Id="rId9" Type="http://schemas.openxmlformats.org/officeDocument/2006/relationships/theme" Target="theme/theme1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2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SFMC Connect</cp:lastModifiedBy>
  <cp:revision>59</cp:revision>
  <dcterms:created xsi:type="dcterms:W3CDTF">2021-04-19T18:05:00Z</dcterms:created>
  <dcterms:modified xsi:type="dcterms:W3CDTF">2022-10-14T08:54:00Z</dcterms:modified>
</cp:coreProperties>
</file>