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47A85" w:rsidRPr="009F7152" w14:paraId="0D5C587C" w14:textId="77777777">
      <w:pPr>
        <w:spacing w:line="276" w:lineRule="auto"/>
        <w:jc w:val="right"/>
        <w:rPr>
          <w:b/>
        </w:rPr>
      </w:pPr>
      <w:r w:rsidRPr="009F7152">
        <w:rPr>
          <w:b/>
          <w:lang w:val="en-US"/>
        </w:rPr>
        <w:t>RANGA SRINIVAS REDDY SEELAM</w:t>
      </w:r>
    </w:p>
    <w:p w:rsidR="00247A85" w:rsidRPr="009F7152" w14:paraId="2ABB5069" w14:textId="77777777">
      <w:pPr>
        <w:spacing w:line="276" w:lineRule="auto"/>
        <w:jc w:val="right"/>
      </w:pPr>
      <w:r w:rsidRPr="009F7152">
        <w:t xml:space="preserve">Mobile: </w:t>
      </w:r>
      <w:r w:rsidRPr="009F7152" w:rsidR="005E5F9D">
        <w:t xml:space="preserve">+91 </w:t>
      </w:r>
      <w:r w:rsidRPr="009F7152" w:rsidR="005E5F9D">
        <w:rPr>
          <w:lang w:val="en-US"/>
        </w:rPr>
        <w:t>9912146470</w:t>
      </w:r>
    </w:p>
    <w:p w:rsidR="00247A85" w:rsidRPr="009F7152" w14:paraId="6F088AEF" w14:textId="6182D489">
      <w:pPr>
        <w:spacing w:line="276" w:lineRule="auto"/>
        <w:jc w:val="right"/>
      </w:pPr>
      <w:r w:rsidRPr="009F7152">
        <w:t>E-mail:</w:t>
      </w:r>
      <w:r w:rsidR="00421F38">
        <w:t xml:space="preserve"> </w:t>
      </w:r>
      <w:r w:rsidRPr="009F7152" w:rsidR="005E5F9D">
        <w:rPr>
          <w:lang w:val="en-US"/>
        </w:rPr>
        <w:t>rangasrinivasreddy1998</w:t>
      </w:r>
      <w:r w:rsidRPr="009F7152">
        <w:t xml:space="preserve">@gmail.com  </w:t>
      </w:r>
    </w:p>
    <w:p w:rsidR="00247A85" w:rsidRPr="009F7152" w14:paraId="35C6D4E8" w14:textId="77777777">
      <w:pPr>
        <w:spacing w:line="276" w:lineRule="auto"/>
        <w:jc w:val="right"/>
      </w:pPr>
    </w:p>
    <w:p w:rsidR="00BD471F" w:rsidRPr="009F7152" w:rsidP="009F7152" w14:paraId="09156AF5" w14:textId="46A90E81">
      <w:pPr>
        <w:pStyle w:val="ResumeBodyChar"/>
        <w:spacing w:before="0" w:line="276" w:lineRule="auto"/>
        <w:rPr>
          <w:b/>
          <w:sz w:val="24"/>
        </w:rPr>
      </w:pPr>
      <w:r w:rsidRPr="009F7152">
        <w:rPr>
          <w:b/>
          <w:sz w:val="24"/>
        </w:rPr>
        <w:t>CAREER SUMMARY:</w:t>
      </w:r>
    </w:p>
    <w:p w:rsidR="00247A85" w:rsidRPr="009F7152" w:rsidP="006C1228" w14:paraId="3422EB1E" w14:textId="174410D3">
      <w:pPr>
        <w:pStyle w:val="ResumeBodyChar"/>
        <w:spacing w:before="0" w:line="276" w:lineRule="auto"/>
        <w:ind w:firstLine="720"/>
        <w:rPr>
          <w:b/>
          <w:sz w:val="24"/>
        </w:rPr>
      </w:pPr>
      <w:r w:rsidRPr="009F7152">
        <w:rPr>
          <w:color w:val="000000"/>
          <w:sz w:val="24"/>
          <w:lang w:eastAsia="ar-SA"/>
        </w:rPr>
        <w:t xml:space="preserve">Mainframes </w:t>
      </w:r>
      <w:r w:rsidRPr="009F7152" w:rsidR="00EE505C">
        <w:rPr>
          <w:color w:val="000000"/>
          <w:sz w:val="24"/>
          <w:lang w:eastAsia="ar-SA"/>
        </w:rPr>
        <w:t xml:space="preserve">DB2 </w:t>
      </w:r>
      <w:r w:rsidRPr="009F7152">
        <w:rPr>
          <w:color w:val="000000"/>
          <w:sz w:val="24"/>
          <w:lang w:eastAsia="ar-SA"/>
        </w:rPr>
        <w:t>DBA</w:t>
      </w:r>
      <w:r w:rsidRPr="009F7152" w:rsidR="00B64F0E">
        <w:rPr>
          <w:color w:val="000000"/>
          <w:sz w:val="24"/>
          <w:lang w:eastAsia="ar-SA"/>
        </w:rPr>
        <w:t xml:space="preserve"> with </w:t>
      </w:r>
      <w:r w:rsidRPr="009F7152" w:rsidR="008443D2">
        <w:rPr>
          <w:color w:val="000000"/>
          <w:sz w:val="24"/>
          <w:lang w:eastAsia="ar-SA"/>
        </w:rPr>
        <w:t>2</w:t>
      </w:r>
      <w:r w:rsidR="00F31C7A">
        <w:rPr>
          <w:color w:val="000000"/>
          <w:sz w:val="24"/>
          <w:lang w:eastAsia="ar-SA"/>
        </w:rPr>
        <w:t>+</w:t>
      </w:r>
      <w:r w:rsidRPr="009F7152" w:rsidR="00C47BF6">
        <w:rPr>
          <w:color w:val="000000"/>
          <w:sz w:val="24"/>
          <w:lang w:eastAsia="ar-SA"/>
        </w:rPr>
        <w:t xml:space="preserve"> years</w:t>
      </w:r>
      <w:r w:rsidRPr="009F7152" w:rsidR="00B64F0E">
        <w:rPr>
          <w:color w:val="000000"/>
          <w:sz w:val="24"/>
          <w:lang w:eastAsia="ar-SA"/>
        </w:rPr>
        <w:t xml:space="preserve"> of experience in IBM Mainframes</w:t>
      </w:r>
      <w:r w:rsidRPr="009F7152" w:rsidR="00571822">
        <w:rPr>
          <w:color w:val="000000"/>
          <w:sz w:val="24"/>
          <w:lang w:eastAsia="ar-SA"/>
        </w:rPr>
        <w:t xml:space="preserve"> applications</w:t>
      </w:r>
      <w:r w:rsidRPr="009F7152" w:rsidR="00B64F0E">
        <w:rPr>
          <w:color w:val="000000"/>
          <w:sz w:val="24"/>
          <w:lang w:eastAsia="ar-SA"/>
        </w:rPr>
        <w:t>.</w:t>
      </w:r>
    </w:p>
    <w:p w:rsidR="00BD471F" w:rsidRPr="009F7152" w:rsidP="009F7152" w14:paraId="0DB06263" w14:textId="77777777">
      <w:pPr>
        <w:pStyle w:val="ResumeBodyChar"/>
        <w:spacing w:before="0" w:line="276" w:lineRule="auto"/>
        <w:rPr>
          <w:b/>
          <w:sz w:val="24"/>
        </w:rPr>
      </w:pPr>
    </w:p>
    <w:p w:rsidR="00BD471F" w:rsidRPr="009F7152" w:rsidP="009F7152" w14:paraId="6A55E979" w14:textId="62D7D918">
      <w:pPr>
        <w:pStyle w:val="ResumeBodyChar"/>
        <w:spacing w:before="0" w:line="276" w:lineRule="auto"/>
        <w:rPr>
          <w:b/>
          <w:sz w:val="24"/>
        </w:rPr>
      </w:pPr>
      <w:r w:rsidRPr="009F7152">
        <w:rPr>
          <w:b/>
          <w:sz w:val="24"/>
        </w:rPr>
        <w:t>OBJECTIVE:</w:t>
      </w:r>
    </w:p>
    <w:p w:rsidR="00247A85" w:rsidRPr="009F7152" w:rsidP="00BC31C9" w14:paraId="0CD1DD78" w14:textId="1DB051E5">
      <w:pPr>
        <w:pStyle w:val="ResumeBodyChar"/>
        <w:spacing w:before="0" w:line="276" w:lineRule="auto"/>
        <w:ind w:firstLine="720"/>
        <w:jc w:val="both"/>
        <w:rPr>
          <w:b/>
          <w:sz w:val="24"/>
        </w:rPr>
      </w:pPr>
      <w:r w:rsidRPr="009F7152">
        <w:rPr>
          <w:color w:val="000000"/>
          <w:sz w:val="24"/>
          <w:lang w:eastAsia="ar-SA"/>
        </w:rPr>
        <w:t>Seeking a responsible and challenging position where my experience and skills will significantly contribute to th</w:t>
      </w:r>
      <w:r w:rsidRPr="009F7152" w:rsidR="009F7152">
        <w:rPr>
          <w:color w:val="000000"/>
          <w:sz w:val="24"/>
          <w:lang w:eastAsia="ar-SA"/>
        </w:rPr>
        <w:t>e overall success of the organiz</w:t>
      </w:r>
      <w:r w:rsidRPr="009F7152">
        <w:rPr>
          <w:color w:val="000000"/>
          <w:sz w:val="24"/>
          <w:lang w:eastAsia="ar-SA"/>
        </w:rPr>
        <w:t>ation and prov</w:t>
      </w:r>
      <w:r w:rsidR="00421F38">
        <w:rPr>
          <w:color w:val="000000"/>
          <w:sz w:val="24"/>
          <w:lang w:eastAsia="ar-SA"/>
        </w:rPr>
        <w:t xml:space="preserve">ide opportunities for my career </w:t>
      </w:r>
      <w:r w:rsidRPr="009F7152">
        <w:rPr>
          <w:color w:val="000000"/>
          <w:sz w:val="24"/>
          <w:lang w:eastAsia="ar-SA"/>
        </w:rPr>
        <w:t>growth.</w:t>
      </w:r>
    </w:p>
    <w:p w:rsidR="00BD471F" w:rsidRPr="009F7152" w:rsidP="009F7152" w14:paraId="1F3A6403" w14:textId="77777777">
      <w:pPr>
        <w:pStyle w:val="ResumeBodyChar"/>
        <w:spacing w:before="0" w:line="276" w:lineRule="auto"/>
        <w:rPr>
          <w:b/>
          <w:sz w:val="24"/>
        </w:rPr>
      </w:pPr>
    </w:p>
    <w:p w:rsidR="009F7152" w:rsidRPr="009F7152" w:rsidP="009F7152" w14:paraId="42323563" w14:textId="33EB5FD8">
      <w:pPr>
        <w:pStyle w:val="ResumeBodyChar"/>
        <w:spacing w:before="0" w:line="276" w:lineRule="auto"/>
        <w:rPr>
          <w:b/>
          <w:sz w:val="24"/>
        </w:rPr>
      </w:pPr>
      <w:r w:rsidRPr="009F7152">
        <w:rPr>
          <w:b/>
          <w:sz w:val="24"/>
        </w:rPr>
        <w:t>PROFESSIONAL SUMMARY:</w:t>
      </w:r>
    </w:p>
    <w:p w:rsidR="001D1715" w:rsidRPr="009F7152" w:rsidP="008443D2" w14:paraId="58AC9905" w14:textId="77777777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jc w:val="both"/>
      </w:pPr>
      <w:r w:rsidRPr="009F7152">
        <w:t xml:space="preserve">System Engineer involved in support, programming, analysis and in-house </w:t>
      </w:r>
      <w:r w:rsidRPr="009F7152">
        <w:t>application programmer.</w:t>
      </w:r>
    </w:p>
    <w:p w:rsidR="008443D2" w:rsidRPr="009F7152" w:rsidP="008443D2" w14:paraId="026FE590" w14:textId="70773998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jc w:val="both"/>
      </w:pPr>
      <w:r w:rsidRPr="009F7152">
        <w:t>H</w:t>
      </w:r>
      <w:r w:rsidRPr="009F7152">
        <w:t xml:space="preserve">as extensive experience on </w:t>
      </w:r>
      <w:r w:rsidRPr="00421F38">
        <w:rPr>
          <w:b/>
        </w:rPr>
        <w:t>DB2 Utilities, JCL, COBOL and VSAM</w:t>
      </w:r>
      <w:r w:rsidRPr="009F7152">
        <w:t>.</w:t>
      </w:r>
    </w:p>
    <w:p w:rsidR="008443D2" w:rsidRPr="009F7152" w:rsidP="008443D2" w14:paraId="1A672B38" w14:textId="4EB55139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jc w:val="both"/>
      </w:pPr>
      <w:r w:rsidRPr="009F7152">
        <w:t>Fast learner with the ability to quickly pick up new abilities and contribute to team activities.</w:t>
      </w:r>
    </w:p>
    <w:p w:rsidR="008443D2" w:rsidRPr="009F7152" w:rsidP="008443D2" w14:paraId="3889CFF3" w14:textId="24C43CEE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jc w:val="both"/>
      </w:pPr>
      <w:r w:rsidRPr="009F7152">
        <w:t>Client-focused information technology expert with a commitment to delivering high-quality project work on time.</w:t>
      </w:r>
    </w:p>
    <w:p w:rsidR="008443D2" w:rsidRPr="009F7152" w:rsidP="008443D2" w14:paraId="17623B9F" w14:textId="77777777">
      <w:pPr>
        <w:widowControl w:val="0"/>
        <w:tabs>
          <w:tab w:val="left" w:pos="540"/>
        </w:tabs>
        <w:autoSpaceDE w:val="0"/>
        <w:autoSpaceDN w:val="0"/>
        <w:adjustRightInd w:val="0"/>
        <w:spacing w:line="276" w:lineRule="auto"/>
        <w:ind w:left="720"/>
        <w:jc w:val="both"/>
      </w:pPr>
    </w:p>
    <w:p w:rsidR="00421F38" w:rsidRPr="00BC31C9" w:rsidP="008443D2" w14:paraId="7D2DCF9E" w14:textId="67C8B084">
      <w:pPr>
        <w:widowControl w:val="0"/>
        <w:tabs>
          <w:tab w:val="left" w:pos="540"/>
        </w:tabs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421F38">
        <w:rPr>
          <w:b/>
        </w:rPr>
        <w:t>EMPLOYMENT HISTORY:</w:t>
      </w:r>
    </w:p>
    <w:p w:rsidR="00833C12" w:rsidP="00BC31C9" w14:paraId="192A4F72" w14:textId="3F202D98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>Two</w:t>
      </w:r>
      <w:r w:rsidRPr="009F7152">
        <w:t xml:space="preserve"> years of</w:t>
      </w:r>
      <w:r w:rsidR="00D964E3">
        <w:t xml:space="preserve"> Ma</w:t>
      </w:r>
      <w:r w:rsidRPr="009F7152">
        <w:t xml:space="preserve">inframe </w:t>
      </w:r>
      <w:r w:rsidRPr="00421F38">
        <w:rPr>
          <w:b/>
        </w:rPr>
        <w:t>DB2 DBA expertise</w:t>
      </w:r>
      <w:r w:rsidRPr="009F7152">
        <w:t xml:space="preserve"> in leveraging DB2 database fo</w:t>
      </w:r>
      <w:r w:rsidR="00421F38">
        <w:t>r various enterprise</w:t>
      </w:r>
      <w:r>
        <w:t xml:space="preserve"> </w:t>
      </w:r>
      <w:r w:rsidR="00421F38">
        <w:t>solutions.</w:t>
      </w:r>
      <w:r>
        <w:t xml:space="preserve"> </w:t>
      </w:r>
      <w:r w:rsidR="00421F38">
        <w:t xml:space="preserve">It </w:t>
      </w:r>
      <w:r w:rsidRPr="009F7152">
        <w:t>includes DB2 Application programmer/</w:t>
      </w:r>
      <w:r w:rsidRPr="00421F38">
        <w:rPr>
          <w:b/>
        </w:rPr>
        <w:t xml:space="preserve">DB2 Database </w:t>
      </w:r>
      <w:r w:rsidR="00A56166">
        <w:rPr>
          <w:b/>
        </w:rPr>
        <w:t>A</w:t>
      </w:r>
      <w:r w:rsidRPr="00421F38">
        <w:rPr>
          <w:b/>
        </w:rPr>
        <w:t>dministrator</w:t>
      </w:r>
      <w:r w:rsidRPr="009F7152">
        <w:t>.</w:t>
      </w:r>
    </w:p>
    <w:p w:rsidR="00BC31C9" w:rsidRPr="009F7152" w:rsidP="00BC31C9" w14:paraId="628D8DDF" w14:textId="394EFA35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 w:rsidRPr="009F7152">
        <w:t xml:space="preserve">Experienced on ZOS tools and DB2 utilities - </w:t>
      </w:r>
      <w:r w:rsidRPr="00421F38">
        <w:rPr>
          <w:b/>
        </w:rPr>
        <w:t>TSO, ISPF,</w:t>
      </w:r>
      <w:r w:rsidR="00D521CC">
        <w:rPr>
          <w:b/>
        </w:rPr>
        <w:t xml:space="preserve"> TWS,</w:t>
      </w:r>
      <w:r w:rsidRPr="00421F38">
        <w:rPr>
          <w:b/>
        </w:rPr>
        <w:t xml:space="preserve"> SDSF, JCL, DFSORT</w:t>
      </w:r>
      <w:r w:rsidRPr="009F7152">
        <w:t xml:space="preserve">. </w:t>
      </w:r>
    </w:p>
    <w:p w:rsidR="00BC31C9" w:rsidRPr="007556EF" w:rsidP="00BC31C9" w14:paraId="4BA05FF1" w14:textId="1E1C3DEE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 w:rsidRPr="009F7152">
        <w:t xml:space="preserve">Worked extensively on DB2 tools - </w:t>
      </w:r>
      <w:r w:rsidRPr="00421F38">
        <w:rPr>
          <w:b/>
        </w:rPr>
        <w:t>SPUFI, QMF,</w:t>
      </w:r>
      <w:r w:rsidR="00A56166">
        <w:rPr>
          <w:b/>
        </w:rPr>
        <w:t xml:space="preserve"> IBM File Manager, WIP Entries and</w:t>
      </w:r>
      <w:r w:rsidRPr="00421F38">
        <w:rPr>
          <w:b/>
        </w:rPr>
        <w:t xml:space="preserve"> DB2 Admin Tool</w:t>
      </w:r>
      <w:r>
        <w:rPr>
          <w:b/>
        </w:rPr>
        <w:t>.</w:t>
      </w:r>
    </w:p>
    <w:p w:rsidR="007556EF" w:rsidP="00BC31C9" w14:paraId="56C53104" w14:textId="2946340A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bCs/>
        </w:rPr>
      </w:pPr>
      <w:r w:rsidRPr="007556EF">
        <w:rPr>
          <w:bCs/>
        </w:rPr>
        <w:t xml:space="preserve">Performs </w:t>
      </w:r>
      <w:r w:rsidRPr="007556EF">
        <w:rPr>
          <w:b/>
        </w:rPr>
        <w:t>Unloading</w:t>
      </w:r>
      <w:r w:rsidRPr="007556EF">
        <w:rPr>
          <w:bCs/>
        </w:rPr>
        <w:t xml:space="preserve"> and </w:t>
      </w:r>
      <w:r w:rsidRPr="007556EF">
        <w:rPr>
          <w:b/>
        </w:rPr>
        <w:t>Loading</w:t>
      </w:r>
      <w:r w:rsidRPr="007556EF">
        <w:rPr>
          <w:bCs/>
        </w:rPr>
        <w:t xml:space="preserve"> of data into different tables in different regions.</w:t>
      </w:r>
    </w:p>
    <w:p w:rsidR="00F31C7A" w:rsidP="00F31C7A" w14:paraId="05471EC1" w14:textId="49FF2435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bCs/>
        </w:rPr>
      </w:pPr>
      <w:r>
        <w:rPr>
          <w:bCs/>
        </w:rPr>
        <w:t xml:space="preserve">Worked on different Dataset Utilities – </w:t>
      </w:r>
      <w:r w:rsidRPr="00F31C7A">
        <w:rPr>
          <w:b/>
        </w:rPr>
        <w:t>IEFBR14,</w:t>
      </w:r>
      <w:r>
        <w:rPr>
          <w:b/>
        </w:rPr>
        <w:t xml:space="preserve"> </w:t>
      </w:r>
      <w:r w:rsidRPr="00F31C7A">
        <w:rPr>
          <w:b/>
        </w:rPr>
        <w:t>IEBGENER, IEBCOPY, IEBCOMPR</w:t>
      </w:r>
      <w:r>
        <w:rPr>
          <w:bCs/>
        </w:rPr>
        <w:t xml:space="preserve">, </w:t>
      </w:r>
      <w:r w:rsidRPr="00F31C7A">
        <w:rPr>
          <w:b/>
        </w:rPr>
        <w:t>SORT</w:t>
      </w:r>
      <w:r>
        <w:rPr>
          <w:bCs/>
        </w:rPr>
        <w:t xml:space="preserve"> and </w:t>
      </w:r>
      <w:r w:rsidRPr="00F31C7A">
        <w:rPr>
          <w:b/>
        </w:rPr>
        <w:t>IDCAMS</w:t>
      </w:r>
      <w:r>
        <w:rPr>
          <w:bCs/>
        </w:rPr>
        <w:t>.</w:t>
      </w:r>
    </w:p>
    <w:p w:rsidR="007556EF" w:rsidP="00BC31C9" w14:paraId="4271F6F0" w14:textId="5FB5CDD0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bCs/>
        </w:rPr>
      </w:pPr>
      <w:r w:rsidRPr="009F7152">
        <w:t xml:space="preserve">Performed weekly </w:t>
      </w:r>
      <w:r w:rsidR="007942FC">
        <w:rPr>
          <w:b/>
        </w:rPr>
        <w:t>D</w:t>
      </w:r>
      <w:r w:rsidRPr="00421F38" w:rsidR="007942FC">
        <w:rPr>
          <w:b/>
        </w:rPr>
        <w:t>ata</w:t>
      </w:r>
      <w:r w:rsidR="007942FC">
        <w:rPr>
          <w:b/>
        </w:rPr>
        <w:t>base</w:t>
      </w:r>
      <w:r w:rsidRPr="00421F38">
        <w:rPr>
          <w:b/>
        </w:rPr>
        <w:t xml:space="preserve"> </w:t>
      </w:r>
      <w:r>
        <w:rPr>
          <w:b/>
        </w:rPr>
        <w:t>R</w:t>
      </w:r>
      <w:r w:rsidRPr="00421F38">
        <w:rPr>
          <w:b/>
        </w:rPr>
        <w:t>efreshes</w:t>
      </w:r>
      <w:r w:rsidRPr="009F7152">
        <w:t xml:space="preserve"> and </w:t>
      </w:r>
      <w:r>
        <w:rPr>
          <w:b/>
        </w:rPr>
        <w:t>B</w:t>
      </w:r>
      <w:r w:rsidRPr="00D14B1E">
        <w:rPr>
          <w:b/>
        </w:rPr>
        <w:t>ackups</w:t>
      </w:r>
      <w:r>
        <w:rPr>
          <w:b/>
        </w:rPr>
        <w:t>.</w:t>
      </w:r>
    </w:p>
    <w:p w:rsidR="007556EF" w:rsidRPr="007556EF" w:rsidP="007556EF" w14:paraId="2743C902" w14:textId="7CD1DDA4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 w:rsidRPr="009F7152">
        <w:t xml:space="preserve">Fixed </w:t>
      </w:r>
      <w:r w:rsidRPr="00421F38">
        <w:rPr>
          <w:b/>
        </w:rPr>
        <w:t>TWS errors, -904</w:t>
      </w:r>
      <w:r>
        <w:rPr>
          <w:b/>
        </w:rPr>
        <w:t>, -805</w:t>
      </w:r>
      <w:r w:rsidRPr="00421F38">
        <w:rPr>
          <w:b/>
        </w:rPr>
        <w:t xml:space="preserve"> issues, Abends,</w:t>
      </w:r>
      <w:r w:rsidR="001B0C00">
        <w:rPr>
          <w:b/>
        </w:rPr>
        <w:t xml:space="preserve"> Timeout </w:t>
      </w:r>
      <w:r w:rsidRPr="001B0C00" w:rsidR="001B0C00">
        <w:rPr>
          <w:bCs/>
        </w:rPr>
        <w:t>and</w:t>
      </w:r>
      <w:r w:rsidRPr="00421F38">
        <w:rPr>
          <w:b/>
        </w:rPr>
        <w:t xml:space="preserve"> </w:t>
      </w:r>
      <w:r w:rsidR="001B0C00">
        <w:rPr>
          <w:b/>
        </w:rPr>
        <w:t>D</w:t>
      </w:r>
      <w:r w:rsidRPr="00421F38">
        <w:rPr>
          <w:b/>
        </w:rPr>
        <w:t>eadlock</w:t>
      </w:r>
      <w:r w:rsidRPr="009F7152">
        <w:t xml:space="preserve"> issues. </w:t>
      </w:r>
    </w:p>
    <w:p w:rsidR="007556EF" w:rsidRPr="007556EF" w:rsidP="00BC31C9" w14:paraId="56C36F43" w14:textId="7FF7608B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bCs/>
        </w:rPr>
      </w:pPr>
      <w:r>
        <w:rPr>
          <w:bCs/>
        </w:rPr>
        <w:t xml:space="preserve">Works on different utilities like </w:t>
      </w:r>
      <w:r w:rsidRPr="007556EF">
        <w:rPr>
          <w:b/>
        </w:rPr>
        <w:t xml:space="preserve">Reorg, Copy, Runstats, Load, Unload, Repair </w:t>
      </w:r>
      <w:r w:rsidRPr="007556EF">
        <w:rPr>
          <w:bCs/>
        </w:rPr>
        <w:t xml:space="preserve">and </w:t>
      </w:r>
      <w:r w:rsidRPr="007556EF">
        <w:rPr>
          <w:b/>
        </w:rPr>
        <w:t>Check</w:t>
      </w:r>
      <w:r>
        <w:rPr>
          <w:bCs/>
        </w:rPr>
        <w:t xml:space="preserve"> utilities.</w:t>
      </w:r>
    </w:p>
    <w:p w:rsidR="00833C12" w:rsidP="001B0C00" w14:paraId="43B97E37" w14:textId="536D65BF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 w:rsidRPr="009F7152">
        <w:t>Provided 24*7 on-call production support for a Utility Domain Client</w:t>
      </w:r>
      <w:r w:rsidR="001B0C00">
        <w:t xml:space="preserve"> and </w:t>
      </w:r>
      <w:r w:rsidRPr="009F7152">
        <w:t>Performed Change requests to database weekly</w:t>
      </w:r>
      <w:r w:rsidR="00421F38">
        <w:t>.</w:t>
      </w:r>
    </w:p>
    <w:p w:rsidR="00D521CC" w:rsidRPr="009F7152" w:rsidP="00833C12" w14:paraId="01209A74" w14:textId="5AD20870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 w:rsidRPr="009F7152">
        <w:t>Providing access to DB2 objects based on application requirements.</w:t>
      </w:r>
    </w:p>
    <w:p w:rsidR="00421F38" w:rsidP="001D1715" w14:paraId="64A16A28" w14:textId="304ACE4D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</w:pPr>
      <w:r w:rsidRPr="009F7152">
        <w:t>Created documentation for various processes errors and published in central repository.</w:t>
      </w:r>
    </w:p>
    <w:p w:rsidR="00D521CC" w:rsidP="00D521CC" w14:paraId="3644C631" w14:textId="77777777">
      <w:pPr>
        <w:spacing w:after="60" w:line="276" w:lineRule="auto"/>
        <w:rPr>
          <w:b/>
          <w:bCs/>
          <w:lang w:eastAsia="ar-SA"/>
        </w:rPr>
      </w:pPr>
    </w:p>
    <w:p w:rsidR="00247A85" w:rsidRPr="009F7152" w:rsidP="00D521CC" w14:paraId="44B80225" w14:textId="469AA8A6">
      <w:pPr>
        <w:spacing w:after="60" w:line="276" w:lineRule="auto"/>
        <w:ind w:left="1440" w:firstLine="720"/>
        <w:rPr>
          <w:b/>
          <w:bCs/>
          <w:lang w:eastAsia="ar-SA"/>
        </w:rPr>
      </w:pPr>
      <w:r w:rsidRPr="009F7152">
        <w:rPr>
          <w:b/>
          <w:bCs/>
          <w:lang w:eastAsia="ar-SA"/>
        </w:rPr>
        <w:t>PROFESSIONAL EXPERIENCE</w:t>
      </w:r>
    </w:p>
    <w:p w:rsidR="00247A85" w:rsidRPr="009F7152" w14:paraId="623711CB" w14:textId="77777777">
      <w:pPr>
        <w:spacing w:after="60" w:line="276" w:lineRule="auto"/>
        <w:rPr>
          <w:b/>
          <w:bCs/>
          <w:lang w:eastAsia="ar-SA"/>
        </w:rPr>
      </w:pPr>
    </w:p>
    <w:p w:rsidR="00247A85" w:rsidRPr="00BC31C9" w:rsidP="00BC31C9" w14:paraId="5A69D016" w14:textId="7F155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after="60" w:line="276" w:lineRule="auto"/>
        <w:rPr>
          <w:lang w:val="en-US"/>
        </w:rPr>
      </w:pPr>
      <w:r w:rsidRPr="009F7152">
        <w:rPr>
          <w:b/>
          <w:lang w:val="en-US"/>
        </w:rPr>
        <w:t>Tata Consultancy Services, Chennai</w:t>
      </w:r>
      <w:r w:rsidRPr="009F7152" w:rsidR="00C45267">
        <w:rPr>
          <w:b/>
          <w:lang w:val="en-US"/>
        </w:rPr>
        <w:t xml:space="preserve"> </w:t>
      </w:r>
      <w:r w:rsidRPr="009F7152" w:rsidR="00B64F0E">
        <w:rPr>
          <w:b/>
          <w:lang w:val="en-US"/>
        </w:rPr>
        <w:t>since</w:t>
      </w:r>
      <w:r w:rsidRPr="009F7152">
        <w:rPr>
          <w:lang w:val="en-US"/>
        </w:rPr>
        <w:t xml:space="preserve"> November </w:t>
      </w:r>
      <w:r w:rsidRPr="009F7152" w:rsidR="00B64F0E">
        <w:rPr>
          <w:lang w:val="en-US"/>
        </w:rPr>
        <w:t>20</w:t>
      </w:r>
      <w:r w:rsidRPr="009F7152">
        <w:rPr>
          <w:lang w:val="en-US"/>
        </w:rPr>
        <w:t>20</w:t>
      </w:r>
      <w:r w:rsidRPr="009F7152" w:rsidR="00B64F0E">
        <w:rPr>
          <w:b/>
          <w:lang w:val="en-US"/>
        </w:rPr>
        <w:t xml:space="preserve"> – till date</w:t>
      </w:r>
    </w:p>
    <w:p w:rsidR="00247A85" w:rsidRPr="00BC31C9" w:rsidP="00BC31C9" w14:paraId="20D641EF" w14:textId="7125BD84">
      <w:pPr>
        <w:pStyle w:val="SectionTitle"/>
        <w:pBdr>
          <w:top w:val="single" w:sz="6" w:space="0" w:color="FFFFFF"/>
          <w:left w:val="single" w:sz="6" w:space="14" w:color="FFFFFF"/>
          <w:bottom w:val="single" w:sz="6" w:space="0" w:color="FFFFFF"/>
        </w:pBdr>
        <w:spacing w:line="276" w:lineRule="auto"/>
        <w:rPr>
          <w:rFonts w:ascii="Times New Roman" w:hAnsi="Times New Roman"/>
          <w:b w:val="0"/>
          <w:color w:val="000000"/>
          <w:sz w:val="24"/>
          <w:szCs w:val="24"/>
        </w:rPr>
      </w:pPr>
      <w:r w:rsidRPr="009F7152">
        <w:rPr>
          <w:rFonts w:ascii="Times New Roman" w:hAnsi="Times New Roman"/>
          <w:smallCaps/>
          <w:spacing w:val="0"/>
          <w:sz w:val="24"/>
          <w:szCs w:val="24"/>
        </w:rPr>
        <w:t>PROJECT</w:t>
      </w:r>
      <w:r w:rsidR="00D964E3">
        <w:rPr>
          <w:rFonts w:ascii="Times New Roman" w:hAnsi="Times New Roman"/>
          <w:smallCaps/>
          <w:spacing w:val="0"/>
          <w:sz w:val="24"/>
          <w:szCs w:val="24"/>
        </w:rPr>
        <w:t xml:space="preserve"> 1</w:t>
      </w:r>
      <w:r w:rsidRPr="009F7152" w:rsidR="00B64F0E">
        <w:rPr>
          <w:rFonts w:ascii="Times New Roman" w:hAnsi="Times New Roman"/>
          <w:smallCaps/>
          <w:spacing w:val="0"/>
          <w:sz w:val="24"/>
          <w:szCs w:val="24"/>
        </w:rPr>
        <w:t>:</w:t>
      </w:r>
      <w:r w:rsidRPr="009F7152" w:rsidR="00571822">
        <w:rPr>
          <w:rFonts w:ascii="Times New Roman" w:hAnsi="Times New Roman"/>
          <w:smallCaps/>
          <w:spacing w:val="0"/>
          <w:sz w:val="24"/>
          <w:szCs w:val="24"/>
        </w:rPr>
        <w:t xml:space="preserve"> </w:t>
      </w:r>
      <w:r w:rsidR="00D964E3">
        <w:rPr>
          <w:rFonts w:ascii="Times New Roman" w:hAnsi="Times New Roman"/>
          <w:smallCaps/>
          <w:spacing w:val="0"/>
          <w:sz w:val="24"/>
          <w:szCs w:val="24"/>
        </w:rPr>
        <w:t xml:space="preserve"> </w:t>
      </w:r>
      <w:r w:rsidRPr="00D964E3" w:rsidR="00D964E3">
        <w:rPr>
          <w:rFonts w:ascii="Times New Roman" w:hAnsi="Times New Roman"/>
          <w:b w:val="0"/>
          <w:smallCaps/>
          <w:spacing w:val="0"/>
          <w:sz w:val="24"/>
          <w:szCs w:val="24"/>
        </w:rPr>
        <w:t>NISOURCE</w:t>
      </w:r>
    </w:p>
    <w:p w:rsidR="00065F42" w:rsidRPr="009F7152" w:rsidP="00065F42" w14:paraId="0D9EB7BE" w14:textId="77777777">
      <w:pPr>
        <w:spacing w:line="276" w:lineRule="auto"/>
        <w:ind w:firstLine="720"/>
        <w:jc w:val="both"/>
        <w:rPr>
          <w:color w:val="000000"/>
        </w:rPr>
      </w:pPr>
      <w:r w:rsidRPr="009F7152">
        <w:rPr>
          <w:color w:val="000000"/>
          <w:lang w:val="en-US"/>
        </w:rPr>
        <w:t>NiSource Inc. is an energy holding company. The Company is engaged in the distribution of natural gas. The Company operates through two business segments: Gas Distribution Operations and Electric Operations.</w:t>
      </w:r>
    </w:p>
    <w:p w:rsidR="00065F42" w:rsidRPr="009F7152" w14:paraId="59AE4520" w14:textId="77777777">
      <w:pPr>
        <w:spacing w:line="276" w:lineRule="auto"/>
        <w:rPr>
          <w:b/>
          <w:color w:val="000000"/>
        </w:rPr>
      </w:pPr>
    </w:p>
    <w:p w:rsidR="00247A85" w:rsidRPr="009F7152" w14:paraId="56AC2964" w14:textId="7DD0CD68">
      <w:pPr>
        <w:tabs>
          <w:tab w:val="left" w:pos="360"/>
        </w:tabs>
        <w:spacing w:line="276" w:lineRule="auto"/>
        <w:jc w:val="both"/>
        <w:rPr>
          <w:b/>
          <w:color w:val="000000"/>
        </w:rPr>
      </w:pPr>
      <w:r w:rsidRPr="009F7152">
        <w:rPr>
          <w:b/>
        </w:rPr>
        <w:t>Role</w:t>
      </w:r>
      <w:r w:rsidRPr="009F7152" w:rsidR="00EE505C">
        <w:rPr>
          <w:b/>
        </w:rPr>
        <w:tab/>
      </w:r>
      <w:r w:rsidRPr="009F7152" w:rsidR="00EE505C">
        <w:rPr>
          <w:b/>
        </w:rPr>
        <w:tab/>
      </w:r>
      <w:r w:rsidRPr="009F7152">
        <w:rPr>
          <w:b/>
        </w:rPr>
        <w:t>:</w:t>
      </w:r>
      <w:r w:rsidRPr="009F7152">
        <w:tab/>
      </w:r>
      <w:r w:rsidRPr="009F7152" w:rsidR="0061436C">
        <w:t xml:space="preserve">Production support and </w:t>
      </w:r>
      <w:r w:rsidR="00BC31C9">
        <w:t>DBA</w:t>
      </w:r>
    </w:p>
    <w:p w:rsidR="00247A85" w:rsidRPr="009F7152" w14:paraId="25BCCAAE" w14:textId="77777777">
      <w:pPr>
        <w:tabs>
          <w:tab w:val="left" w:pos="360"/>
        </w:tabs>
        <w:spacing w:line="276" w:lineRule="auto"/>
        <w:jc w:val="both"/>
        <w:rPr>
          <w:b/>
          <w:color w:val="000000"/>
        </w:rPr>
      </w:pPr>
      <w:r w:rsidRPr="009F7152">
        <w:rPr>
          <w:b/>
        </w:rPr>
        <w:t>Duration</w:t>
      </w:r>
      <w:r w:rsidRPr="009F7152" w:rsidR="001C7292">
        <w:rPr>
          <w:b/>
        </w:rPr>
        <w:tab/>
      </w:r>
      <w:r w:rsidRPr="009F7152">
        <w:rPr>
          <w:b/>
        </w:rPr>
        <w:t>:</w:t>
      </w:r>
      <w:r w:rsidRPr="009F7152">
        <w:tab/>
      </w:r>
      <w:r w:rsidRPr="009F7152" w:rsidR="0061436C">
        <w:rPr>
          <w:lang w:val="en-US"/>
        </w:rPr>
        <w:t xml:space="preserve">December </w:t>
      </w:r>
      <w:r w:rsidRPr="009F7152">
        <w:t>20</w:t>
      </w:r>
      <w:r w:rsidRPr="009F7152">
        <w:rPr>
          <w:lang w:val="en-US"/>
        </w:rPr>
        <w:t>20 to till date</w:t>
      </w:r>
    </w:p>
    <w:p w:rsidR="00247A85" w:rsidRPr="009F7152" w14:paraId="56B83785" w14:textId="77777777">
      <w:pPr>
        <w:tabs>
          <w:tab w:val="left" w:pos="360"/>
        </w:tabs>
        <w:spacing w:line="276" w:lineRule="auto"/>
        <w:jc w:val="both"/>
        <w:rPr>
          <w:b/>
          <w:color w:val="000000"/>
        </w:rPr>
      </w:pPr>
      <w:r w:rsidRPr="009F7152">
        <w:rPr>
          <w:b/>
        </w:rPr>
        <w:t>Domain</w:t>
      </w:r>
      <w:r w:rsidRPr="009F7152" w:rsidR="001C7292">
        <w:rPr>
          <w:b/>
        </w:rPr>
        <w:tab/>
      </w:r>
      <w:r w:rsidRPr="009F7152">
        <w:rPr>
          <w:b/>
        </w:rPr>
        <w:t>:</w:t>
      </w:r>
      <w:r w:rsidRPr="009F7152">
        <w:tab/>
      </w:r>
      <w:r w:rsidRPr="009F7152">
        <w:rPr>
          <w:lang w:val="en-US"/>
        </w:rPr>
        <w:t>Utilities</w:t>
      </w:r>
    </w:p>
    <w:p w:rsidR="00247A85" w:rsidRPr="009F7152" w14:paraId="7436E000" w14:textId="77777777">
      <w:pPr>
        <w:tabs>
          <w:tab w:val="left" w:pos="360"/>
        </w:tabs>
        <w:spacing w:line="276" w:lineRule="auto"/>
        <w:jc w:val="both"/>
        <w:rPr>
          <w:b/>
          <w:color w:val="000000"/>
        </w:rPr>
      </w:pPr>
      <w:r w:rsidRPr="009F7152">
        <w:rPr>
          <w:b/>
        </w:rPr>
        <w:t>Designation</w:t>
      </w:r>
      <w:r w:rsidRPr="009F7152" w:rsidR="001C7292">
        <w:rPr>
          <w:b/>
        </w:rPr>
        <w:tab/>
      </w:r>
      <w:r w:rsidRPr="009F7152">
        <w:rPr>
          <w:b/>
        </w:rPr>
        <w:t>:</w:t>
      </w:r>
      <w:r w:rsidRPr="009F7152">
        <w:tab/>
      </w:r>
      <w:r w:rsidRPr="009F7152" w:rsidR="0061436C">
        <w:t>Database Administrator</w:t>
      </w:r>
    </w:p>
    <w:p w:rsidR="00247A85" w:rsidRPr="009F7152" w14:paraId="783C5569" w14:textId="77777777">
      <w:pPr>
        <w:tabs>
          <w:tab w:val="left" w:pos="360"/>
        </w:tabs>
        <w:spacing w:line="276" w:lineRule="auto"/>
        <w:jc w:val="both"/>
        <w:rPr>
          <w:b/>
          <w:color w:val="000000"/>
        </w:rPr>
      </w:pPr>
    </w:p>
    <w:p w:rsidR="00421F38" w:rsidRPr="00BC31C9" w14:paraId="2C5B7A3F" w14:textId="4E650ADD">
      <w:pPr>
        <w:spacing w:line="276" w:lineRule="auto"/>
        <w:jc w:val="both"/>
        <w:rPr>
          <w:b/>
          <w:lang w:val="en-US"/>
        </w:rPr>
      </w:pPr>
      <w:r w:rsidRPr="00421F38">
        <w:rPr>
          <w:b/>
        </w:rPr>
        <w:t>ROLES AND RESPONSIBILITIES</w:t>
      </w:r>
      <w:r w:rsidRPr="00421F38">
        <w:rPr>
          <w:b/>
          <w:lang w:val="en-US"/>
        </w:rPr>
        <w:t>:</w:t>
      </w:r>
    </w:p>
    <w:p w:rsidR="00247A85" w:rsidRPr="009F7152" w:rsidP="00421F38" w14:paraId="28BBE92E" w14:textId="77777777">
      <w:pPr>
        <w:pStyle w:val="ListParagraph"/>
        <w:numPr>
          <w:ilvl w:val="0"/>
          <w:numId w:val="9"/>
        </w:numPr>
        <w:spacing w:line="276" w:lineRule="auto"/>
        <w:jc w:val="both"/>
      </w:pPr>
      <w:r w:rsidRPr="00421F38">
        <w:rPr>
          <w:lang w:val="en-US"/>
        </w:rPr>
        <w:t xml:space="preserve">Analyzing the root cause of </w:t>
      </w:r>
      <w:r w:rsidRPr="00421F38" w:rsidR="0005260E">
        <w:rPr>
          <w:lang w:val="en-US"/>
        </w:rPr>
        <w:t xml:space="preserve">DB </w:t>
      </w:r>
      <w:r w:rsidRPr="00421F38">
        <w:rPr>
          <w:lang w:val="en-US"/>
        </w:rPr>
        <w:t>issue</w:t>
      </w:r>
      <w:r w:rsidRPr="00421F38" w:rsidR="0005260E">
        <w:rPr>
          <w:lang w:val="en-US"/>
        </w:rPr>
        <w:t>s</w:t>
      </w:r>
      <w:r w:rsidRPr="00421F38">
        <w:rPr>
          <w:lang w:val="en-US"/>
        </w:rPr>
        <w:t>.</w:t>
      </w:r>
    </w:p>
    <w:p w:rsidR="00524186" w:rsidRPr="009F7152" w:rsidP="00421F38" w14:paraId="4BED5A1C" w14:textId="77777777">
      <w:pPr>
        <w:pStyle w:val="ListParagraph"/>
        <w:numPr>
          <w:ilvl w:val="0"/>
          <w:numId w:val="9"/>
        </w:numPr>
        <w:spacing w:line="276" w:lineRule="auto"/>
        <w:jc w:val="both"/>
      </w:pPr>
      <w:r w:rsidRPr="009F7152">
        <w:t>Solving</w:t>
      </w:r>
      <w:r w:rsidRPr="009F7152" w:rsidR="00C45267">
        <w:t xml:space="preserve"> </w:t>
      </w:r>
      <w:r w:rsidRPr="009F7152">
        <w:t>the</w:t>
      </w:r>
      <w:r w:rsidRPr="009F7152" w:rsidR="00C45267">
        <w:t xml:space="preserve"> </w:t>
      </w:r>
      <w:r w:rsidRPr="009F7152">
        <w:t>Service</w:t>
      </w:r>
      <w:r w:rsidRPr="009F7152" w:rsidR="00C45267">
        <w:t xml:space="preserve"> </w:t>
      </w:r>
      <w:r w:rsidRPr="009F7152">
        <w:t>Requests provided</w:t>
      </w:r>
      <w:r w:rsidRPr="009F7152" w:rsidR="00C45267">
        <w:t xml:space="preserve"> </w:t>
      </w:r>
      <w:r w:rsidRPr="009F7152">
        <w:t>by</w:t>
      </w:r>
      <w:r w:rsidRPr="009F7152" w:rsidR="00C45267">
        <w:t xml:space="preserve"> </w:t>
      </w:r>
      <w:r w:rsidRPr="009F7152">
        <w:t>the client to</w:t>
      </w:r>
      <w:r w:rsidRPr="009F7152" w:rsidR="00C45267">
        <w:t xml:space="preserve"> </w:t>
      </w:r>
      <w:r w:rsidRPr="009F7152">
        <w:t>support</w:t>
      </w:r>
      <w:r w:rsidRPr="009F7152" w:rsidR="00C45267">
        <w:t xml:space="preserve"> </w:t>
      </w:r>
      <w:r w:rsidRPr="009F7152">
        <w:t>the</w:t>
      </w:r>
      <w:r w:rsidRPr="009F7152" w:rsidR="00C45267">
        <w:t xml:space="preserve"> </w:t>
      </w:r>
      <w:r w:rsidRPr="009F7152">
        <w:t>business.</w:t>
      </w:r>
    </w:p>
    <w:p w:rsidR="004809ED" w:rsidRPr="00421F38" w:rsidP="00421F38" w14:paraId="7641B15B" w14:textId="77777777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color w:val="000000"/>
        </w:rPr>
      </w:pPr>
      <w:r w:rsidRPr="009F7152">
        <w:t>Working</w:t>
      </w:r>
      <w:r w:rsidRPr="009F7152" w:rsidR="00C45267">
        <w:t xml:space="preserve"> </w:t>
      </w:r>
      <w:r w:rsidRPr="009F7152">
        <w:t>on</w:t>
      </w:r>
      <w:r w:rsidRPr="009F7152" w:rsidR="00C45267">
        <w:t xml:space="preserve"> </w:t>
      </w:r>
      <w:r w:rsidRPr="009F7152">
        <w:t>Prod</w:t>
      </w:r>
      <w:r w:rsidRPr="009F7152" w:rsidR="0005260E">
        <w:t>uct</w:t>
      </w:r>
      <w:r w:rsidRPr="009F7152" w:rsidR="006305AF">
        <w:t>i</w:t>
      </w:r>
      <w:r w:rsidRPr="009F7152" w:rsidR="0005260E">
        <w:t xml:space="preserve">on </w:t>
      </w:r>
      <w:r w:rsidRPr="009F7152">
        <w:t>issues</w:t>
      </w:r>
      <w:r w:rsidRPr="009F7152" w:rsidR="00C45267">
        <w:t xml:space="preserve"> </w:t>
      </w:r>
      <w:r w:rsidRPr="009F7152">
        <w:t>and</w:t>
      </w:r>
      <w:r w:rsidRPr="009F7152" w:rsidR="00C45267">
        <w:t xml:space="preserve"> </w:t>
      </w:r>
      <w:r w:rsidRPr="009F7152">
        <w:t>fixing</w:t>
      </w:r>
      <w:r w:rsidRPr="009F7152" w:rsidR="00C45267">
        <w:t xml:space="preserve"> </w:t>
      </w:r>
      <w:r w:rsidRPr="009F7152">
        <w:t>it.</w:t>
      </w:r>
    </w:p>
    <w:p w:rsidR="006305AF" w:rsidRPr="00421F38" w:rsidP="00421F38" w14:paraId="513DDBE1" w14:textId="77777777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color w:val="000000"/>
        </w:rPr>
      </w:pPr>
      <w:r w:rsidRPr="00421F38">
        <w:rPr>
          <w:color w:val="000000"/>
        </w:rPr>
        <w:t>Working on DB requests</w:t>
      </w:r>
      <w:r w:rsidRPr="00421F38" w:rsidR="00D31ACD">
        <w:rPr>
          <w:color w:val="000000"/>
        </w:rPr>
        <w:t xml:space="preserve"> and DB R</w:t>
      </w:r>
      <w:r w:rsidRPr="00421F38" w:rsidR="000230CB">
        <w:rPr>
          <w:color w:val="000000"/>
        </w:rPr>
        <w:t>efresh</w:t>
      </w:r>
      <w:r w:rsidRPr="00421F38">
        <w:rPr>
          <w:color w:val="000000"/>
        </w:rPr>
        <w:t>.</w:t>
      </w:r>
    </w:p>
    <w:p w:rsidR="004809ED" w:rsidRPr="009F7152" w:rsidP="00421F38" w14:paraId="4D292F43" w14:textId="3C0A92FE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540"/>
        </w:tabs>
        <w:autoSpaceDE w:val="0"/>
        <w:autoSpaceDN w:val="0"/>
        <w:adjustRightInd w:val="0"/>
        <w:spacing w:line="276" w:lineRule="auto"/>
        <w:jc w:val="both"/>
      </w:pPr>
      <w:r w:rsidRPr="009F7152">
        <w:t>Create, alter, drop and maintenance of DB2 objects.</w:t>
      </w:r>
    </w:p>
    <w:p w:rsidR="004809ED" w:rsidRPr="009F7152" w:rsidP="00421F38" w14:paraId="688177A5" w14:textId="692F678D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540"/>
        </w:tabs>
        <w:autoSpaceDE w:val="0"/>
        <w:autoSpaceDN w:val="0"/>
        <w:adjustRightInd w:val="0"/>
        <w:spacing w:line="276" w:lineRule="auto"/>
        <w:jc w:val="both"/>
      </w:pPr>
      <w:r w:rsidRPr="009F7152">
        <w:t>Resolving DB2 related issues in Test and Production.</w:t>
      </w:r>
    </w:p>
    <w:p w:rsidR="004809ED" w:rsidRPr="009F7152" w:rsidP="004809ED" w14:paraId="49D7E63C" w14:textId="77777777">
      <w:pPr>
        <w:pStyle w:val="ListParagraph"/>
        <w:spacing w:line="276" w:lineRule="auto"/>
        <w:jc w:val="both"/>
        <w:rPr>
          <w:color w:val="000000"/>
        </w:rPr>
      </w:pPr>
    </w:p>
    <w:p w:rsidR="00247A85" w14:paraId="2DC38D72" w14:textId="155EA96A">
      <w:pPr>
        <w:tabs>
          <w:tab w:val="left" w:pos="204"/>
        </w:tabs>
        <w:spacing w:line="276" w:lineRule="auto"/>
        <w:jc w:val="both"/>
        <w:rPr>
          <w:color w:val="000000"/>
        </w:rPr>
      </w:pPr>
      <w:r w:rsidRPr="009F7152">
        <w:rPr>
          <w:b/>
          <w:color w:val="000000"/>
        </w:rPr>
        <w:t>ENVIRONMENT</w:t>
      </w:r>
      <w:r w:rsidRPr="009F7152" w:rsidR="00B64F0E">
        <w:rPr>
          <w:b/>
          <w:color w:val="000000"/>
        </w:rPr>
        <w:t>:</w:t>
      </w:r>
      <w:r w:rsidRPr="009F7152" w:rsidR="00C45267">
        <w:rPr>
          <w:b/>
          <w:color w:val="000000"/>
        </w:rPr>
        <w:t xml:space="preserve"> </w:t>
      </w:r>
      <w:r w:rsidRPr="009F7152" w:rsidR="001B4087">
        <w:rPr>
          <w:color w:val="000000"/>
        </w:rPr>
        <w:t>JCL,</w:t>
      </w:r>
      <w:r w:rsidRPr="009F7152" w:rsidR="00C45267">
        <w:rPr>
          <w:color w:val="000000"/>
        </w:rPr>
        <w:t xml:space="preserve"> </w:t>
      </w:r>
      <w:r w:rsidRPr="009F7152" w:rsidR="001B4087">
        <w:rPr>
          <w:color w:val="000000"/>
        </w:rPr>
        <w:t>DB2,</w:t>
      </w:r>
      <w:r w:rsidRPr="009F7152" w:rsidR="00C45267">
        <w:rPr>
          <w:color w:val="000000"/>
        </w:rPr>
        <w:t xml:space="preserve"> </w:t>
      </w:r>
      <w:r w:rsidRPr="009F7152" w:rsidR="00CA7BFF">
        <w:rPr>
          <w:color w:val="000000"/>
        </w:rPr>
        <w:t xml:space="preserve">COBOL, </w:t>
      </w:r>
      <w:r w:rsidRPr="009F7152" w:rsidR="001B4087">
        <w:rPr>
          <w:color w:val="000000"/>
        </w:rPr>
        <w:t>VSAM,</w:t>
      </w:r>
      <w:r w:rsidRPr="009F7152" w:rsidR="00C45267">
        <w:rPr>
          <w:color w:val="000000"/>
        </w:rPr>
        <w:t xml:space="preserve"> </w:t>
      </w:r>
      <w:r w:rsidRPr="009F7152" w:rsidR="001B4087">
        <w:rPr>
          <w:color w:val="000000"/>
        </w:rPr>
        <w:t>ZOS</w:t>
      </w:r>
      <w:r w:rsidRPr="009F7152">
        <w:rPr>
          <w:color w:val="000000"/>
        </w:rPr>
        <w:t>.</w:t>
      </w:r>
    </w:p>
    <w:p w:rsidR="00BC31C9" w:rsidRPr="00065F42" w14:paraId="6B95F4E9" w14:textId="77777777">
      <w:pPr>
        <w:tabs>
          <w:tab w:val="left" w:pos="204"/>
        </w:tabs>
        <w:spacing w:line="276" w:lineRule="auto"/>
        <w:jc w:val="both"/>
        <w:rPr>
          <w:color w:val="000000"/>
        </w:rPr>
      </w:pPr>
    </w:p>
    <w:p w:rsidR="00247A85" w:rsidRPr="009F7152" w:rsidP="00421F38" w14:paraId="42161FB6" w14:textId="7800B2C3">
      <w:pPr>
        <w:pStyle w:val="ResumeBodyChar"/>
        <w:tabs>
          <w:tab w:val="right" w:pos="10080"/>
        </w:tabs>
        <w:spacing w:before="0" w:line="276" w:lineRule="auto"/>
        <w:rPr>
          <w:b/>
          <w:sz w:val="24"/>
        </w:rPr>
      </w:pPr>
      <w:r w:rsidRPr="009F7152">
        <w:rPr>
          <w:b/>
          <w:sz w:val="24"/>
        </w:rPr>
        <w:t>EDUCATION QUALIFICATION:</w:t>
      </w:r>
    </w:p>
    <w:p w:rsidR="002A38B8" w:rsidP="00A4595E" w14:paraId="3E3DEAC8" w14:textId="7DF47EB3">
      <w:pPr>
        <w:pStyle w:val="ListParagraph"/>
        <w:numPr>
          <w:ilvl w:val="0"/>
          <w:numId w:val="11"/>
        </w:numPr>
        <w:spacing w:line="276" w:lineRule="auto"/>
      </w:pPr>
      <w:r w:rsidRPr="00A4595E">
        <w:t>Bachelor of Technology</w:t>
      </w:r>
      <w:r>
        <w:t xml:space="preserve"> in Computer Science Engineering with 8.88 Grade from Vignan University, Guntur, 2020.</w:t>
      </w:r>
    </w:p>
    <w:p w:rsidR="006C1228" w:rsidRPr="009F7152" w14:paraId="27AD83E1" w14:textId="77777777">
      <w:pPr>
        <w:spacing w:line="276" w:lineRule="auto"/>
      </w:pPr>
    </w:p>
    <w:p w:rsidR="00BD471F" w:rsidRPr="009F7152" w:rsidP="008318B6" w14:paraId="0ABFEB22" w14:textId="72E191B1">
      <w:pPr>
        <w:widowControl w:val="0"/>
        <w:overflowPunct w:val="0"/>
        <w:autoSpaceDE w:val="0"/>
        <w:spacing w:line="276" w:lineRule="auto"/>
        <w:rPr>
          <w:kern w:val="20"/>
        </w:rPr>
      </w:pPr>
      <w:r w:rsidRPr="00421F38">
        <w:rPr>
          <w:b/>
          <w:kern w:val="20"/>
        </w:rPr>
        <w:t>ACHIEVEMENTS</w:t>
      </w:r>
      <w:r w:rsidRPr="009F7152">
        <w:rPr>
          <w:kern w:val="20"/>
        </w:rPr>
        <w:t>:</w:t>
      </w:r>
    </w:p>
    <w:p w:rsidR="00BD471F" w:rsidRPr="009F7152" w:rsidP="009F7152" w14:paraId="0E0D34FF" w14:textId="2CC2F9A3">
      <w:pPr>
        <w:pStyle w:val="ListParagraph"/>
        <w:widowControl w:val="0"/>
        <w:numPr>
          <w:ilvl w:val="0"/>
          <w:numId w:val="7"/>
        </w:numPr>
        <w:overflowPunct w:val="0"/>
        <w:autoSpaceDE w:val="0"/>
        <w:spacing w:line="276" w:lineRule="auto"/>
        <w:rPr>
          <w:kern w:val="20"/>
        </w:rPr>
      </w:pPr>
      <w:r w:rsidRPr="009F7152">
        <w:rPr>
          <w:kern w:val="20"/>
        </w:rPr>
        <w:t>Received Spot Award for commitment towards the project.</w:t>
      </w:r>
    </w:p>
    <w:p w:rsidR="00BD471F" w:rsidRPr="009F7152" w:rsidP="009F7152" w14:paraId="4EEFA9D9" w14:textId="1CC3E423">
      <w:pPr>
        <w:pStyle w:val="ListParagraph"/>
        <w:widowControl w:val="0"/>
        <w:numPr>
          <w:ilvl w:val="0"/>
          <w:numId w:val="7"/>
        </w:numPr>
        <w:overflowPunct w:val="0"/>
        <w:autoSpaceDE w:val="0"/>
        <w:spacing w:line="276" w:lineRule="auto"/>
        <w:rPr>
          <w:kern w:val="20"/>
        </w:rPr>
      </w:pPr>
      <w:r w:rsidRPr="009F7152">
        <w:rPr>
          <w:kern w:val="20"/>
        </w:rPr>
        <w:t>Highest performance rating and promotion out of turn for automating critical process for the client.</w:t>
      </w:r>
    </w:p>
    <w:p w:rsidR="008318B6" w:rsidRPr="009F7152" w:rsidP="008318B6" w14:paraId="65D60ED2" w14:textId="77777777">
      <w:pPr>
        <w:widowControl w:val="0"/>
        <w:overflowPunct w:val="0"/>
        <w:autoSpaceDE w:val="0"/>
        <w:spacing w:line="276" w:lineRule="auto"/>
        <w:rPr>
          <w:kern w:val="20"/>
        </w:rPr>
      </w:pPr>
    </w:p>
    <w:p w:rsidR="00D521CC" w:rsidP="00D521CC" w14:paraId="60B584D4" w14:textId="77777777">
      <w:pPr>
        <w:widowControl w:val="0"/>
        <w:overflowPunct w:val="0"/>
        <w:autoSpaceDE w:val="0"/>
        <w:spacing w:line="276" w:lineRule="auto"/>
        <w:rPr>
          <w:b/>
        </w:rPr>
      </w:pPr>
      <w:r w:rsidRPr="00421F38">
        <w:rPr>
          <w:b/>
        </w:rPr>
        <w:t>DECLARATION:</w:t>
      </w:r>
    </w:p>
    <w:p w:rsidR="008318B6" w:rsidRPr="00D521CC" w:rsidP="00D521CC" w14:paraId="27FEA169" w14:textId="2EB5A7C3">
      <w:pPr>
        <w:widowControl w:val="0"/>
        <w:overflowPunct w:val="0"/>
        <w:autoSpaceDE w:val="0"/>
        <w:spacing w:line="276" w:lineRule="auto"/>
        <w:ind w:firstLine="720"/>
        <w:jc w:val="both"/>
        <w:rPr>
          <w:b/>
          <w:kern w:val="20"/>
          <w:lang w:val="en-US"/>
        </w:rPr>
      </w:pPr>
      <w:r w:rsidRPr="009F7152">
        <w:t>I</w:t>
      </w:r>
      <w:r w:rsidRPr="009F7152" w:rsidR="00D31ACD">
        <w:t xml:space="preserve"> </w:t>
      </w:r>
      <w:r w:rsidRPr="009F7152">
        <w:t>hereby declare</w:t>
      </w:r>
      <w:r w:rsidRPr="009F7152" w:rsidR="00D31ACD">
        <w:t xml:space="preserve"> </w:t>
      </w:r>
      <w:r w:rsidRPr="009F7152">
        <w:t>that</w:t>
      </w:r>
      <w:r w:rsidRPr="009F7152" w:rsidR="00D31ACD">
        <w:t xml:space="preserve"> </w:t>
      </w:r>
      <w:r w:rsidRPr="009F7152">
        <w:t>the information</w:t>
      </w:r>
      <w:r w:rsidRPr="009F7152" w:rsidR="00D31ACD">
        <w:t xml:space="preserve"> </w:t>
      </w:r>
      <w:r w:rsidRPr="009F7152">
        <w:t>furnished above</w:t>
      </w:r>
      <w:r w:rsidRPr="009F7152" w:rsidR="00D31ACD">
        <w:t xml:space="preserve"> </w:t>
      </w:r>
      <w:r w:rsidRPr="009F7152">
        <w:t>is true</w:t>
      </w:r>
      <w:r w:rsidRPr="009F7152" w:rsidR="00D31ACD">
        <w:t xml:space="preserve"> </w:t>
      </w:r>
      <w:r w:rsidRPr="009F7152">
        <w:t>to the best</w:t>
      </w:r>
      <w:r w:rsidRPr="009F7152" w:rsidR="00D31ACD">
        <w:t xml:space="preserve"> </w:t>
      </w:r>
      <w:r w:rsidRPr="009F7152">
        <w:t>of</w:t>
      </w:r>
      <w:r w:rsidRPr="009F7152" w:rsidR="00D31ACD">
        <w:t xml:space="preserve"> </w:t>
      </w:r>
      <w:r w:rsidRPr="009F7152">
        <w:t>my Knowledge.</w:t>
      </w:r>
    </w:p>
    <w:p w:rsidR="00247A85" w:rsidRPr="009F7152" w14:paraId="6E8306B1" w14:textId="77777777">
      <w:pPr>
        <w:widowControl w:val="0"/>
        <w:overflowPunct w:val="0"/>
        <w:autoSpaceDE w:val="0"/>
        <w:spacing w:line="276" w:lineRule="auto"/>
        <w:rPr>
          <w:kern w:val="20"/>
        </w:rPr>
      </w:pPr>
    </w:p>
    <w:p w:rsidR="009F7152" w:rsidRPr="009F7152" w:rsidP="009F7152" w14:paraId="6BD497D6" w14:textId="77777777">
      <w:pPr>
        <w:widowControl w:val="0"/>
        <w:overflowPunct w:val="0"/>
        <w:autoSpaceDE w:val="0"/>
        <w:spacing w:line="276" w:lineRule="auto"/>
        <w:rPr>
          <w:b/>
          <w:kern w:val="20"/>
        </w:rPr>
      </w:pPr>
      <w:r w:rsidRPr="009F7152">
        <w:rPr>
          <w:b/>
          <w:kern w:val="20"/>
        </w:rPr>
        <w:t>Place:</w:t>
      </w:r>
    </w:p>
    <w:p w:rsidR="00247A85" w:rsidRPr="00BC31C9" w:rsidP="00BC31C9" w14:paraId="7EC37E3E" w14:textId="76CF3268">
      <w:pPr>
        <w:widowControl w:val="0"/>
        <w:overflowPunct w:val="0"/>
        <w:autoSpaceDE w:val="0"/>
        <w:spacing w:line="276" w:lineRule="auto"/>
        <w:rPr>
          <w:b/>
          <w:color w:val="000000"/>
        </w:rPr>
      </w:pPr>
      <w:r w:rsidRPr="009F7152">
        <w:rPr>
          <w:b/>
          <w:kern w:val="20"/>
        </w:rPr>
        <w:t>Date:</w:t>
      </w:r>
      <w:r w:rsidRPr="009F7152">
        <w:rPr>
          <w:b/>
          <w:kern w:val="20"/>
        </w:rPr>
        <w:tab/>
      </w:r>
      <w:r w:rsidRPr="009F7152">
        <w:rPr>
          <w:b/>
        </w:rPr>
        <w:tab/>
      </w:r>
      <w:r w:rsidRPr="009F7152">
        <w:tab/>
      </w:r>
      <w:r w:rsidRPr="009F7152" w:rsidR="00884CE3">
        <w:tab/>
      </w:r>
      <w:r w:rsidRPr="009F7152" w:rsidR="00884CE3">
        <w:tab/>
      </w:r>
      <w:r w:rsidRPr="009F7152" w:rsidR="00884CE3">
        <w:tab/>
      </w:r>
      <w:r w:rsidRPr="009F7152" w:rsidR="00884CE3">
        <w:tab/>
      </w:r>
      <w:r w:rsidRPr="009F7152" w:rsidR="00884CE3">
        <w:tab/>
      </w:r>
      <w:r w:rsidRPr="009F7152">
        <w:rPr>
          <w:b/>
        </w:rPr>
        <w:t>(</w:t>
      </w:r>
      <w:r w:rsidRPr="009F7152" w:rsidR="00884CE3">
        <w:rPr>
          <w:b/>
          <w:lang w:val="en-US"/>
        </w:rPr>
        <w:t>Ranga Srinivas Reddy Seelam</w:t>
      </w:r>
      <w:r w:rsidRPr="009F7152">
        <w:rPr>
          <w:b/>
          <w:color w:val="00000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4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71309C5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AD566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438C6"/>
    <w:multiLevelType w:val="hybridMultilevel"/>
    <w:tmpl w:val="80C2160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D56363"/>
    <w:multiLevelType w:val="hybridMultilevel"/>
    <w:tmpl w:val="2E2C9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24B28"/>
    <w:multiLevelType w:val="hybridMultilevel"/>
    <w:tmpl w:val="107CA17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5F55"/>
    <w:multiLevelType w:val="hybridMultilevel"/>
    <w:tmpl w:val="10DC1C5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B73B2"/>
    <w:multiLevelType w:val="hybridMultilevel"/>
    <w:tmpl w:val="91E8E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366D2"/>
    <w:multiLevelType w:val="hybridMultilevel"/>
    <w:tmpl w:val="657CE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10BEB"/>
    <w:multiLevelType w:val="hybridMultilevel"/>
    <w:tmpl w:val="EF38F3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B72E0"/>
    <w:multiLevelType w:val="hybridMultilevel"/>
    <w:tmpl w:val="48A0928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792FAA"/>
    <w:multiLevelType w:val="hybridMultilevel"/>
    <w:tmpl w:val="9626A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85"/>
    <w:rsid w:val="000069D4"/>
    <w:rsid w:val="000230CB"/>
    <w:rsid w:val="00044B6A"/>
    <w:rsid w:val="0005260E"/>
    <w:rsid w:val="00065F42"/>
    <w:rsid w:val="000968C7"/>
    <w:rsid w:val="001B0C00"/>
    <w:rsid w:val="001B4087"/>
    <w:rsid w:val="001C7292"/>
    <w:rsid w:val="001D1715"/>
    <w:rsid w:val="002023FD"/>
    <w:rsid w:val="00247A85"/>
    <w:rsid w:val="002A38B8"/>
    <w:rsid w:val="002C4FD6"/>
    <w:rsid w:val="002D35FF"/>
    <w:rsid w:val="00391F11"/>
    <w:rsid w:val="003A2BD9"/>
    <w:rsid w:val="003D6D1D"/>
    <w:rsid w:val="00421F38"/>
    <w:rsid w:val="0045482F"/>
    <w:rsid w:val="004809ED"/>
    <w:rsid w:val="004A2DD4"/>
    <w:rsid w:val="00524186"/>
    <w:rsid w:val="00543DD9"/>
    <w:rsid w:val="00571822"/>
    <w:rsid w:val="005E5F9D"/>
    <w:rsid w:val="005F51D0"/>
    <w:rsid w:val="0061436C"/>
    <w:rsid w:val="006305AF"/>
    <w:rsid w:val="00667DC6"/>
    <w:rsid w:val="006C1228"/>
    <w:rsid w:val="00715C90"/>
    <w:rsid w:val="007425CE"/>
    <w:rsid w:val="007556EF"/>
    <w:rsid w:val="007942FC"/>
    <w:rsid w:val="007C7E4B"/>
    <w:rsid w:val="00800665"/>
    <w:rsid w:val="008318B6"/>
    <w:rsid w:val="00833C12"/>
    <w:rsid w:val="008443D2"/>
    <w:rsid w:val="00884CE3"/>
    <w:rsid w:val="008B75BB"/>
    <w:rsid w:val="009F5DFE"/>
    <w:rsid w:val="009F7152"/>
    <w:rsid w:val="00A45283"/>
    <w:rsid w:val="00A4595E"/>
    <w:rsid w:val="00A56166"/>
    <w:rsid w:val="00B147E1"/>
    <w:rsid w:val="00B53EA1"/>
    <w:rsid w:val="00B64F0E"/>
    <w:rsid w:val="00BA6FF1"/>
    <w:rsid w:val="00BA73E8"/>
    <w:rsid w:val="00BC31C9"/>
    <w:rsid w:val="00BD471F"/>
    <w:rsid w:val="00C45267"/>
    <w:rsid w:val="00C47BF6"/>
    <w:rsid w:val="00CA7BFF"/>
    <w:rsid w:val="00D14B1E"/>
    <w:rsid w:val="00D31ACD"/>
    <w:rsid w:val="00D521CC"/>
    <w:rsid w:val="00D964E3"/>
    <w:rsid w:val="00EE505C"/>
    <w:rsid w:val="00F31C7A"/>
    <w:rsid w:val="00F3618C"/>
    <w:rsid w:val="00F84B64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91E8B3-421F-40A4-AE4A-C6817486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47A85"/>
    <w:pPr>
      <w:keepNext/>
      <w:jc w:val="right"/>
      <w:outlineLvl w:val="0"/>
    </w:pPr>
    <w:rPr>
      <w:rFonts w:ascii="Verdana" w:hAnsi="Verdana" w:cs="Arial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7A85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247A85"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247A85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247A85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247A85"/>
    <w:rPr>
      <w:rFonts w:ascii="Times New Roman" w:eastAsia="Times New Roman" w:hAnsi="Times New Roman" w:hint="default"/>
      <w:b/>
      <w:color w:val="333333"/>
      <w:sz w:val="28"/>
    </w:rPr>
  </w:style>
  <w:style w:type="character" w:customStyle="1" w:styleId="CharAttribute1">
    <w:name w:val="CharAttribute1"/>
    <w:rsid w:val="00247A85"/>
    <w:rPr>
      <w:rFonts w:ascii="Times New Roman" w:eastAsia="Times New Roman" w:hAnsi="Times New Roman" w:hint="default"/>
      <w:color w:val="333333"/>
      <w:sz w:val="21"/>
    </w:rPr>
  </w:style>
  <w:style w:type="character" w:styleId="Hyperlink">
    <w:name w:val="Hyperlink"/>
    <w:basedOn w:val="DefaultParagraphFont"/>
    <w:uiPriority w:val="99"/>
    <w:rsid w:val="00247A85"/>
    <w:rPr>
      <w:color w:val="0000FF"/>
      <w:u w:val="single"/>
    </w:rPr>
  </w:style>
  <w:style w:type="paragraph" w:customStyle="1" w:styleId="ResumeBodyChar">
    <w:name w:val="Resume Body Char"/>
    <w:basedOn w:val="Normal"/>
    <w:link w:val="ResumeBodyCharChar"/>
    <w:rsid w:val="00247A85"/>
    <w:pPr>
      <w:spacing w:before="60"/>
    </w:pPr>
    <w:rPr>
      <w:sz w:val="20"/>
      <w:lang w:val="en-US"/>
    </w:rPr>
  </w:style>
  <w:style w:type="character" w:customStyle="1" w:styleId="ResumeBodyCharChar">
    <w:name w:val="Resume Body Char Char"/>
    <w:basedOn w:val="DefaultParagraphFont"/>
    <w:link w:val="ResumeBodyChar"/>
    <w:rsid w:val="00247A85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247A85"/>
    <w:rPr>
      <w:rFonts w:ascii="Verdana" w:eastAsia="Times New Roman" w:hAnsi="Verdana" w:cs="Arial"/>
      <w:b/>
      <w:bCs/>
      <w:sz w:val="18"/>
      <w:szCs w:val="24"/>
      <w:lang w:val="en-GB"/>
    </w:rPr>
  </w:style>
  <w:style w:type="paragraph" w:customStyle="1" w:styleId="ResumeHeading">
    <w:name w:val="Resume Heading"/>
    <w:basedOn w:val="Heading2"/>
    <w:rsid w:val="00247A85"/>
    <w:pPr>
      <w:keepLines w:val="0"/>
      <w:numPr>
        <w:ilvl w:val="1"/>
      </w:numPr>
      <w:pBdr>
        <w:bottom w:val="single" w:sz="4" w:space="1" w:color="auto"/>
      </w:pBdr>
      <w:tabs>
        <w:tab w:val="left" w:pos="576"/>
      </w:tabs>
      <w:spacing w:before="240" w:after="60"/>
      <w:ind w:left="576" w:hanging="576"/>
    </w:pPr>
    <w:rPr>
      <w:rFonts w:ascii="Times New Roman" w:eastAsia="Times New Roman" w:hAnsi="Times New Roman" w:cs="Arial"/>
      <w:i/>
      <w:iCs/>
      <w:color w:val="auto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7A85"/>
    <w:rPr>
      <w:rFonts w:ascii="Cambria" w:eastAsia="SimSun" w:hAnsi="Cambria" w:cs="SimSun"/>
      <w:b/>
      <w:bCs/>
      <w:color w:val="4F81BD"/>
      <w:sz w:val="26"/>
      <w:szCs w:val="26"/>
      <w:lang w:val="en-GB"/>
    </w:rPr>
  </w:style>
  <w:style w:type="paragraph" w:styleId="NormalWeb">
    <w:name w:val="Normal (Web)"/>
    <w:basedOn w:val="Normal"/>
    <w:uiPriority w:val="99"/>
    <w:rsid w:val="00247A8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customStyle="1" w:styleId="SectionTitle">
    <w:name w:val="Section Title"/>
    <w:basedOn w:val="Normal"/>
    <w:next w:val="Normal"/>
    <w:rsid w:val="00247A8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  <w:lang w:val="en-US"/>
    </w:rPr>
  </w:style>
  <w:style w:type="paragraph" w:styleId="List">
    <w:name w:val="List"/>
    <w:basedOn w:val="Normal"/>
    <w:rsid w:val="00247A85"/>
    <w:pPr>
      <w:ind w:left="360" w:hanging="360"/>
    </w:pPr>
    <w:rPr>
      <w:rFonts w:ascii="Arial" w:hAnsi="Arial"/>
      <w:sz w:val="20"/>
      <w:lang w:val="en-US"/>
    </w:rPr>
  </w:style>
  <w:style w:type="character" w:customStyle="1" w:styleId="apple-converted-space">
    <w:name w:val="apple-converted-space"/>
    <w:basedOn w:val="DefaultParagraphFont"/>
    <w:rsid w:val="00247A85"/>
  </w:style>
  <w:style w:type="character" w:customStyle="1" w:styleId="Heading8Char">
    <w:name w:val="Heading 8 Char"/>
    <w:basedOn w:val="DefaultParagraphFont"/>
    <w:link w:val="Heading8"/>
    <w:rsid w:val="00247A85"/>
    <w:rPr>
      <w:rFonts w:ascii="Cambria" w:eastAsia="SimSun" w:hAnsi="Cambria" w:cs="SimSun"/>
      <w:color w:val="40404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05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318B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18B6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6ae5038552c93dd590873a5c42cef67134f530e18705c4458440321091b5b581108140519455a5f01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56D22-99E4-4C8D-B6E4-1EDF05CA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rangasrinivas</cp:lastModifiedBy>
  <cp:revision>15</cp:revision>
  <cp:lastPrinted>2022-04-12T05:54:00Z</cp:lastPrinted>
  <dcterms:created xsi:type="dcterms:W3CDTF">2008-12-31T18:54:00Z</dcterms:created>
  <dcterms:modified xsi:type="dcterms:W3CDTF">2022-10-21T05:56:00Z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1937fc579cad4a0eba7a8d6038d394bf</vt:lpwstr>
  </property>
  <property fmtid="{D5CDD505-2E9C-101B-9397-08002B2CF9AE}" pid="3" name="MSIP_Label_ea60d57e-af5b-4752-ac57-3e4f28ca11dc_ActionId">
    <vt:lpwstr>41644419-16c3-476e-b29e-cdc834beff13</vt:lpwstr>
  </property>
  <property fmtid="{D5CDD505-2E9C-101B-9397-08002B2CF9AE}" pid="4" name="MSIP_Label_ea60d57e-af5b-4752-ac57-3e4f28ca11dc_ContentBits">
    <vt:lpwstr>0</vt:lpwstr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etDate">
    <vt:lpwstr>2022-07-22T06:29:12Z</vt:lpwstr>
  </property>
  <property fmtid="{D5CDD505-2E9C-101B-9397-08002B2CF9AE}" pid="9" name="MSIP_Label_ea60d57e-af5b-4752-ac57-3e4f28ca11dc_SiteId">
    <vt:lpwstr>36da45f1-dd2c-4d1f-af13-5abe46b99921</vt:lpwstr>
  </property>
</Properties>
</file>