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Ravi Makwana </w:t>
      </w:r>
      <w:r w:rsidRPr="00000000">
        <w:rPr>
          <w:b/>
          <w:rtl w:val="0"/>
        </w:rPr>
        <w:t xml:space="preserve">(B.Tech. Information &amp; Technology) </w:t>
      </w:r>
    </w:p>
    <w:p w:rsidR="00000000" w:rsidRPr="00000000" w:rsidP="00000000" w14:paraId="00000002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#11, JANANI,</w:t>
      </w:r>
    </w:p>
    <w:p w:rsidR="00000000" w:rsidRPr="00000000" w:rsidP="00000000" w14:paraId="00000003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1st Cross, 2nd Main,</w:t>
      </w:r>
    </w:p>
    <w:p w:rsidR="00000000" w:rsidRPr="00000000" w:rsidP="00000000" w14:paraId="00000004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Vijaya Layout, Arekere,</w:t>
      </w:r>
    </w:p>
    <w:p w:rsidR="00000000" w:rsidRPr="00000000" w:rsidP="00000000" w14:paraId="00000005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B.G.Road, Bangalore-76,</w:t>
      </w:r>
    </w:p>
    <w:p w:rsidR="00000000" w:rsidRPr="00000000" w:rsidP="00000000" w14:paraId="0000000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Karnataka, India</w:t>
      </w:r>
    </w:p>
    <w:p w:rsidR="00000000" w:rsidRPr="00000000" w:rsidP="00000000" w14:paraId="0000000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 w14:paraId="00000008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Mobile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: +91-7795619291, +91-7984686022</w:t>
      </w:r>
    </w:p>
    <w:p w:rsidR="00000000" w:rsidRPr="00000000" w:rsidP="00000000" w14:paraId="00000009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Email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: </w:t>
      </w:r>
      <w:hyperlink r:id="rId4" w:history="1">
        <w:r w:rsidRPr="00000000">
          <w:rPr>
            <w:rFonts w:ascii="Verdana" w:eastAsia="Verdana" w:hAnsi="Verdana" w:cs="Verdana"/>
            <w:color w:val="0563C1"/>
            <w:sz w:val="20"/>
            <w:szCs w:val="20"/>
            <w:u w:val="single"/>
            <w:rtl w:val="0"/>
          </w:rPr>
          <w:t>er.ravimakwana@gmail.com</w:t>
        </w:r>
      </w:hyperlink>
    </w:p>
    <w:p w:rsidR="00000000" w:rsidRPr="00000000" w:rsidP="00000000" w14:paraId="0000000A">
      <w:pPr>
        <w:pStyle w:val="Heading1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CAREER OBJECTIVE</w:t>
      </w:r>
    </w:p>
    <w:p w:rsidR="00000000" w:rsidRPr="00000000" w:rsidP="00000000" w14:paraId="0000000B">
      <w:pPr>
        <w:ind w:left="360" w:firstLine="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Looking for a challenging career which demands the best of my professional ability in terms of, technical and analytical skills, and helps me in broadening and enhancing my current skill and knowledge. I intend to be a team player and work for organizational goals and wish to contribute with zeal and responsibility in the company.</w:t>
      </w:r>
    </w:p>
    <w:p w:rsidR="00000000" w:rsidRPr="00000000" w:rsidP="00000000" w14:paraId="0000000C">
      <w:pPr>
        <w:pStyle w:val="Heading1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Summary</w:t>
      </w:r>
    </w:p>
    <w:p w:rsidR="00000000" w:rsidRPr="00000000" w:rsidP="00000000" w14:paraId="0000000D">
      <w:pPr>
        <w:numPr>
          <w:ilvl w:val="0"/>
          <w:numId w:val="3"/>
        </w:numPr>
        <w:spacing w:after="0"/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Having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8+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years of professional experience in development of software applications. </w:t>
      </w:r>
    </w:p>
    <w:p w:rsidR="00000000" w:rsidRPr="00000000" w:rsidP="00000000" w14:paraId="0000000E">
      <w:pPr>
        <w:numPr>
          <w:ilvl w:val="0"/>
          <w:numId w:val="3"/>
        </w:numPr>
        <w:spacing w:after="0"/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Exposure on web-based application development.</w:t>
      </w:r>
    </w:p>
    <w:p w:rsidR="00000000" w:rsidRPr="00000000" w:rsidP="00000000" w14:paraId="0000000F">
      <w:pPr>
        <w:numPr>
          <w:ilvl w:val="0"/>
          <w:numId w:val="3"/>
        </w:numPr>
        <w:spacing w:after="0"/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Strong understanding of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Asp.Net (4.5,4.6), Asp.Net Core (3.1), Entity Framework, SQL Server 2014, Asp.Net MVC (5.0), WebApi, Apache Ignite, MongoDB, RabbitMQ, Blazor, Angular 8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&amp; basic exposure of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AWS, Node Js, Azure Cloud Services.</w:t>
      </w:r>
    </w:p>
    <w:p w:rsidR="00000000" w:rsidRPr="00000000" w:rsidP="00000000" w14:paraId="00000010">
      <w:pPr>
        <w:numPr>
          <w:ilvl w:val="0"/>
          <w:numId w:val="3"/>
        </w:numPr>
        <w:spacing w:after="0"/>
        <w:ind w:left="720" w:right="209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Fast &amp; self-directed learner,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works</w:t>
      </w: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 effectively independently as well as team player.</w:t>
      </w:r>
    </w:p>
    <w:p w:rsidR="00000000" w:rsidRPr="00000000" w:rsidP="00000000" w14:paraId="00000011">
      <w:pPr>
        <w:numPr>
          <w:ilvl w:val="0"/>
          <w:numId w:val="3"/>
        </w:numPr>
        <w:spacing w:after="0"/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Excellent interpersonal, communication and enterprising skills.</w:t>
      </w:r>
    </w:p>
    <w:p w:rsidR="00000000" w:rsidRPr="00000000" w:rsidP="00000000" w14:paraId="00000012">
      <w:pPr>
        <w:numPr>
          <w:ilvl w:val="0"/>
          <w:numId w:val="3"/>
        </w:numPr>
        <w:spacing w:after="0"/>
        <w:ind w:left="720" w:hanging="360"/>
        <w:jc w:val="both"/>
        <w:rPr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Task tracking and managing and mentoring the assigned resources.</w:t>
      </w:r>
    </w:p>
    <w:p w:rsidR="00000000" w:rsidRPr="00000000" w:rsidP="00000000" w14:paraId="00000013">
      <w:pPr>
        <w:pStyle w:val="Heading1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Employment Summary</w:t>
      </w:r>
    </w:p>
    <w:p w:rsidR="00000000" w:rsidRPr="00000000" w:rsidP="00000000" w14:paraId="00000014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Working in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Harman Connected Services Corporation –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Bangalore as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Team Lead Product Development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from September’21 – Till date.</w:t>
      </w:r>
    </w:p>
    <w:p w:rsidR="00000000" w:rsidRPr="00000000" w:rsidP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Previously Worked with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HotelHub LLP –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Bangalore as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Senior Software Engineer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from February’19 – August'21.</w:t>
      </w:r>
    </w:p>
    <w:p w:rsidR="00000000" w:rsidRPr="00000000" w:rsidP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Previously Worked with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Indecomm Global Services –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Bangalore as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Senior Software Engineer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from December’17 – January’19.</w:t>
      </w:r>
    </w:p>
    <w:p w:rsidR="00000000" w:rsidRPr="00000000" w:rsidP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Previously Worked with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Gapbridge Software Services Pvt Ltd –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Bangalore as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Software Developer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From July’16 – Novmber’17.</w:t>
      </w:r>
      <w:r w:rsidRPr="00000000">
        <w:rPr>
          <w:rFonts w:ascii="Verdana" w:eastAsia="Verdana" w:hAnsi="Verdana" w:cs="Verdana"/>
          <w:color w:val="333333"/>
          <w:sz w:val="20"/>
          <w:szCs w:val="20"/>
          <w:highlight w:val="white"/>
          <w:rtl w:val="0"/>
        </w:rPr>
        <w:t> </w:t>
      </w:r>
    </w:p>
    <w:p w:rsidR="00000000" w:rsidRPr="00000000" w:rsidP="00000000" w14:paraId="00000018">
      <w:pPr>
        <w:numPr>
          <w:ilvl w:val="0"/>
          <w:numId w:val="3"/>
        </w:numPr>
        <w:spacing w:after="0"/>
        <w:ind w:left="720" w:hanging="360"/>
        <w:rPr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Previously Worked with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Caasp Labs Pvt Ltd –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Bangalore as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Software Engineer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</w:t>
      </w:r>
    </w:p>
    <w:p w:rsidR="00000000" w:rsidRPr="00000000" w:rsidP="00000000" w14:paraId="00000019">
      <w:pPr>
        <w:spacing w:after="0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From July’14 – June’16.</w:t>
      </w:r>
    </w:p>
    <w:p w:rsidR="00000000" w:rsidRPr="00000000" w:rsidP="00000000" w14:paraId="0000001A">
      <w:pPr>
        <w:pStyle w:val="Heading1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Technical Skills</w:t>
      </w:r>
    </w:p>
    <w:tbl>
      <w:tblPr>
        <w:tblStyle w:val="Table1"/>
        <w:tblW w:w="8550" w:type="dxa"/>
        <w:jc w:val="left"/>
        <w:tblInd w:w="35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/>
      </w:tblPr>
      <w:tblGrid>
        <w:gridCol w:w="2903"/>
        <w:gridCol w:w="5647"/>
      </w:tblGrid>
      <w:tr>
        <w:tblPrEx>
          <w:tblW w:w="8550" w:type="dxa"/>
          <w:jc w:val="left"/>
          <w:tblInd w:w="355" w:type="dxa"/>
          <w:tblBorders>
            <w:top w:val="single" w:sz="4" w:space="0" w:color="C9C9C9"/>
            <w:left w:val="single" w:sz="4" w:space="0" w:color="C9C9C9"/>
            <w:bottom w:val="single" w:sz="4" w:space="0" w:color="C9C9C9"/>
            <w:right w:val="single" w:sz="4" w:space="0" w:color="C9C9C9"/>
            <w:insideH w:val="single" w:sz="4" w:space="0" w:color="C9C9C9"/>
            <w:insideV w:val="single" w:sz="4" w:space="0" w:color="C9C9C9"/>
          </w:tblBorders>
          <w:tblLayout w:type="fixed"/>
          <w:tblLook w:val="0000"/>
        </w:tblPrEx>
        <w:trPr>
          <w:cantSplit w:val="0"/>
          <w:trHeight w:val="216"/>
          <w:jc w:val="left"/>
        </w:trPr>
        <w:tc>
          <w:tcPr/>
          <w:p w:rsidR="00000000" w:rsidRPr="00000000" w:rsidP="00000000" w14:paraId="0000001B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Languages</w:t>
            </w:r>
          </w:p>
        </w:tc>
        <w:tc>
          <w:tcPr/>
          <w:p w:rsidR="00000000" w:rsidRPr="00000000" w:rsidP="00000000" w14:paraId="0000001C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C#, JavaScript, Typescript</w:t>
            </w:r>
          </w:p>
        </w:tc>
      </w:tr>
      <w:tr>
        <w:tblPrEx>
          <w:tblW w:w="8550" w:type="dxa"/>
          <w:jc w:val="left"/>
          <w:tblInd w:w="355" w:type="dxa"/>
          <w:tblLayout w:type="fixed"/>
          <w:tblLook w:val="0000"/>
        </w:tblPrEx>
        <w:trPr>
          <w:cantSplit w:val="0"/>
          <w:trHeight w:val="216"/>
          <w:jc w:val="left"/>
        </w:trPr>
        <w:tc>
          <w:tcPr>
            <w:shd w:val="clear" w:color="auto" w:fill="EDEDED"/>
          </w:tcPr>
          <w:p w:rsidR="00000000" w:rsidRPr="00000000" w:rsidP="00000000" w14:paraId="0000001D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Microsoft Technologies</w:t>
            </w:r>
          </w:p>
        </w:tc>
        <w:tc>
          <w:tcPr>
            <w:shd w:val="clear" w:color="auto" w:fill="EDEDED"/>
          </w:tcPr>
          <w:p w:rsidR="00000000" w:rsidRPr="00000000" w:rsidP="00000000" w14:paraId="0000001E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ASP.Net (4.5,4.6), Asp.Net Core (3.1)</w:t>
            </w:r>
          </w:p>
          <w:p w:rsidR="00000000" w:rsidRPr="00000000" w:rsidP="00000000" w14:paraId="0000001F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Entity Framework, LINQ, AJAX, Asp.Net MVC, WebApi</w:t>
            </w:r>
          </w:p>
        </w:tc>
      </w:tr>
      <w:tr>
        <w:tblPrEx>
          <w:tblW w:w="8550" w:type="dxa"/>
          <w:jc w:val="left"/>
          <w:tblInd w:w="355" w:type="dxa"/>
          <w:tblLayout w:type="fixed"/>
          <w:tblLook w:val="0000"/>
        </w:tblPrEx>
        <w:trPr>
          <w:cantSplit w:val="0"/>
          <w:trHeight w:val="216"/>
          <w:jc w:val="left"/>
        </w:trPr>
        <w:tc>
          <w:tcPr/>
          <w:p w:rsidR="00000000" w:rsidRPr="00000000" w:rsidP="00000000" w14:paraId="00000020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IDE</w:t>
            </w:r>
          </w:p>
        </w:tc>
        <w:tc>
          <w:tcPr/>
          <w:p w:rsidR="00000000" w:rsidRPr="00000000" w:rsidP="00000000" w14:paraId="00000021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Visual Studio 2019, 2015 &amp; Visual Studio Code</w:t>
            </w:r>
          </w:p>
        </w:tc>
      </w:tr>
      <w:tr>
        <w:tblPrEx>
          <w:tblW w:w="8550" w:type="dxa"/>
          <w:jc w:val="left"/>
          <w:tblInd w:w="355" w:type="dxa"/>
          <w:tblLayout w:type="fixed"/>
          <w:tblLook w:val="0000"/>
        </w:tblPrEx>
        <w:trPr>
          <w:cantSplit w:val="0"/>
          <w:trHeight w:val="216"/>
          <w:jc w:val="left"/>
        </w:trPr>
        <w:tc>
          <w:tcPr>
            <w:shd w:val="clear" w:color="auto" w:fill="EDEDED"/>
          </w:tcPr>
          <w:p w:rsidR="00000000" w:rsidRPr="00000000" w:rsidP="00000000" w14:paraId="00000022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DBMS</w:t>
            </w:r>
          </w:p>
        </w:tc>
        <w:tc>
          <w:tcPr>
            <w:shd w:val="clear" w:color="auto" w:fill="EDEDED"/>
          </w:tcPr>
          <w:p w:rsidR="00000000" w:rsidRPr="00000000" w:rsidP="00000000" w14:paraId="00000023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MS SQL Server 2014 &amp; MongoDB</w:t>
            </w:r>
          </w:p>
        </w:tc>
      </w:tr>
      <w:tr>
        <w:tblPrEx>
          <w:tblW w:w="8550" w:type="dxa"/>
          <w:jc w:val="left"/>
          <w:tblInd w:w="355" w:type="dxa"/>
          <w:tblLayout w:type="fixed"/>
          <w:tblLook w:val="0000"/>
        </w:tblPrEx>
        <w:trPr>
          <w:cantSplit w:val="0"/>
          <w:trHeight w:val="216"/>
          <w:jc w:val="left"/>
        </w:trPr>
        <w:tc>
          <w:tcPr/>
          <w:p w:rsidR="00000000" w:rsidRPr="00000000" w:rsidP="00000000" w14:paraId="000000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rtl w:val="0"/>
              </w:rPr>
              <w:t>Other Tools &amp; Technologies</w:t>
            </w:r>
          </w:p>
        </w:tc>
        <w:tc>
          <w:tcPr/>
          <w:p w:rsidR="00000000" w:rsidRPr="00000000" w:rsidP="00000000" w14:paraId="00000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Jquery, HTML, CSS, Apache Ignite, </w:t>
            </w:r>
          </w:p>
          <w:p w:rsidR="00000000" w:rsidRPr="00000000" w:rsidP="00000000" w14:paraId="000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RabbitMQ, Angular 8, Blazor, </w:t>
            </w:r>
          </w:p>
          <w:p w:rsidR="00000000" w:rsidRPr="00000000" w:rsidP="00000000" w14:paraId="00000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 xml:space="preserve">Postman, Splunk, Compass </w:t>
            </w:r>
          </w:p>
          <w:p w:rsidR="00000000" w:rsidRPr="00000000" w:rsidP="00000000" w14:paraId="000000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90" w:firstLine="9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MongoDB, AWS, Node Js, Azure, TFS, SVN</w:t>
            </w:r>
          </w:p>
        </w:tc>
      </w:tr>
    </w:tbl>
    <w:p w:rsidR="00000000" w:rsidRPr="00000000" w:rsidP="00000000" w14:paraId="00000029">
      <w:pPr>
        <w:pStyle w:val="Heading1"/>
        <w:rPr>
          <w:rFonts w:ascii="Calibri" w:eastAsia="Calibri" w:hAnsi="Calibri" w:cs="Calibri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Recent Projects</w:t>
      </w:r>
    </w:p>
    <w:p w:rsidR="00000000" w:rsidRPr="00000000" w:rsidP="00000000" w14:paraId="0000002A">
      <w:pPr>
        <w:pStyle w:val="Heading1"/>
        <w:numPr>
          <w:ilvl w:val="0"/>
          <w:numId w:val="1"/>
        </w:numPr>
        <w:ind w:left="720" w:hanging="360"/>
        <w:rPr>
          <w:rFonts w:ascii="Arial" w:eastAsia="Arial" w:hAnsi="Arial" w:cs="Arial"/>
          <w:sz w:val="22"/>
          <w:szCs w:val="22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Project Name: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eLite Classic (Client – </w:t>
      </w:r>
      <w:r w:rsidRPr="00000000">
        <w:rPr>
          <w:rFonts w:ascii="Arial" w:eastAsia="Arial" w:hAnsi="Arial" w:cs="Arial"/>
          <w:sz w:val="22"/>
          <w:szCs w:val="22"/>
          <w:rtl w:val="0"/>
        </w:rPr>
        <w:t>MBRDI) (Duration – Aug 22 to till date)</w:t>
      </w:r>
    </w:p>
    <w:p w:rsidR="00000000" w:rsidRPr="00000000" w:rsidP="00000000" w14:paraId="0000002B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Role: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 Tech Lead – Product Development</w:t>
      </w:r>
    </w:p>
    <w:p w:rsidR="00000000" w:rsidRPr="00000000" w:rsidP="00000000" w14:paraId="0000002C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Technologies: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Angular 8, C#, OOPS, Data Structure, .Net Core 3.1, Web API, Entity Framework Core, PostgreSQL, Azure Services</w:t>
      </w:r>
    </w:p>
    <w:p w:rsidR="00000000" w:rsidRPr="00000000" w:rsidP="00000000" w14:paraId="0000002D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Markup Languages: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HTML, CSS3, Bootstrap CSS</w:t>
      </w:r>
    </w:p>
    <w:p w:rsidR="00000000" w:rsidRPr="00000000" w:rsidP="00000000" w14:paraId="0000002E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Project Description:</w:t>
      </w:r>
    </w:p>
    <w:p w:rsidR="00000000" w:rsidRPr="00000000" w:rsidP="00000000" w14:paraId="0000002F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eLite Classic solution will have applications and services to be hosted on Azure cloud platform for web application users with different privileges and roles.</w:t>
      </w:r>
    </w:p>
    <w:p w:rsidR="00000000" w:rsidRPr="00000000" w:rsidP="00000000" w14:paraId="00000030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Responsibilities:</w:t>
      </w:r>
    </w:p>
    <w:p w:rsidR="00000000" w:rsidRPr="00000000" w:rsidP="00000000" w14:paraId="00000031">
      <w:pPr>
        <w:numPr>
          <w:ilvl w:val="0"/>
          <w:numId w:val="2"/>
        </w:numPr>
        <w:spacing w:before="240"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Played an active role in all stages - requirement gathering, interaction with client, design, development, testing, debugging and fine-tuning.</w:t>
      </w:r>
    </w:p>
    <w:p w:rsidR="00000000" w:rsidRPr="00000000" w:rsidP="00000000" w14:paraId="00000032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Lead a team as lead role in assigning tasks and managing the work.</w:t>
      </w:r>
    </w:p>
    <w:p w:rsidR="00000000" w:rsidRPr="00000000" w:rsidP="00000000" w14:paraId="00000033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Part of the project is developed in ASP.NET Core 3.1 Web API with Entity Framework Core.</w:t>
      </w:r>
    </w:p>
    <w:p w:rsidR="00000000" w:rsidRPr="00000000" w:rsidP="00000000" w14:paraId="00000034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Implemented client as Single page application using Angular 8.</w:t>
      </w:r>
    </w:p>
    <w:p w:rsidR="00000000" w:rsidRPr="00000000" w:rsidP="00000000" w14:paraId="00000035">
      <w:pPr>
        <w:numPr>
          <w:ilvl w:val="0"/>
          <w:numId w:val="2"/>
        </w:numPr>
        <w:spacing w:after="240"/>
        <w:ind w:left="144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Developed multiple parent &amp; child custom angular components.</w:t>
      </w:r>
    </w:p>
    <w:p w:rsidR="00000000" w:rsidRPr="00000000" w:rsidP="00000000" w14:paraId="00000036">
      <w:pPr>
        <w:pStyle w:val="Heading1"/>
        <w:numPr>
          <w:ilvl w:val="0"/>
          <w:numId w:val="1"/>
        </w:numPr>
        <w:ind w:left="72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Project Name: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</w:t>
      </w:r>
      <w:r w:rsidRPr="00000000">
        <w:rPr>
          <w:rFonts w:ascii="Verdana" w:eastAsia="Verdana" w:hAnsi="Verdana" w:cs="Verdana"/>
          <w:color w:val="222222"/>
          <w:sz w:val="20"/>
          <w:szCs w:val="20"/>
          <w:rtl w:val="0"/>
        </w:rPr>
        <w:t>Toyota Connect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(Client – </w:t>
      </w:r>
      <w:r w:rsidRPr="00000000">
        <w:rPr>
          <w:rFonts w:ascii="Arial" w:eastAsia="Arial" w:hAnsi="Arial" w:cs="Arial"/>
          <w:sz w:val="22"/>
          <w:szCs w:val="22"/>
          <w:rtl w:val="0"/>
        </w:rPr>
        <w:t>TKM) (Duration – Sep 21 to Jul 22)</w:t>
      </w:r>
    </w:p>
    <w:p w:rsidR="00000000" w:rsidRPr="00000000" w:rsidP="00000000" w14:paraId="00000037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Role: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 Tech Lead – Product Development</w:t>
      </w:r>
    </w:p>
    <w:p w:rsidR="00000000" w:rsidRPr="00000000" w:rsidP="00000000" w14:paraId="00000038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Technologies: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C#, OOPS, Data Structure, ASP.NET 4.6, Web API, ADO.NET, SQL Server 2014, Azure Logic App, Azure Services, Azure SQL DB</w:t>
      </w:r>
    </w:p>
    <w:p w:rsidR="00000000" w:rsidRPr="00000000" w:rsidP="00000000" w14:paraId="00000039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Markup Languages: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HTML, CSS3, Bootstrap CSS</w:t>
      </w:r>
    </w:p>
    <w:p w:rsidR="00000000" w:rsidRPr="00000000" w:rsidP="00000000" w14:paraId="0000003A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Project Description:</w:t>
      </w:r>
    </w:p>
    <w:p w:rsidR="00000000" w:rsidRPr="00000000" w:rsidP="00000000" w14:paraId="0000003B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Toyota Telematics solution will have applications and services to be hosted on Windows Azure cloud platform for smart mobile device users with different privileges and roles.</w:t>
      </w:r>
    </w:p>
    <w:p w:rsidR="00000000" w:rsidRPr="00000000" w:rsidP="00000000" w14:paraId="0000003C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Responsibilities:</w:t>
      </w:r>
    </w:p>
    <w:p w:rsidR="00000000" w:rsidRPr="00000000" w:rsidP="00000000" w14:paraId="0000003D">
      <w:pPr>
        <w:numPr>
          <w:ilvl w:val="0"/>
          <w:numId w:val="2"/>
        </w:numPr>
        <w:spacing w:before="240"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Played an active role in all stages - requirement gathering, interaction with client, design, development, testing, debugging and fine-tuning.</w:t>
      </w:r>
    </w:p>
    <w:p w:rsidR="00000000" w:rsidRPr="00000000" w:rsidP="00000000" w14:paraId="0000003E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Lead a team as lead role in assigning tasks and managing the work.</w:t>
      </w:r>
    </w:p>
    <w:p w:rsidR="00000000" w:rsidRPr="00000000" w:rsidP="00000000" w14:paraId="0000003F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The project is developed in ASP.NET 4.6 with ADO.NET &amp; Web API.</w:t>
      </w:r>
    </w:p>
    <w:p w:rsidR="00000000" w:rsidRPr="00000000" w:rsidP="00000000" w14:paraId="00000040">
      <w:pPr>
        <w:pStyle w:val="Heading1"/>
        <w:numPr>
          <w:ilvl w:val="0"/>
          <w:numId w:val="1"/>
        </w:numPr>
        <w:ind w:left="72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Project Name: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</w:t>
      </w:r>
      <w:r w:rsidRPr="00000000">
        <w:rPr>
          <w:rFonts w:ascii="Verdana" w:eastAsia="Verdana" w:hAnsi="Verdana" w:cs="Verdana"/>
          <w:color w:val="222222"/>
          <w:sz w:val="20"/>
          <w:szCs w:val="20"/>
          <w:rtl w:val="0"/>
        </w:rPr>
        <w:t xml:space="preserve">HotelHub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HBS 2.0 (AFT)</w:t>
      </w:r>
    </w:p>
    <w:p w:rsidR="00000000" w:rsidRPr="00000000" w:rsidP="00000000" w14:paraId="00000041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Role: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 Senior Developer</w:t>
      </w:r>
    </w:p>
    <w:p w:rsidR="00000000" w:rsidRPr="00000000" w:rsidP="00000000" w14:paraId="00000042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Technologies: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C#, OOPS, Data Structure, Asp.Net Core (3.1), Blazor, WebApi, ADO.NET, Sql Server 2014, Jquery, AWS, Apache Ignite, RabbitMQ</w:t>
      </w:r>
    </w:p>
    <w:p w:rsidR="00000000" w:rsidRPr="00000000" w:rsidP="00000000" w14:paraId="00000043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Markup Languages: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HTML, CSS3, Bootstrap CSS</w:t>
      </w:r>
    </w:p>
    <w:p w:rsidR="00000000" w:rsidRPr="00000000" w:rsidP="00000000" w14:paraId="00000044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  <w:r w:rsidRPr="00000000">
        <w:rPr>
          <w:rFonts w:ascii="Verdana" w:eastAsia="Verdana" w:hAnsi="Verdana" w:cs="Verdana"/>
          <w:sz w:val="20"/>
          <w:szCs w:val="20"/>
          <w:rtl w:val="0"/>
        </w:rPr>
        <w:t>Project Description:</w:t>
      </w:r>
    </w:p>
    <w:p w:rsidR="00000000" w:rsidRPr="00000000" w:rsidP="00000000" w14:paraId="00000045">
      <w:pPr>
        <w:shd w:val="clear" w:color="auto" w:fill="FFFFFF"/>
        <w:spacing w:before="240" w:after="0"/>
        <w:ind w:left="720" w:firstLine="0"/>
        <w:jc w:val="both"/>
        <w:rPr>
          <w:rFonts w:ascii="Verdana" w:eastAsia="Verdana" w:hAnsi="Verdana" w:cs="Verdana"/>
          <w:b/>
          <w:color w:val="222222"/>
          <w:sz w:val="20"/>
          <w:szCs w:val="20"/>
        </w:rPr>
      </w:pPr>
      <w:r w:rsidRPr="00000000">
        <w:rPr>
          <w:rFonts w:ascii="Verdana" w:eastAsia="Verdana" w:hAnsi="Verdana" w:cs="Verdana"/>
          <w:b/>
          <w:color w:val="222222"/>
          <w:sz w:val="20"/>
          <w:szCs w:val="20"/>
          <w:rtl w:val="0"/>
        </w:rPr>
        <w:t>HotelHub platform combines multiple supplier rates across GDS and non-GDS on a single application and provides end-to-end booking workflow for a wider choice and efficiency &amp; provides direct access to over 2 million hotels in the GDS and non-GDS database. Offering cloud-based systems, enabling agents and travellers to book from any device, anywhere, anytime</w:t>
      </w:r>
    </w:p>
    <w:p w:rsidR="00000000" w:rsidRPr="00000000" w:rsidP="00000000" w14:paraId="00000046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color w:val="222222"/>
          <w:sz w:val="20"/>
          <w:szCs w:val="20"/>
          <w:rtl w:val="0"/>
        </w:rPr>
        <w:t>With the HotelHub HBS 2.0 product, corporate hotel bookings can be completed.</w:t>
      </w:r>
    </w:p>
    <w:p w:rsidR="00000000" w:rsidRPr="00000000" w:rsidP="00000000" w14:paraId="00000047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Responsibilities:</w:t>
      </w:r>
    </w:p>
    <w:p w:rsidR="00000000" w:rsidRPr="00000000" w:rsidP="00000000" w14:paraId="00000048">
      <w:pPr>
        <w:numPr>
          <w:ilvl w:val="0"/>
          <w:numId w:val="2"/>
        </w:numPr>
        <w:spacing w:before="240"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Played an active role in all stages - requirement gathering, interaction with client, design, development, testing, debugging and fine-tuning.</w:t>
      </w:r>
    </w:p>
    <w:p w:rsidR="00000000" w:rsidRPr="00000000" w:rsidP="00000000" w14:paraId="00000049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Lead a team as lead role in assigning tasks and managing the work.</w:t>
      </w:r>
    </w:p>
    <w:p w:rsidR="00000000" w:rsidRPr="00000000" w:rsidP="00000000" w14:paraId="0000004A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The project is developed in ASP.NET Core 3.1 using Blazor server application with ADO.NET &amp; WebApi.</w:t>
      </w:r>
    </w:p>
    <w:p w:rsidR="00000000" w:rsidRPr="00000000" w:rsidP="00000000" w14:paraId="0000004B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Implemented as Single page application using Blazor.</w:t>
      </w:r>
    </w:p>
    <w:p w:rsidR="00000000" w:rsidRPr="00000000" w:rsidP="00000000" w14:paraId="0000004C">
      <w:pPr>
        <w:numPr>
          <w:ilvl w:val="0"/>
          <w:numId w:val="2"/>
        </w:numPr>
        <w:spacing w:after="240"/>
        <w:ind w:left="144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Developed multiple parent &amp; child custom Blazor components.</w:t>
      </w:r>
    </w:p>
    <w:p w:rsidR="00000000" w:rsidRPr="00000000" w:rsidP="00000000" w14:paraId="0000004D">
      <w:pPr>
        <w:spacing w:before="240" w:after="24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00000" w:rsidRPr="00000000" w:rsidP="00000000" w14:paraId="0000004E">
      <w:pPr>
        <w:pStyle w:val="Heading1"/>
        <w:numPr>
          <w:ilvl w:val="0"/>
          <w:numId w:val="1"/>
        </w:numPr>
        <w:ind w:left="72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Project Name: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</w:t>
      </w:r>
      <w:r w:rsidRPr="00000000">
        <w:rPr>
          <w:rFonts w:ascii="Verdana" w:eastAsia="Verdana" w:hAnsi="Verdana" w:cs="Verdana"/>
          <w:color w:val="222222"/>
          <w:sz w:val="20"/>
          <w:szCs w:val="20"/>
          <w:rtl w:val="0"/>
        </w:rPr>
        <w:t>HotelHub Ignite Cache Monitoring Tool (Internal Product)</w:t>
      </w:r>
    </w:p>
    <w:p w:rsidR="00000000" w:rsidRPr="00000000" w:rsidP="00000000" w14:paraId="0000004F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Role: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 Senior Developer</w:t>
      </w:r>
    </w:p>
    <w:p w:rsidR="00000000" w:rsidRPr="00000000" w:rsidP="00000000" w14:paraId="00000050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Technologies: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C#, OOPS, Data Structure, Asp.Net (4.6), Angular 8, WebApi, Jquery, Apache Ignite</w:t>
      </w:r>
    </w:p>
    <w:p w:rsidR="00000000" w:rsidRPr="00000000" w:rsidP="00000000" w14:paraId="00000051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Markup Languages: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HTML, CSS3, Bootstrap CSS</w:t>
      </w:r>
    </w:p>
    <w:p w:rsidR="00000000" w:rsidRPr="00000000" w:rsidP="00000000" w14:paraId="00000052">
      <w:pPr>
        <w:pStyle w:val="Heading1"/>
        <w:ind w:left="720" w:firstLine="0"/>
        <w:rPr>
          <w:rFonts w:ascii="Verdana" w:eastAsia="Verdana" w:hAnsi="Verdana" w:cs="Verdana"/>
          <w:sz w:val="20"/>
          <w:szCs w:val="20"/>
        </w:rPr>
      </w:pPr>
      <w:bookmarkStart w:id="1" w:name="_30j0zll" w:colFirst="0" w:colLast="0"/>
      <w:bookmarkEnd w:id="1"/>
      <w:r w:rsidRPr="00000000">
        <w:rPr>
          <w:rFonts w:ascii="Verdana" w:eastAsia="Verdana" w:hAnsi="Verdana" w:cs="Verdana"/>
          <w:sz w:val="20"/>
          <w:szCs w:val="20"/>
          <w:rtl w:val="0"/>
        </w:rPr>
        <w:t>Project Description:</w:t>
      </w:r>
    </w:p>
    <w:p w:rsidR="00000000" w:rsidRPr="00000000" w:rsidP="00000000" w14:paraId="00000053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color w:val="222222"/>
          <w:sz w:val="20"/>
          <w:szCs w:val="20"/>
        </w:rPr>
      </w:pPr>
      <w:r w:rsidRPr="00000000">
        <w:rPr>
          <w:rFonts w:ascii="Verdana" w:eastAsia="Verdana" w:hAnsi="Verdana" w:cs="Verdana"/>
          <w:b/>
          <w:color w:val="222222"/>
          <w:sz w:val="20"/>
          <w:szCs w:val="20"/>
          <w:rtl w:val="0"/>
        </w:rPr>
        <w:t>With the HotelHub Ignite Cache Monitoring Tool, developers can have a look at real time data stored in apache ignite cache.</w:t>
      </w:r>
    </w:p>
    <w:p w:rsidR="00000000" w:rsidRPr="00000000" w:rsidP="00000000" w14:paraId="00000054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color w:val="222222"/>
          <w:sz w:val="20"/>
          <w:szCs w:val="20"/>
        </w:rPr>
      </w:pPr>
      <w:r w:rsidRPr="00000000">
        <w:rPr>
          <w:rFonts w:ascii="Verdana" w:eastAsia="Verdana" w:hAnsi="Verdana" w:cs="Verdana"/>
          <w:b/>
          <w:color w:val="222222"/>
          <w:sz w:val="20"/>
          <w:szCs w:val="20"/>
          <w:rtl w:val="0"/>
        </w:rPr>
        <w:t>Basically this tool can perform various operations like insert, update, delete &amp; view and it is for only internal usage.</w:t>
      </w:r>
    </w:p>
    <w:p w:rsidR="00000000" w:rsidRPr="00000000" w:rsidP="00000000" w14:paraId="00000055">
      <w:pPr>
        <w:spacing w:before="240" w:after="240"/>
        <w:ind w:firstLine="72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Responsibilities:</w:t>
      </w:r>
    </w:p>
    <w:p w:rsidR="00000000" w:rsidRPr="00000000" w:rsidP="00000000" w14:paraId="00000056">
      <w:pPr>
        <w:numPr>
          <w:ilvl w:val="0"/>
          <w:numId w:val="2"/>
        </w:numPr>
        <w:spacing w:before="240"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Played an active role in all stages - requirement gathering, interaction with client, design, development, testing, debugging and fine-tuning.</w:t>
      </w:r>
    </w:p>
    <w:p w:rsidR="00000000" w:rsidRPr="00000000" w:rsidP="00000000" w14:paraId="00000057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The project is developed in ASP.NET (4.6), WebApi using Angular 8.</w:t>
      </w:r>
    </w:p>
    <w:p w:rsidR="00000000" w:rsidRPr="00000000" w:rsidP="00000000" w14:paraId="00000058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Implemented as Single page application using Angular 8.</w:t>
      </w:r>
    </w:p>
    <w:p w:rsidR="00000000" w:rsidRPr="00000000" w:rsidP="00000000" w14:paraId="00000059">
      <w:pPr>
        <w:numPr>
          <w:ilvl w:val="0"/>
          <w:numId w:val="2"/>
        </w:numPr>
        <w:spacing w:after="240"/>
        <w:ind w:left="144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Developed multiple parent &amp; child custom angular components. </w:t>
      </w:r>
    </w:p>
    <w:p w:rsidR="00000000" w:rsidRPr="00000000" w:rsidP="00000000" w14:paraId="0000005A">
      <w:pPr>
        <w:spacing w:before="240" w:after="24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00000" w:rsidRPr="00000000" w:rsidP="00000000" w14:paraId="0000005B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Project Name: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</w:t>
      </w:r>
      <w:r w:rsidRPr="00000000">
        <w:rPr>
          <w:rFonts w:ascii="Verdana" w:eastAsia="Verdana" w:hAnsi="Verdana" w:cs="Verdana"/>
          <w:color w:val="222222"/>
          <w:sz w:val="20"/>
          <w:szCs w:val="20"/>
          <w:rtl w:val="0"/>
        </w:rPr>
        <w:t xml:space="preserve">HotelHub 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>HBS 1.0 (AFT)</w:t>
      </w:r>
    </w:p>
    <w:p w:rsidR="00000000" w:rsidRPr="00000000" w:rsidP="00000000" w14:paraId="0000005C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Role: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 Senior Developer</w:t>
      </w:r>
    </w:p>
    <w:p w:rsidR="00000000" w:rsidRPr="00000000" w:rsidP="00000000" w14:paraId="0000005D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Technologies: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C#, OOPS, Data Structure, Asp.Net MVC (5), WebApi, ADO.NET, Sql Server 2014, Jquery, Java script, Apache Ignite, RabbitMQ</w:t>
      </w:r>
    </w:p>
    <w:p w:rsidR="00000000" w:rsidRPr="00000000" w:rsidP="00000000" w14:paraId="0000005E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b w:val="0"/>
          <w:sz w:val="20"/>
          <w:szCs w:val="20"/>
          <w:rtl w:val="0"/>
        </w:rPr>
        <w:t>Markup Languages:</w:t>
      </w:r>
      <w:r w:rsidRPr="00000000">
        <w:rPr>
          <w:rFonts w:ascii="Verdana" w:eastAsia="Verdana" w:hAnsi="Verdana" w:cs="Verdana"/>
          <w:sz w:val="20"/>
          <w:szCs w:val="20"/>
          <w:rtl w:val="0"/>
        </w:rPr>
        <w:t xml:space="preserve"> HTML, CSS3, Bootstrap CSS</w:t>
      </w:r>
    </w:p>
    <w:p w:rsidR="00000000" w:rsidRPr="00000000" w:rsidP="00000000" w14:paraId="0000005F">
      <w:pPr>
        <w:pStyle w:val="Heading1"/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Project Description:</w:t>
      </w:r>
    </w:p>
    <w:p w:rsidR="00000000" w:rsidRPr="00000000" w:rsidP="00000000" w14:paraId="00000060">
      <w:pPr>
        <w:shd w:val="clear" w:color="auto" w:fill="FFFFFF"/>
        <w:spacing w:before="240" w:after="0"/>
        <w:ind w:left="720" w:firstLine="0"/>
        <w:jc w:val="both"/>
        <w:rPr>
          <w:rFonts w:ascii="Verdana" w:eastAsia="Verdana" w:hAnsi="Verdana" w:cs="Verdana"/>
          <w:b/>
          <w:color w:val="222222"/>
          <w:sz w:val="20"/>
          <w:szCs w:val="20"/>
        </w:rPr>
      </w:pPr>
      <w:r w:rsidRPr="00000000">
        <w:rPr>
          <w:rFonts w:ascii="Verdana" w:eastAsia="Verdana" w:hAnsi="Verdana" w:cs="Verdana"/>
          <w:b/>
          <w:color w:val="222222"/>
          <w:sz w:val="20"/>
          <w:szCs w:val="20"/>
          <w:rtl w:val="0"/>
        </w:rPr>
        <w:t>HotelHub platform combines multiple supplier rates across GDS and non-GDS on a single application and provides end-to-end booking workflow for a wider choice and efficiency &amp; provides direct access to over 2 million hotels in the GDS and non-GDS database. Offering cloud-based systems, enabling agents and travellers to book from any device, anywhere, anytime</w:t>
      </w:r>
    </w:p>
    <w:p w:rsidR="00000000" w:rsidRPr="00000000" w:rsidP="00000000" w14:paraId="00000061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color w:val="222222"/>
          <w:sz w:val="20"/>
          <w:szCs w:val="20"/>
          <w:rtl w:val="0"/>
        </w:rPr>
        <w:t>With the HotelHub HBS 1.0 product, corporate hotel bookings can be completed.</w:t>
      </w:r>
    </w:p>
    <w:p w:rsidR="00000000" w:rsidRPr="00000000" w:rsidP="00000000" w14:paraId="00000062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00000" w:rsidRPr="00000000" w:rsidP="00000000" w14:paraId="00000063">
      <w:pPr>
        <w:spacing w:before="240" w:after="240"/>
        <w:ind w:left="720" w:firstLine="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Responsibilities:</w:t>
      </w:r>
    </w:p>
    <w:p w:rsidR="00000000" w:rsidRPr="00000000" w:rsidP="00000000" w14:paraId="00000064">
      <w:pPr>
        <w:numPr>
          <w:ilvl w:val="0"/>
          <w:numId w:val="2"/>
        </w:numPr>
        <w:spacing w:before="240" w:after="0"/>
        <w:ind w:left="144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Played an active role in all stages - requirement gathering, interaction with client, design, development, testing, debugging and fine-tuning.</w:t>
      </w:r>
    </w:p>
    <w:p w:rsidR="00000000" w:rsidRPr="00000000" w:rsidP="00000000" w14:paraId="00000065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b/>
          <w:sz w:val="20"/>
          <w:szCs w:val="20"/>
        </w:rPr>
      </w:pPr>
      <w:bookmarkStart w:id="2" w:name="_1fob9te" w:colFirst="0" w:colLast="0"/>
      <w:bookmarkEnd w:id="2"/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The project is developed in ASP.NET (4.6) using MVC (5) Web application with ADO.NET &amp; Web API.</w:t>
      </w:r>
    </w:p>
    <w:p w:rsidR="00000000" w:rsidRPr="00000000" w:rsidP="00000000" w14:paraId="00000066">
      <w:pPr>
        <w:numPr>
          <w:ilvl w:val="0"/>
          <w:numId w:val="2"/>
        </w:numPr>
        <w:spacing w:after="0"/>
        <w:ind w:left="144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Implemented as a web application using MVC architecture.</w:t>
      </w:r>
    </w:p>
    <w:p w:rsidR="00000000" w:rsidRPr="00000000" w:rsidP="00000000" w14:paraId="00000067">
      <w:pPr>
        <w:numPr>
          <w:ilvl w:val="0"/>
          <w:numId w:val="2"/>
        </w:numPr>
        <w:spacing w:after="240"/>
        <w:ind w:left="1440" w:hanging="360"/>
        <w:jc w:val="both"/>
        <w:rPr>
          <w:rFonts w:ascii="Verdana" w:eastAsia="Verdana" w:hAnsi="Verdana" w:cs="Verdana"/>
          <w:b/>
          <w:sz w:val="20"/>
          <w:szCs w:val="20"/>
        </w:rPr>
      </w:pP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>Developed multiple individual pages and shared pages using razor engine.</w:t>
      </w:r>
    </w:p>
    <w:p w:rsidR="00000000" w:rsidRPr="00000000" w:rsidP="00000000" w14:paraId="00000068">
      <w:pPr>
        <w:pStyle w:val="Heading1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Academic Qualification</w:t>
      </w:r>
    </w:p>
    <w:tbl>
      <w:tblPr>
        <w:tblStyle w:val="Table2"/>
        <w:tblW w:w="8573" w:type="dxa"/>
        <w:jc w:val="left"/>
        <w:tblInd w:w="35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/>
      </w:tblPr>
      <w:tblGrid>
        <w:gridCol w:w="1283"/>
        <w:gridCol w:w="2520"/>
        <w:gridCol w:w="2250"/>
        <w:gridCol w:w="2520"/>
      </w:tblGrid>
      <w:tr>
        <w:tblPrEx>
          <w:tblW w:w="8573" w:type="dxa"/>
          <w:jc w:val="left"/>
          <w:tblInd w:w="355" w:type="dxa"/>
          <w:tblBorders>
            <w:top w:val="single" w:sz="4" w:space="0" w:color="C9C9C9"/>
            <w:left w:val="single" w:sz="4" w:space="0" w:color="C9C9C9"/>
            <w:bottom w:val="single" w:sz="4" w:space="0" w:color="C9C9C9"/>
            <w:right w:val="single" w:sz="4" w:space="0" w:color="C9C9C9"/>
            <w:insideH w:val="single" w:sz="4" w:space="0" w:color="C9C9C9"/>
            <w:insideV w:val="single" w:sz="4" w:space="0" w:color="C9C9C9"/>
          </w:tblBorders>
          <w:tblLayout w:type="fixed"/>
          <w:tblLook w:val="0000"/>
        </w:tblPrEx>
        <w:trPr>
          <w:cantSplit w:val="0"/>
          <w:jc w:val="left"/>
        </w:trPr>
        <w:tc>
          <w:tcPr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00000" w:rsidRPr="00000000" w:rsidP="00000000" w14:paraId="00000069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Course</w:t>
            </w:r>
          </w:p>
        </w:tc>
        <w:tc>
          <w:tcPr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00000" w:rsidRPr="00000000" w:rsidP="00000000" w14:paraId="0000006A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University/Board</w:t>
            </w:r>
          </w:p>
        </w:tc>
        <w:tc>
          <w:tcPr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00000" w:rsidRPr="00000000" w:rsidP="00000000" w14:paraId="0000006B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Year of Passing</w:t>
            </w:r>
          </w:p>
        </w:tc>
        <w:tc>
          <w:tcPr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00000" w:rsidRPr="00000000" w:rsidP="00000000" w14:paraId="0000006C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Percentage</w:t>
            </w:r>
          </w:p>
        </w:tc>
      </w:tr>
      <w:tr>
        <w:tblPrEx>
          <w:tblW w:w="8573" w:type="dxa"/>
          <w:jc w:val="left"/>
          <w:tblInd w:w="355" w:type="dxa"/>
          <w:tblLayout w:type="fixed"/>
          <w:tblLook w:val="0000"/>
        </w:tblPrEx>
        <w:trPr>
          <w:cantSplit w:val="0"/>
          <w:jc w:val="left"/>
        </w:trPr>
        <w:tc>
          <w:tcPr>
            <w:shd w:val="clear" w:color="auto" w:fill="EDEDED"/>
          </w:tcPr>
          <w:p w:rsidR="00000000" w:rsidRPr="00000000" w:rsidP="00000000" w14:paraId="0000006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B. Tech</w:t>
            </w:r>
          </w:p>
        </w:tc>
        <w:tc>
          <w:tcPr>
            <w:shd w:val="clear" w:color="auto" w:fill="EDEDED"/>
          </w:tcPr>
          <w:p w:rsidR="00000000" w:rsidRPr="00000000" w:rsidP="00000000" w14:paraId="0000006E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D.D. University</w:t>
            </w:r>
          </w:p>
        </w:tc>
        <w:tc>
          <w:tcPr>
            <w:shd w:val="clear" w:color="auto" w:fill="EDEDED"/>
          </w:tcPr>
          <w:p w:rsidR="00000000" w:rsidRPr="00000000" w:rsidP="00000000" w14:paraId="0000006F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June 2013</w:t>
            </w:r>
          </w:p>
        </w:tc>
        <w:tc>
          <w:tcPr>
            <w:shd w:val="clear" w:color="auto" w:fill="EDEDED"/>
          </w:tcPr>
          <w:p w:rsidR="00000000" w:rsidRPr="00000000" w:rsidP="00000000" w14:paraId="00000070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76.7%</w:t>
            </w:r>
          </w:p>
        </w:tc>
      </w:tr>
      <w:tr>
        <w:tblPrEx>
          <w:tblW w:w="8573" w:type="dxa"/>
          <w:jc w:val="left"/>
          <w:tblInd w:w="355" w:type="dxa"/>
          <w:tblLayout w:type="fixed"/>
          <w:tblLook w:val="0000"/>
        </w:tblPrEx>
        <w:trPr>
          <w:cantSplit w:val="0"/>
          <w:jc w:val="left"/>
        </w:trPr>
        <w:tc>
          <w:tcPr/>
          <w:p w:rsidR="00000000" w:rsidRPr="00000000" w:rsidP="00000000" w14:paraId="00000071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H.S.C</w:t>
            </w:r>
          </w:p>
        </w:tc>
        <w:tc>
          <w:tcPr/>
          <w:p w:rsidR="00000000" w:rsidRPr="00000000" w:rsidP="00000000" w14:paraId="00000072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GSEB</w:t>
            </w:r>
          </w:p>
        </w:tc>
        <w:tc>
          <w:tcPr/>
          <w:p w:rsidR="00000000" w:rsidRPr="00000000" w:rsidP="00000000" w14:paraId="00000073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March 2009</w:t>
            </w:r>
          </w:p>
        </w:tc>
        <w:tc>
          <w:tcPr/>
          <w:p w:rsidR="00000000" w:rsidRPr="00000000" w:rsidP="00000000" w14:paraId="00000074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72.3%</w:t>
            </w:r>
          </w:p>
        </w:tc>
      </w:tr>
      <w:tr>
        <w:tblPrEx>
          <w:tblW w:w="8573" w:type="dxa"/>
          <w:jc w:val="left"/>
          <w:tblInd w:w="355" w:type="dxa"/>
          <w:tblLayout w:type="fixed"/>
          <w:tblLook w:val="0000"/>
        </w:tblPrEx>
        <w:trPr>
          <w:cantSplit w:val="0"/>
          <w:jc w:val="left"/>
        </w:trPr>
        <w:tc>
          <w:tcPr>
            <w:shd w:val="clear" w:color="auto" w:fill="EDEDED"/>
          </w:tcPr>
          <w:p w:rsidR="00000000" w:rsidRPr="00000000" w:rsidP="00000000" w14:paraId="00000075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S.S.C</w:t>
            </w:r>
          </w:p>
        </w:tc>
        <w:tc>
          <w:tcPr>
            <w:shd w:val="clear" w:color="auto" w:fill="EDEDED"/>
          </w:tcPr>
          <w:p w:rsidR="00000000" w:rsidRPr="00000000" w:rsidP="00000000" w14:paraId="00000076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GSEB</w:t>
            </w:r>
          </w:p>
        </w:tc>
        <w:tc>
          <w:tcPr>
            <w:shd w:val="clear" w:color="auto" w:fill="EDEDED"/>
          </w:tcPr>
          <w:p w:rsidR="00000000" w:rsidRPr="00000000" w:rsidP="00000000" w14:paraId="00000077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March 2007</w:t>
            </w:r>
          </w:p>
        </w:tc>
        <w:tc>
          <w:tcPr>
            <w:shd w:val="clear" w:color="auto" w:fill="EDEDED"/>
          </w:tcPr>
          <w:p w:rsidR="00000000" w:rsidRPr="00000000" w:rsidP="00000000" w14:paraId="00000078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80.3%</w:t>
            </w:r>
          </w:p>
        </w:tc>
      </w:tr>
    </w:tbl>
    <w:p w:rsidR="00000000" w:rsidRPr="00000000" w:rsidP="00000000" w14:paraId="00000079">
      <w:pPr>
        <w:pStyle w:val="Heading1"/>
        <w:rPr>
          <w:rFonts w:ascii="Verdana" w:eastAsia="Verdana" w:hAnsi="Verdana" w:cs="Verdana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Personal Profile</w:t>
      </w:r>
    </w:p>
    <w:tbl>
      <w:tblPr>
        <w:tblStyle w:val="Table3"/>
        <w:tblW w:w="8550" w:type="dxa"/>
        <w:jc w:val="left"/>
        <w:tblInd w:w="35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/>
      </w:tblPr>
      <w:tblGrid>
        <w:gridCol w:w="2363"/>
        <w:gridCol w:w="6187"/>
      </w:tblGrid>
      <w:tr>
        <w:tblPrEx>
          <w:tblW w:w="8550" w:type="dxa"/>
          <w:jc w:val="left"/>
          <w:tblInd w:w="355" w:type="dxa"/>
          <w:tblBorders>
            <w:top w:val="single" w:sz="4" w:space="0" w:color="C9C9C9"/>
            <w:left w:val="single" w:sz="4" w:space="0" w:color="C9C9C9"/>
            <w:bottom w:val="single" w:sz="4" w:space="0" w:color="C9C9C9"/>
            <w:right w:val="single" w:sz="4" w:space="0" w:color="C9C9C9"/>
            <w:insideH w:val="single" w:sz="4" w:space="0" w:color="C9C9C9"/>
            <w:insideV w:val="single" w:sz="4" w:space="0" w:color="C9C9C9"/>
          </w:tblBorders>
          <w:tblLayout w:type="fixed"/>
          <w:tblLook w:val="0000"/>
        </w:tblPrEx>
        <w:trPr>
          <w:cantSplit w:val="0"/>
          <w:trHeight w:val="216"/>
          <w:jc w:val="left"/>
        </w:trPr>
        <w:tc>
          <w:tcPr>
            <w:shd w:val="clear" w:color="auto" w:fill="EDEDED"/>
          </w:tcPr>
          <w:p w:rsidR="00000000" w:rsidRPr="00000000" w:rsidP="00000000" w14:paraId="0000007A">
            <w:pPr>
              <w:pStyle w:val="Heading2"/>
              <w:keepNext w:val="0"/>
              <w:spacing w:before="0" w:line="240" w:lineRule="auto"/>
              <w:rPr>
                <w:rFonts w:ascii="Verdana" w:eastAsia="Verdana" w:hAnsi="Verdana" w:cs="Verdana"/>
                <w:i w:val="0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i w:val="0"/>
                <w:sz w:val="20"/>
                <w:szCs w:val="20"/>
                <w:rtl w:val="0"/>
              </w:rPr>
              <w:t>Sex</w:t>
            </w:r>
          </w:p>
        </w:tc>
        <w:tc>
          <w:tcPr>
            <w:shd w:val="clear" w:color="auto" w:fill="EDEDED"/>
          </w:tcPr>
          <w:p w:rsidR="00000000" w:rsidRPr="00000000" w:rsidP="00000000" w14:paraId="0000007B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Male</w:t>
            </w:r>
          </w:p>
        </w:tc>
      </w:tr>
      <w:tr>
        <w:tblPrEx>
          <w:tblW w:w="8550" w:type="dxa"/>
          <w:jc w:val="left"/>
          <w:tblInd w:w="355" w:type="dxa"/>
          <w:tblLayout w:type="fixed"/>
          <w:tblLook w:val="0000"/>
        </w:tblPrEx>
        <w:trPr>
          <w:cantSplit w:val="0"/>
          <w:trHeight w:val="216"/>
          <w:jc w:val="left"/>
        </w:trPr>
        <w:tc>
          <w:tcPr/>
          <w:p w:rsidR="00000000" w:rsidRPr="00000000" w:rsidP="00000000" w14:paraId="0000007C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Date of Birth</w:t>
            </w:r>
          </w:p>
        </w:tc>
        <w:tc>
          <w:tcPr/>
          <w:p w:rsidR="00000000" w:rsidRPr="00000000" w:rsidP="00000000" w14:paraId="0000007D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Dec 30, 1991</w:t>
            </w:r>
          </w:p>
        </w:tc>
      </w:tr>
      <w:tr>
        <w:tblPrEx>
          <w:tblW w:w="8550" w:type="dxa"/>
          <w:jc w:val="left"/>
          <w:tblInd w:w="355" w:type="dxa"/>
          <w:tblLayout w:type="fixed"/>
          <w:tblLook w:val="0000"/>
        </w:tblPrEx>
        <w:trPr>
          <w:cantSplit w:val="0"/>
          <w:trHeight w:val="216"/>
          <w:jc w:val="left"/>
        </w:trPr>
        <w:tc>
          <w:tcPr>
            <w:shd w:val="clear" w:color="auto" w:fill="EDEDED"/>
          </w:tcPr>
          <w:p w:rsidR="00000000" w:rsidRPr="00000000" w:rsidP="00000000" w14:paraId="0000007E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Marital Status</w:t>
            </w:r>
          </w:p>
        </w:tc>
        <w:tc>
          <w:tcPr>
            <w:shd w:val="clear" w:color="auto" w:fill="EDEDED"/>
          </w:tcPr>
          <w:p w:rsidR="00000000" w:rsidRPr="00000000" w:rsidP="00000000" w14:paraId="0000007F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Married</w:t>
            </w:r>
          </w:p>
        </w:tc>
      </w:tr>
      <w:tr>
        <w:tblPrEx>
          <w:tblW w:w="8550" w:type="dxa"/>
          <w:jc w:val="left"/>
          <w:tblInd w:w="355" w:type="dxa"/>
          <w:tblLayout w:type="fixed"/>
          <w:tblLook w:val="0000"/>
        </w:tblPrEx>
        <w:trPr>
          <w:cantSplit w:val="0"/>
          <w:trHeight w:val="216"/>
          <w:jc w:val="left"/>
        </w:trPr>
        <w:tc>
          <w:tcPr/>
          <w:p w:rsidR="00000000" w:rsidRPr="00000000" w:rsidP="00000000" w14:paraId="00000080">
            <w:pPr>
              <w:spacing w:after="0" w:line="240" w:lineRule="auto"/>
              <w:ind w:left="-90" w:firstLine="90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b/>
                <w:sz w:val="20"/>
                <w:szCs w:val="20"/>
                <w:rtl w:val="0"/>
              </w:rPr>
              <w:t>Languages Know</w:t>
            </w:r>
          </w:p>
        </w:tc>
        <w:tc>
          <w:tcPr/>
          <w:p w:rsidR="00000000" w:rsidRPr="00000000" w:rsidP="00000000" w14:paraId="00000081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000000">
              <w:rPr>
                <w:rFonts w:ascii="Verdana" w:eastAsia="Verdana" w:hAnsi="Verdana" w:cs="Verdana"/>
                <w:sz w:val="20"/>
                <w:szCs w:val="20"/>
                <w:rtl w:val="0"/>
              </w:rPr>
              <w:t>English, Hindi, Gujarati.</w:t>
            </w:r>
          </w:p>
        </w:tc>
      </w:tr>
    </w:tbl>
    <w:p w:rsidR="00000000" w:rsidRPr="00000000" w:rsidP="00000000" w14:paraId="0000008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hanging="360"/>
        <w:rPr>
          <w:rFonts w:ascii="Verdana" w:eastAsia="Verdana" w:hAnsi="Verdana" w:cs="Verdana"/>
          <w:color w:val="000000"/>
          <w:sz w:val="20"/>
          <w:szCs w:val="20"/>
        </w:rPr>
      </w:pPr>
    </w:p>
    <w:p w:rsidR="00000000" w:rsidRPr="00000000" w:rsidP="00000000" w14:paraId="000000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 w14:paraId="000000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 xml:space="preserve">I hereby declare that the information furnished above is true to the best of </w:t>
      </w:r>
    </w:p>
    <w:p w:rsidR="00000000" w:rsidRPr="00000000" w:rsidP="00000000" w14:paraId="000000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Verdana" w:eastAsia="Verdana" w:hAnsi="Verdana" w:cs="Verdana"/>
          <w:color w:val="000000"/>
          <w:sz w:val="20"/>
          <w:szCs w:val="20"/>
        </w:rPr>
      </w:pPr>
      <w:r w:rsidRPr="00000000">
        <w:rPr>
          <w:rFonts w:ascii="Verdana" w:eastAsia="Verdana" w:hAnsi="Verdana" w:cs="Verdana"/>
          <w:color w:val="000000"/>
          <w:sz w:val="20"/>
          <w:szCs w:val="20"/>
          <w:rtl w:val="0"/>
        </w:rPr>
        <w:t>My knowledge.</w:t>
      </w:r>
    </w:p>
    <w:p w:rsidR="00000000" w:rsidRPr="00000000" w:rsidP="00000000" w14:paraId="00000086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:rsidR="00000000" w:rsidRPr="00000000" w:rsidP="00000000" w14:paraId="00000087">
      <w:pPr>
        <w:spacing w:after="0" w:line="240" w:lineRule="auto"/>
        <w:rPr>
          <w:rFonts w:ascii="Verdana" w:eastAsia="Verdana" w:hAnsi="Verdana" w:cs="Verdana"/>
          <w:color w:val="808080"/>
          <w:sz w:val="20"/>
          <w:szCs w:val="20"/>
        </w:rPr>
      </w:pPr>
      <w:r w:rsidRPr="00000000">
        <w:rPr>
          <w:rFonts w:ascii="Verdana" w:eastAsia="Verdana" w:hAnsi="Verdana" w:cs="Verdana"/>
          <w:sz w:val="20"/>
          <w:szCs w:val="20"/>
          <w:rtl w:val="0"/>
        </w:rPr>
        <w:t>Date: May 01, 2021</w:t>
        <w:tab/>
        <w:tab/>
        <w:tab/>
        <w:tab/>
        <w:tab/>
        <w:tab/>
        <w:t xml:space="preserve">              </w:t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RAVI MAKWANA          </w:t>
      </w:r>
    </w:p>
    <w:p w:rsidR="00000000" w:rsidRPr="00000000" w:rsidP="00000000" w14:paraId="00000088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bookmarkStart w:id="3" w:name="_3znysh7" w:colFirst="0" w:colLast="0"/>
      <w:bookmarkEnd w:id="3"/>
      <w:r w:rsidRPr="00000000">
        <w:rPr>
          <w:rFonts w:ascii="Verdana" w:eastAsia="Verdana" w:hAnsi="Verdana" w:cs="Verdana"/>
          <w:sz w:val="20"/>
          <w:szCs w:val="20"/>
          <w:rtl w:val="0"/>
        </w:rPr>
        <w:t>Place: Bangalore</w:t>
        <w:tab/>
        <w:tab/>
        <w:tab/>
        <w:tab/>
        <w:tab/>
        <w:tab/>
        <w:tab/>
        <w:tab/>
      </w:r>
      <w:r w:rsidRPr="00000000">
        <w:rPr>
          <w:rFonts w:ascii="Verdana" w:eastAsia="Verdana" w:hAnsi="Verdana" w:cs="Verdana"/>
          <w:b/>
          <w:sz w:val="20"/>
          <w:szCs w:val="20"/>
          <w:rtl w:val="0"/>
        </w:rPr>
        <w:t xml:space="preserve">    </w:t>
      </w:r>
      <w:r w:rsidRPr="00000000">
        <w:rPr>
          <w:rFonts w:ascii="Verdana" w:eastAsia="Verdana" w:hAnsi="Verdana" w:cs="Verdana"/>
          <w:b/>
          <w:color w:val="FFFFFF"/>
          <w:sz w:val="20"/>
          <w:szCs w:val="20"/>
          <w:rtl w:val="0"/>
        </w:rPr>
        <w:t>AAD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default" r:id="rId6"/>
      <w:pgSz w:w="12240" w:h="15840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charset w:val="00"/>
    <w:family w:val="auto"/>
    <w:pitch w:val="default"/>
  </w:font>
  <w:font w:name="Calibri">
    <w:charset w:val="00"/>
    <w:family w:val="auto"/>
    <w:pitch w:val="default"/>
  </w:font>
  <w:font w:name="Georgia">
    <w:charset w:val="00"/>
    <w:family w:val="auto"/>
    <w:pitch w:val="default"/>
  </w:font>
  <w:font w:name="Verdana">
    <w:charset w:val="00"/>
    <w:family w:val="auto"/>
    <w:pitch w:val="default"/>
  </w:font>
  <w:font w:name="Arial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89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 w:rsidRPr="00000000">
      <w:rPr>
        <w:rFonts w:ascii="Cambria" w:eastAsia="Cambria" w:hAnsi="Cambria" w:cs="Cambria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/>
                      </a:extLst>
                    </wps:spPr>
                    <wps:txbx>
                      <w:txbxContent>
                        <w:p w:rsidR="007E7568" w:rsidRPr="007E7568" w:rsidP="007E7568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7E7568" w:rsidR="00000000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7595199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513572" name="image1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4CBCA75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0DE12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BA119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7E756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r.ravimakwana@gmail.com" TargetMode="External" /><Relationship Id="rId5" Type="http://schemas.openxmlformats.org/officeDocument/2006/relationships/image" Target="https://rdxfootmark.naukri.com/v2/track/openCv?trackingInfo=62affb9341d877a35a42dc1f609b5d1c134f530e18705c4458440321091b5b58140f180012415155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