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F5ABC" w14:paraId="20828AFD" w14:textId="77777777">
      <w:pPr>
        <w:pStyle w:val="Heading2"/>
        <w:pBdr>
          <w:bottom w:val="single" w:sz="24" w:space="1" w:color="808080"/>
        </w:pBdr>
        <w:jc w:val="both"/>
        <w:rPr>
          <w:rFonts w:ascii="Arial" w:hAnsi="Arial" w:cs="Arial"/>
          <w:b w:val="0"/>
          <w:sz w:val="20"/>
          <w:szCs w:val="20"/>
          <w:lang w:eastAsia="en-GB"/>
        </w:rPr>
      </w:pPr>
      <w:r>
        <w:rPr>
          <w:rFonts w:ascii="Arial" w:hAnsi="Arial" w:cs="Arial"/>
          <w:b w:val="0"/>
          <w:sz w:val="20"/>
          <w:szCs w:val="20"/>
          <w:lang w:eastAsia="en-GB"/>
        </w:rPr>
        <w:t>SAIKAT DEY</w:t>
      </w:r>
    </w:p>
    <w:p w:rsidR="006F5ABC" w14:paraId="4B1AD74A" w14:textId="77777777">
      <w:pPr>
        <w:pStyle w:val="Address"/>
        <w:ind w:left="0"/>
        <w:jc w:val="both"/>
        <w:rPr>
          <w:rFonts w:ascii="Arial" w:hAnsi="Arial" w:cs="Arial"/>
          <w:b/>
          <w:i/>
          <w:sz w:val="20"/>
          <w:szCs w:val="20"/>
        </w:rPr>
      </w:pPr>
    </w:p>
    <w:p w:rsidR="006F5ABC" w14:paraId="5FC20161" w14:textId="77777777">
      <w:pPr>
        <w:pStyle w:val="Address"/>
        <w:ind w:left="0"/>
        <w:jc w:val="both"/>
        <w:rPr>
          <w:rFonts w:ascii="Arial" w:hAnsi="Arial" w:cs="Arial"/>
          <w:sz w:val="20"/>
          <w:szCs w:val="20"/>
        </w:rPr>
      </w:pPr>
      <w:r>
        <w:rPr>
          <w:rFonts w:ascii="Arial" w:hAnsi="Arial" w:cs="Arial"/>
          <w:b/>
          <w:sz w:val="20"/>
          <w:szCs w:val="20"/>
        </w:rPr>
        <w:t>B.E. (Electronics &amp; Telecommunication Engineering)                                Phone</w:t>
      </w:r>
      <w:r>
        <w:rPr>
          <w:rFonts w:ascii="Arial" w:hAnsi="Arial" w:cs="Arial"/>
          <w:sz w:val="20"/>
          <w:szCs w:val="20"/>
        </w:rPr>
        <w:t>: +91-9538679997</w:t>
      </w:r>
    </w:p>
    <w:p w:rsidR="006F5ABC" w14:paraId="30BBDBBA" w14:textId="77777777">
      <w:pPr>
        <w:pStyle w:val="Address"/>
        <w:ind w:left="0"/>
        <w:jc w:val="both"/>
        <w:rPr>
          <w:rFonts w:ascii="Arial" w:hAnsi="Arial" w:cs="Arial"/>
          <w:sz w:val="20"/>
          <w:szCs w:val="20"/>
        </w:rPr>
      </w:pPr>
      <w:r>
        <w:rPr>
          <w:rFonts w:ascii="Arial" w:hAnsi="Arial" w:cs="Arial"/>
          <w:sz w:val="20"/>
          <w:szCs w:val="20"/>
        </w:rPr>
        <w:t>Assam Engineering College,</w:t>
      </w:r>
      <w:r>
        <w:rPr>
          <w:rFonts w:ascii="Arial" w:hAnsi="Arial" w:cs="Arial"/>
          <w:sz w:val="20"/>
          <w:szCs w:val="20"/>
        </w:rPr>
        <w:tab/>
      </w:r>
      <w:r>
        <w:rPr>
          <w:rFonts w:ascii="Arial" w:hAnsi="Arial" w:cs="Arial"/>
          <w:sz w:val="20"/>
          <w:szCs w:val="20"/>
        </w:rPr>
        <w:tab/>
      </w:r>
      <w:r>
        <w:rPr>
          <w:rFonts w:ascii="Arial" w:hAnsi="Arial" w:cs="Arial"/>
          <w:b/>
          <w:sz w:val="20"/>
          <w:szCs w:val="20"/>
        </w:rPr>
        <w:t>Email</w:t>
      </w:r>
      <w:r>
        <w:rPr>
          <w:rFonts w:ascii="Arial" w:hAnsi="Arial" w:cs="Arial"/>
          <w:sz w:val="20"/>
          <w:szCs w:val="20"/>
        </w:rPr>
        <w:t>: saikatdey1234@gmail.com</w:t>
      </w:r>
    </w:p>
    <w:p w:rsidR="006F5ABC" w14:paraId="31E94138" w14:textId="77777777">
      <w:pPr>
        <w:pStyle w:val="Address"/>
        <w:ind w:left="0"/>
        <w:jc w:val="both"/>
        <w:rPr>
          <w:rFonts w:ascii="Arial" w:hAnsi="Arial" w:cs="Arial"/>
          <w:sz w:val="20"/>
          <w:szCs w:val="20"/>
        </w:rPr>
      </w:pPr>
      <w:r>
        <w:rPr>
          <w:rFonts w:ascii="Arial" w:hAnsi="Arial" w:cs="Arial"/>
          <w:sz w:val="20"/>
          <w:szCs w:val="20"/>
        </w:rPr>
        <w:t>Jalukbari, Guwahati – 781013, Assam</w:t>
      </w:r>
    </w:p>
    <w:p w:rsidR="006F5ABC" w14:paraId="5C77C23B" w14:textId="77777777">
      <w:pPr>
        <w:pStyle w:val="Heading6"/>
        <w:pBdr>
          <w:bottom w:val="none" w:sz="0" w:space="0" w:color="auto"/>
        </w:pBdr>
        <w:jc w:val="both"/>
        <w:rPr>
          <w:rFonts w:ascii="Arial" w:hAnsi="Arial" w:cs="Arial"/>
          <w:b/>
          <w:sz w:val="20"/>
          <w:szCs w:val="20"/>
          <w:lang w:eastAsia="en-GB"/>
        </w:rPr>
      </w:pPr>
    </w:p>
    <w:p w:rsidR="006F5ABC" w14:paraId="796336CF" w14:textId="77777777">
      <w:pPr>
        <w:pStyle w:val="Heading6"/>
        <w:jc w:val="both"/>
        <w:rPr>
          <w:rFonts w:ascii="Arial" w:hAnsi="Arial" w:cs="Arial"/>
          <w:b/>
          <w:sz w:val="20"/>
          <w:szCs w:val="20"/>
        </w:rPr>
      </w:pPr>
      <w:r>
        <w:rPr>
          <w:rFonts w:ascii="Arial" w:hAnsi="Arial" w:cs="Arial"/>
          <w:b/>
          <w:sz w:val="20"/>
          <w:szCs w:val="20"/>
        </w:rPr>
        <w:t>Career Objective</w:t>
      </w:r>
    </w:p>
    <w:p w:rsidR="006F5ABC" w14:paraId="6E3A9A2F" w14:textId="77777777">
      <w:pPr>
        <w:rPr>
          <w:rFonts w:ascii="Arial" w:hAnsi="Arial" w:cs="Arial"/>
          <w:sz w:val="20"/>
          <w:szCs w:val="20"/>
          <w:lang w:val="en-GB"/>
        </w:rPr>
      </w:pPr>
    </w:p>
    <w:p w:rsidR="006F5ABC" w14:paraId="5939E7FF" w14:textId="77777777">
      <w:pPr>
        <w:jc w:val="both"/>
        <w:rPr>
          <w:rFonts w:ascii="Arial" w:hAnsi="Arial" w:cs="Arial"/>
          <w:sz w:val="20"/>
          <w:szCs w:val="20"/>
        </w:rPr>
      </w:pPr>
      <w:r>
        <w:rPr>
          <w:rFonts w:ascii="Arial" w:hAnsi="Arial" w:cs="Arial"/>
          <w:sz w:val="20"/>
          <w:szCs w:val="20"/>
        </w:rPr>
        <w:t>Dedicated and disciplined professional seeking the position of DBA within IT arena to contribute to the company’s growth and in turn ensuring personal growth within the organization. I believe that my technical, functional and communication skills will enable me in facing the challenging career ahead.</w:t>
      </w:r>
    </w:p>
    <w:p w:rsidR="006F5ABC" w14:paraId="1D860345" w14:textId="77777777">
      <w:pPr>
        <w:jc w:val="both"/>
        <w:rPr>
          <w:rFonts w:ascii="Arial" w:hAnsi="Arial" w:cs="Arial"/>
          <w:sz w:val="20"/>
          <w:szCs w:val="20"/>
        </w:rPr>
      </w:pPr>
    </w:p>
    <w:p w:rsidR="006F5ABC" w14:paraId="39383B8B" w14:textId="77777777">
      <w:pPr>
        <w:pStyle w:val="Heading6"/>
        <w:jc w:val="both"/>
        <w:rPr>
          <w:rFonts w:ascii="Arial" w:hAnsi="Arial" w:cs="Arial"/>
          <w:b/>
          <w:sz w:val="20"/>
          <w:szCs w:val="20"/>
        </w:rPr>
      </w:pPr>
      <w:r>
        <w:rPr>
          <w:rFonts w:ascii="Arial" w:hAnsi="Arial" w:cs="Arial"/>
          <w:b/>
          <w:sz w:val="20"/>
          <w:szCs w:val="20"/>
        </w:rPr>
        <w:t>Summary:</w:t>
      </w:r>
    </w:p>
    <w:p w:rsidR="006F5ABC" w14:paraId="3D51164B" w14:textId="77777777">
      <w:pPr>
        <w:jc w:val="both"/>
        <w:rPr>
          <w:rFonts w:ascii="Arial" w:hAnsi="Arial" w:cs="Arial"/>
          <w:b/>
          <w:sz w:val="20"/>
          <w:szCs w:val="20"/>
        </w:rPr>
      </w:pPr>
    </w:p>
    <w:p w:rsidR="006F5ABC" w14:paraId="6AD10A12" w14:textId="412631D0">
      <w:pPr>
        <w:pStyle w:val="Heading9"/>
        <w:numPr>
          <w:ilvl w:val="0"/>
          <w:numId w:val="16"/>
        </w:numPr>
        <w:jc w:val="both"/>
        <w:rPr>
          <w:rFonts w:ascii="Arial" w:hAnsi="Arial" w:cs="Arial"/>
          <w:i w:val="0"/>
          <w:sz w:val="20"/>
          <w:szCs w:val="20"/>
        </w:rPr>
      </w:pPr>
      <w:r>
        <w:rPr>
          <w:rFonts w:ascii="Arial" w:hAnsi="Arial" w:cs="Arial"/>
          <w:i w:val="0"/>
          <w:sz w:val="20"/>
          <w:szCs w:val="20"/>
        </w:rPr>
        <w:t>10</w:t>
      </w:r>
      <w:r w:rsidR="00C21649">
        <w:rPr>
          <w:rFonts w:ascii="Arial" w:hAnsi="Arial" w:cs="Arial"/>
          <w:i w:val="0"/>
          <w:sz w:val="20"/>
          <w:szCs w:val="20"/>
        </w:rPr>
        <w:t xml:space="preserve"> </w:t>
      </w:r>
      <w:r w:rsidR="00E20D6D">
        <w:rPr>
          <w:rFonts w:ascii="Arial" w:hAnsi="Arial" w:cs="Arial"/>
          <w:i w:val="0"/>
          <w:sz w:val="20"/>
          <w:szCs w:val="20"/>
        </w:rPr>
        <w:t>Years of experience in IT.</w:t>
      </w:r>
    </w:p>
    <w:p w:rsidR="006F5ABC" w14:paraId="707C31AC" w14:textId="507A3A30">
      <w:pPr>
        <w:pStyle w:val="ListParagraph"/>
        <w:numPr>
          <w:ilvl w:val="0"/>
          <w:numId w:val="16"/>
        </w:numPr>
        <w:rPr>
          <w:rFonts w:ascii="Arial" w:hAnsi="Arial" w:cs="Arial"/>
          <w:sz w:val="20"/>
          <w:szCs w:val="20"/>
          <w:lang w:val="en-GB" w:eastAsia="en-GB"/>
        </w:rPr>
      </w:pPr>
      <w:r>
        <w:rPr>
          <w:rFonts w:ascii="Arial" w:hAnsi="Arial" w:cs="Arial"/>
          <w:sz w:val="20"/>
          <w:szCs w:val="20"/>
          <w:lang w:val="en-GB" w:eastAsia="en-GB"/>
        </w:rPr>
        <w:t xml:space="preserve">Working in Sybase </w:t>
      </w:r>
      <w:r w:rsidR="00E20D6D">
        <w:rPr>
          <w:rFonts w:ascii="Arial" w:hAnsi="Arial" w:cs="Arial"/>
          <w:sz w:val="20"/>
          <w:szCs w:val="20"/>
          <w:lang w:val="en-GB" w:eastAsia="en-GB"/>
        </w:rPr>
        <w:t>,SQL server</w:t>
      </w:r>
      <w:r w:rsidR="00B27270">
        <w:rPr>
          <w:rFonts w:ascii="Arial" w:hAnsi="Arial" w:cs="Arial"/>
          <w:sz w:val="20"/>
          <w:szCs w:val="20"/>
          <w:lang w:val="en-GB" w:eastAsia="en-GB"/>
        </w:rPr>
        <w:t>,mysql</w:t>
      </w:r>
      <w:r w:rsidR="00E20D6D">
        <w:rPr>
          <w:rFonts w:ascii="Arial" w:hAnsi="Arial" w:cs="Arial"/>
          <w:sz w:val="20"/>
          <w:szCs w:val="20"/>
          <w:lang w:val="en-GB" w:eastAsia="en-GB"/>
        </w:rPr>
        <w:t xml:space="preserve"> database projects.</w:t>
      </w:r>
    </w:p>
    <w:p w:rsidR="006F5ABC" w14:paraId="678A8B4B" w14:textId="4B38A66B">
      <w:pPr>
        <w:pStyle w:val="ListParagraph"/>
        <w:numPr>
          <w:ilvl w:val="0"/>
          <w:numId w:val="16"/>
        </w:numPr>
        <w:rPr>
          <w:rFonts w:ascii="Arial" w:hAnsi="Arial" w:cs="Arial"/>
          <w:sz w:val="20"/>
          <w:szCs w:val="20"/>
          <w:lang w:val="en-GB" w:eastAsia="en-GB"/>
        </w:rPr>
      </w:pPr>
      <w:r>
        <w:rPr>
          <w:rFonts w:ascii="Arial" w:hAnsi="Arial" w:cs="Arial"/>
          <w:sz w:val="20"/>
          <w:szCs w:val="20"/>
          <w:lang w:val="en-GB" w:eastAsia="en-GB"/>
        </w:rPr>
        <w:t xml:space="preserve">Expertise in maintaining Production/UAT/Development Database Servers on Sybase ASE 12.x,15.x </w:t>
      </w:r>
      <w:r w:rsidR="001A7601">
        <w:rPr>
          <w:rFonts w:ascii="Arial" w:hAnsi="Arial" w:cs="Arial"/>
          <w:sz w:val="20"/>
          <w:szCs w:val="20"/>
          <w:lang w:val="en-GB" w:eastAsia="en-GB"/>
        </w:rPr>
        <w:t xml:space="preserve">.16.0 </w:t>
      </w:r>
      <w:r>
        <w:rPr>
          <w:rFonts w:ascii="Arial" w:hAnsi="Arial" w:cs="Arial"/>
          <w:sz w:val="20"/>
          <w:szCs w:val="20"/>
          <w:lang w:val="en-GB" w:eastAsia="en-GB"/>
        </w:rPr>
        <w:t>and Implementing Disaster/Recovery solutions.</w:t>
      </w:r>
    </w:p>
    <w:p w:rsidR="006F5ABC" w:rsidRPr="00C91725" w14:paraId="490EA72B" w14:textId="52415930">
      <w:pPr>
        <w:pStyle w:val="ListParagraph"/>
        <w:numPr>
          <w:ilvl w:val="0"/>
          <w:numId w:val="16"/>
        </w:numPr>
        <w:rPr>
          <w:rFonts w:ascii="Arial" w:hAnsi="Arial" w:cs="Arial"/>
          <w:sz w:val="20"/>
          <w:szCs w:val="20"/>
          <w:lang w:val="en-GB" w:eastAsia="en-GB"/>
        </w:rPr>
      </w:pPr>
      <w:r>
        <w:rPr>
          <w:rFonts w:ascii="Arial" w:hAnsi="Arial" w:cs="Arial"/>
          <w:sz w:val="20"/>
          <w:szCs w:val="20"/>
        </w:rPr>
        <w:t>Installation of Sybase ASE and Replicaton server</w:t>
      </w:r>
    </w:p>
    <w:p w:rsidR="00C91725" w14:paraId="30077A5A" w14:textId="1D648193">
      <w:pPr>
        <w:pStyle w:val="ListParagraph"/>
        <w:numPr>
          <w:ilvl w:val="0"/>
          <w:numId w:val="16"/>
        </w:numPr>
        <w:rPr>
          <w:rFonts w:ascii="Arial" w:hAnsi="Arial" w:cs="Arial"/>
          <w:sz w:val="20"/>
          <w:szCs w:val="20"/>
          <w:lang w:val="en-GB" w:eastAsia="en-GB"/>
        </w:rPr>
      </w:pPr>
      <w:r w:rsidRPr="00C91725">
        <w:rPr>
          <w:rFonts w:ascii="Arial" w:hAnsi="Arial" w:cs="Arial"/>
          <w:sz w:val="20"/>
          <w:szCs w:val="20"/>
          <w:lang w:val="en-GB" w:eastAsia="en-GB"/>
        </w:rPr>
        <w:t>Sybase Replication troubleshooting</w:t>
      </w:r>
    </w:p>
    <w:p w:rsidR="006F5ABC" w:rsidRPr="00DF11F7" w14:paraId="522FFE2D" w14:textId="77777777">
      <w:pPr>
        <w:pStyle w:val="ListParagraph"/>
        <w:numPr>
          <w:ilvl w:val="0"/>
          <w:numId w:val="16"/>
        </w:numPr>
        <w:rPr>
          <w:rFonts w:ascii="Arial" w:hAnsi="Arial" w:cs="Arial"/>
          <w:sz w:val="20"/>
          <w:szCs w:val="20"/>
          <w:lang w:val="en-GB" w:eastAsia="en-GB"/>
        </w:rPr>
      </w:pPr>
      <w:r>
        <w:rPr>
          <w:rFonts w:ascii="Arial" w:hAnsi="Arial" w:cs="Arial"/>
          <w:sz w:val="20"/>
          <w:szCs w:val="20"/>
        </w:rPr>
        <w:t>Sybase patch upgradation</w:t>
      </w:r>
    </w:p>
    <w:p w:rsidR="00DF11F7" w:rsidRPr="00B27270" w14:paraId="1636F139" w14:textId="7C171B40">
      <w:pPr>
        <w:pStyle w:val="ListParagraph"/>
        <w:numPr>
          <w:ilvl w:val="0"/>
          <w:numId w:val="16"/>
        </w:numPr>
        <w:rPr>
          <w:rFonts w:ascii="Arial" w:hAnsi="Arial" w:cs="Arial"/>
          <w:sz w:val="20"/>
          <w:szCs w:val="20"/>
          <w:lang w:val="en-GB" w:eastAsia="en-GB"/>
        </w:rPr>
      </w:pPr>
      <w:r>
        <w:rPr>
          <w:rFonts w:ascii="Arial" w:hAnsi="Arial" w:cs="Arial"/>
          <w:sz w:val="20"/>
          <w:szCs w:val="20"/>
        </w:rPr>
        <w:t>Sybase upgradation</w:t>
      </w:r>
    </w:p>
    <w:p w:rsidR="001A7601" w:rsidRPr="0000666E" w14:paraId="7C3A30C4" w14:textId="7345E246">
      <w:pPr>
        <w:pStyle w:val="ListParagraph"/>
        <w:numPr>
          <w:ilvl w:val="0"/>
          <w:numId w:val="16"/>
        </w:numPr>
        <w:rPr>
          <w:rFonts w:ascii="Arial" w:hAnsi="Arial" w:cs="Arial"/>
          <w:sz w:val="20"/>
          <w:szCs w:val="20"/>
          <w:lang w:val="en-GB" w:eastAsia="en-GB"/>
        </w:rPr>
      </w:pPr>
      <w:r>
        <w:rPr>
          <w:rFonts w:ascii="Arial" w:hAnsi="Arial" w:cs="Arial"/>
          <w:sz w:val="20"/>
          <w:szCs w:val="20"/>
        </w:rPr>
        <w:t>Sybase HADR setup and managing the Sybase HADR environment</w:t>
      </w:r>
      <w:r w:rsidR="000712F2">
        <w:rPr>
          <w:rFonts w:ascii="Arial" w:hAnsi="Arial" w:cs="Arial"/>
          <w:sz w:val="20"/>
          <w:szCs w:val="20"/>
        </w:rPr>
        <w:t>.</w:t>
      </w:r>
    </w:p>
    <w:p w:rsidR="0000666E" w14:paraId="54D0C842" w14:textId="77777777">
      <w:pPr>
        <w:pStyle w:val="ListParagraph"/>
        <w:numPr>
          <w:ilvl w:val="0"/>
          <w:numId w:val="16"/>
        </w:numPr>
        <w:rPr>
          <w:rFonts w:ascii="Arial" w:hAnsi="Arial" w:cs="Arial"/>
          <w:sz w:val="20"/>
          <w:szCs w:val="20"/>
          <w:lang w:val="en-GB" w:eastAsia="en-GB"/>
        </w:rPr>
      </w:pPr>
      <w:r>
        <w:rPr>
          <w:rFonts w:ascii="Arial" w:hAnsi="Arial" w:cs="Arial"/>
          <w:sz w:val="20"/>
          <w:szCs w:val="20"/>
        </w:rPr>
        <w:t>Platform migration of Sybase Databases</w:t>
      </w:r>
    </w:p>
    <w:p w:rsidR="006F5ABC" w14:paraId="689F80CA" w14:textId="77777777">
      <w:pPr>
        <w:pStyle w:val="ListParagraph"/>
        <w:numPr>
          <w:ilvl w:val="0"/>
          <w:numId w:val="16"/>
        </w:numPr>
        <w:rPr>
          <w:rFonts w:ascii="Arial" w:hAnsi="Arial" w:cs="Arial"/>
          <w:sz w:val="20"/>
          <w:szCs w:val="20"/>
          <w:lang w:val="en-GB" w:eastAsia="en-GB"/>
        </w:rPr>
      </w:pPr>
      <w:r>
        <w:rPr>
          <w:rFonts w:ascii="Arial" w:hAnsi="Arial" w:cs="Arial"/>
          <w:sz w:val="20"/>
          <w:szCs w:val="20"/>
        </w:rPr>
        <w:t>Expert in recovering database from crash</w:t>
      </w:r>
      <w:r w:rsidR="00F16C85">
        <w:rPr>
          <w:rFonts w:ascii="Arial" w:hAnsi="Arial" w:cs="Arial"/>
          <w:sz w:val="20"/>
          <w:szCs w:val="20"/>
        </w:rPr>
        <w:t xml:space="preserve">ing </w:t>
      </w:r>
      <w:r>
        <w:rPr>
          <w:rFonts w:ascii="Arial" w:hAnsi="Arial" w:cs="Arial"/>
          <w:sz w:val="20"/>
          <w:szCs w:val="20"/>
        </w:rPr>
        <w:t xml:space="preserve"> the database</w:t>
      </w:r>
    </w:p>
    <w:p w:rsidR="006F5ABC" w14:paraId="4A1CA60A" w14:textId="77777777">
      <w:pPr>
        <w:pStyle w:val="ListParagraph"/>
        <w:numPr>
          <w:ilvl w:val="0"/>
          <w:numId w:val="16"/>
        </w:numPr>
        <w:spacing w:after="0" w:line="360" w:lineRule="auto"/>
        <w:jc w:val="both"/>
        <w:rPr>
          <w:rFonts w:ascii="Arial" w:hAnsi="Arial" w:cs="Arial"/>
          <w:sz w:val="20"/>
          <w:szCs w:val="20"/>
        </w:rPr>
      </w:pPr>
      <w:r>
        <w:rPr>
          <w:rFonts w:ascii="Arial" w:hAnsi="Arial" w:cs="Arial"/>
          <w:sz w:val="20"/>
          <w:szCs w:val="20"/>
        </w:rPr>
        <w:t>Pro-actively checking the logs in order to avoid any incident.</w:t>
      </w:r>
    </w:p>
    <w:p w:rsidR="006F5ABC" w14:paraId="481AB39C" w14:textId="54CE6159">
      <w:pPr>
        <w:pStyle w:val="ListParagraph"/>
        <w:numPr>
          <w:ilvl w:val="0"/>
          <w:numId w:val="16"/>
        </w:numPr>
        <w:spacing w:after="0" w:line="360" w:lineRule="auto"/>
        <w:jc w:val="both"/>
        <w:rPr>
          <w:rFonts w:ascii="Arial" w:hAnsi="Arial" w:cs="Arial"/>
          <w:sz w:val="20"/>
          <w:szCs w:val="20"/>
        </w:rPr>
      </w:pPr>
      <w:r>
        <w:rPr>
          <w:rFonts w:ascii="Arial" w:hAnsi="Arial" w:cs="Arial"/>
          <w:sz w:val="20"/>
          <w:szCs w:val="20"/>
        </w:rPr>
        <w:t xml:space="preserve">Good </w:t>
      </w:r>
      <w:r w:rsidR="00784166">
        <w:rPr>
          <w:rFonts w:ascii="Arial" w:hAnsi="Arial" w:cs="Arial"/>
          <w:sz w:val="20"/>
          <w:szCs w:val="20"/>
        </w:rPr>
        <w:t>problem-solving</w:t>
      </w:r>
      <w:r>
        <w:rPr>
          <w:rFonts w:ascii="Arial" w:hAnsi="Arial" w:cs="Arial"/>
          <w:sz w:val="20"/>
          <w:szCs w:val="20"/>
        </w:rPr>
        <w:t xml:space="preserve"> skills and taking initiatives in doing request of the users</w:t>
      </w:r>
    </w:p>
    <w:p w:rsidR="006F5ABC" w14:paraId="436949AE" w14:textId="3A943CFA">
      <w:pPr>
        <w:pStyle w:val="Heading9"/>
        <w:numPr>
          <w:ilvl w:val="0"/>
          <w:numId w:val="16"/>
        </w:numPr>
        <w:jc w:val="both"/>
        <w:rPr>
          <w:rFonts w:ascii="Arial" w:hAnsi="Arial" w:cs="Arial"/>
          <w:i w:val="0"/>
          <w:sz w:val="20"/>
          <w:szCs w:val="20"/>
        </w:rPr>
      </w:pPr>
      <w:r>
        <w:rPr>
          <w:rFonts w:ascii="Arial" w:hAnsi="Arial" w:cs="Arial"/>
          <w:i w:val="0"/>
          <w:sz w:val="20"/>
          <w:szCs w:val="20"/>
        </w:rPr>
        <w:t>Extensively worked in Database Administration of huge databases on Sybase ASE on linux, HP-UX,AIX.</w:t>
      </w:r>
    </w:p>
    <w:p w:rsidR="00784166" w14:paraId="63F421FA" w14:textId="030A8B67">
      <w:pPr>
        <w:pStyle w:val="Heading9"/>
        <w:numPr>
          <w:ilvl w:val="0"/>
          <w:numId w:val="16"/>
        </w:numPr>
        <w:jc w:val="both"/>
        <w:rPr>
          <w:rFonts w:ascii="Arial" w:hAnsi="Arial" w:cs="Arial"/>
          <w:i w:val="0"/>
          <w:sz w:val="20"/>
          <w:szCs w:val="20"/>
        </w:rPr>
      </w:pPr>
      <w:r>
        <w:rPr>
          <w:rFonts w:ascii="Arial" w:hAnsi="Arial" w:cs="Arial"/>
          <w:i w:val="0"/>
          <w:sz w:val="20"/>
          <w:szCs w:val="20"/>
        </w:rPr>
        <w:t xml:space="preserve">Worked in Sybase </w:t>
      </w:r>
      <w:r w:rsidR="00BB31B0">
        <w:rPr>
          <w:rFonts w:ascii="Arial" w:hAnsi="Arial" w:cs="Arial"/>
          <w:i w:val="0"/>
          <w:sz w:val="20"/>
          <w:szCs w:val="20"/>
        </w:rPr>
        <w:t>Data Assurance by setting and monitor DA jobs.</w:t>
      </w:r>
    </w:p>
    <w:p w:rsidR="006F5ABC" w14:paraId="393C622A" w14:textId="77777777">
      <w:pPr>
        <w:pStyle w:val="Heading9"/>
        <w:numPr>
          <w:ilvl w:val="0"/>
          <w:numId w:val="16"/>
        </w:numPr>
        <w:jc w:val="both"/>
        <w:rPr>
          <w:rFonts w:ascii="Arial" w:hAnsi="Arial" w:cs="Arial"/>
          <w:i w:val="0"/>
          <w:sz w:val="20"/>
          <w:szCs w:val="20"/>
        </w:rPr>
      </w:pPr>
      <w:r>
        <w:rPr>
          <w:rFonts w:ascii="Arial" w:hAnsi="Arial" w:cs="Arial"/>
          <w:i w:val="0"/>
          <w:sz w:val="20"/>
          <w:szCs w:val="20"/>
        </w:rPr>
        <w:t>Supported multiple server and database and Responding to usres and developer issues.</w:t>
      </w:r>
    </w:p>
    <w:p w:rsidR="006F5ABC" w14:paraId="5C8EC9CF" w14:textId="77777777">
      <w:pPr>
        <w:pStyle w:val="Heading9"/>
        <w:numPr>
          <w:ilvl w:val="0"/>
          <w:numId w:val="16"/>
        </w:numPr>
        <w:jc w:val="both"/>
        <w:rPr>
          <w:rFonts w:ascii="Arial" w:hAnsi="Arial" w:cs="Arial"/>
          <w:i w:val="0"/>
          <w:sz w:val="20"/>
          <w:szCs w:val="20"/>
        </w:rPr>
      </w:pPr>
      <w:r>
        <w:rPr>
          <w:rFonts w:ascii="Arial" w:hAnsi="Arial" w:cs="Arial"/>
          <w:i w:val="0"/>
          <w:sz w:val="20"/>
          <w:szCs w:val="20"/>
        </w:rPr>
        <w:t xml:space="preserve">knowledge of Data Warehousing techniques and Concepts </w:t>
      </w:r>
    </w:p>
    <w:p w:rsidR="006F5ABC" w14:paraId="6CE10142" w14:textId="77777777">
      <w:pPr>
        <w:pStyle w:val="Heading9"/>
        <w:numPr>
          <w:ilvl w:val="0"/>
          <w:numId w:val="16"/>
        </w:numPr>
        <w:jc w:val="both"/>
        <w:rPr>
          <w:rFonts w:ascii="Arial" w:hAnsi="Arial" w:cs="Arial"/>
          <w:i w:val="0"/>
          <w:sz w:val="20"/>
          <w:szCs w:val="20"/>
        </w:rPr>
      </w:pPr>
      <w:r>
        <w:rPr>
          <w:rFonts w:ascii="Arial" w:hAnsi="Arial" w:cs="Arial"/>
          <w:i w:val="0"/>
          <w:sz w:val="20"/>
          <w:szCs w:val="20"/>
        </w:rPr>
        <w:t>Ability to learn quickly and flexibility in taking up new roles. Proven ability to effectively manage time and resource and prioritize tasks in order to consistently complete projects according to specifications and on time.</w:t>
      </w:r>
    </w:p>
    <w:p w:rsidR="00954127" w14:paraId="0EFA32DF" w14:textId="202B6995">
      <w:pPr>
        <w:pStyle w:val="Heading9"/>
        <w:numPr>
          <w:ilvl w:val="0"/>
          <w:numId w:val="16"/>
        </w:numPr>
        <w:jc w:val="both"/>
        <w:rPr>
          <w:rFonts w:ascii="Arial" w:hAnsi="Arial" w:cs="Arial"/>
          <w:i w:val="0"/>
          <w:sz w:val="20"/>
          <w:szCs w:val="20"/>
        </w:rPr>
      </w:pPr>
      <w:r>
        <w:rPr>
          <w:rFonts w:ascii="Arial" w:hAnsi="Arial" w:cs="Arial"/>
          <w:i w:val="0"/>
          <w:sz w:val="20"/>
          <w:szCs w:val="20"/>
        </w:rPr>
        <w:t>Sybase IQ database refresh</w:t>
      </w:r>
      <w:r w:rsidR="00750AF8">
        <w:rPr>
          <w:rFonts w:ascii="Arial" w:hAnsi="Arial" w:cs="Arial"/>
          <w:i w:val="0"/>
          <w:sz w:val="20"/>
          <w:szCs w:val="20"/>
        </w:rPr>
        <w:t>,sql deployment</w:t>
      </w:r>
      <w:r>
        <w:rPr>
          <w:rFonts w:ascii="Arial" w:hAnsi="Arial" w:cs="Arial"/>
          <w:i w:val="0"/>
          <w:sz w:val="20"/>
          <w:szCs w:val="20"/>
        </w:rPr>
        <w:t xml:space="preserve"> and basic maintenance</w:t>
      </w:r>
    </w:p>
    <w:p w:rsidR="0032527B" w:rsidP="0032527B" w14:paraId="2F7E4C16" w14:textId="16027DEB">
      <w:pPr>
        <w:pStyle w:val="ListParagraph"/>
        <w:numPr>
          <w:ilvl w:val="0"/>
          <w:numId w:val="16"/>
        </w:numPr>
        <w:spacing w:after="0" w:line="360" w:lineRule="auto"/>
        <w:jc w:val="both"/>
        <w:rPr>
          <w:rFonts w:ascii="Tahoma" w:hAnsi="Tahoma" w:cs="Tahoma"/>
          <w:sz w:val="20"/>
          <w:szCs w:val="20"/>
        </w:rPr>
      </w:pPr>
      <w:r>
        <w:rPr>
          <w:rFonts w:ascii="Tahoma" w:hAnsi="Tahoma" w:cs="Tahoma"/>
          <w:sz w:val="20"/>
          <w:szCs w:val="20"/>
        </w:rPr>
        <w:t>Handled  basics of Sql Server issues</w:t>
      </w:r>
    </w:p>
    <w:p w:rsidR="00B27270" w:rsidP="0032527B" w14:paraId="78A570D7" w14:textId="2D7668A4">
      <w:pPr>
        <w:pStyle w:val="ListParagraph"/>
        <w:numPr>
          <w:ilvl w:val="0"/>
          <w:numId w:val="16"/>
        </w:numPr>
        <w:spacing w:after="0" w:line="360" w:lineRule="auto"/>
        <w:jc w:val="both"/>
        <w:rPr>
          <w:rFonts w:ascii="Tahoma" w:hAnsi="Tahoma" w:cs="Tahoma"/>
          <w:sz w:val="20"/>
          <w:szCs w:val="20"/>
        </w:rPr>
      </w:pPr>
      <w:r>
        <w:rPr>
          <w:rFonts w:ascii="Tahoma" w:hAnsi="Tahoma" w:cs="Tahoma"/>
          <w:sz w:val="20"/>
          <w:szCs w:val="20"/>
        </w:rPr>
        <w:t>SQL server migration</w:t>
      </w:r>
    </w:p>
    <w:p w:rsidR="00B27270" w:rsidP="0032527B" w14:paraId="329915CC" w14:textId="38A6739B">
      <w:pPr>
        <w:pStyle w:val="ListParagraph"/>
        <w:numPr>
          <w:ilvl w:val="0"/>
          <w:numId w:val="16"/>
        </w:numPr>
        <w:spacing w:after="0" w:line="360" w:lineRule="auto"/>
        <w:jc w:val="both"/>
        <w:rPr>
          <w:rFonts w:ascii="Tahoma" w:hAnsi="Tahoma" w:cs="Tahoma"/>
          <w:sz w:val="20"/>
          <w:szCs w:val="20"/>
        </w:rPr>
      </w:pPr>
      <w:r>
        <w:rPr>
          <w:rFonts w:ascii="Tahoma" w:hAnsi="Tahoma" w:cs="Tahoma"/>
          <w:sz w:val="20"/>
          <w:szCs w:val="20"/>
        </w:rPr>
        <w:t>Mysql installation upgradation</w:t>
      </w:r>
    </w:p>
    <w:p w:rsidR="00B27270" w:rsidP="0032527B" w14:paraId="64ADC0D9" w14:textId="458894EB">
      <w:pPr>
        <w:pStyle w:val="ListParagraph"/>
        <w:numPr>
          <w:ilvl w:val="0"/>
          <w:numId w:val="16"/>
        </w:numPr>
        <w:spacing w:after="0" w:line="360" w:lineRule="auto"/>
        <w:jc w:val="both"/>
        <w:rPr>
          <w:rFonts w:ascii="Tahoma" w:hAnsi="Tahoma" w:cs="Tahoma"/>
          <w:sz w:val="20"/>
          <w:szCs w:val="20"/>
        </w:rPr>
      </w:pPr>
      <w:r>
        <w:rPr>
          <w:rFonts w:ascii="Tahoma" w:hAnsi="Tahoma" w:cs="Tahoma"/>
          <w:sz w:val="20"/>
          <w:szCs w:val="20"/>
        </w:rPr>
        <w:t>Mysql database migration</w:t>
      </w:r>
    </w:p>
    <w:p w:rsidR="0032527B" w:rsidP="0032527B" w14:paraId="1B39AEE0" w14:textId="77777777">
      <w:pPr>
        <w:pStyle w:val="Heading9"/>
        <w:ind w:left="720"/>
        <w:jc w:val="both"/>
        <w:rPr>
          <w:rFonts w:ascii="Arial" w:hAnsi="Arial" w:cs="Arial"/>
          <w:i w:val="0"/>
          <w:sz w:val="20"/>
          <w:szCs w:val="20"/>
        </w:rPr>
      </w:pPr>
    </w:p>
    <w:p w:rsidR="006F5ABC" w14:paraId="0EF69AC6" w14:textId="77777777">
      <w:pPr>
        <w:pStyle w:val="ListParagraph"/>
        <w:spacing w:line="240" w:lineRule="auto"/>
        <w:ind w:left="0"/>
        <w:jc w:val="both"/>
        <w:rPr>
          <w:rFonts w:ascii="Arial" w:hAnsi="Arial" w:cs="Arial"/>
          <w:sz w:val="20"/>
          <w:szCs w:val="20"/>
        </w:rPr>
      </w:pPr>
    </w:p>
    <w:p w:rsidR="006F5ABC" w14:paraId="259C57C7" w14:textId="77777777">
      <w:pPr>
        <w:pStyle w:val="ListParagraph"/>
        <w:spacing w:line="240" w:lineRule="auto"/>
        <w:ind w:left="0"/>
        <w:jc w:val="both"/>
        <w:rPr>
          <w:rFonts w:ascii="Arial" w:hAnsi="Arial" w:cs="Arial"/>
          <w:b/>
          <w:i/>
          <w:sz w:val="20"/>
          <w:szCs w:val="20"/>
        </w:rPr>
      </w:pPr>
      <w:r>
        <w:rPr>
          <w:rFonts w:ascii="Arial" w:hAnsi="Arial" w:cs="Arial"/>
          <w:b/>
          <w:i/>
          <w:sz w:val="20"/>
          <w:szCs w:val="20"/>
        </w:rPr>
        <w:t>Training and seminars:</w:t>
      </w:r>
    </w:p>
    <w:p w:rsidR="006F5ABC" w14:paraId="79E02975" w14:textId="77777777">
      <w:pPr>
        <w:pStyle w:val="ListParagraph"/>
        <w:spacing w:line="240" w:lineRule="auto"/>
        <w:ind w:left="0"/>
        <w:jc w:val="both"/>
        <w:rPr>
          <w:rFonts w:ascii="Arial" w:hAnsi="Arial" w:cs="Arial"/>
          <w:b/>
          <w:i/>
          <w:sz w:val="20"/>
          <w:szCs w:val="20"/>
        </w:rPr>
      </w:pPr>
    </w:p>
    <w:p w:rsidR="006F5ABC" w14:paraId="27A3683D" w14:textId="77777777">
      <w:pPr>
        <w:pStyle w:val="ListParagraph"/>
        <w:spacing w:line="240" w:lineRule="auto"/>
        <w:ind w:left="0"/>
        <w:jc w:val="both"/>
        <w:rPr>
          <w:rFonts w:ascii="Arial" w:hAnsi="Arial" w:cs="Arial"/>
          <w:sz w:val="20"/>
          <w:szCs w:val="20"/>
        </w:rPr>
      </w:pPr>
      <w:r>
        <w:rPr>
          <w:rFonts w:ascii="Arial" w:hAnsi="Arial" w:cs="Arial"/>
          <w:sz w:val="20"/>
          <w:szCs w:val="20"/>
        </w:rPr>
        <w:t xml:space="preserve">3 months training in data warehouse and dimension modeling along with SQL, PL/SQL, UNIX and oracle Sql plus. </w:t>
      </w:r>
    </w:p>
    <w:p w:rsidR="0032527B" w:rsidP="0032527B" w14:paraId="42E2B404" w14:textId="77777777">
      <w:pPr>
        <w:pStyle w:val="Heading9"/>
        <w:jc w:val="both"/>
        <w:rPr>
          <w:rFonts w:ascii="Arial" w:hAnsi="Arial" w:cs="Arial"/>
          <w:i w:val="0"/>
          <w:sz w:val="20"/>
          <w:szCs w:val="20"/>
        </w:rPr>
      </w:pPr>
      <w:r>
        <w:rPr>
          <w:rFonts w:ascii="Arial" w:hAnsi="Arial" w:cs="Arial"/>
          <w:i w:val="0"/>
          <w:sz w:val="20"/>
          <w:szCs w:val="20"/>
        </w:rPr>
        <w:t>Mongodb basic course completion certification from mongodb university</w:t>
      </w:r>
    </w:p>
    <w:p w:rsidR="0032527B" w14:paraId="0E20DEB7" w14:textId="77777777">
      <w:pPr>
        <w:pStyle w:val="ListParagraph"/>
        <w:spacing w:line="240" w:lineRule="auto"/>
        <w:ind w:left="0"/>
        <w:jc w:val="both"/>
        <w:rPr>
          <w:rFonts w:ascii="Arial" w:hAnsi="Arial" w:cs="Arial"/>
          <w:sz w:val="20"/>
          <w:szCs w:val="20"/>
        </w:rPr>
      </w:pPr>
    </w:p>
    <w:p w:rsidR="006F5ABC" w14:paraId="1E0CBD1E" w14:textId="77777777">
      <w:pPr>
        <w:pStyle w:val="Heading4"/>
        <w:jc w:val="both"/>
        <w:rPr>
          <w:rFonts w:ascii="Arial" w:hAnsi="Arial" w:cs="Arial"/>
          <w:i/>
          <w:sz w:val="20"/>
          <w:szCs w:val="20"/>
        </w:rPr>
      </w:pPr>
      <w:r>
        <w:rPr>
          <w:rFonts w:ascii="Arial" w:hAnsi="Arial" w:cs="Arial"/>
          <w:i/>
          <w:sz w:val="20"/>
          <w:szCs w:val="20"/>
        </w:rPr>
        <w:t>Professional Profile:</w:t>
      </w:r>
    </w:p>
    <w:p w:rsidR="006F5ABC" w14:paraId="69BFE8EF" w14:textId="77777777">
      <w:pPr>
        <w:jc w:val="both"/>
        <w:rPr>
          <w:rFonts w:ascii="Arial" w:hAnsi="Arial" w:cs="Arial"/>
          <w:sz w:val="20"/>
          <w:szCs w:val="20"/>
          <w:lang w:val="en-GB"/>
        </w:rPr>
      </w:pPr>
    </w:p>
    <w:p w:rsidR="006F5ABC" w14:paraId="02580C25" w14:textId="7C5BD839">
      <w:pPr>
        <w:jc w:val="both"/>
        <w:rPr>
          <w:rFonts w:ascii="Arial" w:hAnsi="Arial" w:cs="Arial"/>
          <w:sz w:val="20"/>
          <w:szCs w:val="20"/>
        </w:rPr>
      </w:pPr>
      <w:r>
        <w:rPr>
          <w:rFonts w:ascii="Arial" w:hAnsi="Arial" w:cs="Arial"/>
          <w:sz w:val="20"/>
          <w:szCs w:val="20"/>
        </w:rPr>
        <w:t xml:space="preserve">Highly skilled Database Administrator with a total experience of </w:t>
      </w:r>
      <w:r w:rsidR="00A65E63">
        <w:rPr>
          <w:rFonts w:ascii="Arial" w:hAnsi="Arial" w:cs="Arial"/>
          <w:sz w:val="20"/>
          <w:szCs w:val="20"/>
        </w:rPr>
        <w:t xml:space="preserve">10 </w:t>
      </w:r>
      <w:r>
        <w:rPr>
          <w:rFonts w:ascii="Arial" w:hAnsi="Arial" w:cs="Arial"/>
          <w:sz w:val="20"/>
          <w:szCs w:val="20"/>
        </w:rPr>
        <w:t xml:space="preserve">years in IT arena in Database </w:t>
      </w:r>
      <w:r w:rsidR="00A65E63">
        <w:rPr>
          <w:rFonts w:ascii="Arial" w:hAnsi="Arial" w:cs="Arial"/>
          <w:sz w:val="20"/>
          <w:szCs w:val="20"/>
        </w:rPr>
        <w:t xml:space="preserve">Developer &amp; </w:t>
      </w:r>
      <w:r>
        <w:rPr>
          <w:rFonts w:ascii="Arial" w:hAnsi="Arial" w:cs="Arial"/>
          <w:sz w:val="20"/>
          <w:szCs w:val="20"/>
        </w:rPr>
        <w:t xml:space="preserve">Administration work specially in Sybase </w:t>
      </w:r>
      <w:r w:rsidR="00F81D1D">
        <w:rPr>
          <w:rFonts w:ascii="Arial" w:hAnsi="Arial" w:cs="Arial"/>
          <w:sz w:val="20"/>
          <w:szCs w:val="20"/>
        </w:rPr>
        <w:t>ASE16.x,</w:t>
      </w:r>
      <w:r>
        <w:rPr>
          <w:rFonts w:ascii="Arial" w:hAnsi="Arial" w:cs="Arial"/>
          <w:sz w:val="20"/>
          <w:szCs w:val="20"/>
        </w:rPr>
        <w:t>ASE15.x, ASE 12.x,</w:t>
      </w:r>
      <w:r w:rsidR="00F81D1D">
        <w:rPr>
          <w:rFonts w:ascii="Arial" w:hAnsi="Arial" w:cs="Arial"/>
          <w:sz w:val="20"/>
          <w:szCs w:val="20"/>
        </w:rPr>
        <w:t>S</w:t>
      </w:r>
      <w:r>
        <w:rPr>
          <w:rFonts w:ascii="Arial" w:hAnsi="Arial" w:cs="Arial"/>
          <w:sz w:val="20"/>
          <w:szCs w:val="20"/>
        </w:rPr>
        <w:t>ybase Replication 15.x</w:t>
      </w:r>
      <w:r w:rsidR="00C1251D">
        <w:rPr>
          <w:rFonts w:ascii="Arial" w:hAnsi="Arial" w:cs="Arial"/>
          <w:sz w:val="20"/>
          <w:szCs w:val="20"/>
        </w:rPr>
        <w:t>,16.x</w:t>
      </w:r>
      <w:r>
        <w:rPr>
          <w:rFonts w:ascii="Arial" w:hAnsi="Arial" w:cs="Arial"/>
          <w:sz w:val="20"/>
          <w:szCs w:val="20"/>
        </w:rPr>
        <w:t xml:space="preserve"> and </w:t>
      </w:r>
      <w:r w:rsidR="00F81D1D">
        <w:rPr>
          <w:rFonts w:ascii="Arial" w:hAnsi="Arial" w:cs="Arial"/>
          <w:sz w:val="20"/>
          <w:szCs w:val="20"/>
        </w:rPr>
        <w:t xml:space="preserve">basics of </w:t>
      </w:r>
      <w:r>
        <w:rPr>
          <w:rFonts w:ascii="Arial" w:hAnsi="Arial" w:cs="Arial"/>
          <w:sz w:val="20"/>
          <w:szCs w:val="20"/>
        </w:rPr>
        <w:t>Sybase IQ</w:t>
      </w:r>
    </w:p>
    <w:p w:rsidR="006F5ABC" w14:paraId="06D68976" w14:textId="77777777">
      <w:pPr>
        <w:jc w:val="both"/>
        <w:rPr>
          <w:rFonts w:ascii="Arial" w:hAnsi="Arial" w:cs="Arial"/>
          <w:b/>
          <w:sz w:val="20"/>
          <w:szCs w:val="20"/>
        </w:rPr>
      </w:pPr>
    </w:p>
    <w:p w:rsidR="006F5ABC" w14:paraId="6F64392D" w14:textId="69346E86">
      <w:pPr>
        <w:jc w:val="both"/>
        <w:rPr>
          <w:rFonts w:ascii="Arial" w:hAnsi="Arial" w:cs="Arial"/>
          <w:b/>
          <w:i/>
          <w:sz w:val="20"/>
          <w:szCs w:val="20"/>
          <w:u w:val="single"/>
        </w:rPr>
      </w:pPr>
      <w:r>
        <w:rPr>
          <w:rFonts w:ascii="Arial" w:hAnsi="Arial" w:cs="Arial"/>
          <w:b/>
          <w:i/>
          <w:sz w:val="20"/>
          <w:szCs w:val="20"/>
          <w:u w:val="single"/>
        </w:rPr>
        <w:t xml:space="preserve">Professional Experience: </w:t>
      </w:r>
    </w:p>
    <w:p w:rsidR="00C61D94" w14:paraId="1B80E9B1" w14:textId="3B91EB11">
      <w:pPr>
        <w:jc w:val="both"/>
        <w:rPr>
          <w:rFonts w:ascii="Arial" w:hAnsi="Arial" w:cs="Arial"/>
          <w:b/>
          <w:i/>
          <w:sz w:val="20"/>
          <w:szCs w:val="20"/>
          <w:u w:val="single"/>
        </w:rPr>
      </w:pPr>
    </w:p>
    <w:p w:rsidR="00521A7D" w14:paraId="312B4364" w14:textId="77777777">
      <w:pPr>
        <w:jc w:val="both"/>
        <w:rPr>
          <w:rFonts w:ascii="Arial" w:hAnsi="Arial" w:cs="Arial"/>
          <w:b/>
          <w:iCs/>
          <w:sz w:val="20"/>
          <w:szCs w:val="20"/>
        </w:rPr>
      </w:pPr>
    </w:p>
    <w:p w:rsidR="00521A7D" w14:paraId="1BADDB77" w14:textId="77777777">
      <w:pPr>
        <w:jc w:val="both"/>
        <w:rPr>
          <w:rFonts w:ascii="Arial" w:hAnsi="Arial" w:cs="Arial"/>
          <w:b/>
          <w:iCs/>
          <w:sz w:val="20"/>
          <w:szCs w:val="20"/>
        </w:rPr>
      </w:pPr>
    </w:p>
    <w:p w:rsidR="00521A7D" w:rsidP="00521A7D" w14:paraId="127FDCFA" w14:textId="29F26130">
      <w:pPr>
        <w:jc w:val="both"/>
        <w:rPr>
          <w:rFonts w:ascii="Arial" w:hAnsi="Arial" w:cs="Arial"/>
          <w:b/>
          <w:iCs/>
          <w:sz w:val="20"/>
          <w:szCs w:val="20"/>
        </w:rPr>
      </w:pPr>
      <w:r w:rsidRPr="00C61D94">
        <w:rPr>
          <w:rFonts w:ascii="Arial" w:hAnsi="Arial" w:cs="Arial"/>
          <w:b/>
          <w:iCs/>
          <w:sz w:val="20"/>
          <w:szCs w:val="20"/>
        </w:rPr>
        <w:t xml:space="preserve">Currently Working as a </w:t>
      </w:r>
      <w:r>
        <w:rPr>
          <w:rFonts w:ascii="Arial" w:hAnsi="Arial" w:cs="Arial"/>
          <w:b/>
          <w:iCs/>
          <w:sz w:val="20"/>
          <w:szCs w:val="20"/>
        </w:rPr>
        <w:t>Senior</w:t>
      </w:r>
      <w:r w:rsidRPr="00C61D94">
        <w:rPr>
          <w:rFonts w:ascii="Arial" w:hAnsi="Arial" w:cs="Arial"/>
          <w:b/>
          <w:iCs/>
          <w:sz w:val="20"/>
          <w:szCs w:val="20"/>
        </w:rPr>
        <w:t xml:space="preserve"> Database Administrator</w:t>
      </w:r>
      <w:r>
        <w:rPr>
          <w:rFonts w:ascii="Arial" w:hAnsi="Arial" w:cs="Arial"/>
          <w:b/>
          <w:iCs/>
          <w:sz w:val="20"/>
          <w:szCs w:val="20"/>
        </w:rPr>
        <w:t xml:space="preserve"> for Sinch from November 2020 to till date</w:t>
      </w:r>
    </w:p>
    <w:p w:rsidR="00521A7D" w:rsidP="00521A7D" w14:paraId="4E4D140C" w14:textId="77777777">
      <w:pPr>
        <w:jc w:val="both"/>
        <w:rPr>
          <w:rFonts w:ascii="Arial" w:hAnsi="Arial" w:cs="Arial"/>
          <w:b/>
          <w:iCs/>
          <w:sz w:val="20"/>
          <w:szCs w:val="20"/>
        </w:rPr>
      </w:pPr>
    </w:p>
    <w:p w:rsidR="00521A7D" w:rsidP="00521A7D" w14:paraId="7E06F728" w14:textId="77777777">
      <w:pPr>
        <w:pStyle w:val="Heading4"/>
        <w:jc w:val="both"/>
        <w:rPr>
          <w:rFonts w:ascii="Arial" w:hAnsi="Arial" w:cs="Arial"/>
          <w:i/>
          <w:sz w:val="20"/>
          <w:szCs w:val="20"/>
        </w:rPr>
      </w:pPr>
      <w:r>
        <w:rPr>
          <w:rFonts w:ascii="Arial" w:hAnsi="Arial" w:cs="Arial"/>
          <w:i/>
          <w:sz w:val="20"/>
          <w:szCs w:val="20"/>
        </w:rPr>
        <w:t>Summary of Projects</w:t>
      </w:r>
    </w:p>
    <w:p w:rsidR="00521A7D" w:rsidP="00521A7D" w14:paraId="6C44C1D3" w14:textId="77777777">
      <w:pPr>
        <w:jc w:val="both"/>
        <w:rPr>
          <w:rFonts w:ascii="Arial" w:hAnsi="Arial" w:cs="Arial"/>
          <w:sz w:val="20"/>
          <w:szCs w:val="20"/>
          <w:lang w:val="en-GB"/>
        </w:rPr>
      </w:pPr>
    </w:p>
    <w:p w:rsidR="00521A7D" w:rsidP="00521A7D" w14:paraId="24CCA514" w14:textId="77777777">
      <w:pPr>
        <w:pStyle w:val="ListParagraph"/>
        <w:spacing w:line="240" w:lineRule="auto"/>
        <w:ind w:left="0"/>
        <w:jc w:val="both"/>
        <w:rPr>
          <w:rFonts w:ascii="Arial" w:hAnsi="Arial" w:cs="Arial"/>
          <w:sz w:val="20"/>
          <w:szCs w:val="20"/>
        </w:rPr>
      </w:pPr>
      <w:r>
        <w:rPr>
          <w:rFonts w:ascii="Arial" w:hAnsi="Arial" w:cs="Arial"/>
          <w:sz w:val="20"/>
          <w:szCs w:val="20"/>
        </w:rPr>
        <w:t>PROJECT #1</w:t>
      </w:r>
    </w:p>
    <w:p w:rsidR="00521A7D" w:rsidP="00521A7D" w14:paraId="59E5B99F" w14:textId="7EF5F925">
      <w:pPr>
        <w:pStyle w:val="ListParagraph"/>
        <w:spacing w:line="240" w:lineRule="auto"/>
        <w:ind w:left="0"/>
        <w:jc w:val="both"/>
        <w:rPr>
          <w:rFonts w:ascii="Arial" w:hAnsi="Arial" w:cs="Arial"/>
          <w:sz w:val="20"/>
          <w:szCs w:val="20"/>
        </w:rPr>
      </w:pPr>
      <w:r>
        <w:rPr>
          <w:rFonts w:ascii="Arial" w:hAnsi="Arial" w:cs="Arial"/>
          <w:sz w:val="20"/>
          <w:szCs w:val="20"/>
        </w:rPr>
        <w:t>Project Title: SDI</w:t>
      </w:r>
    </w:p>
    <w:p w:rsidR="00521A7D" w:rsidP="00521A7D" w14:paraId="5D0EDBEE" w14:textId="15C235CD">
      <w:pPr>
        <w:pStyle w:val="ListParagraph"/>
        <w:spacing w:line="240" w:lineRule="auto"/>
        <w:ind w:left="0"/>
        <w:jc w:val="both"/>
        <w:rPr>
          <w:rFonts w:ascii="Arial" w:hAnsi="Arial" w:cs="Arial"/>
          <w:sz w:val="20"/>
          <w:szCs w:val="20"/>
        </w:rPr>
      </w:pPr>
      <w:r>
        <w:rPr>
          <w:rFonts w:ascii="Arial" w:hAnsi="Arial" w:cs="Arial"/>
          <w:sz w:val="20"/>
          <w:szCs w:val="20"/>
        </w:rPr>
        <w:t>Role: Sybase D</w:t>
      </w:r>
      <w:r w:rsidR="009A0856">
        <w:rPr>
          <w:rFonts w:ascii="Arial" w:hAnsi="Arial" w:cs="Arial"/>
          <w:sz w:val="20"/>
          <w:szCs w:val="20"/>
        </w:rPr>
        <w:t>eveloper</w:t>
      </w:r>
    </w:p>
    <w:p w:rsidR="00521A7D" w:rsidP="00521A7D" w14:paraId="1E182B21" w14:textId="3D57AC14">
      <w:pPr>
        <w:pStyle w:val="ListParagraph"/>
        <w:spacing w:line="240" w:lineRule="auto"/>
        <w:ind w:left="0"/>
        <w:jc w:val="both"/>
        <w:rPr>
          <w:rFonts w:ascii="Arial" w:hAnsi="Arial" w:cs="Arial"/>
          <w:sz w:val="20"/>
          <w:szCs w:val="20"/>
        </w:rPr>
      </w:pPr>
      <w:r>
        <w:rPr>
          <w:rFonts w:ascii="Arial" w:hAnsi="Arial" w:cs="Arial"/>
          <w:sz w:val="20"/>
          <w:szCs w:val="20"/>
        </w:rPr>
        <w:t>Team Size: 7</w:t>
      </w:r>
    </w:p>
    <w:p w:rsidR="00521A7D" w:rsidP="00521A7D" w14:paraId="203B5985" w14:textId="52511672">
      <w:pPr>
        <w:pStyle w:val="ListParagraph"/>
        <w:spacing w:line="240" w:lineRule="auto"/>
        <w:ind w:left="0"/>
        <w:jc w:val="both"/>
        <w:rPr>
          <w:rFonts w:ascii="Arial" w:hAnsi="Arial" w:cs="Arial"/>
          <w:sz w:val="20"/>
          <w:szCs w:val="20"/>
        </w:rPr>
      </w:pPr>
      <w:r>
        <w:rPr>
          <w:rFonts w:ascii="Arial" w:hAnsi="Arial" w:cs="Arial"/>
          <w:sz w:val="20"/>
          <w:szCs w:val="20"/>
        </w:rPr>
        <w:t>Environment: LINUX</w:t>
      </w:r>
    </w:p>
    <w:p w:rsidR="00521A7D" w:rsidP="00521A7D" w14:paraId="1FE61690" w14:textId="77777777">
      <w:pPr>
        <w:pStyle w:val="ListParagraph"/>
        <w:spacing w:line="240" w:lineRule="auto"/>
        <w:ind w:left="0"/>
        <w:jc w:val="both"/>
        <w:rPr>
          <w:rFonts w:ascii="Arial" w:hAnsi="Arial" w:cs="Arial"/>
          <w:sz w:val="20"/>
          <w:szCs w:val="20"/>
        </w:rPr>
      </w:pPr>
    </w:p>
    <w:p w:rsidR="00541E78" w:rsidP="00541E78" w14:paraId="3F5723FB" w14:textId="77777777">
      <w:pPr>
        <w:pStyle w:val="NormalWeb"/>
        <w:shd w:val="clear" w:color="auto" w:fill="FFFFFF"/>
        <w:spacing w:before="120" w:beforeAutospacing="0" w:after="120" w:afterAutospacing="0"/>
        <w:rPr>
          <w:rFonts w:ascii="Arial" w:hAnsi="Arial" w:cs="Arial"/>
          <w:color w:val="202122"/>
          <w:sz w:val="21"/>
          <w:szCs w:val="21"/>
        </w:rPr>
      </w:pPr>
      <w:r w:rsidRPr="00541E78">
        <w:rPr>
          <w:rFonts w:ascii="Arial" w:hAnsi="Arial" w:cs="Arial"/>
          <w:b/>
          <w:bCs/>
          <w:color w:val="202122"/>
          <w:sz w:val="21"/>
          <w:szCs w:val="21"/>
        </w:rPr>
        <w:t>Sinch</w:t>
      </w:r>
      <w:r>
        <w:rPr>
          <w:rFonts w:ascii="Arial" w:hAnsi="Arial" w:cs="Arial"/>
          <w:color w:val="202122"/>
          <w:sz w:val="21"/>
          <w:szCs w:val="21"/>
        </w:rPr>
        <w:t xml:space="preserve"> is a leading vendor of cloud communications services for the enterprise sector, voice and video communications services and software solutions developed by Sinch and supplied to mobile operators as both products and services.</w:t>
      </w:r>
    </w:p>
    <w:p w:rsidR="00541E78" w:rsidP="00541E78" w14:paraId="0D0C2256" w14:textId="7777777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Messaging segment provides Sinch's cloud communications platform, enabling enterprises to reach their customers and employees directly in their mobile phone within a second or two. The messages are sent as SMS (text messages) or using next-generation technologies like RCS or WhatsApp. The product segment includes personalized video messaging, where unique video messages are customized for each and every recipient.</w:t>
      </w:r>
    </w:p>
    <w:p w:rsidR="00541E78" w:rsidP="00541E78" w14:paraId="258E0207" w14:textId="7777777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Within Operators, Sinch develops software solutions for mobile operators, supplied as both products and services, to provide mobile value added services (VAS), handle online charging systems (OCS) in real time, and protect their networks and revenues.</w:t>
      </w:r>
    </w:p>
    <w:p w:rsidR="00521A7D" w:rsidP="007802E9" w14:paraId="022F7B8B" w14:textId="69A8E36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Sinch's innovative products for cloud-based voice and video calls are offered within Voice and Video. The product segment includes Number Masking, a service that provides temporary phone numbers, and Verification, where Sinch helps enterprises verify their customers’ mobile phone numbers swiftly, easily and cost-effectively.</w:t>
      </w:r>
    </w:p>
    <w:p w:rsidR="007802E9" w:rsidRPr="007802E9" w:rsidP="007802E9" w14:paraId="0F29026C" w14:textId="77777777">
      <w:pPr>
        <w:pStyle w:val="NormalWeb"/>
        <w:shd w:val="clear" w:color="auto" w:fill="FFFFFF"/>
        <w:spacing w:before="120" w:beforeAutospacing="0" w:after="120" w:afterAutospacing="0"/>
        <w:rPr>
          <w:rFonts w:ascii="Arial" w:hAnsi="Arial" w:cs="Arial"/>
          <w:color w:val="202122"/>
          <w:sz w:val="21"/>
          <w:szCs w:val="21"/>
        </w:rPr>
      </w:pPr>
    </w:p>
    <w:p w:rsidR="00521A7D" w:rsidP="00521A7D" w14:paraId="77EA3492" w14:textId="46702254">
      <w:pPr>
        <w:jc w:val="both"/>
        <w:rPr>
          <w:rFonts w:ascii="Arial" w:hAnsi="Arial" w:cs="Arial"/>
          <w:b/>
          <w:iCs/>
          <w:sz w:val="20"/>
          <w:szCs w:val="20"/>
        </w:rPr>
      </w:pPr>
      <w:r>
        <w:rPr>
          <w:rFonts w:ascii="Arial" w:hAnsi="Arial" w:cs="Arial"/>
          <w:sz w:val="20"/>
          <w:szCs w:val="20"/>
        </w:rPr>
        <w:t xml:space="preserve">This project is a Support basis (including application and core DBA activity ) We are supporting around </w:t>
      </w:r>
      <w:r w:rsidR="00541E78">
        <w:rPr>
          <w:rFonts w:ascii="Arial" w:hAnsi="Arial" w:cs="Arial"/>
          <w:sz w:val="20"/>
          <w:szCs w:val="20"/>
        </w:rPr>
        <w:t>20</w:t>
      </w:r>
      <w:r>
        <w:rPr>
          <w:rFonts w:ascii="Arial" w:hAnsi="Arial" w:cs="Arial"/>
          <w:sz w:val="20"/>
          <w:szCs w:val="20"/>
        </w:rPr>
        <w:t xml:space="preserve"> Production databases in SAP Sybase ASE</w:t>
      </w:r>
      <w:r w:rsidR="00541E78">
        <w:rPr>
          <w:rFonts w:ascii="Arial" w:hAnsi="Arial" w:cs="Arial"/>
          <w:sz w:val="20"/>
          <w:szCs w:val="20"/>
        </w:rPr>
        <w:t xml:space="preserve"> , 10 production databases Sybase IQ</w:t>
      </w:r>
      <w:r w:rsidR="00CA563A">
        <w:rPr>
          <w:rFonts w:ascii="Arial" w:hAnsi="Arial" w:cs="Arial"/>
          <w:sz w:val="20"/>
          <w:szCs w:val="20"/>
        </w:rPr>
        <w:t xml:space="preserve"> and  couple of MSSQL databases</w:t>
      </w:r>
      <w:r w:rsidR="00541E78">
        <w:rPr>
          <w:rFonts w:ascii="Arial" w:hAnsi="Arial" w:cs="Arial"/>
          <w:sz w:val="20"/>
          <w:szCs w:val="20"/>
        </w:rPr>
        <w:t>.</w:t>
      </w:r>
      <w:r>
        <w:rPr>
          <w:rFonts w:ascii="Arial" w:hAnsi="Arial" w:cs="Arial"/>
          <w:sz w:val="20"/>
          <w:szCs w:val="20"/>
        </w:rPr>
        <w:t xml:space="preserve"> In management perspective we are working on </w:t>
      </w:r>
      <w:r>
        <w:rPr>
          <w:rFonts w:ascii="Arial" w:hAnsi="Arial" w:cs="Arial"/>
          <w:b/>
          <w:sz w:val="20"/>
          <w:szCs w:val="20"/>
        </w:rPr>
        <w:t>Incident Management, Request Management and Change Management</w:t>
      </w:r>
      <w:r w:rsidR="007802E9">
        <w:rPr>
          <w:rFonts w:ascii="Arial" w:hAnsi="Arial" w:cs="Arial"/>
          <w:b/>
          <w:sz w:val="20"/>
          <w:szCs w:val="20"/>
        </w:rPr>
        <w:t xml:space="preserve"> using JIRA</w:t>
      </w:r>
    </w:p>
    <w:p w:rsidR="00521A7D" w14:paraId="7E0A3D4E" w14:textId="77777777">
      <w:pPr>
        <w:jc w:val="both"/>
        <w:rPr>
          <w:rFonts w:ascii="Arial" w:hAnsi="Arial" w:cs="Arial"/>
          <w:b/>
          <w:iCs/>
          <w:sz w:val="20"/>
          <w:szCs w:val="20"/>
        </w:rPr>
      </w:pPr>
    </w:p>
    <w:p w:rsidR="00521A7D" w14:paraId="2260F682" w14:textId="77777777">
      <w:pPr>
        <w:jc w:val="both"/>
        <w:rPr>
          <w:rFonts w:ascii="Arial" w:hAnsi="Arial" w:cs="Arial"/>
          <w:b/>
          <w:iCs/>
          <w:sz w:val="20"/>
          <w:szCs w:val="20"/>
        </w:rPr>
      </w:pPr>
    </w:p>
    <w:p w:rsidR="00C61D94" w:rsidRPr="00CA563A" w14:paraId="67F3B4C1" w14:textId="7E9ACC16">
      <w:pPr>
        <w:jc w:val="both"/>
        <w:rPr>
          <w:rFonts w:ascii="Arial" w:hAnsi="Arial" w:cs="Arial"/>
          <w:b/>
          <w:iCs/>
          <w:sz w:val="20"/>
          <w:szCs w:val="20"/>
        </w:rPr>
      </w:pPr>
      <w:r w:rsidRPr="00CA563A">
        <w:rPr>
          <w:rFonts w:ascii="Arial" w:hAnsi="Arial" w:cs="Arial"/>
          <w:b/>
          <w:iCs/>
          <w:sz w:val="20"/>
          <w:szCs w:val="20"/>
        </w:rPr>
        <w:t xml:space="preserve">Previously </w:t>
      </w:r>
      <w:r w:rsidRPr="00CA563A">
        <w:rPr>
          <w:rFonts w:ascii="Arial" w:hAnsi="Arial" w:cs="Arial"/>
          <w:b/>
          <w:iCs/>
          <w:sz w:val="20"/>
          <w:szCs w:val="20"/>
        </w:rPr>
        <w:t xml:space="preserve"> Working as a </w:t>
      </w:r>
      <w:r w:rsidRPr="00CA563A" w:rsidR="001A7601">
        <w:rPr>
          <w:rFonts w:ascii="Arial" w:hAnsi="Arial" w:cs="Arial"/>
          <w:b/>
          <w:iCs/>
          <w:sz w:val="20"/>
          <w:szCs w:val="20"/>
        </w:rPr>
        <w:t>Lead</w:t>
      </w:r>
      <w:r w:rsidRPr="00CA563A">
        <w:rPr>
          <w:rFonts w:ascii="Arial" w:hAnsi="Arial" w:cs="Arial"/>
          <w:b/>
          <w:iCs/>
          <w:sz w:val="20"/>
          <w:szCs w:val="20"/>
        </w:rPr>
        <w:t xml:space="preserve"> Sybase Database Administrator for DXC Tech</w:t>
      </w:r>
      <w:r w:rsidRPr="00CA563A" w:rsidR="001538B0">
        <w:rPr>
          <w:rFonts w:ascii="Arial" w:hAnsi="Arial" w:cs="Arial"/>
          <w:b/>
          <w:iCs/>
          <w:sz w:val="20"/>
          <w:szCs w:val="20"/>
        </w:rPr>
        <w:t xml:space="preserve">nology from April 2020 to </w:t>
      </w:r>
      <w:r w:rsidR="00B979A8">
        <w:rPr>
          <w:rFonts w:ascii="Arial" w:hAnsi="Arial" w:cs="Arial"/>
          <w:b/>
          <w:iCs/>
          <w:sz w:val="20"/>
          <w:szCs w:val="20"/>
        </w:rPr>
        <w:t>Oct 2020</w:t>
      </w:r>
    </w:p>
    <w:p w:rsidR="001538B0" w14:paraId="41D61F83" w14:textId="4E83AA46">
      <w:pPr>
        <w:jc w:val="both"/>
        <w:rPr>
          <w:rFonts w:ascii="Arial" w:hAnsi="Arial" w:cs="Arial"/>
          <w:b/>
          <w:iCs/>
          <w:sz w:val="20"/>
          <w:szCs w:val="20"/>
        </w:rPr>
      </w:pPr>
    </w:p>
    <w:p w:rsidR="001538B0" w:rsidP="001538B0" w14:paraId="18F102A8" w14:textId="77777777">
      <w:pPr>
        <w:pStyle w:val="Heading4"/>
        <w:jc w:val="both"/>
        <w:rPr>
          <w:rFonts w:ascii="Arial" w:hAnsi="Arial" w:cs="Arial"/>
          <w:i/>
          <w:sz w:val="20"/>
          <w:szCs w:val="20"/>
        </w:rPr>
      </w:pPr>
      <w:r>
        <w:rPr>
          <w:rFonts w:ascii="Arial" w:hAnsi="Arial" w:cs="Arial"/>
          <w:i/>
          <w:sz w:val="20"/>
          <w:szCs w:val="20"/>
        </w:rPr>
        <w:t>Summary of Projects</w:t>
      </w:r>
    </w:p>
    <w:p w:rsidR="001538B0" w:rsidP="001538B0" w14:paraId="70FF9D34" w14:textId="77777777">
      <w:pPr>
        <w:jc w:val="both"/>
        <w:rPr>
          <w:rFonts w:ascii="Arial" w:hAnsi="Arial" w:cs="Arial"/>
          <w:sz w:val="20"/>
          <w:szCs w:val="20"/>
          <w:lang w:val="en-GB"/>
        </w:rPr>
      </w:pPr>
    </w:p>
    <w:p w:rsidR="001538B0" w:rsidP="001538B0" w14:paraId="193EBA3F" w14:textId="77777777">
      <w:pPr>
        <w:pStyle w:val="ListParagraph"/>
        <w:spacing w:line="240" w:lineRule="auto"/>
        <w:ind w:left="0"/>
        <w:jc w:val="both"/>
        <w:rPr>
          <w:rFonts w:ascii="Arial" w:hAnsi="Arial" w:cs="Arial"/>
          <w:sz w:val="20"/>
          <w:szCs w:val="20"/>
        </w:rPr>
      </w:pPr>
      <w:r>
        <w:rPr>
          <w:rFonts w:ascii="Arial" w:hAnsi="Arial" w:cs="Arial"/>
          <w:sz w:val="20"/>
          <w:szCs w:val="20"/>
        </w:rPr>
        <w:t>PROJECT #1</w:t>
      </w:r>
    </w:p>
    <w:p w:rsidR="001538B0" w:rsidP="001538B0" w14:paraId="167BBB29" w14:textId="01F0B345">
      <w:pPr>
        <w:pStyle w:val="ListParagraph"/>
        <w:spacing w:line="240" w:lineRule="auto"/>
        <w:ind w:left="0"/>
        <w:jc w:val="both"/>
        <w:rPr>
          <w:rFonts w:ascii="Arial" w:hAnsi="Arial" w:cs="Arial"/>
          <w:sz w:val="20"/>
          <w:szCs w:val="20"/>
        </w:rPr>
      </w:pPr>
      <w:r>
        <w:rPr>
          <w:rFonts w:ascii="Arial" w:hAnsi="Arial" w:cs="Arial"/>
          <w:sz w:val="20"/>
          <w:szCs w:val="20"/>
        </w:rPr>
        <w:t xml:space="preserve">Project Title: </w:t>
      </w:r>
      <w:r>
        <w:rPr>
          <w:rFonts w:ascii="Arial" w:hAnsi="Arial" w:cs="Arial"/>
          <w:b/>
          <w:sz w:val="20"/>
          <w:szCs w:val="20"/>
        </w:rPr>
        <w:t>JABIL</w:t>
      </w:r>
    </w:p>
    <w:p w:rsidR="001538B0" w:rsidP="001538B0" w14:paraId="23C7D72F" w14:textId="77777777">
      <w:pPr>
        <w:pStyle w:val="ListParagraph"/>
        <w:spacing w:line="240" w:lineRule="auto"/>
        <w:ind w:left="0"/>
        <w:jc w:val="both"/>
        <w:rPr>
          <w:rFonts w:ascii="Arial" w:hAnsi="Arial" w:cs="Arial"/>
          <w:sz w:val="20"/>
          <w:szCs w:val="20"/>
        </w:rPr>
      </w:pPr>
      <w:r>
        <w:rPr>
          <w:rFonts w:ascii="Arial" w:hAnsi="Arial" w:cs="Arial"/>
          <w:sz w:val="20"/>
          <w:szCs w:val="20"/>
        </w:rPr>
        <w:t>Role: Sybase DBA</w:t>
      </w:r>
    </w:p>
    <w:p w:rsidR="001538B0" w:rsidP="001538B0" w14:paraId="4496DDE5" w14:textId="5EDC488D">
      <w:pPr>
        <w:pStyle w:val="ListParagraph"/>
        <w:spacing w:line="240" w:lineRule="auto"/>
        <w:ind w:left="0"/>
        <w:jc w:val="both"/>
        <w:rPr>
          <w:rFonts w:ascii="Arial" w:hAnsi="Arial" w:cs="Arial"/>
          <w:sz w:val="20"/>
          <w:szCs w:val="20"/>
        </w:rPr>
      </w:pPr>
      <w:r>
        <w:rPr>
          <w:rFonts w:ascii="Arial" w:hAnsi="Arial" w:cs="Arial"/>
          <w:sz w:val="20"/>
          <w:szCs w:val="20"/>
        </w:rPr>
        <w:t>Team Size: 10</w:t>
      </w:r>
    </w:p>
    <w:p w:rsidR="001538B0" w:rsidP="001538B0" w14:paraId="6ACB8064" w14:textId="55E118E8">
      <w:pPr>
        <w:pStyle w:val="ListParagraph"/>
        <w:spacing w:line="240" w:lineRule="auto"/>
        <w:ind w:left="0"/>
        <w:jc w:val="both"/>
        <w:rPr>
          <w:rFonts w:ascii="Arial" w:hAnsi="Arial" w:cs="Arial"/>
          <w:sz w:val="20"/>
          <w:szCs w:val="20"/>
        </w:rPr>
      </w:pPr>
      <w:r>
        <w:rPr>
          <w:rFonts w:ascii="Arial" w:hAnsi="Arial" w:cs="Arial"/>
          <w:sz w:val="20"/>
          <w:szCs w:val="20"/>
        </w:rPr>
        <w:t>Environment: LINUX/AIX</w:t>
      </w:r>
    </w:p>
    <w:p w:rsidR="00A94CAA" w:rsidP="001538B0" w14:paraId="37855FDD" w14:textId="12BB6420">
      <w:pPr>
        <w:pStyle w:val="ListParagraph"/>
        <w:spacing w:line="240" w:lineRule="auto"/>
        <w:ind w:left="0"/>
        <w:jc w:val="both"/>
        <w:rPr>
          <w:rFonts w:ascii="Arial" w:hAnsi="Arial" w:cs="Arial"/>
          <w:sz w:val="20"/>
          <w:szCs w:val="20"/>
        </w:rPr>
      </w:pPr>
    </w:p>
    <w:p w:rsidR="00A94CAA" w:rsidP="001538B0" w14:paraId="39FCD400" w14:textId="0527FF01">
      <w:pPr>
        <w:pStyle w:val="ListParagraph"/>
        <w:spacing w:line="240" w:lineRule="auto"/>
        <w:ind w:left="0"/>
        <w:jc w:val="both"/>
        <w:rPr>
          <w:rFonts w:ascii="Arial" w:hAnsi="Arial" w:cs="Arial"/>
          <w:sz w:val="20"/>
          <w:szCs w:val="20"/>
          <w:shd w:val="clear" w:color="auto" w:fill="FFFFFF"/>
        </w:rPr>
      </w:pPr>
      <w:r w:rsidRPr="00A94CAA">
        <w:rPr>
          <w:rFonts w:ascii="Arial" w:hAnsi="Arial" w:cs="Arial"/>
          <w:b/>
          <w:bCs/>
          <w:sz w:val="20"/>
          <w:szCs w:val="20"/>
          <w:shd w:val="clear" w:color="auto" w:fill="FFFFFF"/>
        </w:rPr>
        <w:t>Jabil Inc</w:t>
      </w:r>
      <w:r w:rsidRPr="00A94CAA">
        <w:rPr>
          <w:rFonts w:ascii="Arial" w:hAnsi="Arial" w:cs="Arial"/>
          <w:sz w:val="20"/>
          <w:szCs w:val="20"/>
          <w:shd w:val="clear" w:color="auto" w:fill="FFFFFF"/>
        </w:rPr>
        <w:t xml:space="preserve">. is an American worldwide manufacturing services company. Headquartered in the Gateway area of St. Petersburg, Florida, it is one of the largest companies in the Tampa Bay area. </w:t>
      </w:r>
    </w:p>
    <w:p w:rsidR="00A94CAA" w:rsidP="001538B0" w14:paraId="3669AC97" w14:textId="6A6E860E">
      <w:pPr>
        <w:pStyle w:val="ListParagraph"/>
        <w:spacing w:line="240" w:lineRule="auto"/>
        <w:ind w:left="0"/>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Jabil customers span numerous industries, including healthcare, life sciences, clean technology, instrumentation, defense, aerospace, automotive, computing, storage, consumer products, networking and telecommunications. Its services include design engineering, manufacturing and supply chain services for the EMS and consumer industries; and materials technology services (plastics, metals, automation and tooling).</w:t>
      </w:r>
    </w:p>
    <w:p w:rsidR="00A94CAA" w:rsidP="001538B0" w14:paraId="2D19A5DF" w14:textId="20821758">
      <w:pPr>
        <w:pStyle w:val="ListParagraph"/>
        <w:spacing w:line="240" w:lineRule="auto"/>
        <w:ind w:left="0"/>
        <w:jc w:val="both"/>
        <w:rPr>
          <w:rFonts w:ascii="Arial" w:hAnsi="Arial" w:cs="Arial"/>
          <w:color w:val="202122"/>
          <w:sz w:val="21"/>
          <w:szCs w:val="21"/>
          <w:shd w:val="clear" w:color="auto" w:fill="FFFFFF"/>
        </w:rPr>
      </w:pPr>
    </w:p>
    <w:p w:rsidR="00A94CAA" w:rsidP="00A94CAA" w14:paraId="093EC016" w14:textId="68B7EA7E">
      <w:pPr>
        <w:spacing w:before="120" w:after="120" w:line="360" w:lineRule="auto"/>
        <w:rPr>
          <w:rFonts w:ascii="Arial" w:hAnsi="Arial" w:cs="Arial"/>
          <w:sz w:val="20"/>
          <w:szCs w:val="20"/>
        </w:rPr>
      </w:pPr>
      <w:r>
        <w:rPr>
          <w:rFonts w:ascii="Arial" w:hAnsi="Arial" w:cs="Arial"/>
          <w:sz w:val="20"/>
          <w:szCs w:val="20"/>
        </w:rPr>
        <w:t xml:space="preserve">This project is a Support basis (including application and core DBA activity ) We are supporting around 10 Production databases in SAP Sybase ASE . In management perspective we are working on </w:t>
      </w:r>
      <w:r>
        <w:rPr>
          <w:rFonts w:ascii="Arial" w:hAnsi="Arial" w:cs="Arial"/>
          <w:b/>
          <w:sz w:val="20"/>
          <w:szCs w:val="20"/>
        </w:rPr>
        <w:t>Incident Management, Request Management and Change Management</w:t>
      </w:r>
      <w:r>
        <w:rPr>
          <w:rFonts w:ascii="Arial" w:hAnsi="Arial" w:cs="Arial"/>
          <w:sz w:val="20"/>
          <w:szCs w:val="20"/>
        </w:rPr>
        <w:t>.</w:t>
      </w:r>
    </w:p>
    <w:p w:rsidR="00A94CAA" w:rsidRPr="00A94CAA" w:rsidP="001538B0" w14:paraId="39C65885" w14:textId="77777777">
      <w:pPr>
        <w:pStyle w:val="ListParagraph"/>
        <w:spacing w:line="240" w:lineRule="auto"/>
        <w:ind w:left="0"/>
        <w:jc w:val="both"/>
        <w:rPr>
          <w:rFonts w:ascii="Arial" w:hAnsi="Arial" w:cs="Arial"/>
          <w:sz w:val="20"/>
          <w:szCs w:val="20"/>
        </w:rPr>
      </w:pPr>
    </w:p>
    <w:p w:rsidR="001538B0" w14:paraId="2C28166C" w14:textId="77777777">
      <w:pPr>
        <w:jc w:val="both"/>
        <w:rPr>
          <w:rFonts w:ascii="Arial" w:hAnsi="Arial" w:cs="Arial"/>
          <w:b/>
          <w:iCs/>
          <w:sz w:val="20"/>
          <w:szCs w:val="20"/>
        </w:rPr>
      </w:pPr>
    </w:p>
    <w:p w:rsidR="001538B0" w14:paraId="692DAFFA" w14:textId="18C4EFE0">
      <w:pPr>
        <w:jc w:val="both"/>
        <w:rPr>
          <w:rFonts w:ascii="Arial" w:hAnsi="Arial" w:cs="Arial"/>
          <w:b/>
          <w:iCs/>
          <w:sz w:val="20"/>
          <w:szCs w:val="20"/>
        </w:rPr>
      </w:pPr>
    </w:p>
    <w:p w:rsidR="001538B0" w:rsidRPr="00C61D94" w14:paraId="563326FC" w14:textId="77777777">
      <w:pPr>
        <w:jc w:val="both"/>
        <w:rPr>
          <w:rFonts w:ascii="Arial" w:hAnsi="Arial" w:cs="Arial"/>
          <w:b/>
          <w:iCs/>
          <w:sz w:val="20"/>
          <w:szCs w:val="20"/>
        </w:rPr>
      </w:pPr>
    </w:p>
    <w:p w:rsidR="000E1C1D" w14:paraId="72F264DA" w14:textId="77777777">
      <w:pPr>
        <w:jc w:val="both"/>
        <w:rPr>
          <w:rFonts w:ascii="Arial" w:hAnsi="Arial" w:cs="Arial"/>
          <w:b/>
          <w:i/>
          <w:sz w:val="20"/>
          <w:szCs w:val="20"/>
          <w:u w:val="single"/>
        </w:rPr>
      </w:pPr>
    </w:p>
    <w:p w:rsidR="000E1C1D" w:rsidRPr="00521A7D" w14:paraId="5813F74E" w14:textId="5DD1AE12">
      <w:pPr>
        <w:jc w:val="both"/>
        <w:rPr>
          <w:rFonts w:ascii="Arial" w:hAnsi="Arial" w:cs="Arial"/>
          <w:sz w:val="20"/>
          <w:szCs w:val="20"/>
        </w:rPr>
      </w:pPr>
      <w:r w:rsidRPr="00521A7D">
        <w:rPr>
          <w:rFonts w:ascii="Arial" w:hAnsi="Arial" w:cs="Arial"/>
          <w:sz w:val="20"/>
          <w:szCs w:val="20"/>
        </w:rPr>
        <w:t>Previously working as</w:t>
      </w:r>
      <w:r w:rsidRPr="00521A7D">
        <w:rPr>
          <w:rFonts w:ascii="Arial" w:hAnsi="Arial" w:cs="Arial"/>
          <w:sz w:val="20"/>
          <w:szCs w:val="20"/>
        </w:rPr>
        <w:t xml:space="preserve"> </w:t>
      </w:r>
      <w:r w:rsidRPr="00521A7D" w:rsidR="00517D10">
        <w:rPr>
          <w:rFonts w:ascii="Arial" w:hAnsi="Arial" w:cs="Arial"/>
          <w:sz w:val="20"/>
          <w:szCs w:val="20"/>
        </w:rPr>
        <w:t xml:space="preserve">Lead </w:t>
      </w:r>
      <w:r w:rsidRPr="00521A7D">
        <w:rPr>
          <w:rFonts w:ascii="Arial" w:hAnsi="Arial" w:cs="Arial"/>
          <w:sz w:val="20"/>
          <w:szCs w:val="20"/>
        </w:rPr>
        <w:t xml:space="preserve">Database Administrator for UST Global from April 2017 to </w:t>
      </w:r>
      <w:r w:rsidRPr="00521A7D" w:rsidR="001538B0">
        <w:rPr>
          <w:rFonts w:ascii="Arial" w:hAnsi="Arial" w:cs="Arial"/>
          <w:sz w:val="20"/>
          <w:szCs w:val="20"/>
        </w:rPr>
        <w:t>March</w:t>
      </w:r>
      <w:r w:rsidRPr="00521A7D">
        <w:rPr>
          <w:rFonts w:ascii="Arial" w:hAnsi="Arial" w:cs="Arial"/>
          <w:sz w:val="20"/>
          <w:szCs w:val="20"/>
        </w:rPr>
        <w:t xml:space="preserve"> 2020</w:t>
      </w:r>
      <w:r w:rsidRPr="00521A7D" w:rsidR="00826781">
        <w:rPr>
          <w:rFonts w:ascii="Arial" w:hAnsi="Arial" w:cs="Arial"/>
          <w:sz w:val="20"/>
          <w:szCs w:val="20"/>
        </w:rPr>
        <w:t xml:space="preserve"> (Permanent)</w:t>
      </w:r>
    </w:p>
    <w:p w:rsidR="000E1C1D" w14:paraId="11034BC6" w14:textId="77777777">
      <w:pPr>
        <w:jc w:val="both"/>
        <w:rPr>
          <w:rFonts w:ascii="Arial" w:hAnsi="Arial" w:cs="Arial"/>
          <w:sz w:val="20"/>
          <w:szCs w:val="20"/>
        </w:rPr>
      </w:pPr>
    </w:p>
    <w:p w:rsidR="000E1C1D" w:rsidP="000E1C1D" w14:paraId="467E95A4" w14:textId="77777777">
      <w:pPr>
        <w:pStyle w:val="Heading4"/>
        <w:jc w:val="both"/>
        <w:rPr>
          <w:rFonts w:ascii="Arial" w:hAnsi="Arial" w:cs="Arial"/>
          <w:i/>
          <w:sz w:val="20"/>
          <w:szCs w:val="20"/>
        </w:rPr>
      </w:pPr>
      <w:r>
        <w:rPr>
          <w:rFonts w:ascii="Arial" w:hAnsi="Arial" w:cs="Arial"/>
          <w:i/>
          <w:sz w:val="20"/>
          <w:szCs w:val="20"/>
        </w:rPr>
        <w:t>Summary of Projects</w:t>
      </w:r>
    </w:p>
    <w:p w:rsidR="000E1C1D" w:rsidP="000E1C1D" w14:paraId="013F7C97" w14:textId="77777777">
      <w:pPr>
        <w:jc w:val="both"/>
        <w:rPr>
          <w:rFonts w:ascii="Arial" w:hAnsi="Arial" w:cs="Arial"/>
          <w:sz w:val="20"/>
          <w:szCs w:val="20"/>
          <w:lang w:val="en-GB"/>
        </w:rPr>
      </w:pPr>
    </w:p>
    <w:p w:rsidR="000E1C1D" w:rsidP="000E1C1D" w14:paraId="7B9B4F52" w14:textId="77777777">
      <w:pPr>
        <w:pStyle w:val="ListParagraph"/>
        <w:spacing w:line="240" w:lineRule="auto"/>
        <w:ind w:left="0"/>
        <w:jc w:val="both"/>
        <w:rPr>
          <w:rFonts w:ascii="Arial" w:hAnsi="Arial" w:cs="Arial"/>
          <w:sz w:val="20"/>
          <w:szCs w:val="20"/>
        </w:rPr>
      </w:pPr>
      <w:r>
        <w:rPr>
          <w:rFonts w:ascii="Arial" w:hAnsi="Arial" w:cs="Arial"/>
          <w:sz w:val="20"/>
          <w:szCs w:val="20"/>
        </w:rPr>
        <w:t>PROJECT #1</w:t>
      </w:r>
    </w:p>
    <w:p w:rsidR="000E1C1D" w:rsidP="000E1C1D" w14:paraId="103EEBEA" w14:textId="77777777">
      <w:pPr>
        <w:pStyle w:val="ListParagraph"/>
        <w:spacing w:line="240" w:lineRule="auto"/>
        <w:ind w:left="0"/>
        <w:jc w:val="both"/>
        <w:rPr>
          <w:rFonts w:ascii="Arial" w:hAnsi="Arial" w:cs="Arial"/>
          <w:sz w:val="20"/>
          <w:szCs w:val="20"/>
        </w:rPr>
      </w:pPr>
      <w:r>
        <w:rPr>
          <w:rFonts w:ascii="Arial" w:hAnsi="Arial" w:cs="Arial"/>
          <w:sz w:val="20"/>
          <w:szCs w:val="20"/>
        </w:rPr>
        <w:t xml:space="preserve">Project Title: </w:t>
      </w:r>
      <w:r w:rsidRPr="00844281">
        <w:rPr>
          <w:rFonts w:ascii="Arial" w:hAnsi="Arial" w:cs="Arial"/>
          <w:b/>
          <w:sz w:val="20"/>
          <w:szCs w:val="20"/>
        </w:rPr>
        <w:t>Anthem Database services</w:t>
      </w:r>
      <w:r>
        <w:rPr>
          <w:rFonts w:ascii="Arial" w:hAnsi="Arial" w:cs="Arial"/>
          <w:sz w:val="20"/>
          <w:szCs w:val="20"/>
        </w:rPr>
        <w:t xml:space="preserve">  (ADBS)</w:t>
      </w:r>
    </w:p>
    <w:p w:rsidR="000E1C1D" w:rsidP="000E1C1D" w14:paraId="58ED170B" w14:textId="77777777">
      <w:pPr>
        <w:pStyle w:val="ListParagraph"/>
        <w:spacing w:line="240" w:lineRule="auto"/>
        <w:ind w:left="0"/>
        <w:jc w:val="both"/>
        <w:rPr>
          <w:rFonts w:ascii="Arial" w:hAnsi="Arial" w:cs="Arial"/>
          <w:sz w:val="20"/>
          <w:szCs w:val="20"/>
        </w:rPr>
      </w:pPr>
      <w:r>
        <w:rPr>
          <w:rFonts w:ascii="Arial" w:hAnsi="Arial" w:cs="Arial"/>
          <w:sz w:val="20"/>
          <w:szCs w:val="20"/>
        </w:rPr>
        <w:t>Role: Sybase DBA</w:t>
      </w:r>
    </w:p>
    <w:p w:rsidR="000E1C1D" w:rsidP="000E1C1D" w14:paraId="1A99F330" w14:textId="77777777">
      <w:pPr>
        <w:pStyle w:val="ListParagraph"/>
        <w:spacing w:line="240" w:lineRule="auto"/>
        <w:ind w:left="0"/>
        <w:jc w:val="both"/>
        <w:rPr>
          <w:rFonts w:ascii="Arial" w:hAnsi="Arial" w:cs="Arial"/>
          <w:sz w:val="20"/>
          <w:szCs w:val="20"/>
        </w:rPr>
      </w:pPr>
      <w:r>
        <w:rPr>
          <w:rFonts w:ascii="Arial" w:hAnsi="Arial" w:cs="Arial"/>
          <w:sz w:val="20"/>
          <w:szCs w:val="20"/>
        </w:rPr>
        <w:t>Team Size: 19</w:t>
      </w:r>
    </w:p>
    <w:p w:rsidR="000E1C1D" w:rsidP="000E1C1D" w14:paraId="1F134B63" w14:textId="77777777">
      <w:pPr>
        <w:pStyle w:val="ListParagraph"/>
        <w:spacing w:line="240" w:lineRule="auto"/>
        <w:ind w:left="0"/>
        <w:jc w:val="both"/>
        <w:rPr>
          <w:rFonts w:ascii="Arial" w:hAnsi="Arial" w:cs="Arial"/>
          <w:sz w:val="20"/>
          <w:szCs w:val="20"/>
        </w:rPr>
      </w:pPr>
      <w:r>
        <w:rPr>
          <w:rFonts w:ascii="Arial" w:hAnsi="Arial" w:cs="Arial"/>
          <w:sz w:val="20"/>
          <w:szCs w:val="20"/>
        </w:rPr>
        <w:t>Environment: LINUX/AIX</w:t>
      </w:r>
    </w:p>
    <w:p w:rsidR="000E1C1D" w:rsidRPr="00826781" w14:paraId="423FCB5D" w14:textId="77777777">
      <w:pPr>
        <w:jc w:val="both"/>
        <w:rPr>
          <w:rFonts w:ascii="Arial" w:hAnsi="Arial" w:cs="Arial"/>
          <w:sz w:val="20"/>
          <w:szCs w:val="20"/>
        </w:rPr>
      </w:pPr>
      <w:r w:rsidRPr="002218D2">
        <w:rPr>
          <w:rFonts w:ascii="Arial" w:hAnsi="Arial" w:cs="Arial"/>
          <w:b/>
          <w:bCs/>
          <w:sz w:val="20"/>
          <w:szCs w:val="20"/>
        </w:rPr>
        <w:t>Anthem Inc.</w:t>
      </w:r>
      <w:r w:rsidRPr="00826781">
        <w:rPr>
          <w:rFonts w:ascii="Arial" w:hAnsi="Arial" w:cs="Arial"/>
          <w:sz w:val="20"/>
          <w:szCs w:val="20"/>
        </w:rPr>
        <w:t xml:space="preserve"> is an American health insurance company founded in the 1940s, prior to 2014 known as </w:t>
      </w:r>
      <w:r w:rsidRPr="00826781">
        <w:rPr>
          <w:rFonts w:ascii="Arial" w:hAnsi="Arial" w:cs="Arial"/>
          <w:bCs/>
          <w:sz w:val="20"/>
          <w:szCs w:val="20"/>
        </w:rPr>
        <w:t>WellPoint, Inc</w:t>
      </w:r>
      <w:r w:rsidRPr="00826781">
        <w:rPr>
          <w:rFonts w:ascii="Arial" w:hAnsi="Arial" w:cs="Arial"/>
          <w:sz w:val="20"/>
          <w:szCs w:val="20"/>
        </w:rPr>
        <w:t xml:space="preserve">. It is the largest for-profit managed health care company in the Blue Cross and Blue Shield Association. It was formed when Anthem Insurance Company acquired WellPoint Health Networks, Inc., with the combined company </w:t>
      </w:r>
      <w:r>
        <w:rPr>
          <w:rFonts w:ascii="Arial" w:hAnsi="Arial" w:cs="Arial"/>
          <w:sz w:val="20"/>
          <w:szCs w:val="20"/>
        </w:rPr>
        <w:t>adopting the name WellPoint</w:t>
      </w:r>
    </w:p>
    <w:p w:rsidR="00826781" w14:paraId="246983AE" w14:textId="77777777">
      <w:pPr>
        <w:ind w:left="90"/>
        <w:jc w:val="both"/>
        <w:rPr>
          <w:rFonts w:ascii="Arial" w:hAnsi="Arial" w:cs="Arial"/>
          <w:sz w:val="20"/>
          <w:szCs w:val="20"/>
        </w:rPr>
      </w:pPr>
      <w:r>
        <w:rPr>
          <w:rFonts w:ascii="Arial" w:hAnsi="Arial" w:cs="Arial"/>
          <w:sz w:val="20"/>
          <w:szCs w:val="20"/>
        </w:rPr>
        <w:t>This project is a Support basis one with 24/7 format (rotational Shi</w:t>
      </w:r>
      <w:r w:rsidR="00962551">
        <w:rPr>
          <w:rFonts w:ascii="Arial" w:hAnsi="Arial" w:cs="Arial"/>
          <w:sz w:val="20"/>
          <w:szCs w:val="20"/>
        </w:rPr>
        <w:t>ft) . We are supporting around 4</w:t>
      </w:r>
      <w:r>
        <w:rPr>
          <w:rFonts w:ascii="Arial" w:hAnsi="Arial" w:cs="Arial"/>
          <w:sz w:val="20"/>
          <w:szCs w:val="20"/>
        </w:rPr>
        <w:t xml:space="preserve">50 </w:t>
      </w:r>
    </w:p>
    <w:p w:rsidR="006F5ABC" w14:paraId="7EED7C54" w14:textId="77777777">
      <w:pPr>
        <w:ind w:left="90"/>
        <w:jc w:val="both"/>
        <w:rPr>
          <w:rFonts w:ascii="Arial" w:hAnsi="Arial" w:cs="Arial"/>
          <w:b/>
          <w:sz w:val="20"/>
          <w:szCs w:val="20"/>
        </w:rPr>
      </w:pPr>
      <w:r>
        <w:rPr>
          <w:rFonts w:ascii="Arial" w:hAnsi="Arial" w:cs="Arial"/>
          <w:sz w:val="20"/>
          <w:szCs w:val="20"/>
        </w:rPr>
        <w:t xml:space="preserve">Production data servers in Sybase . In management perspective we are working on </w:t>
      </w:r>
      <w:r w:rsidRPr="00C61D94">
        <w:rPr>
          <w:rFonts w:ascii="Arial" w:hAnsi="Arial" w:cs="Arial"/>
          <w:bCs/>
          <w:sz w:val="20"/>
          <w:szCs w:val="20"/>
        </w:rPr>
        <w:t>Incident Management, Request Management and Change Management</w:t>
      </w:r>
    </w:p>
    <w:p w:rsidR="00826781" w14:paraId="77C7A5B6" w14:textId="77777777">
      <w:pPr>
        <w:ind w:left="90"/>
        <w:jc w:val="both"/>
        <w:rPr>
          <w:rFonts w:ascii="Arial" w:hAnsi="Arial" w:cs="Arial"/>
          <w:b/>
          <w:i/>
          <w:sz w:val="20"/>
          <w:szCs w:val="20"/>
        </w:rPr>
      </w:pPr>
    </w:p>
    <w:p w:rsidR="006F5ABC" w:rsidRPr="00C61D94" w14:paraId="412D396B" w14:textId="77777777">
      <w:pPr>
        <w:pStyle w:val="ListParagraph"/>
        <w:spacing w:line="240" w:lineRule="auto"/>
        <w:ind w:left="0"/>
        <w:jc w:val="both"/>
        <w:rPr>
          <w:rFonts w:ascii="Arial" w:hAnsi="Arial" w:cs="Arial"/>
          <w:b/>
          <w:bCs/>
          <w:sz w:val="20"/>
          <w:szCs w:val="20"/>
        </w:rPr>
      </w:pPr>
      <w:r w:rsidRPr="00C61D94">
        <w:rPr>
          <w:rFonts w:ascii="Arial" w:hAnsi="Arial" w:cs="Arial"/>
          <w:b/>
          <w:bCs/>
          <w:sz w:val="20"/>
          <w:szCs w:val="20"/>
        </w:rPr>
        <w:t>Previously</w:t>
      </w:r>
      <w:r w:rsidRPr="00C61D94" w:rsidR="00E20D6D">
        <w:rPr>
          <w:rFonts w:ascii="Arial" w:hAnsi="Arial" w:cs="Arial"/>
          <w:b/>
          <w:bCs/>
          <w:sz w:val="20"/>
          <w:szCs w:val="20"/>
        </w:rPr>
        <w:t xml:space="preserve"> working as Database Administrator for Fidelity Investments, from</w:t>
      </w:r>
      <w:r w:rsidRPr="00C61D94" w:rsidR="00574C89">
        <w:rPr>
          <w:rFonts w:ascii="Arial" w:hAnsi="Arial" w:cs="Arial"/>
          <w:b/>
          <w:bCs/>
          <w:sz w:val="20"/>
          <w:szCs w:val="20"/>
        </w:rPr>
        <w:t xml:space="preserve"> </w:t>
      </w:r>
      <w:r w:rsidRPr="00C61D94" w:rsidR="00E20D6D">
        <w:rPr>
          <w:rFonts w:ascii="Arial" w:hAnsi="Arial" w:cs="Arial"/>
          <w:b/>
          <w:bCs/>
          <w:sz w:val="20"/>
          <w:szCs w:val="20"/>
        </w:rPr>
        <w:t>May 2015</w:t>
      </w:r>
      <w:r w:rsidRPr="00C61D94" w:rsidR="00D90932">
        <w:rPr>
          <w:rFonts w:ascii="Arial" w:hAnsi="Arial" w:cs="Arial"/>
          <w:b/>
          <w:bCs/>
          <w:sz w:val="20"/>
          <w:szCs w:val="20"/>
        </w:rPr>
        <w:t xml:space="preserve"> </w:t>
      </w:r>
      <w:r w:rsidRPr="00C61D94" w:rsidR="00E20D6D">
        <w:rPr>
          <w:rFonts w:ascii="Arial" w:hAnsi="Arial" w:cs="Arial"/>
          <w:b/>
          <w:bCs/>
          <w:sz w:val="20"/>
          <w:szCs w:val="20"/>
        </w:rPr>
        <w:t xml:space="preserve">to </w:t>
      </w:r>
      <w:r w:rsidRPr="00C61D94" w:rsidR="00574C89">
        <w:rPr>
          <w:rFonts w:ascii="Arial" w:hAnsi="Arial" w:cs="Arial"/>
          <w:b/>
          <w:bCs/>
          <w:sz w:val="20"/>
          <w:szCs w:val="20"/>
        </w:rPr>
        <w:t>April 2017</w:t>
      </w:r>
      <w:r w:rsidRPr="00C61D94" w:rsidR="00E20D6D">
        <w:rPr>
          <w:rFonts w:ascii="Arial" w:hAnsi="Arial" w:cs="Arial"/>
          <w:b/>
          <w:bCs/>
          <w:sz w:val="20"/>
          <w:szCs w:val="20"/>
        </w:rPr>
        <w:t>. (Permanent)</w:t>
      </w:r>
    </w:p>
    <w:p w:rsidR="006F5ABC" w14:paraId="7F0092E9" w14:textId="77777777">
      <w:pPr>
        <w:pStyle w:val="ListParagraph"/>
        <w:spacing w:line="240" w:lineRule="auto"/>
        <w:ind w:left="0"/>
        <w:jc w:val="both"/>
        <w:rPr>
          <w:rFonts w:ascii="Arial" w:hAnsi="Arial" w:cs="Arial"/>
          <w:sz w:val="20"/>
          <w:szCs w:val="20"/>
        </w:rPr>
      </w:pPr>
    </w:p>
    <w:p w:rsidR="006F5ABC" w14:paraId="5410FB11" w14:textId="77777777">
      <w:pPr>
        <w:pStyle w:val="Heading4"/>
        <w:jc w:val="both"/>
        <w:rPr>
          <w:rFonts w:ascii="Arial" w:hAnsi="Arial" w:cs="Arial"/>
          <w:i/>
          <w:sz w:val="20"/>
          <w:szCs w:val="20"/>
        </w:rPr>
      </w:pPr>
      <w:r>
        <w:rPr>
          <w:rFonts w:ascii="Arial" w:hAnsi="Arial" w:cs="Arial"/>
          <w:i/>
          <w:sz w:val="20"/>
          <w:szCs w:val="20"/>
        </w:rPr>
        <w:t>Summary of Projects</w:t>
      </w:r>
    </w:p>
    <w:p w:rsidR="006F5ABC" w14:paraId="2A7C8FEC" w14:textId="77777777">
      <w:pPr>
        <w:jc w:val="both"/>
        <w:rPr>
          <w:rFonts w:ascii="Arial" w:hAnsi="Arial" w:cs="Arial"/>
          <w:sz w:val="20"/>
          <w:szCs w:val="20"/>
          <w:lang w:val="en-GB"/>
        </w:rPr>
      </w:pPr>
    </w:p>
    <w:p w:rsidR="006F5ABC" w14:paraId="07AA14EC" w14:textId="77777777">
      <w:pPr>
        <w:pStyle w:val="ListParagraph"/>
        <w:spacing w:line="240" w:lineRule="auto"/>
        <w:ind w:left="0"/>
        <w:jc w:val="both"/>
        <w:rPr>
          <w:rFonts w:ascii="Arial" w:hAnsi="Arial" w:cs="Arial"/>
          <w:sz w:val="20"/>
          <w:szCs w:val="20"/>
        </w:rPr>
      </w:pPr>
      <w:r>
        <w:rPr>
          <w:rFonts w:ascii="Arial" w:hAnsi="Arial" w:cs="Arial"/>
          <w:sz w:val="20"/>
          <w:szCs w:val="20"/>
        </w:rPr>
        <w:t>PROJECT #1</w:t>
      </w:r>
    </w:p>
    <w:p w:rsidR="006F5ABC" w14:paraId="22F16074" w14:textId="77777777">
      <w:pPr>
        <w:pStyle w:val="ListParagraph"/>
        <w:spacing w:line="240" w:lineRule="auto"/>
        <w:ind w:left="0"/>
        <w:jc w:val="both"/>
        <w:rPr>
          <w:rFonts w:ascii="Arial" w:hAnsi="Arial" w:cs="Arial"/>
          <w:sz w:val="20"/>
          <w:szCs w:val="20"/>
        </w:rPr>
      </w:pPr>
      <w:r>
        <w:rPr>
          <w:rFonts w:ascii="Arial" w:hAnsi="Arial" w:cs="Arial"/>
          <w:sz w:val="20"/>
          <w:szCs w:val="20"/>
        </w:rPr>
        <w:t>Project Title: Defined Benefits  (DB)</w:t>
      </w:r>
    </w:p>
    <w:p w:rsidR="006F5ABC" w14:paraId="210DF6E4" w14:textId="77777777">
      <w:pPr>
        <w:pStyle w:val="ListParagraph"/>
        <w:spacing w:line="240" w:lineRule="auto"/>
        <w:ind w:left="0"/>
        <w:jc w:val="both"/>
        <w:rPr>
          <w:rFonts w:ascii="Arial" w:hAnsi="Arial" w:cs="Arial"/>
          <w:sz w:val="20"/>
          <w:szCs w:val="20"/>
        </w:rPr>
      </w:pPr>
      <w:r>
        <w:rPr>
          <w:rFonts w:ascii="Arial" w:hAnsi="Arial" w:cs="Arial"/>
          <w:sz w:val="20"/>
          <w:szCs w:val="20"/>
        </w:rPr>
        <w:t>Role: Sybase DBA</w:t>
      </w:r>
    </w:p>
    <w:p w:rsidR="006F5ABC" w14:paraId="2FC55DE0" w14:textId="77777777">
      <w:pPr>
        <w:pStyle w:val="ListParagraph"/>
        <w:spacing w:line="240" w:lineRule="auto"/>
        <w:ind w:left="0"/>
        <w:jc w:val="both"/>
        <w:rPr>
          <w:rFonts w:ascii="Arial" w:hAnsi="Arial" w:cs="Arial"/>
          <w:sz w:val="20"/>
          <w:szCs w:val="20"/>
        </w:rPr>
      </w:pPr>
      <w:r>
        <w:rPr>
          <w:rFonts w:ascii="Arial" w:hAnsi="Arial" w:cs="Arial"/>
          <w:sz w:val="20"/>
          <w:szCs w:val="20"/>
        </w:rPr>
        <w:t>Team Size: 8</w:t>
      </w:r>
    </w:p>
    <w:p w:rsidR="006F5ABC" w14:paraId="41AF1412" w14:textId="77777777">
      <w:pPr>
        <w:pStyle w:val="ListParagraph"/>
        <w:spacing w:line="240" w:lineRule="auto"/>
        <w:ind w:left="0"/>
        <w:jc w:val="both"/>
        <w:rPr>
          <w:rFonts w:ascii="Arial" w:hAnsi="Arial" w:cs="Arial"/>
          <w:sz w:val="20"/>
          <w:szCs w:val="20"/>
        </w:rPr>
      </w:pPr>
      <w:r>
        <w:rPr>
          <w:rFonts w:ascii="Arial" w:hAnsi="Arial" w:cs="Arial"/>
          <w:sz w:val="20"/>
          <w:szCs w:val="20"/>
        </w:rPr>
        <w:t>Environment: LINUX</w:t>
      </w:r>
    </w:p>
    <w:p w:rsidR="006F5ABC" w14:paraId="74A1CB21" w14:textId="77777777">
      <w:pPr>
        <w:pStyle w:val="ListParagraph"/>
        <w:spacing w:line="240" w:lineRule="auto"/>
        <w:ind w:left="0"/>
        <w:jc w:val="both"/>
        <w:rPr>
          <w:rFonts w:ascii="Arial" w:hAnsi="Arial" w:cs="Arial"/>
          <w:sz w:val="20"/>
          <w:szCs w:val="20"/>
        </w:rPr>
      </w:pPr>
    </w:p>
    <w:p w:rsidR="006F5ABC" w14:paraId="7DFAB3F6" w14:textId="77777777">
      <w:pPr>
        <w:rPr>
          <w:rFonts w:ascii="Arial" w:hAnsi="Arial" w:cs="Arial"/>
          <w:sz w:val="20"/>
          <w:szCs w:val="20"/>
        </w:rPr>
      </w:pPr>
      <w:r>
        <w:rPr>
          <w:rFonts w:ascii="Arial" w:hAnsi="Arial" w:cs="Arial"/>
          <w:sz w:val="20"/>
          <w:szCs w:val="20"/>
        </w:rPr>
        <w:t>Fidelity Investments is an American multinational financial services corporation. It is the second largest mutual fund and financial services group in the world.Fidelity Investments manages a large family of mutual funds, provides fund distribution and investment advice services, as well as providing discount brokerage services, retirement services, wealth management, securities execution and clearance, life insurance and a number of other services.</w:t>
      </w:r>
    </w:p>
    <w:p w:rsidR="006F5ABC" w14:paraId="15D6D1B1" w14:textId="77777777">
      <w:pPr>
        <w:rPr>
          <w:rFonts w:ascii="Arial" w:hAnsi="Arial" w:cs="Arial"/>
          <w:sz w:val="20"/>
          <w:szCs w:val="20"/>
        </w:rPr>
      </w:pPr>
    </w:p>
    <w:p w:rsidR="006F5ABC" w14:paraId="6D372760" w14:textId="77777777">
      <w:pPr>
        <w:spacing w:before="120" w:after="120" w:line="360" w:lineRule="auto"/>
        <w:rPr>
          <w:rFonts w:ascii="Arial" w:hAnsi="Arial" w:cs="Arial"/>
          <w:sz w:val="20"/>
          <w:szCs w:val="20"/>
        </w:rPr>
      </w:pPr>
      <w:r>
        <w:rPr>
          <w:rFonts w:ascii="Arial" w:hAnsi="Arial" w:cs="Arial"/>
          <w:sz w:val="20"/>
          <w:szCs w:val="20"/>
        </w:rPr>
        <w:t xml:space="preserve">This project is a Support basis (including application and core DBA activity )one with 24/7 format supported by onshore and offshore </w:t>
      </w:r>
      <w:r w:rsidR="00962551">
        <w:rPr>
          <w:rFonts w:ascii="Arial" w:hAnsi="Arial" w:cs="Arial"/>
          <w:sz w:val="20"/>
          <w:szCs w:val="20"/>
        </w:rPr>
        <w:t>team. We are supporting around 8</w:t>
      </w:r>
      <w:r>
        <w:rPr>
          <w:rFonts w:ascii="Arial" w:hAnsi="Arial" w:cs="Arial"/>
          <w:sz w:val="20"/>
          <w:szCs w:val="20"/>
        </w:rPr>
        <w:t xml:space="preserve">0 Production databases in </w:t>
      </w:r>
      <w:r w:rsidR="00D75506">
        <w:rPr>
          <w:rFonts w:ascii="Arial" w:hAnsi="Arial" w:cs="Arial"/>
          <w:sz w:val="20"/>
          <w:szCs w:val="20"/>
        </w:rPr>
        <w:t>Sybase.</w:t>
      </w:r>
      <w:r>
        <w:rPr>
          <w:rFonts w:ascii="Arial" w:hAnsi="Arial" w:cs="Arial"/>
          <w:sz w:val="20"/>
          <w:szCs w:val="20"/>
        </w:rPr>
        <w:t xml:space="preserve"> In management perspective we are working on </w:t>
      </w:r>
      <w:r>
        <w:rPr>
          <w:rFonts w:ascii="Arial" w:hAnsi="Arial" w:cs="Arial"/>
          <w:b/>
          <w:sz w:val="20"/>
          <w:szCs w:val="20"/>
        </w:rPr>
        <w:t>Incident Management, Request Management and Change Management</w:t>
      </w:r>
      <w:r>
        <w:rPr>
          <w:rFonts w:ascii="Arial" w:hAnsi="Arial" w:cs="Arial"/>
          <w:sz w:val="20"/>
          <w:szCs w:val="20"/>
        </w:rPr>
        <w:t>.</w:t>
      </w:r>
    </w:p>
    <w:p w:rsidR="006F5ABC" w14:paraId="77EE70ED" w14:textId="77777777">
      <w:pPr>
        <w:pStyle w:val="ListParagraph"/>
        <w:spacing w:line="240" w:lineRule="auto"/>
        <w:ind w:left="0"/>
        <w:jc w:val="both"/>
        <w:rPr>
          <w:rFonts w:ascii="Arial" w:hAnsi="Arial" w:cs="Arial"/>
          <w:sz w:val="20"/>
          <w:szCs w:val="20"/>
        </w:rPr>
      </w:pPr>
    </w:p>
    <w:p w:rsidR="006F5ABC" w14:paraId="116F3966" w14:textId="77777777">
      <w:pPr>
        <w:pStyle w:val="ListParagraph"/>
        <w:spacing w:line="240" w:lineRule="auto"/>
        <w:ind w:left="0"/>
        <w:jc w:val="both"/>
        <w:rPr>
          <w:rFonts w:ascii="Arial" w:hAnsi="Arial" w:cs="Arial"/>
          <w:sz w:val="20"/>
          <w:szCs w:val="20"/>
        </w:rPr>
      </w:pPr>
    </w:p>
    <w:p w:rsidR="006F5ABC" w14:paraId="72F9B6EC" w14:textId="77777777">
      <w:pPr>
        <w:pStyle w:val="ListParagraph"/>
        <w:spacing w:line="240" w:lineRule="auto"/>
        <w:ind w:left="0"/>
        <w:jc w:val="both"/>
        <w:rPr>
          <w:rFonts w:ascii="Arial" w:hAnsi="Arial" w:cs="Arial"/>
          <w:sz w:val="20"/>
          <w:szCs w:val="20"/>
        </w:rPr>
      </w:pPr>
      <w:r>
        <w:rPr>
          <w:rFonts w:ascii="Arial" w:hAnsi="Arial" w:cs="Arial"/>
          <w:sz w:val="20"/>
          <w:szCs w:val="20"/>
        </w:rPr>
        <w:t xml:space="preserve">Previously working as Associate Consultant for </w:t>
      </w:r>
      <w:r>
        <w:rPr>
          <w:rFonts w:ascii="Arial" w:hAnsi="Arial" w:cs="Arial"/>
          <w:b/>
          <w:sz w:val="20"/>
          <w:szCs w:val="20"/>
        </w:rPr>
        <w:t xml:space="preserve">Capgemini India Pvt Ltd, </w:t>
      </w:r>
      <w:r>
        <w:rPr>
          <w:rFonts w:ascii="Arial" w:hAnsi="Arial" w:cs="Arial"/>
          <w:sz w:val="20"/>
          <w:szCs w:val="20"/>
        </w:rPr>
        <w:t>from</w:t>
      </w:r>
      <w:r w:rsidR="00C82340">
        <w:rPr>
          <w:rFonts w:ascii="Arial" w:hAnsi="Arial" w:cs="Arial"/>
          <w:sz w:val="20"/>
          <w:szCs w:val="20"/>
        </w:rPr>
        <w:t xml:space="preserve"> </w:t>
      </w:r>
      <w:r>
        <w:rPr>
          <w:rFonts w:ascii="Arial" w:hAnsi="Arial" w:cs="Arial"/>
          <w:sz w:val="20"/>
          <w:szCs w:val="20"/>
        </w:rPr>
        <w:t>Aug 2012</w:t>
      </w:r>
      <w:r w:rsidR="00C82340">
        <w:rPr>
          <w:rFonts w:ascii="Arial" w:hAnsi="Arial" w:cs="Arial"/>
          <w:sz w:val="20"/>
          <w:szCs w:val="20"/>
        </w:rPr>
        <w:t xml:space="preserve"> to May </w:t>
      </w:r>
      <w:r>
        <w:rPr>
          <w:rFonts w:ascii="Arial" w:hAnsi="Arial" w:cs="Arial"/>
          <w:sz w:val="20"/>
          <w:szCs w:val="20"/>
        </w:rPr>
        <w:t>2015. (Permanent)</w:t>
      </w:r>
    </w:p>
    <w:p w:rsidR="006F5ABC" w14:paraId="70EB76C4" w14:textId="77777777">
      <w:pPr>
        <w:pStyle w:val="Heading4"/>
        <w:jc w:val="both"/>
        <w:rPr>
          <w:rFonts w:ascii="Arial" w:hAnsi="Arial" w:cs="Arial"/>
          <w:i/>
          <w:sz w:val="20"/>
          <w:szCs w:val="20"/>
        </w:rPr>
      </w:pPr>
      <w:r>
        <w:rPr>
          <w:rFonts w:ascii="Arial" w:hAnsi="Arial" w:cs="Arial"/>
          <w:i/>
          <w:sz w:val="20"/>
          <w:szCs w:val="20"/>
        </w:rPr>
        <w:t>Summary of Projects</w:t>
      </w:r>
    </w:p>
    <w:p w:rsidR="006F5ABC" w14:paraId="143820F0" w14:textId="77777777">
      <w:pPr>
        <w:jc w:val="both"/>
        <w:rPr>
          <w:rFonts w:ascii="Arial" w:hAnsi="Arial" w:cs="Arial"/>
          <w:sz w:val="20"/>
          <w:szCs w:val="20"/>
          <w:lang w:val="en-GB"/>
        </w:rPr>
      </w:pPr>
    </w:p>
    <w:p w:rsidR="006F5ABC" w14:paraId="485441AC" w14:textId="77777777">
      <w:pPr>
        <w:pStyle w:val="ListParagraph"/>
        <w:spacing w:line="240" w:lineRule="auto"/>
        <w:ind w:left="0"/>
        <w:jc w:val="both"/>
        <w:rPr>
          <w:rFonts w:ascii="Arial" w:hAnsi="Arial" w:cs="Arial"/>
          <w:sz w:val="20"/>
          <w:szCs w:val="20"/>
        </w:rPr>
      </w:pPr>
      <w:r>
        <w:rPr>
          <w:rFonts w:ascii="Arial" w:hAnsi="Arial" w:cs="Arial"/>
          <w:sz w:val="20"/>
          <w:szCs w:val="20"/>
        </w:rPr>
        <w:t>PROJECT #1</w:t>
      </w:r>
    </w:p>
    <w:p w:rsidR="006F5ABC" w14:paraId="63683CF2" w14:textId="77777777">
      <w:pPr>
        <w:pStyle w:val="ListParagraph"/>
        <w:spacing w:line="240" w:lineRule="auto"/>
        <w:ind w:left="0"/>
        <w:jc w:val="both"/>
        <w:rPr>
          <w:rFonts w:ascii="Arial" w:hAnsi="Arial" w:cs="Arial"/>
          <w:sz w:val="20"/>
          <w:szCs w:val="20"/>
        </w:rPr>
      </w:pPr>
      <w:r>
        <w:rPr>
          <w:rFonts w:ascii="Arial" w:hAnsi="Arial" w:cs="Arial"/>
          <w:sz w:val="20"/>
          <w:szCs w:val="20"/>
        </w:rPr>
        <w:t>Project Title: Infrastructure Production Service (IPS)</w:t>
      </w:r>
    </w:p>
    <w:p w:rsidR="006F5ABC" w14:paraId="30F70B79" w14:textId="77777777">
      <w:pPr>
        <w:pStyle w:val="ListParagraph"/>
        <w:spacing w:line="240" w:lineRule="auto"/>
        <w:ind w:left="0"/>
        <w:jc w:val="both"/>
        <w:rPr>
          <w:rFonts w:ascii="Arial" w:hAnsi="Arial" w:cs="Arial"/>
          <w:sz w:val="20"/>
          <w:szCs w:val="20"/>
        </w:rPr>
      </w:pPr>
      <w:r>
        <w:rPr>
          <w:rFonts w:ascii="Arial" w:hAnsi="Arial" w:cs="Arial"/>
          <w:sz w:val="20"/>
          <w:szCs w:val="20"/>
        </w:rPr>
        <w:t>Client: BNP Paribas</w:t>
      </w:r>
    </w:p>
    <w:p w:rsidR="006F5ABC" w14:paraId="107FE897" w14:textId="77777777">
      <w:pPr>
        <w:pStyle w:val="ListParagraph"/>
        <w:spacing w:line="240" w:lineRule="auto"/>
        <w:ind w:left="0"/>
        <w:jc w:val="both"/>
        <w:rPr>
          <w:rFonts w:ascii="Arial" w:hAnsi="Arial" w:cs="Arial"/>
          <w:sz w:val="20"/>
          <w:szCs w:val="20"/>
        </w:rPr>
      </w:pPr>
      <w:r>
        <w:rPr>
          <w:rFonts w:ascii="Arial" w:hAnsi="Arial" w:cs="Arial"/>
          <w:sz w:val="20"/>
          <w:szCs w:val="20"/>
        </w:rPr>
        <w:t>Role: Sybase DBA</w:t>
      </w:r>
    </w:p>
    <w:p w:rsidR="006F5ABC" w14:paraId="160AB536" w14:textId="77777777">
      <w:pPr>
        <w:pStyle w:val="ListParagraph"/>
        <w:spacing w:line="240" w:lineRule="auto"/>
        <w:ind w:left="0"/>
        <w:jc w:val="both"/>
        <w:rPr>
          <w:rFonts w:ascii="Arial" w:hAnsi="Arial" w:cs="Arial"/>
          <w:sz w:val="20"/>
          <w:szCs w:val="20"/>
        </w:rPr>
      </w:pPr>
      <w:r>
        <w:rPr>
          <w:rFonts w:ascii="Arial" w:hAnsi="Arial" w:cs="Arial"/>
          <w:sz w:val="20"/>
          <w:szCs w:val="20"/>
        </w:rPr>
        <w:t>Team Size: 30</w:t>
      </w:r>
    </w:p>
    <w:p w:rsidR="006F5ABC" w14:paraId="33D68F9E" w14:textId="77777777">
      <w:pPr>
        <w:pStyle w:val="ListParagraph"/>
        <w:spacing w:line="240" w:lineRule="auto"/>
        <w:ind w:left="0"/>
        <w:jc w:val="both"/>
        <w:rPr>
          <w:rFonts w:ascii="Arial" w:hAnsi="Arial" w:cs="Arial"/>
          <w:sz w:val="20"/>
          <w:szCs w:val="20"/>
        </w:rPr>
      </w:pPr>
      <w:r>
        <w:rPr>
          <w:rFonts w:ascii="Arial" w:hAnsi="Arial" w:cs="Arial"/>
          <w:sz w:val="20"/>
          <w:szCs w:val="20"/>
        </w:rPr>
        <w:t>Environment: HP-UX,AIX,Solaris</w:t>
      </w:r>
    </w:p>
    <w:p w:rsidR="006F5ABC" w14:paraId="49506050" w14:textId="77777777">
      <w:pPr>
        <w:jc w:val="both"/>
        <w:rPr>
          <w:rFonts w:ascii="Arial" w:hAnsi="Arial" w:cs="Arial"/>
          <w:sz w:val="20"/>
          <w:szCs w:val="20"/>
          <w:lang w:eastAsia="en-US"/>
        </w:rPr>
      </w:pPr>
    </w:p>
    <w:p w:rsidR="006F5ABC" w14:paraId="2B8BB495" w14:textId="77777777">
      <w:pPr>
        <w:jc w:val="both"/>
        <w:rPr>
          <w:rFonts w:ascii="Arial" w:hAnsi="Arial" w:cs="Arial"/>
          <w:sz w:val="20"/>
          <w:szCs w:val="20"/>
          <w:lang w:eastAsia="en-US"/>
        </w:rPr>
      </w:pPr>
    </w:p>
    <w:p w:rsidR="006F5ABC" w14:paraId="299B719A" w14:textId="77777777">
      <w:pPr>
        <w:spacing w:before="120" w:after="120" w:line="360" w:lineRule="auto"/>
        <w:rPr>
          <w:rFonts w:ascii="Arial" w:hAnsi="Arial" w:cs="Arial"/>
          <w:sz w:val="20"/>
          <w:szCs w:val="20"/>
        </w:rPr>
      </w:pPr>
      <w:r>
        <w:rPr>
          <w:rFonts w:ascii="Arial" w:hAnsi="Arial" w:cs="Arial"/>
          <w:sz w:val="20"/>
          <w:szCs w:val="20"/>
        </w:rPr>
        <w:t>BNP Paribas is one of the familiar banking sectors with the base country as France. It is one of the best  amongst the clients of Capgemini.</w:t>
      </w:r>
    </w:p>
    <w:p w:rsidR="006F5ABC" w14:paraId="4B61E0A2" w14:textId="77777777">
      <w:pPr>
        <w:spacing w:before="120" w:after="120" w:line="360" w:lineRule="auto"/>
        <w:rPr>
          <w:rFonts w:ascii="Arial" w:hAnsi="Arial" w:cs="Arial"/>
          <w:sz w:val="20"/>
          <w:szCs w:val="20"/>
        </w:rPr>
      </w:pPr>
      <w:r>
        <w:rPr>
          <w:rFonts w:ascii="Arial" w:hAnsi="Arial" w:cs="Arial"/>
          <w:sz w:val="20"/>
          <w:szCs w:val="20"/>
        </w:rPr>
        <w:t xml:space="preserve">This project is a Support basis one with 24/7 format. We are supporting around  80 Production data servers in Sybase and 30 Production instances in SQL Server. In management perspective we are working on </w:t>
      </w:r>
      <w:r>
        <w:rPr>
          <w:rFonts w:ascii="Arial" w:hAnsi="Arial" w:cs="Arial"/>
          <w:b/>
          <w:sz w:val="20"/>
          <w:szCs w:val="20"/>
        </w:rPr>
        <w:t>Incident Management, Request Management and Change Management</w:t>
      </w:r>
      <w:r>
        <w:rPr>
          <w:rFonts w:ascii="Arial" w:hAnsi="Arial" w:cs="Arial"/>
          <w:sz w:val="20"/>
          <w:szCs w:val="20"/>
        </w:rPr>
        <w:t>.</w:t>
      </w:r>
    </w:p>
    <w:p w:rsidR="006F5ABC" w14:paraId="04F38FD4" w14:textId="77777777">
      <w:pPr>
        <w:pStyle w:val="Heading6"/>
        <w:jc w:val="both"/>
        <w:rPr>
          <w:rFonts w:ascii="Arial" w:hAnsi="Arial" w:cs="Arial"/>
          <w:b/>
          <w:i w:val="0"/>
          <w:sz w:val="20"/>
          <w:szCs w:val="20"/>
          <w:lang w:eastAsia="en-GB"/>
        </w:rPr>
      </w:pPr>
      <w:r>
        <w:rPr>
          <w:rFonts w:ascii="Arial" w:hAnsi="Arial" w:cs="Arial"/>
          <w:b/>
          <w:sz w:val="20"/>
          <w:szCs w:val="20"/>
          <w:lang w:eastAsia="en-GB"/>
        </w:rPr>
        <w:t>Technical expertise</w:t>
      </w:r>
    </w:p>
    <w:p w:rsidR="006F5ABC" w14:paraId="0EE17DDA" w14:textId="77777777">
      <w:pPr>
        <w:jc w:val="both"/>
        <w:rPr>
          <w:rFonts w:ascii="Arial" w:eastAsia="MS Mincho" w:hAnsi="Arial" w:cs="Arial"/>
          <w:b/>
          <w:sz w:val="20"/>
          <w:szCs w:val="20"/>
          <w:lang w:eastAsia="en-US"/>
        </w:rPr>
      </w:pPr>
    </w:p>
    <w:p w:rsidR="006F5ABC" w14:paraId="7BA5D2C2" w14:textId="77777777">
      <w:pPr>
        <w:jc w:val="both"/>
        <w:rPr>
          <w:rFonts w:ascii="Arial" w:hAnsi="Arial" w:cs="Arial"/>
          <w:sz w:val="20"/>
          <w:szCs w:val="20"/>
        </w:rPr>
      </w:pPr>
      <w:r>
        <w:rPr>
          <w:rFonts w:ascii="Arial" w:hAnsi="Arial" w:cs="Arial"/>
          <w:sz w:val="20"/>
          <w:szCs w:val="20"/>
        </w:rPr>
        <w:t>Self-motivated IT professional with a focus on database administration of high quality enterprise solutions incorporating the following:</w:t>
      </w:r>
    </w:p>
    <w:p w:rsidR="006F5ABC" w14:paraId="23935005" w14:textId="77777777">
      <w:pPr>
        <w:jc w:val="both"/>
        <w:rPr>
          <w:rFonts w:ascii="Arial" w:hAnsi="Arial" w:cs="Arial"/>
          <w:sz w:val="20"/>
          <w:szCs w:val="20"/>
        </w:rPr>
      </w:pPr>
    </w:p>
    <w:p w:rsidR="006F5ABC" w14:paraId="657186E3" w14:textId="77777777">
      <w:pPr>
        <w:pStyle w:val="ListParagraph"/>
        <w:numPr>
          <w:ilvl w:val="0"/>
          <w:numId w:val="24"/>
        </w:numPr>
        <w:spacing w:line="240" w:lineRule="auto"/>
        <w:jc w:val="both"/>
        <w:rPr>
          <w:rFonts w:ascii="Arial" w:hAnsi="Arial" w:cs="Arial"/>
          <w:b/>
          <w:sz w:val="20"/>
          <w:szCs w:val="20"/>
        </w:rPr>
      </w:pPr>
      <w:r>
        <w:rPr>
          <w:rFonts w:ascii="Arial" w:hAnsi="Arial" w:cs="Arial"/>
          <w:b/>
          <w:sz w:val="20"/>
          <w:szCs w:val="20"/>
        </w:rPr>
        <w:t>Operating Systems/Platforms</w:t>
      </w:r>
    </w:p>
    <w:p w:rsidR="006F5ABC" w14:paraId="4F509FB6" w14:textId="77777777">
      <w:pPr>
        <w:pStyle w:val="ListParagraph"/>
        <w:spacing w:line="240" w:lineRule="auto"/>
        <w:ind w:left="360" w:firstLine="360"/>
        <w:jc w:val="both"/>
        <w:rPr>
          <w:rFonts w:ascii="Arial" w:hAnsi="Arial" w:cs="Arial"/>
          <w:sz w:val="20"/>
          <w:szCs w:val="20"/>
        </w:rPr>
      </w:pPr>
      <w:r>
        <w:rPr>
          <w:rFonts w:ascii="Arial" w:hAnsi="Arial" w:cs="Arial"/>
          <w:sz w:val="20"/>
          <w:szCs w:val="20"/>
        </w:rPr>
        <w:t>UNIX</w:t>
      </w:r>
    </w:p>
    <w:p w:rsidR="006F5ABC" w14:paraId="630BDC83" w14:textId="77777777">
      <w:pPr>
        <w:pStyle w:val="ListParagraph"/>
        <w:spacing w:line="240" w:lineRule="auto"/>
        <w:jc w:val="both"/>
        <w:rPr>
          <w:rFonts w:ascii="Arial" w:hAnsi="Arial" w:cs="Arial"/>
          <w:sz w:val="20"/>
          <w:szCs w:val="20"/>
        </w:rPr>
      </w:pPr>
      <w:r>
        <w:rPr>
          <w:rFonts w:ascii="Arial" w:hAnsi="Arial" w:cs="Arial"/>
          <w:sz w:val="20"/>
          <w:szCs w:val="20"/>
        </w:rPr>
        <w:t>Windows 98/XP/Vista/7</w:t>
      </w:r>
    </w:p>
    <w:p w:rsidR="006F5ABC" w14:paraId="59176DCC" w14:textId="77777777">
      <w:pPr>
        <w:pStyle w:val="ListParagraph"/>
        <w:spacing w:line="240" w:lineRule="auto"/>
        <w:jc w:val="both"/>
        <w:rPr>
          <w:rFonts w:ascii="Arial" w:hAnsi="Arial" w:cs="Arial"/>
          <w:sz w:val="20"/>
          <w:szCs w:val="20"/>
        </w:rPr>
      </w:pPr>
    </w:p>
    <w:p w:rsidR="006F5ABC" w14:paraId="72DC0DA3" w14:textId="77777777">
      <w:pPr>
        <w:pStyle w:val="ListParagraph"/>
        <w:numPr>
          <w:ilvl w:val="0"/>
          <w:numId w:val="24"/>
        </w:numPr>
        <w:spacing w:line="240" w:lineRule="auto"/>
        <w:jc w:val="both"/>
        <w:rPr>
          <w:rFonts w:ascii="Arial" w:hAnsi="Arial" w:cs="Arial"/>
          <w:b/>
          <w:sz w:val="20"/>
          <w:szCs w:val="20"/>
        </w:rPr>
      </w:pPr>
      <w:r>
        <w:rPr>
          <w:rFonts w:ascii="Arial" w:hAnsi="Arial" w:cs="Arial"/>
          <w:b/>
          <w:sz w:val="20"/>
          <w:szCs w:val="20"/>
        </w:rPr>
        <w:t>Database</w:t>
      </w:r>
    </w:p>
    <w:p w:rsidR="006F5ABC" w14:paraId="7F0420F2" w14:textId="77777777">
      <w:pPr>
        <w:pStyle w:val="ListParagraph"/>
        <w:spacing w:line="240" w:lineRule="auto"/>
        <w:jc w:val="both"/>
        <w:rPr>
          <w:rFonts w:ascii="Arial" w:hAnsi="Arial" w:cs="Arial"/>
          <w:sz w:val="20"/>
          <w:szCs w:val="20"/>
        </w:rPr>
      </w:pPr>
      <w:r>
        <w:rPr>
          <w:rFonts w:ascii="Arial" w:hAnsi="Arial" w:cs="Arial"/>
          <w:sz w:val="20"/>
          <w:szCs w:val="20"/>
        </w:rPr>
        <w:t>Sybase ASE (12.x,15.x)</w:t>
      </w:r>
    </w:p>
    <w:p w:rsidR="006F5ABC" w14:paraId="5C70D222" w14:textId="77777777">
      <w:pPr>
        <w:pStyle w:val="ListParagraph"/>
        <w:spacing w:line="240" w:lineRule="auto"/>
        <w:jc w:val="both"/>
        <w:rPr>
          <w:rFonts w:ascii="Arial" w:hAnsi="Arial" w:cs="Arial"/>
          <w:sz w:val="20"/>
          <w:szCs w:val="20"/>
        </w:rPr>
      </w:pPr>
      <w:r>
        <w:rPr>
          <w:rFonts w:ascii="Arial" w:hAnsi="Arial" w:cs="Arial"/>
          <w:sz w:val="20"/>
          <w:szCs w:val="20"/>
        </w:rPr>
        <w:t xml:space="preserve">Sybase Replication </w:t>
      </w:r>
      <w:r w:rsidR="00D6497E">
        <w:rPr>
          <w:rFonts w:ascii="Arial" w:hAnsi="Arial" w:cs="Arial"/>
          <w:sz w:val="20"/>
          <w:szCs w:val="20"/>
        </w:rPr>
        <w:t>(15.x</w:t>
      </w:r>
      <w:r>
        <w:rPr>
          <w:rFonts w:ascii="Arial" w:hAnsi="Arial" w:cs="Arial"/>
          <w:sz w:val="20"/>
          <w:szCs w:val="20"/>
        </w:rPr>
        <w:t>)</w:t>
      </w:r>
    </w:p>
    <w:p w:rsidR="006F5ABC" w14:paraId="6F3A43AE" w14:textId="77777777">
      <w:pPr>
        <w:pStyle w:val="ListParagraph"/>
        <w:spacing w:line="240" w:lineRule="auto"/>
        <w:jc w:val="both"/>
        <w:rPr>
          <w:rFonts w:ascii="Arial" w:hAnsi="Arial" w:cs="Arial"/>
          <w:sz w:val="20"/>
          <w:szCs w:val="20"/>
        </w:rPr>
      </w:pPr>
      <w:r>
        <w:rPr>
          <w:rFonts w:ascii="Arial" w:hAnsi="Arial" w:cs="Arial"/>
          <w:sz w:val="20"/>
          <w:szCs w:val="20"/>
        </w:rPr>
        <w:t>Sybase IQ (15.x)</w:t>
      </w:r>
    </w:p>
    <w:p w:rsidR="006F5ABC" w14:paraId="2943688B" w14:textId="77777777">
      <w:pPr>
        <w:pStyle w:val="ListParagraph"/>
        <w:spacing w:line="240" w:lineRule="auto"/>
        <w:jc w:val="both"/>
        <w:rPr>
          <w:rFonts w:ascii="Arial" w:hAnsi="Arial" w:cs="Arial"/>
          <w:sz w:val="20"/>
          <w:szCs w:val="20"/>
        </w:rPr>
      </w:pPr>
    </w:p>
    <w:p w:rsidR="006F5ABC" w14:paraId="1A0E5991" w14:textId="77777777">
      <w:pPr>
        <w:pStyle w:val="ListParagraph"/>
        <w:spacing w:line="240" w:lineRule="auto"/>
        <w:jc w:val="both"/>
        <w:rPr>
          <w:rFonts w:ascii="Arial" w:hAnsi="Arial" w:cs="Arial"/>
          <w:sz w:val="20"/>
          <w:szCs w:val="20"/>
        </w:rPr>
      </w:pPr>
    </w:p>
    <w:p w:rsidR="006F5ABC" w14:paraId="338EC494" w14:textId="77777777">
      <w:pPr>
        <w:pStyle w:val="ListParagraph"/>
        <w:numPr>
          <w:ilvl w:val="0"/>
          <w:numId w:val="24"/>
        </w:numPr>
        <w:spacing w:line="240" w:lineRule="auto"/>
        <w:jc w:val="both"/>
        <w:rPr>
          <w:rFonts w:ascii="Arial" w:hAnsi="Arial" w:cs="Arial"/>
          <w:b/>
          <w:i/>
          <w:sz w:val="20"/>
          <w:szCs w:val="20"/>
        </w:rPr>
      </w:pPr>
      <w:r>
        <w:rPr>
          <w:rFonts w:ascii="Arial" w:hAnsi="Arial" w:cs="Arial"/>
          <w:b/>
          <w:sz w:val="20"/>
          <w:szCs w:val="20"/>
        </w:rPr>
        <w:t>Certifications</w:t>
      </w:r>
    </w:p>
    <w:p w:rsidR="006F5ABC" w14:paraId="07181E63" w14:textId="77777777">
      <w:pPr>
        <w:pStyle w:val="ListParagraph"/>
        <w:spacing w:line="240" w:lineRule="auto"/>
        <w:jc w:val="both"/>
        <w:rPr>
          <w:rFonts w:ascii="Arial" w:hAnsi="Arial" w:cs="Arial"/>
          <w:sz w:val="20"/>
          <w:szCs w:val="20"/>
        </w:rPr>
      </w:pPr>
      <w:r>
        <w:rPr>
          <w:rFonts w:ascii="Arial" w:hAnsi="Arial" w:cs="Arial"/>
          <w:sz w:val="20"/>
          <w:szCs w:val="20"/>
        </w:rPr>
        <w:t>Oracle Certified SQL Expert</w:t>
      </w:r>
    </w:p>
    <w:p w:rsidR="006F5ABC" w14:paraId="43526D6B" w14:textId="77777777">
      <w:pPr>
        <w:pStyle w:val="ListParagraph"/>
        <w:spacing w:line="240" w:lineRule="auto"/>
        <w:jc w:val="both"/>
        <w:rPr>
          <w:rFonts w:ascii="Arial" w:hAnsi="Arial" w:cs="Arial"/>
          <w:b/>
          <w:i/>
          <w:sz w:val="20"/>
          <w:szCs w:val="20"/>
        </w:rPr>
      </w:pPr>
    </w:p>
    <w:p w:rsidR="006F5ABC" w14:paraId="4C3C7737" w14:textId="77777777">
      <w:pPr>
        <w:pStyle w:val="Heading6"/>
        <w:jc w:val="both"/>
        <w:rPr>
          <w:rFonts w:ascii="Arial" w:hAnsi="Arial" w:cs="Arial"/>
          <w:b/>
          <w:i w:val="0"/>
          <w:sz w:val="20"/>
          <w:szCs w:val="20"/>
          <w:lang w:eastAsia="en-GB"/>
        </w:rPr>
      </w:pPr>
      <w:r>
        <w:rPr>
          <w:rFonts w:ascii="Arial" w:hAnsi="Arial" w:cs="Arial"/>
          <w:b/>
          <w:sz w:val="20"/>
          <w:szCs w:val="20"/>
          <w:lang w:eastAsia="en-GB"/>
        </w:rPr>
        <w:t>Work/Responsibilities:</w:t>
      </w:r>
    </w:p>
    <w:p w:rsidR="006F5ABC" w14:paraId="46B64E8C" w14:textId="77777777">
      <w:pPr>
        <w:jc w:val="both"/>
        <w:rPr>
          <w:rFonts w:ascii="Arial" w:hAnsi="Arial" w:cs="Arial"/>
          <w:sz w:val="20"/>
          <w:szCs w:val="20"/>
        </w:rPr>
      </w:pPr>
    </w:p>
    <w:p w:rsidR="006F5ABC" w14:paraId="5AF03B55" w14:textId="77777777">
      <w:pPr>
        <w:spacing w:line="276" w:lineRule="auto"/>
        <w:ind w:left="360"/>
        <w:outlineLvl w:val="0"/>
        <w:rPr>
          <w:rFonts w:ascii="Tahoma" w:hAnsi="Tahoma" w:cs="Tahoma"/>
          <w:b/>
          <w:sz w:val="20"/>
          <w:szCs w:val="20"/>
          <w:lang w:val="fr-FR"/>
        </w:rPr>
      </w:pPr>
      <w:r>
        <w:rPr>
          <w:rFonts w:ascii="Arial" w:hAnsi="Arial" w:cs="Arial"/>
          <w:b/>
          <w:sz w:val="20"/>
          <w:szCs w:val="20"/>
          <w:lang w:val="fr-FR"/>
        </w:rPr>
        <w:t>SybaseASE</w:t>
      </w:r>
      <w:r>
        <w:rPr>
          <w:rFonts w:ascii="Tahoma" w:hAnsi="Tahoma" w:cs="Tahoma"/>
          <w:b/>
          <w:sz w:val="20"/>
          <w:szCs w:val="20"/>
          <w:lang w:val="fr-FR"/>
        </w:rPr>
        <w:t> :</w:t>
      </w:r>
    </w:p>
    <w:p w:rsidR="006F5ABC" w14:paraId="4D2109FD" w14:textId="77777777">
      <w:pPr>
        <w:numPr>
          <w:ilvl w:val="0"/>
          <w:numId w:val="26"/>
        </w:numPr>
        <w:spacing w:line="276" w:lineRule="auto"/>
        <w:outlineLvl w:val="0"/>
        <w:rPr>
          <w:rFonts w:ascii="Arial" w:hAnsi="Arial" w:cs="Arial"/>
          <w:sz w:val="20"/>
          <w:szCs w:val="20"/>
        </w:rPr>
      </w:pPr>
      <w:r>
        <w:rPr>
          <w:rFonts w:ascii="Arial" w:hAnsi="Arial" w:cs="Arial"/>
          <w:sz w:val="20"/>
          <w:szCs w:val="20"/>
        </w:rPr>
        <w:t>Installation of sybase  ASE.</w:t>
      </w:r>
    </w:p>
    <w:p w:rsidR="006F5ABC" w14:paraId="07890E26" w14:textId="5256B909">
      <w:pPr>
        <w:numPr>
          <w:ilvl w:val="0"/>
          <w:numId w:val="26"/>
        </w:numPr>
        <w:spacing w:line="276" w:lineRule="auto"/>
        <w:outlineLvl w:val="0"/>
        <w:rPr>
          <w:rFonts w:ascii="Arial" w:hAnsi="Arial" w:cs="Arial"/>
          <w:sz w:val="20"/>
          <w:szCs w:val="20"/>
        </w:rPr>
      </w:pPr>
      <w:r>
        <w:rPr>
          <w:rFonts w:ascii="Arial" w:hAnsi="Arial" w:cs="Arial"/>
          <w:sz w:val="20"/>
          <w:szCs w:val="20"/>
        </w:rPr>
        <w:t>Applied sp134,sp136</w:t>
      </w:r>
      <w:r w:rsidR="009F0528">
        <w:rPr>
          <w:rFonts w:ascii="Arial" w:hAnsi="Arial" w:cs="Arial"/>
          <w:sz w:val="20"/>
          <w:szCs w:val="20"/>
        </w:rPr>
        <w:t>,sp140</w:t>
      </w:r>
      <w:r>
        <w:rPr>
          <w:rFonts w:ascii="Arial" w:hAnsi="Arial" w:cs="Arial"/>
          <w:sz w:val="20"/>
          <w:szCs w:val="20"/>
        </w:rPr>
        <w:t xml:space="preserve"> sybase patching.</w:t>
      </w:r>
    </w:p>
    <w:p w:rsidR="003C72CE" w14:paraId="2FF0761D" w14:textId="77777777">
      <w:pPr>
        <w:numPr>
          <w:ilvl w:val="0"/>
          <w:numId w:val="26"/>
        </w:numPr>
        <w:spacing w:line="276" w:lineRule="auto"/>
        <w:outlineLvl w:val="0"/>
        <w:rPr>
          <w:rFonts w:ascii="Arial" w:hAnsi="Arial" w:cs="Arial"/>
          <w:sz w:val="20"/>
          <w:szCs w:val="20"/>
        </w:rPr>
      </w:pPr>
      <w:r>
        <w:rPr>
          <w:rFonts w:ascii="Arial" w:hAnsi="Arial" w:cs="Arial"/>
          <w:sz w:val="20"/>
          <w:szCs w:val="20"/>
        </w:rPr>
        <w:t>Applied Sybase 16 upgrade</w:t>
      </w:r>
    </w:p>
    <w:p w:rsidR="000D17BB" w14:paraId="36EFF3C1" w14:textId="77777777">
      <w:pPr>
        <w:numPr>
          <w:ilvl w:val="0"/>
          <w:numId w:val="26"/>
        </w:numPr>
        <w:spacing w:line="276" w:lineRule="auto"/>
        <w:outlineLvl w:val="0"/>
        <w:rPr>
          <w:rFonts w:ascii="Arial" w:hAnsi="Arial" w:cs="Arial"/>
          <w:sz w:val="20"/>
          <w:szCs w:val="20"/>
        </w:rPr>
      </w:pPr>
      <w:r>
        <w:rPr>
          <w:rFonts w:ascii="Arial" w:hAnsi="Arial" w:cs="Arial"/>
          <w:sz w:val="20"/>
          <w:szCs w:val="20"/>
        </w:rPr>
        <w:t>Platform migration of sybase</w:t>
      </w:r>
    </w:p>
    <w:p w:rsidR="006F5ABC" w14:paraId="2E66F5F3" w14:textId="311A839C">
      <w:pPr>
        <w:numPr>
          <w:ilvl w:val="0"/>
          <w:numId w:val="26"/>
        </w:numPr>
        <w:spacing w:line="276" w:lineRule="auto"/>
        <w:outlineLvl w:val="0"/>
        <w:rPr>
          <w:rFonts w:ascii="Arial" w:hAnsi="Arial" w:cs="Arial"/>
          <w:sz w:val="20"/>
          <w:szCs w:val="20"/>
        </w:rPr>
      </w:pPr>
      <w:r>
        <w:rPr>
          <w:rFonts w:ascii="Arial" w:hAnsi="Arial" w:cs="Arial"/>
          <w:sz w:val="20"/>
          <w:szCs w:val="20"/>
        </w:rPr>
        <w:t>Dumping the Production database.</w:t>
      </w:r>
    </w:p>
    <w:p w:rsidR="000E754A" w14:paraId="6137D076" w14:textId="52B63F85">
      <w:pPr>
        <w:numPr>
          <w:ilvl w:val="0"/>
          <w:numId w:val="26"/>
        </w:numPr>
        <w:spacing w:line="276" w:lineRule="auto"/>
        <w:outlineLvl w:val="0"/>
        <w:rPr>
          <w:rFonts w:ascii="Arial" w:hAnsi="Arial" w:cs="Arial"/>
          <w:sz w:val="20"/>
          <w:szCs w:val="20"/>
        </w:rPr>
      </w:pPr>
      <w:r>
        <w:rPr>
          <w:rFonts w:ascii="Arial" w:hAnsi="Arial" w:cs="Arial"/>
          <w:sz w:val="20"/>
          <w:szCs w:val="20"/>
        </w:rPr>
        <w:t>M</w:t>
      </w:r>
      <w:r>
        <w:rPr>
          <w:rFonts w:ascii="Arial" w:hAnsi="Arial" w:cs="Arial"/>
          <w:sz w:val="20"/>
          <w:szCs w:val="20"/>
        </w:rPr>
        <w:t xml:space="preserve">onitoring and </w:t>
      </w:r>
      <w:r>
        <w:rPr>
          <w:rFonts w:ascii="Arial" w:hAnsi="Arial" w:cs="Arial"/>
          <w:sz w:val="20"/>
          <w:szCs w:val="20"/>
        </w:rPr>
        <w:t>troubleshooting</w:t>
      </w:r>
      <w:r>
        <w:rPr>
          <w:rFonts w:ascii="Arial" w:hAnsi="Arial" w:cs="Arial"/>
          <w:sz w:val="20"/>
          <w:szCs w:val="20"/>
        </w:rPr>
        <w:t xml:space="preserve"> of Sybase HADR setup.</w:t>
      </w:r>
    </w:p>
    <w:p w:rsidR="006F5ABC" w14:paraId="3EF64604" w14:textId="77777777">
      <w:pPr>
        <w:numPr>
          <w:ilvl w:val="0"/>
          <w:numId w:val="26"/>
        </w:numPr>
        <w:spacing w:line="276" w:lineRule="auto"/>
        <w:outlineLvl w:val="0"/>
        <w:rPr>
          <w:rFonts w:ascii="Arial" w:hAnsi="Arial" w:cs="Arial"/>
          <w:sz w:val="20"/>
          <w:szCs w:val="20"/>
        </w:rPr>
      </w:pPr>
      <w:r>
        <w:rPr>
          <w:rFonts w:ascii="Arial" w:hAnsi="Arial" w:cs="Arial"/>
          <w:sz w:val="20"/>
          <w:szCs w:val="20"/>
        </w:rPr>
        <w:t>Loading the Non-Prod database using Prod backup as per clients need.</w:t>
      </w:r>
    </w:p>
    <w:p w:rsidR="006F5ABC" w14:paraId="08E8E006" w14:textId="77777777">
      <w:pPr>
        <w:numPr>
          <w:ilvl w:val="0"/>
          <w:numId w:val="26"/>
        </w:numPr>
        <w:spacing w:line="276" w:lineRule="auto"/>
        <w:outlineLvl w:val="0"/>
        <w:rPr>
          <w:rFonts w:ascii="Arial" w:hAnsi="Arial" w:cs="Arial"/>
          <w:sz w:val="20"/>
          <w:szCs w:val="20"/>
        </w:rPr>
      </w:pPr>
      <w:r>
        <w:rPr>
          <w:rFonts w:ascii="Arial" w:hAnsi="Arial" w:cs="Arial"/>
          <w:sz w:val="20"/>
          <w:szCs w:val="20"/>
        </w:rPr>
        <w:t>Extending the database size in Production and Non-Production environments.</w:t>
      </w:r>
    </w:p>
    <w:p w:rsidR="006F5ABC" w14:paraId="68E6EE1D" w14:textId="77777777">
      <w:pPr>
        <w:numPr>
          <w:ilvl w:val="0"/>
          <w:numId w:val="26"/>
        </w:numPr>
        <w:spacing w:line="276" w:lineRule="auto"/>
        <w:outlineLvl w:val="0"/>
        <w:rPr>
          <w:rFonts w:ascii="Arial" w:hAnsi="Arial" w:cs="Arial"/>
          <w:sz w:val="20"/>
          <w:szCs w:val="20"/>
        </w:rPr>
      </w:pPr>
      <w:r>
        <w:rPr>
          <w:rFonts w:ascii="Arial" w:hAnsi="Arial" w:cs="Arial"/>
          <w:sz w:val="20"/>
          <w:szCs w:val="20"/>
        </w:rPr>
        <w:t>Killing the process which is holding the log segment for a long time and clearing the space so that other processes can run without blocking.</w:t>
      </w:r>
    </w:p>
    <w:p w:rsidR="006F5ABC" w14:paraId="7E49C79E" w14:textId="77777777">
      <w:pPr>
        <w:numPr>
          <w:ilvl w:val="0"/>
          <w:numId w:val="26"/>
        </w:numPr>
        <w:spacing w:line="276" w:lineRule="auto"/>
        <w:outlineLvl w:val="0"/>
        <w:rPr>
          <w:rFonts w:ascii="Arial" w:hAnsi="Arial" w:cs="Arial"/>
          <w:sz w:val="20"/>
          <w:szCs w:val="20"/>
        </w:rPr>
      </w:pPr>
      <w:r>
        <w:rPr>
          <w:rFonts w:ascii="Arial" w:hAnsi="Arial" w:cs="Arial"/>
          <w:sz w:val="20"/>
          <w:szCs w:val="20"/>
        </w:rPr>
        <w:t>Creation of database both in Prod and Non-Prod environment.</w:t>
      </w:r>
    </w:p>
    <w:p w:rsidR="006F5ABC" w14:paraId="6F7BE69E" w14:textId="77777777">
      <w:pPr>
        <w:numPr>
          <w:ilvl w:val="0"/>
          <w:numId w:val="26"/>
        </w:numPr>
        <w:spacing w:line="276" w:lineRule="auto"/>
        <w:outlineLvl w:val="0"/>
        <w:rPr>
          <w:rFonts w:ascii="Arial" w:hAnsi="Arial" w:cs="Arial"/>
          <w:sz w:val="20"/>
          <w:szCs w:val="20"/>
        </w:rPr>
      </w:pPr>
      <w:r>
        <w:rPr>
          <w:rFonts w:ascii="Arial" w:hAnsi="Arial" w:cs="Arial"/>
          <w:sz w:val="20"/>
          <w:szCs w:val="20"/>
        </w:rPr>
        <w:t>By-Pass recovery on a database in order to bring up the database.</w:t>
      </w:r>
    </w:p>
    <w:p w:rsidR="006F5ABC" w14:paraId="7F4B1CBA" w14:textId="4573D8FB">
      <w:pPr>
        <w:numPr>
          <w:ilvl w:val="0"/>
          <w:numId w:val="26"/>
        </w:numPr>
        <w:spacing w:line="276" w:lineRule="auto"/>
        <w:outlineLvl w:val="0"/>
        <w:rPr>
          <w:rFonts w:ascii="Arial" w:hAnsi="Arial" w:cs="Arial"/>
          <w:sz w:val="20"/>
          <w:szCs w:val="20"/>
        </w:rPr>
      </w:pPr>
      <w:r>
        <w:rPr>
          <w:rFonts w:ascii="Arial" w:hAnsi="Arial" w:cs="Arial"/>
          <w:sz w:val="20"/>
          <w:szCs w:val="20"/>
        </w:rPr>
        <w:t>Clearing the tempdb either by killing the process or restarting the dataserver as per user’s confirmation.</w:t>
      </w:r>
    </w:p>
    <w:p w:rsidR="000E754A" w:rsidP="000E754A" w14:paraId="0857F339" w14:textId="77777777">
      <w:pPr>
        <w:spacing w:line="276" w:lineRule="auto"/>
        <w:ind w:left="720"/>
        <w:outlineLvl w:val="0"/>
        <w:rPr>
          <w:rFonts w:ascii="Arial" w:hAnsi="Arial" w:cs="Arial"/>
          <w:sz w:val="20"/>
          <w:szCs w:val="20"/>
        </w:rPr>
      </w:pPr>
    </w:p>
    <w:p w:rsidR="006F5ABC" w14:paraId="7F9A09F9" w14:textId="77777777">
      <w:pPr>
        <w:numPr>
          <w:ilvl w:val="0"/>
          <w:numId w:val="26"/>
        </w:numPr>
        <w:spacing w:line="276" w:lineRule="auto"/>
        <w:outlineLvl w:val="0"/>
        <w:rPr>
          <w:rFonts w:ascii="Arial" w:hAnsi="Arial" w:cs="Arial"/>
          <w:sz w:val="20"/>
          <w:szCs w:val="20"/>
        </w:rPr>
      </w:pPr>
      <w:r>
        <w:rPr>
          <w:rFonts w:ascii="Arial" w:hAnsi="Arial" w:cs="Arial"/>
          <w:sz w:val="20"/>
          <w:szCs w:val="20"/>
        </w:rPr>
        <w:t>Creating/Modifying/Deleting logins and users.</w:t>
      </w:r>
    </w:p>
    <w:p w:rsidR="006F5ABC" w14:paraId="537D7FC8" w14:textId="77777777">
      <w:pPr>
        <w:numPr>
          <w:ilvl w:val="0"/>
          <w:numId w:val="26"/>
        </w:numPr>
        <w:spacing w:line="276" w:lineRule="auto"/>
        <w:outlineLvl w:val="0"/>
        <w:rPr>
          <w:rFonts w:ascii="Arial" w:hAnsi="Arial" w:cs="Arial"/>
          <w:sz w:val="20"/>
          <w:szCs w:val="20"/>
        </w:rPr>
      </w:pPr>
      <w:r>
        <w:rPr>
          <w:rFonts w:ascii="Arial" w:hAnsi="Arial" w:cs="Arial"/>
          <w:sz w:val="20"/>
          <w:szCs w:val="20"/>
        </w:rPr>
        <w:t>Setting dboption for a database.</w:t>
      </w:r>
    </w:p>
    <w:p w:rsidR="006F5ABC" w14:paraId="109BEBE8" w14:textId="77777777">
      <w:pPr>
        <w:numPr>
          <w:ilvl w:val="0"/>
          <w:numId w:val="26"/>
        </w:numPr>
        <w:spacing w:line="276" w:lineRule="auto"/>
        <w:outlineLvl w:val="0"/>
        <w:rPr>
          <w:rFonts w:ascii="Arial" w:hAnsi="Arial" w:cs="Arial"/>
          <w:sz w:val="20"/>
          <w:szCs w:val="20"/>
        </w:rPr>
      </w:pPr>
      <w:r>
        <w:rPr>
          <w:rFonts w:ascii="Arial" w:hAnsi="Arial" w:cs="Arial"/>
          <w:sz w:val="20"/>
          <w:szCs w:val="20"/>
        </w:rPr>
        <w:t>Configuring dataserver parameter for performance.</w:t>
      </w:r>
    </w:p>
    <w:p w:rsidR="006F5ABC" w14:paraId="48B5EB5D" w14:textId="77777777">
      <w:pPr>
        <w:numPr>
          <w:ilvl w:val="0"/>
          <w:numId w:val="26"/>
        </w:numPr>
        <w:spacing w:line="276" w:lineRule="auto"/>
        <w:outlineLvl w:val="0"/>
        <w:rPr>
          <w:rFonts w:ascii="Arial" w:hAnsi="Arial" w:cs="Arial"/>
          <w:sz w:val="20"/>
          <w:szCs w:val="20"/>
        </w:rPr>
      </w:pPr>
      <w:r>
        <w:rPr>
          <w:rFonts w:ascii="Arial" w:hAnsi="Arial" w:cs="Arial"/>
          <w:sz w:val="20"/>
          <w:szCs w:val="20"/>
        </w:rPr>
        <w:t>Editing the interface files.</w:t>
      </w:r>
    </w:p>
    <w:p w:rsidR="006F5ABC" w14:paraId="06131E96" w14:textId="77777777">
      <w:pPr>
        <w:numPr>
          <w:ilvl w:val="0"/>
          <w:numId w:val="26"/>
        </w:numPr>
        <w:spacing w:line="276" w:lineRule="auto"/>
        <w:outlineLvl w:val="0"/>
        <w:rPr>
          <w:rFonts w:ascii="Arial" w:hAnsi="Arial" w:cs="Arial"/>
          <w:sz w:val="20"/>
          <w:szCs w:val="20"/>
        </w:rPr>
      </w:pPr>
      <w:r>
        <w:rPr>
          <w:rFonts w:ascii="Arial" w:hAnsi="Arial" w:cs="Arial"/>
          <w:sz w:val="20"/>
          <w:szCs w:val="20"/>
        </w:rPr>
        <w:t>Raising case with Sybase Support for stack trace errors.</w:t>
      </w:r>
    </w:p>
    <w:p w:rsidR="006F5ABC" w14:paraId="26892521" w14:textId="77777777">
      <w:pPr>
        <w:numPr>
          <w:ilvl w:val="0"/>
          <w:numId w:val="26"/>
        </w:numPr>
        <w:spacing w:line="276" w:lineRule="auto"/>
        <w:outlineLvl w:val="0"/>
        <w:rPr>
          <w:rFonts w:ascii="Arial" w:hAnsi="Arial" w:cs="Arial"/>
          <w:sz w:val="20"/>
          <w:szCs w:val="20"/>
        </w:rPr>
      </w:pPr>
      <w:r>
        <w:rPr>
          <w:rFonts w:ascii="Arial" w:hAnsi="Arial" w:cs="Arial"/>
          <w:sz w:val="20"/>
          <w:szCs w:val="20"/>
        </w:rPr>
        <w:t>Shutting down/Starting up the data server</w:t>
      </w:r>
    </w:p>
    <w:p w:rsidR="006F5ABC" w14:paraId="76622526" w14:textId="77777777">
      <w:pPr>
        <w:numPr>
          <w:ilvl w:val="0"/>
          <w:numId w:val="26"/>
        </w:numPr>
        <w:spacing w:line="276" w:lineRule="auto"/>
        <w:outlineLvl w:val="0"/>
        <w:rPr>
          <w:rFonts w:ascii="Arial" w:hAnsi="Arial" w:cs="Arial"/>
          <w:sz w:val="20"/>
          <w:szCs w:val="20"/>
        </w:rPr>
      </w:pPr>
      <w:r>
        <w:rPr>
          <w:rFonts w:ascii="Arial" w:hAnsi="Arial" w:cs="Arial"/>
          <w:sz w:val="20"/>
          <w:szCs w:val="20"/>
        </w:rPr>
        <w:t>Configure dbccdb database</w:t>
      </w:r>
    </w:p>
    <w:p w:rsidR="006F5ABC" w14:paraId="2E380B8E" w14:textId="77777777">
      <w:pPr>
        <w:numPr>
          <w:ilvl w:val="0"/>
          <w:numId w:val="26"/>
        </w:numPr>
        <w:spacing w:line="276" w:lineRule="auto"/>
        <w:outlineLvl w:val="0"/>
        <w:rPr>
          <w:rFonts w:ascii="Arial" w:hAnsi="Arial" w:cs="Arial"/>
          <w:sz w:val="20"/>
          <w:szCs w:val="20"/>
        </w:rPr>
      </w:pPr>
      <w:r>
        <w:rPr>
          <w:rFonts w:ascii="Arial" w:hAnsi="Arial" w:cs="Arial"/>
          <w:sz w:val="20"/>
          <w:szCs w:val="20"/>
        </w:rPr>
        <w:t>Configure sybsecurity database</w:t>
      </w:r>
    </w:p>
    <w:p w:rsidR="006F5ABC" w14:paraId="37201E07" w14:textId="77777777">
      <w:pPr>
        <w:numPr>
          <w:ilvl w:val="0"/>
          <w:numId w:val="26"/>
        </w:numPr>
        <w:spacing w:line="276" w:lineRule="auto"/>
        <w:outlineLvl w:val="0"/>
        <w:rPr>
          <w:rFonts w:ascii="Arial" w:hAnsi="Arial" w:cs="Arial"/>
          <w:sz w:val="20"/>
          <w:szCs w:val="20"/>
        </w:rPr>
      </w:pPr>
      <w:r>
        <w:rPr>
          <w:rFonts w:ascii="Arial" w:hAnsi="Arial" w:cs="Arial"/>
          <w:sz w:val="20"/>
          <w:szCs w:val="20"/>
        </w:rPr>
        <w:t>Performing dbcc checks</w:t>
      </w:r>
    </w:p>
    <w:p w:rsidR="006F5ABC" w14:paraId="662CCB68" w14:textId="77777777">
      <w:pPr>
        <w:numPr>
          <w:ilvl w:val="0"/>
          <w:numId w:val="26"/>
        </w:numPr>
        <w:spacing w:line="276" w:lineRule="auto"/>
        <w:outlineLvl w:val="0"/>
        <w:rPr>
          <w:rFonts w:ascii="Arial" w:hAnsi="Arial" w:cs="Arial"/>
          <w:sz w:val="20"/>
          <w:szCs w:val="20"/>
        </w:rPr>
      </w:pPr>
      <w:r>
        <w:rPr>
          <w:rFonts w:ascii="Arial" w:hAnsi="Arial" w:cs="Arial"/>
          <w:sz w:val="20"/>
          <w:szCs w:val="20"/>
        </w:rPr>
        <w:t>Running reorg and reindex as weekend activity.</w:t>
      </w:r>
    </w:p>
    <w:p w:rsidR="006F5ABC" w14:paraId="5F843EF4" w14:textId="2AC5C21E">
      <w:pPr>
        <w:numPr>
          <w:ilvl w:val="0"/>
          <w:numId w:val="26"/>
        </w:numPr>
        <w:spacing w:line="276" w:lineRule="auto"/>
        <w:outlineLvl w:val="0"/>
        <w:rPr>
          <w:rFonts w:ascii="Arial" w:hAnsi="Arial" w:cs="Arial"/>
          <w:sz w:val="20"/>
          <w:szCs w:val="20"/>
        </w:rPr>
      </w:pPr>
      <w:r>
        <w:rPr>
          <w:rFonts w:ascii="Arial" w:hAnsi="Arial" w:cs="Arial"/>
          <w:sz w:val="20"/>
          <w:szCs w:val="20"/>
        </w:rPr>
        <w:t>Running Updatestatistics for better performance.</w:t>
      </w:r>
    </w:p>
    <w:p w:rsidR="000E754A" w:rsidP="000E754A" w14:paraId="7FB4B609" w14:textId="70569A8C">
      <w:pPr>
        <w:spacing w:line="276" w:lineRule="auto"/>
        <w:ind w:left="720"/>
        <w:outlineLvl w:val="0"/>
        <w:rPr>
          <w:rFonts w:ascii="Arial" w:hAnsi="Arial" w:cs="Arial"/>
          <w:sz w:val="20"/>
          <w:szCs w:val="20"/>
        </w:rPr>
      </w:pPr>
    </w:p>
    <w:p w:rsidR="006F5ABC" w14:paraId="6F6FFF3D" w14:textId="77777777">
      <w:pPr>
        <w:tabs>
          <w:tab w:val="left" w:pos="2880"/>
        </w:tabs>
        <w:spacing w:before="60"/>
        <w:jc w:val="both"/>
        <w:rPr>
          <w:rFonts w:ascii="Arial" w:hAnsi="Arial" w:cs="Arial"/>
          <w:b/>
          <w:sz w:val="20"/>
          <w:szCs w:val="20"/>
        </w:rPr>
      </w:pPr>
    </w:p>
    <w:p w:rsidR="006F5ABC" w14:paraId="369FB6E1" w14:textId="77777777">
      <w:pPr>
        <w:tabs>
          <w:tab w:val="left" w:pos="2880"/>
        </w:tabs>
        <w:spacing w:before="60"/>
        <w:jc w:val="both"/>
        <w:rPr>
          <w:rFonts w:ascii="Arial" w:hAnsi="Arial" w:cs="Arial"/>
          <w:b/>
          <w:sz w:val="20"/>
          <w:szCs w:val="20"/>
        </w:rPr>
      </w:pPr>
    </w:p>
    <w:p w:rsidR="006F5ABC" w14:paraId="2837A8FC" w14:textId="77777777">
      <w:pPr>
        <w:tabs>
          <w:tab w:val="left" w:pos="2880"/>
        </w:tabs>
        <w:spacing w:before="60"/>
        <w:jc w:val="both"/>
        <w:rPr>
          <w:rFonts w:ascii="Arial" w:hAnsi="Arial" w:cs="Arial"/>
          <w:b/>
          <w:sz w:val="20"/>
          <w:szCs w:val="20"/>
        </w:rPr>
      </w:pPr>
    </w:p>
    <w:p w:rsidR="006F5ABC" w14:paraId="7A5A9DD1" w14:textId="77777777">
      <w:pPr>
        <w:tabs>
          <w:tab w:val="left" w:pos="2880"/>
        </w:tabs>
        <w:spacing w:before="60"/>
        <w:jc w:val="both"/>
        <w:rPr>
          <w:rFonts w:ascii="Arial" w:hAnsi="Arial" w:cs="Arial"/>
          <w:b/>
          <w:sz w:val="20"/>
          <w:szCs w:val="20"/>
        </w:rPr>
      </w:pPr>
      <w:r>
        <w:rPr>
          <w:rFonts w:ascii="Arial" w:hAnsi="Arial" w:cs="Arial"/>
          <w:b/>
          <w:sz w:val="20"/>
          <w:szCs w:val="20"/>
        </w:rPr>
        <w:t xml:space="preserve">Replication </w:t>
      </w:r>
      <w:r w:rsidR="0068270A">
        <w:rPr>
          <w:rFonts w:ascii="Arial" w:hAnsi="Arial" w:cs="Arial"/>
          <w:b/>
          <w:sz w:val="20"/>
          <w:szCs w:val="20"/>
        </w:rPr>
        <w:t>Server</w:t>
      </w:r>
    </w:p>
    <w:p w:rsidR="006F5ABC" w14:paraId="016545B4" w14:textId="77777777">
      <w:pPr>
        <w:pStyle w:val="ListParagraph"/>
        <w:numPr>
          <w:ilvl w:val="0"/>
          <w:numId w:val="30"/>
        </w:numPr>
        <w:tabs>
          <w:tab w:val="left" w:pos="2880"/>
        </w:tabs>
        <w:spacing w:before="60"/>
        <w:jc w:val="both"/>
        <w:rPr>
          <w:rFonts w:ascii="Arial" w:hAnsi="Arial" w:cs="Arial"/>
          <w:sz w:val="20"/>
          <w:szCs w:val="20"/>
        </w:rPr>
      </w:pPr>
      <w:r>
        <w:rPr>
          <w:rFonts w:ascii="Arial" w:hAnsi="Arial" w:cs="Arial"/>
          <w:sz w:val="20"/>
          <w:szCs w:val="20"/>
        </w:rPr>
        <w:t>Installation of replication server</w:t>
      </w:r>
    </w:p>
    <w:p w:rsidR="006F5ABC" w14:paraId="252FB7B9" w14:textId="77777777">
      <w:pPr>
        <w:pStyle w:val="ListParagraph"/>
        <w:numPr>
          <w:ilvl w:val="0"/>
          <w:numId w:val="30"/>
        </w:numPr>
        <w:tabs>
          <w:tab w:val="left" w:pos="2880"/>
        </w:tabs>
        <w:spacing w:before="60"/>
        <w:jc w:val="both"/>
        <w:rPr>
          <w:rFonts w:ascii="Arial" w:hAnsi="Arial" w:cs="Arial"/>
          <w:b/>
          <w:sz w:val="20"/>
          <w:szCs w:val="20"/>
        </w:rPr>
      </w:pPr>
      <w:r>
        <w:rPr>
          <w:rFonts w:ascii="Arial" w:hAnsi="Arial" w:cs="Arial"/>
          <w:sz w:val="20"/>
          <w:szCs w:val="20"/>
        </w:rPr>
        <w:t>Starting and shutting down the replication Server</w:t>
      </w:r>
      <w:r>
        <w:rPr>
          <w:rFonts w:ascii="TimesNewRomanPSMT" w:hAnsi="Times New Roman" w:cs="TimesNewRomanPSMT"/>
        </w:rPr>
        <w:t>.</w:t>
      </w:r>
    </w:p>
    <w:p w:rsidR="006F5ABC" w:rsidRPr="00750AF8" w14:paraId="32A809ED" w14:textId="06072FA9">
      <w:pPr>
        <w:pStyle w:val="ListParagraph"/>
        <w:numPr>
          <w:ilvl w:val="0"/>
          <w:numId w:val="30"/>
        </w:numPr>
        <w:tabs>
          <w:tab w:val="left" w:pos="2880"/>
        </w:tabs>
        <w:spacing w:before="60"/>
        <w:jc w:val="both"/>
        <w:rPr>
          <w:rFonts w:ascii="Arial" w:hAnsi="Arial" w:cs="Arial"/>
          <w:b/>
          <w:sz w:val="20"/>
          <w:szCs w:val="20"/>
        </w:rPr>
      </w:pPr>
      <w:r>
        <w:rPr>
          <w:rFonts w:ascii="Arial" w:hAnsi="Arial" w:cs="Arial"/>
          <w:sz w:val="20"/>
          <w:szCs w:val="20"/>
        </w:rPr>
        <w:t>Setting up table level,MSA replication.</w:t>
      </w:r>
    </w:p>
    <w:p w:rsidR="00750AF8" w14:paraId="5CBC2ACB" w14:textId="28D681E9">
      <w:pPr>
        <w:pStyle w:val="ListParagraph"/>
        <w:numPr>
          <w:ilvl w:val="0"/>
          <w:numId w:val="30"/>
        </w:numPr>
        <w:tabs>
          <w:tab w:val="left" w:pos="2880"/>
        </w:tabs>
        <w:spacing w:before="60"/>
        <w:jc w:val="both"/>
        <w:rPr>
          <w:rFonts w:ascii="Arial" w:hAnsi="Arial" w:cs="Arial"/>
          <w:b/>
          <w:sz w:val="20"/>
          <w:szCs w:val="20"/>
        </w:rPr>
      </w:pPr>
      <w:r>
        <w:rPr>
          <w:rFonts w:ascii="Arial" w:hAnsi="Arial" w:cs="Arial"/>
          <w:sz w:val="20"/>
          <w:szCs w:val="20"/>
        </w:rPr>
        <w:t>Setting up warm-standby replication</w:t>
      </w:r>
    </w:p>
    <w:p w:rsidR="006F5ABC" w14:paraId="7391A6A5" w14:textId="77777777">
      <w:pPr>
        <w:pStyle w:val="ListParagraph"/>
        <w:numPr>
          <w:ilvl w:val="0"/>
          <w:numId w:val="30"/>
        </w:numPr>
        <w:tabs>
          <w:tab w:val="left" w:pos="2880"/>
        </w:tabs>
        <w:spacing w:before="60"/>
        <w:jc w:val="both"/>
        <w:rPr>
          <w:rFonts w:ascii="Arial" w:hAnsi="Arial" w:cs="Arial"/>
          <w:b/>
          <w:sz w:val="20"/>
          <w:szCs w:val="20"/>
        </w:rPr>
      </w:pPr>
      <w:r>
        <w:rPr>
          <w:rFonts w:ascii="Arial" w:hAnsi="Arial" w:cs="Arial"/>
          <w:sz w:val="20"/>
          <w:szCs w:val="20"/>
        </w:rPr>
        <w:t>Monitoring the Replication server error log and trying to fix the issues</w:t>
      </w:r>
    </w:p>
    <w:p w:rsidR="006F5ABC" w14:paraId="35B2EC75" w14:textId="77777777">
      <w:pPr>
        <w:pStyle w:val="ListParagraph"/>
        <w:numPr>
          <w:ilvl w:val="0"/>
          <w:numId w:val="30"/>
        </w:numPr>
        <w:tabs>
          <w:tab w:val="left" w:pos="2880"/>
        </w:tabs>
        <w:spacing w:before="60"/>
        <w:jc w:val="both"/>
        <w:rPr>
          <w:rFonts w:ascii="Arial" w:hAnsi="Arial" w:cs="Arial"/>
          <w:b/>
          <w:sz w:val="20"/>
          <w:szCs w:val="20"/>
        </w:rPr>
      </w:pPr>
      <w:r>
        <w:rPr>
          <w:rFonts w:ascii="Arial" w:hAnsi="Arial" w:cs="Arial"/>
          <w:sz w:val="20"/>
          <w:szCs w:val="20"/>
        </w:rPr>
        <w:t>Working on replication issues like thread down, disk space monitoring</w:t>
      </w:r>
      <w:r w:rsidR="00FA5DFA">
        <w:rPr>
          <w:rFonts w:ascii="Arial" w:hAnsi="Arial" w:cs="Arial"/>
          <w:sz w:val="20"/>
          <w:szCs w:val="20"/>
        </w:rPr>
        <w:t>,duplicate Key Issues.</w:t>
      </w:r>
    </w:p>
    <w:p w:rsidR="006F5ABC" w:rsidRPr="004362DB" w14:paraId="2C2624F0" w14:textId="77777777">
      <w:pPr>
        <w:pStyle w:val="ListParagraph"/>
        <w:numPr>
          <w:ilvl w:val="0"/>
          <w:numId w:val="30"/>
        </w:numPr>
        <w:tabs>
          <w:tab w:val="left" w:pos="2880"/>
        </w:tabs>
        <w:spacing w:before="60"/>
        <w:jc w:val="both"/>
        <w:rPr>
          <w:rFonts w:ascii="Arial" w:hAnsi="Arial" w:cs="Arial"/>
          <w:b/>
          <w:sz w:val="20"/>
          <w:szCs w:val="20"/>
        </w:rPr>
      </w:pPr>
      <w:r>
        <w:rPr>
          <w:rFonts w:ascii="Arial" w:hAnsi="Arial" w:cs="Arial"/>
          <w:sz w:val="20"/>
          <w:szCs w:val="20"/>
        </w:rPr>
        <w:t>Resume the replication connection by skipping transaction.</w:t>
      </w:r>
    </w:p>
    <w:p w:rsidR="004362DB" w:rsidRPr="0027436C" w14:paraId="4E63DC42" w14:textId="77777777">
      <w:pPr>
        <w:pStyle w:val="ListParagraph"/>
        <w:numPr>
          <w:ilvl w:val="0"/>
          <w:numId w:val="30"/>
        </w:numPr>
        <w:tabs>
          <w:tab w:val="left" w:pos="2880"/>
        </w:tabs>
        <w:spacing w:before="60"/>
        <w:jc w:val="both"/>
        <w:rPr>
          <w:rFonts w:ascii="Arial" w:hAnsi="Arial" w:cs="Arial"/>
          <w:b/>
          <w:sz w:val="20"/>
          <w:szCs w:val="20"/>
        </w:rPr>
      </w:pPr>
      <w:r>
        <w:rPr>
          <w:rFonts w:ascii="Arial" w:hAnsi="Arial" w:cs="Arial"/>
          <w:sz w:val="20"/>
          <w:szCs w:val="20"/>
        </w:rPr>
        <w:t>Creating and altering replication definition and subscription.</w:t>
      </w:r>
    </w:p>
    <w:p w:rsidR="0027436C" w14:paraId="6805BE58" w14:textId="77777777">
      <w:pPr>
        <w:pStyle w:val="ListParagraph"/>
        <w:numPr>
          <w:ilvl w:val="0"/>
          <w:numId w:val="30"/>
        </w:numPr>
        <w:tabs>
          <w:tab w:val="left" w:pos="2880"/>
        </w:tabs>
        <w:spacing w:before="60"/>
        <w:jc w:val="both"/>
        <w:rPr>
          <w:rFonts w:ascii="Arial" w:hAnsi="Arial" w:cs="Arial"/>
          <w:b/>
          <w:sz w:val="20"/>
          <w:szCs w:val="20"/>
        </w:rPr>
      </w:pPr>
      <w:r>
        <w:rPr>
          <w:rFonts w:ascii="Arial" w:hAnsi="Arial" w:cs="Arial"/>
          <w:sz w:val="20"/>
          <w:szCs w:val="20"/>
        </w:rPr>
        <w:t>Monitor replication latency and queue size.</w:t>
      </w:r>
    </w:p>
    <w:p w:rsidR="006F5ABC" w:rsidP="00FD53F2" w14:paraId="3F64252A" w14:textId="77777777">
      <w:pPr>
        <w:tabs>
          <w:tab w:val="left" w:pos="6960"/>
        </w:tabs>
        <w:spacing w:before="60"/>
        <w:jc w:val="both"/>
        <w:rPr>
          <w:rFonts w:ascii="TimesNewRomanPS-BoldMT" w:hAnsi="Times New Roman" w:cs="TimesNewRomanPS-BoldMT"/>
          <w:b/>
          <w:sz w:val="22"/>
          <w:szCs w:val="22"/>
          <w:lang w:eastAsia="en-US"/>
        </w:rPr>
      </w:pPr>
      <w:r>
        <w:rPr>
          <w:rFonts w:ascii="TimesNewRomanPS-BoldMT" w:hAnsi="Times New Roman" w:cs="TimesNewRomanPS-BoldMT"/>
          <w:b/>
          <w:sz w:val="22"/>
          <w:szCs w:val="22"/>
          <w:lang w:eastAsia="en-US"/>
        </w:rPr>
        <w:tab/>
      </w:r>
    </w:p>
    <w:p w:rsidR="006F5ABC" w14:paraId="7FF28502" w14:textId="77777777">
      <w:pPr>
        <w:tabs>
          <w:tab w:val="left" w:pos="2880"/>
        </w:tabs>
        <w:spacing w:before="60"/>
        <w:jc w:val="both"/>
        <w:rPr>
          <w:rFonts w:ascii="TimesNewRomanPS-BoldMT" w:hAnsi="Times New Roman" w:cs="TimesNewRomanPS-BoldMT"/>
          <w:b/>
          <w:sz w:val="22"/>
          <w:szCs w:val="22"/>
          <w:lang w:eastAsia="en-US"/>
        </w:rPr>
      </w:pPr>
      <w:r>
        <w:rPr>
          <w:rFonts w:ascii="TimesNewRomanPS-BoldMT" w:hAnsi="Times New Roman" w:cs="TimesNewRomanPS-BoldMT"/>
          <w:b/>
          <w:sz w:val="22"/>
          <w:szCs w:val="22"/>
          <w:lang w:eastAsia="en-US"/>
        </w:rPr>
        <w:t xml:space="preserve">Sybase IQ </w:t>
      </w:r>
    </w:p>
    <w:p w:rsidR="006F5ABC" w14:paraId="15E5AC3E" w14:textId="77777777">
      <w:pPr>
        <w:pStyle w:val="ListParagraph"/>
        <w:numPr>
          <w:ilvl w:val="0"/>
          <w:numId w:val="31"/>
        </w:numPr>
        <w:tabs>
          <w:tab w:val="left" w:pos="2880"/>
        </w:tabs>
        <w:spacing w:before="60"/>
        <w:jc w:val="both"/>
        <w:rPr>
          <w:rFonts w:ascii="Arial" w:hAnsi="Arial" w:cs="Arial"/>
          <w:b/>
          <w:sz w:val="20"/>
          <w:szCs w:val="20"/>
        </w:rPr>
      </w:pPr>
      <w:r>
        <w:rPr>
          <w:rFonts w:ascii="Arial" w:hAnsi="Arial" w:cs="Arial"/>
          <w:sz w:val="20"/>
          <w:szCs w:val="20"/>
        </w:rPr>
        <w:t>Creating logins</w:t>
      </w:r>
    </w:p>
    <w:p w:rsidR="006F5ABC" w14:paraId="270D8C95" w14:textId="7AEAEB73">
      <w:pPr>
        <w:pStyle w:val="ListParagraph"/>
        <w:numPr>
          <w:ilvl w:val="0"/>
          <w:numId w:val="31"/>
        </w:numPr>
        <w:tabs>
          <w:tab w:val="left" w:pos="2880"/>
        </w:tabs>
        <w:spacing w:before="60"/>
        <w:jc w:val="both"/>
        <w:rPr>
          <w:rFonts w:ascii="Arial" w:hAnsi="Arial" w:cs="Arial"/>
          <w:b/>
          <w:sz w:val="20"/>
          <w:szCs w:val="20"/>
        </w:rPr>
      </w:pPr>
      <w:r>
        <w:rPr>
          <w:rFonts w:ascii="Arial" w:hAnsi="Arial" w:cs="Arial"/>
          <w:sz w:val="20"/>
          <w:szCs w:val="20"/>
        </w:rPr>
        <w:t xml:space="preserve">Refreshing IQ DEV servers from </w:t>
      </w:r>
      <w:r w:rsidR="007C3298">
        <w:rPr>
          <w:rFonts w:ascii="Arial" w:hAnsi="Arial" w:cs="Arial"/>
          <w:sz w:val="20"/>
          <w:szCs w:val="20"/>
        </w:rPr>
        <w:t>Production</w:t>
      </w:r>
      <w:r w:rsidR="00111E38">
        <w:rPr>
          <w:rFonts w:ascii="Arial" w:hAnsi="Arial" w:cs="Arial"/>
          <w:sz w:val="20"/>
          <w:szCs w:val="20"/>
        </w:rPr>
        <w:t>.</w:t>
      </w:r>
    </w:p>
    <w:p w:rsidR="006F5ABC" w14:paraId="4DD70399" w14:textId="77777777">
      <w:pPr>
        <w:pStyle w:val="ListParagraph"/>
        <w:numPr>
          <w:ilvl w:val="0"/>
          <w:numId w:val="31"/>
        </w:numPr>
        <w:tabs>
          <w:tab w:val="left" w:pos="2880"/>
        </w:tabs>
        <w:spacing w:before="60"/>
        <w:jc w:val="both"/>
        <w:rPr>
          <w:rFonts w:ascii="Arial" w:hAnsi="Arial" w:cs="Arial"/>
          <w:b/>
          <w:sz w:val="20"/>
          <w:szCs w:val="20"/>
        </w:rPr>
      </w:pPr>
      <w:r>
        <w:rPr>
          <w:rFonts w:ascii="Arial" w:hAnsi="Arial" w:cs="Arial"/>
          <w:sz w:val="20"/>
          <w:szCs w:val="20"/>
        </w:rPr>
        <w:t>Monitoring servers for versioning and dbspaces</w:t>
      </w:r>
    </w:p>
    <w:p w:rsidR="006F5ABC" w:rsidRPr="00111E38" w14:paraId="4CB1EBC2" w14:textId="2157A46C">
      <w:pPr>
        <w:pStyle w:val="ListParagraph"/>
        <w:numPr>
          <w:ilvl w:val="0"/>
          <w:numId w:val="31"/>
        </w:numPr>
        <w:tabs>
          <w:tab w:val="left" w:pos="2880"/>
        </w:tabs>
        <w:spacing w:before="60"/>
        <w:jc w:val="both"/>
        <w:rPr>
          <w:rFonts w:ascii="Arial" w:hAnsi="Arial" w:cs="Arial"/>
          <w:b/>
          <w:sz w:val="20"/>
          <w:szCs w:val="20"/>
        </w:rPr>
      </w:pPr>
      <w:r>
        <w:rPr>
          <w:rFonts w:ascii="Arial" w:hAnsi="Arial" w:cs="Arial"/>
          <w:sz w:val="20"/>
          <w:szCs w:val="20"/>
        </w:rPr>
        <w:t>Dropping long running connection by checking the transaction after user confirmation.</w:t>
      </w:r>
    </w:p>
    <w:p w:rsidR="00111E38" w14:paraId="3A4B90A3" w14:textId="4392400C">
      <w:pPr>
        <w:pStyle w:val="ListParagraph"/>
        <w:numPr>
          <w:ilvl w:val="0"/>
          <w:numId w:val="31"/>
        </w:numPr>
        <w:tabs>
          <w:tab w:val="left" w:pos="2880"/>
        </w:tabs>
        <w:spacing w:before="60"/>
        <w:jc w:val="both"/>
        <w:rPr>
          <w:rFonts w:ascii="Arial" w:hAnsi="Arial" w:cs="Arial"/>
          <w:b/>
          <w:sz w:val="20"/>
          <w:szCs w:val="20"/>
        </w:rPr>
      </w:pPr>
      <w:r>
        <w:rPr>
          <w:rFonts w:ascii="Arial" w:hAnsi="Arial" w:cs="Arial"/>
          <w:sz w:val="20"/>
          <w:szCs w:val="20"/>
        </w:rPr>
        <w:t xml:space="preserve">Sql scripts deployment </w:t>
      </w:r>
    </w:p>
    <w:p w:rsidR="006F5ABC" w14:paraId="60AE4FE2" w14:textId="77777777">
      <w:pPr>
        <w:tabs>
          <w:tab w:val="left" w:pos="2880"/>
        </w:tabs>
        <w:spacing w:before="60"/>
        <w:jc w:val="both"/>
        <w:rPr>
          <w:rFonts w:ascii="Arial" w:hAnsi="Arial" w:cs="Arial"/>
          <w:sz w:val="20"/>
          <w:szCs w:val="20"/>
        </w:rPr>
      </w:pPr>
    </w:p>
    <w:p w:rsidR="006F5ABC" w14:paraId="1A3B8C36" w14:textId="77777777">
      <w:pPr>
        <w:tabs>
          <w:tab w:val="left" w:pos="2880"/>
        </w:tabs>
        <w:spacing w:before="60"/>
        <w:jc w:val="both"/>
        <w:rPr>
          <w:rFonts w:ascii="Arial" w:hAnsi="Arial" w:cs="Arial"/>
          <w:sz w:val="20"/>
          <w:szCs w:val="20"/>
        </w:rPr>
      </w:pPr>
    </w:p>
    <w:p w:rsidR="006F5ABC" w14:paraId="797EB7CC" w14:textId="77777777">
      <w:pPr>
        <w:pStyle w:val="Heading6"/>
        <w:jc w:val="both"/>
        <w:rPr>
          <w:rFonts w:ascii="Arial" w:hAnsi="Arial" w:cs="Arial"/>
          <w:b/>
          <w:sz w:val="20"/>
          <w:szCs w:val="20"/>
          <w:lang w:eastAsia="en-GB"/>
        </w:rPr>
      </w:pPr>
      <w:r>
        <w:rPr>
          <w:rFonts w:ascii="Arial" w:hAnsi="Arial" w:cs="Arial"/>
          <w:b/>
          <w:sz w:val="20"/>
          <w:szCs w:val="20"/>
          <w:lang w:eastAsia="en-GB"/>
        </w:rPr>
        <w:t>Educational Background</w:t>
      </w:r>
    </w:p>
    <w:p w:rsidR="006F5ABC" w14:paraId="0D5E188E" w14:textId="77777777">
      <w:pPr>
        <w:jc w:val="both"/>
        <w:rPr>
          <w:rFonts w:ascii="Arial" w:hAnsi="Arial" w:cs="Arial"/>
          <w:sz w:val="20"/>
          <w:szCs w:val="20"/>
          <w:lang w:val="en-GB" w:eastAsia="en-GB"/>
        </w:rPr>
      </w:pPr>
    </w:p>
    <w:p w:rsidR="006F5ABC" w14:paraId="6DE0B468" w14:textId="77777777">
      <w:pPr>
        <w:pStyle w:val="Heading6"/>
        <w:pBdr>
          <w:bottom w:val="none" w:sz="0" w:space="0" w:color="auto"/>
        </w:pBdr>
        <w:spacing w:after="120"/>
        <w:jc w:val="both"/>
        <w:rPr>
          <w:rFonts w:ascii="Arial" w:hAnsi="Arial" w:cs="Arial"/>
          <w:b/>
          <w:sz w:val="20"/>
          <w:szCs w:val="20"/>
          <w:lang w:eastAsia="en-GB"/>
        </w:rPr>
      </w:pPr>
      <w:r>
        <w:rPr>
          <w:rFonts w:ascii="Arial" w:hAnsi="Arial" w:cs="Arial"/>
          <w:b/>
          <w:sz w:val="20"/>
          <w:szCs w:val="20"/>
          <w:lang w:eastAsia="en-GB"/>
        </w:rPr>
        <w:t>B.E. Aggregate Percentage</w:t>
      </w:r>
    </w:p>
    <w:p w:rsidR="006F5ABC" w14:paraId="6075FC28" w14:textId="77777777">
      <w:pPr>
        <w:jc w:val="both"/>
        <w:rPr>
          <w:rFonts w:ascii="Arial" w:hAnsi="Arial" w:cs="Arial"/>
          <w:sz w:val="20"/>
          <w:szCs w:val="20"/>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0"/>
        <w:gridCol w:w="1540"/>
        <w:gridCol w:w="1888"/>
        <w:gridCol w:w="1980"/>
        <w:gridCol w:w="754"/>
        <w:gridCol w:w="1541"/>
      </w:tblGrid>
      <w:tr w14:paraId="068BE9B9"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540" w:type="dxa"/>
          </w:tcPr>
          <w:p w:rsidR="006F5ABC" w14:paraId="29576678" w14:textId="77777777">
            <w:pPr>
              <w:jc w:val="both"/>
              <w:rPr>
                <w:rFonts w:ascii="Arial" w:hAnsi="Arial" w:cs="Arial"/>
                <w:sz w:val="20"/>
                <w:szCs w:val="20"/>
                <w:lang w:val="en-GB" w:eastAsia="en-GB"/>
              </w:rPr>
            </w:pPr>
            <w:r>
              <w:rPr>
                <w:rFonts w:ascii="Arial" w:hAnsi="Arial" w:cs="Arial"/>
                <w:sz w:val="20"/>
                <w:szCs w:val="20"/>
                <w:lang w:val="en-GB" w:eastAsia="en-GB"/>
              </w:rPr>
              <w:t>Degree</w:t>
            </w:r>
          </w:p>
        </w:tc>
        <w:tc>
          <w:tcPr>
            <w:tcW w:w="1540" w:type="dxa"/>
          </w:tcPr>
          <w:p w:rsidR="006F5ABC" w14:paraId="1902DE91" w14:textId="77777777">
            <w:pPr>
              <w:jc w:val="both"/>
              <w:rPr>
                <w:rFonts w:ascii="Arial" w:hAnsi="Arial" w:cs="Arial"/>
                <w:sz w:val="20"/>
                <w:szCs w:val="20"/>
                <w:lang w:val="en-GB" w:eastAsia="en-GB"/>
              </w:rPr>
            </w:pPr>
            <w:r>
              <w:rPr>
                <w:rFonts w:ascii="Arial" w:hAnsi="Arial" w:cs="Arial"/>
                <w:sz w:val="20"/>
                <w:szCs w:val="20"/>
                <w:lang w:val="en-GB" w:eastAsia="en-GB"/>
              </w:rPr>
              <w:t>Specialisation</w:t>
            </w:r>
          </w:p>
        </w:tc>
        <w:tc>
          <w:tcPr>
            <w:tcW w:w="1888" w:type="dxa"/>
          </w:tcPr>
          <w:p w:rsidR="006F5ABC" w14:paraId="1E211368" w14:textId="77777777">
            <w:pPr>
              <w:jc w:val="both"/>
              <w:rPr>
                <w:rFonts w:ascii="Arial" w:hAnsi="Arial" w:cs="Arial"/>
                <w:sz w:val="20"/>
                <w:szCs w:val="20"/>
                <w:lang w:val="en-GB" w:eastAsia="en-GB"/>
              </w:rPr>
            </w:pPr>
            <w:r>
              <w:rPr>
                <w:rFonts w:ascii="Arial" w:hAnsi="Arial" w:cs="Arial"/>
                <w:sz w:val="20"/>
                <w:szCs w:val="20"/>
                <w:lang w:val="en-GB" w:eastAsia="en-GB"/>
              </w:rPr>
              <w:t>Nameof college</w:t>
            </w:r>
          </w:p>
        </w:tc>
        <w:tc>
          <w:tcPr>
            <w:tcW w:w="1980" w:type="dxa"/>
          </w:tcPr>
          <w:p w:rsidR="006F5ABC" w14:paraId="75F22F21" w14:textId="77777777">
            <w:pPr>
              <w:jc w:val="both"/>
              <w:rPr>
                <w:rFonts w:ascii="Arial" w:hAnsi="Arial" w:cs="Arial"/>
                <w:sz w:val="20"/>
                <w:szCs w:val="20"/>
                <w:lang w:val="en-GB" w:eastAsia="en-GB"/>
              </w:rPr>
            </w:pPr>
            <w:r>
              <w:rPr>
                <w:rFonts w:ascii="Arial" w:hAnsi="Arial" w:cs="Arial"/>
                <w:sz w:val="20"/>
                <w:szCs w:val="20"/>
                <w:lang w:val="en-GB" w:eastAsia="en-GB"/>
              </w:rPr>
              <w:t>Name of university</w:t>
            </w:r>
          </w:p>
        </w:tc>
        <w:tc>
          <w:tcPr>
            <w:tcW w:w="754" w:type="dxa"/>
          </w:tcPr>
          <w:p w:rsidR="006F5ABC" w14:paraId="67070796" w14:textId="77777777">
            <w:pPr>
              <w:jc w:val="both"/>
              <w:rPr>
                <w:rFonts w:ascii="Arial" w:hAnsi="Arial" w:cs="Arial"/>
                <w:sz w:val="20"/>
                <w:szCs w:val="20"/>
                <w:lang w:val="en-GB" w:eastAsia="en-GB"/>
              </w:rPr>
            </w:pPr>
            <w:r>
              <w:rPr>
                <w:rFonts w:ascii="Arial" w:hAnsi="Arial" w:cs="Arial"/>
                <w:sz w:val="20"/>
                <w:szCs w:val="20"/>
                <w:lang w:val="en-GB" w:eastAsia="en-GB"/>
              </w:rPr>
              <w:t xml:space="preserve">Year </w:t>
            </w:r>
          </w:p>
        </w:tc>
        <w:tc>
          <w:tcPr>
            <w:tcW w:w="1541" w:type="dxa"/>
          </w:tcPr>
          <w:p w:rsidR="006F5ABC" w14:paraId="13BAF66A" w14:textId="77777777">
            <w:pPr>
              <w:jc w:val="both"/>
              <w:rPr>
                <w:rFonts w:ascii="Arial" w:hAnsi="Arial" w:cs="Arial"/>
                <w:sz w:val="20"/>
                <w:szCs w:val="20"/>
                <w:lang w:val="en-GB" w:eastAsia="en-GB"/>
              </w:rPr>
            </w:pPr>
            <w:r>
              <w:rPr>
                <w:rFonts w:ascii="Arial" w:hAnsi="Arial" w:cs="Arial"/>
                <w:sz w:val="20"/>
                <w:szCs w:val="20"/>
                <w:lang w:val="en-GB" w:eastAsia="en-GB"/>
              </w:rPr>
              <w:t>Percentage</w:t>
            </w:r>
          </w:p>
        </w:tc>
      </w:tr>
      <w:tr w14:paraId="75697C02" w14:textId="77777777">
        <w:tblPrEx>
          <w:tblW w:w="0" w:type="auto"/>
          <w:tblLook w:val="04A0"/>
        </w:tblPrEx>
        <w:tc>
          <w:tcPr>
            <w:tcW w:w="1540" w:type="dxa"/>
          </w:tcPr>
          <w:p w:rsidR="006F5ABC" w14:paraId="40920DF0" w14:textId="77777777">
            <w:pPr>
              <w:jc w:val="both"/>
              <w:rPr>
                <w:rFonts w:ascii="Arial" w:hAnsi="Arial" w:cs="Arial"/>
                <w:sz w:val="20"/>
                <w:szCs w:val="20"/>
                <w:lang w:val="en-GB" w:eastAsia="en-GB"/>
              </w:rPr>
            </w:pPr>
            <w:r>
              <w:rPr>
                <w:rFonts w:ascii="Arial" w:hAnsi="Arial" w:cs="Arial"/>
                <w:sz w:val="20"/>
                <w:szCs w:val="20"/>
                <w:lang w:val="en-GB" w:eastAsia="en-GB"/>
              </w:rPr>
              <w:t>Bachelor of Engineering (B.E)</w:t>
            </w:r>
          </w:p>
        </w:tc>
        <w:tc>
          <w:tcPr>
            <w:tcW w:w="1540" w:type="dxa"/>
          </w:tcPr>
          <w:p w:rsidR="006F5ABC" w14:paraId="3E2D7EB6" w14:textId="77777777">
            <w:pPr>
              <w:jc w:val="both"/>
              <w:rPr>
                <w:rFonts w:ascii="Arial" w:hAnsi="Arial" w:cs="Arial"/>
                <w:sz w:val="20"/>
                <w:szCs w:val="20"/>
                <w:lang w:val="en-GB" w:eastAsia="en-GB"/>
              </w:rPr>
            </w:pPr>
            <w:r>
              <w:rPr>
                <w:rFonts w:ascii="Arial" w:hAnsi="Arial" w:cs="Arial"/>
                <w:sz w:val="20"/>
                <w:szCs w:val="20"/>
                <w:lang w:val="en-GB" w:eastAsia="en-GB"/>
              </w:rPr>
              <w:t>ECE</w:t>
            </w:r>
          </w:p>
        </w:tc>
        <w:tc>
          <w:tcPr>
            <w:tcW w:w="1888" w:type="dxa"/>
          </w:tcPr>
          <w:p w:rsidR="006F5ABC" w14:paraId="7262F3BE" w14:textId="77777777">
            <w:pPr>
              <w:jc w:val="both"/>
              <w:rPr>
                <w:rFonts w:ascii="Arial" w:hAnsi="Arial" w:cs="Arial"/>
                <w:sz w:val="20"/>
                <w:szCs w:val="20"/>
                <w:lang w:val="en-GB" w:eastAsia="en-GB"/>
              </w:rPr>
            </w:pPr>
            <w:r>
              <w:rPr>
                <w:rFonts w:ascii="Arial" w:hAnsi="Arial" w:cs="Arial"/>
                <w:sz w:val="20"/>
                <w:szCs w:val="20"/>
                <w:lang w:val="en-GB" w:eastAsia="en-GB"/>
              </w:rPr>
              <w:t xml:space="preserve">Assam Engineering </w:t>
            </w:r>
          </w:p>
          <w:p w:rsidR="006F5ABC" w14:paraId="592DA1E1" w14:textId="77777777">
            <w:pPr>
              <w:jc w:val="both"/>
              <w:rPr>
                <w:rFonts w:ascii="Arial" w:hAnsi="Arial" w:cs="Arial"/>
                <w:sz w:val="20"/>
                <w:szCs w:val="20"/>
                <w:lang w:val="en-GB" w:eastAsia="en-GB"/>
              </w:rPr>
            </w:pPr>
            <w:r>
              <w:rPr>
                <w:rFonts w:ascii="Arial" w:hAnsi="Arial" w:cs="Arial"/>
                <w:sz w:val="20"/>
                <w:szCs w:val="20"/>
                <w:lang w:val="en-GB" w:eastAsia="en-GB"/>
              </w:rPr>
              <w:t>College</w:t>
            </w:r>
          </w:p>
        </w:tc>
        <w:tc>
          <w:tcPr>
            <w:tcW w:w="1980" w:type="dxa"/>
          </w:tcPr>
          <w:p w:rsidR="006F5ABC" w14:paraId="46A81745" w14:textId="77777777">
            <w:pPr>
              <w:jc w:val="both"/>
              <w:rPr>
                <w:rFonts w:ascii="Arial" w:hAnsi="Arial" w:cs="Arial"/>
                <w:sz w:val="20"/>
                <w:szCs w:val="20"/>
                <w:lang w:val="en-GB" w:eastAsia="en-GB"/>
              </w:rPr>
            </w:pPr>
            <w:r>
              <w:rPr>
                <w:rFonts w:ascii="Arial" w:hAnsi="Arial" w:cs="Arial"/>
                <w:sz w:val="20"/>
                <w:szCs w:val="20"/>
                <w:lang w:val="en-GB" w:eastAsia="en-GB"/>
              </w:rPr>
              <w:t>Gauhati University</w:t>
            </w:r>
          </w:p>
        </w:tc>
        <w:tc>
          <w:tcPr>
            <w:tcW w:w="754" w:type="dxa"/>
          </w:tcPr>
          <w:p w:rsidR="006F5ABC" w14:paraId="39918670" w14:textId="77777777">
            <w:pPr>
              <w:jc w:val="both"/>
              <w:rPr>
                <w:rFonts w:ascii="Arial" w:hAnsi="Arial" w:cs="Arial"/>
                <w:sz w:val="20"/>
                <w:szCs w:val="20"/>
                <w:lang w:val="en-GB" w:eastAsia="en-GB"/>
              </w:rPr>
            </w:pPr>
            <w:r>
              <w:rPr>
                <w:rFonts w:ascii="Arial" w:hAnsi="Arial" w:cs="Arial"/>
                <w:sz w:val="20"/>
                <w:szCs w:val="20"/>
                <w:lang w:val="en-GB" w:eastAsia="en-GB"/>
              </w:rPr>
              <w:t>2008-12</w:t>
            </w:r>
          </w:p>
        </w:tc>
        <w:tc>
          <w:tcPr>
            <w:tcW w:w="1541" w:type="dxa"/>
            <w:vAlign w:val="center"/>
          </w:tcPr>
          <w:p w:rsidR="006F5ABC" w14:paraId="1EDF3E65" w14:textId="77777777">
            <w:pPr>
              <w:contextualSpacing/>
              <w:jc w:val="both"/>
              <w:rPr>
                <w:rFonts w:ascii="Arial" w:hAnsi="Arial" w:cs="Arial"/>
                <w:sz w:val="20"/>
                <w:szCs w:val="20"/>
                <w:lang w:val="en-GB" w:eastAsia="en-GB"/>
              </w:rPr>
            </w:pPr>
            <w:r>
              <w:rPr>
                <w:rFonts w:ascii="Arial" w:hAnsi="Arial" w:cs="Arial"/>
                <w:sz w:val="20"/>
                <w:szCs w:val="20"/>
                <w:lang w:val="en-GB" w:eastAsia="en-GB"/>
              </w:rPr>
              <w:t>68.67</w:t>
            </w:r>
          </w:p>
        </w:tc>
      </w:tr>
    </w:tbl>
    <w:p w:rsidR="006F5ABC" w14:paraId="6AC75854" w14:textId="77777777">
      <w:pPr>
        <w:jc w:val="both"/>
        <w:rPr>
          <w:rFonts w:ascii="Arial" w:hAnsi="Arial" w:cs="Arial"/>
          <w:sz w:val="20"/>
          <w:szCs w:val="20"/>
          <w:lang w:val="en-GB" w:eastAsia="en-GB"/>
        </w:rPr>
      </w:pPr>
    </w:p>
    <w:p w:rsidR="006F5ABC" w14:paraId="7C94753D" w14:textId="77777777">
      <w:pPr>
        <w:pStyle w:val="ListParagraph"/>
        <w:spacing w:line="240" w:lineRule="auto"/>
        <w:ind w:left="-270"/>
        <w:jc w:val="both"/>
        <w:rPr>
          <w:rFonts w:ascii="Arial" w:hAnsi="Arial" w:cs="Arial"/>
          <w:b/>
          <w:i/>
          <w:sz w:val="20"/>
          <w:szCs w:val="20"/>
          <w:lang w:eastAsia="en-GB"/>
        </w:rPr>
      </w:pPr>
      <w:r>
        <w:rPr>
          <w:rFonts w:ascii="Arial" w:hAnsi="Arial" w:cs="Arial"/>
          <w:b/>
          <w:i/>
          <w:sz w:val="20"/>
          <w:szCs w:val="20"/>
          <w:lang w:eastAsia="en-GB"/>
        </w:rPr>
        <w:t>Academic 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2070"/>
        <w:gridCol w:w="1710"/>
        <w:gridCol w:w="703"/>
        <w:gridCol w:w="1507"/>
        <w:gridCol w:w="1525"/>
      </w:tblGrid>
      <w:tr w14:paraId="576CA41C"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1728" w:type="dxa"/>
          </w:tcPr>
          <w:p w:rsidR="006F5ABC" w14:paraId="6662A68F" w14:textId="77777777">
            <w:pPr>
              <w:jc w:val="both"/>
              <w:rPr>
                <w:rFonts w:ascii="Arial" w:hAnsi="Arial" w:cs="Arial"/>
                <w:sz w:val="20"/>
                <w:szCs w:val="20"/>
                <w:lang w:eastAsia="en-GB"/>
              </w:rPr>
            </w:pPr>
            <w:r>
              <w:rPr>
                <w:rFonts w:ascii="Arial" w:hAnsi="Arial" w:cs="Arial"/>
                <w:sz w:val="20"/>
                <w:szCs w:val="20"/>
                <w:lang w:eastAsia="en-GB"/>
              </w:rPr>
              <w:t>Name of exam</w:t>
            </w:r>
          </w:p>
        </w:tc>
        <w:tc>
          <w:tcPr>
            <w:tcW w:w="2070" w:type="dxa"/>
          </w:tcPr>
          <w:p w:rsidR="006F5ABC" w14:paraId="719CB076" w14:textId="77777777">
            <w:pPr>
              <w:jc w:val="both"/>
              <w:rPr>
                <w:rFonts w:ascii="Arial" w:hAnsi="Arial" w:cs="Arial"/>
                <w:sz w:val="20"/>
                <w:szCs w:val="20"/>
                <w:lang w:eastAsia="en-GB"/>
              </w:rPr>
            </w:pPr>
            <w:r>
              <w:rPr>
                <w:rFonts w:ascii="Arial" w:hAnsi="Arial" w:cs="Arial"/>
                <w:sz w:val="20"/>
                <w:szCs w:val="20"/>
                <w:lang w:eastAsia="en-GB"/>
              </w:rPr>
              <w:t>Name of institution</w:t>
            </w:r>
          </w:p>
        </w:tc>
        <w:tc>
          <w:tcPr>
            <w:tcW w:w="1710" w:type="dxa"/>
          </w:tcPr>
          <w:p w:rsidR="006F5ABC" w14:paraId="232A8A04" w14:textId="77777777">
            <w:pPr>
              <w:jc w:val="both"/>
              <w:rPr>
                <w:rFonts w:ascii="Arial" w:hAnsi="Arial" w:cs="Arial"/>
                <w:sz w:val="20"/>
                <w:szCs w:val="20"/>
                <w:lang w:eastAsia="en-GB"/>
              </w:rPr>
            </w:pPr>
            <w:r>
              <w:rPr>
                <w:rFonts w:ascii="Arial" w:hAnsi="Arial" w:cs="Arial"/>
                <w:sz w:val="20"/>
                <w:szCs w:val="20"/>
                <w:lang w:eastAsia="en-GB"/>
              </w:rPr>
              <w:t>Board/University</w:t>
            </w:r>
          </w:p>
        </w:tc>
        <w:tc>
          <w:tcPr>
            <w:tcW w:w="703" w:type="dxa"/>
          </w:tcPr>
          <w:p w:rsidR="006F5ABC" w14:paraId="31FD8BB4" w14:textId="77777777">
            <w:pPr>
              <w:jc w:val="both"/>
              <w:rPr>
                <w:rFonts w:ascii="Arial" w:hAnsi="Arial" w:cs="Arial"/>
                <w:sz w:val="20"/>
                <w:szCs w:val="20"/>
                <w:lang w:eastAsia="en-GB"/>
              </w:rPr>
            </w:pPr>
            <w:r>
              <w:rPr>
                <w:rFonts w:ascii="Arial" w:hAnsi="Arial" w:cs="Arial"/>
                <w:sz w:val="20"/>
                <w:szCs w:val="20"/>
                <w:lang w:eastAsia="en-GB"/>
              </w:rPr>
              <w:t>Year</w:t>
            </w:r>
          </w:p>
        </w:tc>
        <w:tc>
          <w:tcPr>
            <w:tcW w:w="1507" w:type="dxa"/>
          </w:tcPr>
          <w:p w:rsidR="006F5ABC" w14:paraId="66E54078" w14:textId="77777777">
            <w:pPr>
              <w:jc w:val="both"/>
              <w:rPr>
                <w:rFonts w:ascii="Arial" w:hAnsi="Arial" w:cs="Arial"/>
                <w:sz w:val="20"/>
                <w:szCs w:val="20"/>
                <w:lang w:eastAsia="en-GB"/>
              </w:rPr>
            </w:pPr>
            <w:r>
              <w:rPr>
                <w:rFonts w:ascii="Arial" w:hAnsi="Arial" w:cs="Arial"/>
                <w:sz w:val="20"/>
                <w:szCs w:val="20"/>
                <w:lang w:eastAsia="en-GB"/>
              </w:rPr>
              <w:t>Division</w:t>
            </w:r>
          </w:p>
        </w:tc>
        <w:tc>
          <w:tcPr>
            <w:tcW w:w="1525" w:type="dxa"/>
          </w:tcPr>
          <w:p w:rsidR="006F5ABC" w14:paraId="03E731C2" w14:textId="77777777">
            <w:pPr>
              <w:jc w:val="both"/>
              <w:rPr>
                <w:rFonts w:ascii="Arial" w:hAnsi="Arial" w:cs="Arial"/>
                <w:sz w:val="20"/>
                <w:szCs w:val="20"/>
                <w:lang w:eastAsia="en-GB"/>
              </w:rPr>
            </w:pPr>
            <w:r>
              <w:rPr>
                <w:rFonts w:ascii="Arial" w:hAnsi="Arial" w:cs="Arial"/>
                <w:sz w:val="20"/>
                <w:szCs w:val="20"/>
                <w:lang w:eastAsia="en-GB"/>
              </w:rPr>
              <w:t>Percentage</w:t>
            </w:r>
          </w:p>
        </w:tc>
      </w:tr>
      <w:tr w14:paraId="4778E58D" w14:textId="77777777">
        <w:tblPrEx>
          <w:tblW w:w="0" w:type="auto"/>
          <w:tblLook w:val="04A0"/>
        </w:tblPrEx>
        <w:tc>
          <w:tcPr>
            <w:tcW w:w="1728" w:type="dxa"/>
          </w:tcPr>
          <w:p w:rsidR="006F5ABC" w14:paraId="7DE0AEB2" w14:textId="77777777">
            <w:pPr>
              <w:jc w:val="both"/>
              <w:rPr>
                <w:rFonts w:ascii="Arial" w:hAnsi="Arial" w:cs="Arial"/>
                <w:sz w:val="20"/>
                <w:szCs w:val="20"/>
                <w:lang w:eastAsia="en-GB"/>
              </w:rPr>
            </w:pPr>
            <w:r>
              <w:rPr>
                <w:rFonts w:ascii="Arial" w:hAnsi="Arial" w:cs="Arial"/>
                <w:sz w:val="20"/>
                <w:szCs w:val="20"/>
                <w:lang w:eastAsia="en-GB"/>
              </w:rPr>
              <w:t>HSSLC</w:t>
            </w:r>
          </w:p>
        </w:tc>
        <w:tc>
          <w:tcPr>
            <w:tcW w:w="2070" w:type="dxa"/>
          </w:tcPr>
          <w:p w:rsidR="006F5ABC" w14:paraId="2F9ACB6A" w14:textId="77777777">
            <w:pPr>
              <w:jc w:val="both"/>
              <w:rPr>
                <w:rFonts w:ascii="Arial" w:hAnsi="Arial" w:cs="Arial"/>
                <w:sz w:val="20"/>
                <w:szCs w:val="20"/>
                <w:lang w:eastAsia="en-GB"/>
              </w:rPr>
            </w:pPr>
            <w:r>
              <w:rPr>
                <w:rFonts w:ascii="Arial" w:hAnsi="Arial" w:cs="Arial"/>
                <w:sz w:val="20"/>
                <w:szCs w:val="20"/>
              </w:rPr>
              <w:t>Pandu College</w:t>
            </w:r>
          </w:p>
        </w:tc>
        <w:tc>
          <w:tcPr>
            <w:tcW w:w="1710" w:type="dxa"/>
          </w:tcPr>
          <w:p w:rsidR="006F5ABC" w14:paraId="607A78F3" w14:textId="77777777">
            <w:pPr>
              <w:jc w:val="both"/>
              <w:rPr>
                <w:rFonts w:ascii="Arial" w:hAnsi="Arial" w:cs="Arial"/>
                <w:sz w:val="20"/>
                <w:szCs w:val="20"/>
                <w:lang w:eastAsia="en-GB"/>
              </w:rPr>
            </w:pPr>
            <w:r>
              <w:rPr>
                <w:rFonts w:ascii="Arial" w:hAnsi="Arial" w:cs="Arial"/>
                <w:sz w:val="20"/>
                <w:szCs w:val="20"/>
                <w:lang w:eastAsia="en-GB"/>
              </w:rPr>
              <w:t>AHSEC</w:t>
            </w:r>
          </w:p>
        </w:tc>
        <w:tc>
          <w:tcPr>
            <w:tcW w:w="703" w:type="dxa"/>
          </w:tcPr>
          <w:p w:rsidR="006F5ABC" w14:paraId="557EDB24" w14:textId="77777777">
            <w:pPr>
              <w:jc w:val="both"/>
              <w:rPr>
                <w:rFonts w:ascii="Arial" w:hAnsi="Arial" w:cs="Arial"/>
                <w:sz w:val="20"/>
                <w:szCs w:val="20"/>
                <w:lang w:eastAsia="en-GB"/>
              </w:rPr>
            </w:pPr>
            <w:r>
              <w:rPr>
                <w:rFonts w:ascii="Arial" w:hAnsi="Arial" w:cs="Arial"/>
                <w:sz w:val="20"/>
                <w:szCs w:val="20"/>
                <w:lang w:eastAsia="en-GB"/>
              </w:rPr>
              <w:t>2007</w:t>
            </w:r>
          </w:p>
        </w:tc>
        <w:tc>
          <w:tcPr>
            <w:tcW w:w="1507" w:type="dxa"/>
          </w:tcPr>
          <w:p w:rsidR="006F5ABC" w14:paraId="7EA9DE3F" w14:textId="77777777">
            <w:pPr>
              <w:jc w:val="both"/>
              <w:rPr>
                <w:rFonts w:ascii="Arial" w:hAnsi="Arial" w:cs="Arial"/>
                <w:sz w:val="20"/>
                <w:szCs w:val="20"/>
                <w:lang w:eastAsia="en-GB"/>
              </w:rPr>
            </w:pPr>
            <w:r>
              <w:rPr>
                <w:rFonts w:ascii="Arial" w:hAnsi="Arial" w:cs="Arial"/>
                <w:sz w:val="20"/>
                <w:szCs w:val="20"/>
                <w:lang w:eastAsia="en-GB"/>
              </w:rPr>
              <w:t>1</w:t>
            </w:r>
            <w:r>
              <w:rPr>
                <w:rFonts w:ascii="Arial" w:hAnsi="Arial" w:cs="Arial"/>
                <w:sz w:val="20"/>
                <w:szCs w:val="20"/>
                <w:vertAlign w:val="superscript"/>
                <w:lang w:eastAsia="en-GB"/>
              </w:rPr>
              <w:t>st</w:t>
            </w:r>
            <w:r>
              <w:rPr>
                <w:rFonts w:ascii="Arial" w:hAnsi="Arial" w:cs="Arial"/>
                <w:sz w:val="20"/>
                <w:szCs w:val="20"/>
                <w:lang w:eastAsia="en-GB"/>
              </w:rPr>
              <w:t xml:space="preserve"> div</w:t>
            </w:r>
          </w:p>
        </w:tc>
        <w:tc>
          <w:tcPr>
            <w:tcW w:w="1525" w:type="dxa"/>
          </w:tcPr>
          <w:p w:rsidR="006F5ABC" w14:paraId="55C025D9" w14:textId="77777777">
            <w:pPr>
              <w:jc w:val="both"/>
              <w:rPr>
                <w:rFonts w:ascii="Arial" w:hAnsi="Arial" w:cs="Arial"/>
                <w:sz w:val="20"/>
                <w:szCs w:val="20"/>
                <w:lang w:eastAsia="en-GB"/>
              </w:rPr>
            </w:pPr>
            <w:r>
              <w:rPr>
                <w:rFonts w:ascii="Arial" w:hAnsi="Arial" w:cs="Arial"/>
                <w:sz w:val="20"/>
                <w:szCs w:val="20"/>
                <w:lang w:eastAsia="en-GB"/>
              </w:rPr>
              <w:t>60</w:t>
            </w:r>
          </w:p>
        </w:tc>
      </w:tr>
      <w:tr w14:paraId="7ED0880F" w14:textId="77777777">
        <w:tblPrEx>
          <w:tblW w:w="0" w:type="auto"/>
          <w:tblLook w:val="04A0"/>
        </w:tblPrEx>
        <w:tc>
          <w:tcPr>
            <w:tcW w:w="1728" w:type="dxa"/>
          </w:tcPr>
          <w:p w:rsidR="006F5ABC" w14:paraId="040B2566" w14:textId="77777777">
            <w:pPr>
              <w:jc w:val="both"/>
              <w:rPr>
                <w:rFonts w:ascii="Arial" w:hAnsi="Arial" w:cs="Arial"/>
                <w:sz w:val="20"/>
                <w:szCs w:val="20"/>
                <w:lang w:eastAsia="en-GB"/>
              </w:rPr>
            </w:pPr>
            <w:r>
              <w:rPr>
                <w:rFonts w:ascii="Arial" w:hAnsi="Arial" w:cs="Arial"/>
                <w:sz w:val="20"/>
                <w:szCs w:val="20"/>
                <w:lang w:eastAsia="en-GB"/>
              </w:rPr>
              <w:t>HSLC</w:t>
            </w:r>
          </w:p>
        </w:tc>
        <w:tc>
          <w:tcPr>
            <w:tcW w:w="2070" w:type="dxa"/>
          </w:tcPr>
          <w:p w:rsidR="006F5ABC" w14:paraId="3AA65EFF" w14:textId="77777777">
            <w:pPr>
              <w:jc w:val="both"/>
              <w:rPr>
                <w:rFonts w:ascii="Arial" w:hAnsi="Arial" w:cs="Arial"/>
                <w:sz w:val="20"/>
                <w:szCs w:val="20"/>
                <w:lang w:eastAsia="en-GB"/>
              </w:rPr>
            </w:pPr>
            <w:r>
              <w:rPr>
                <w:rFonts w:ascii="Arial" w:hAnsi="Arial" w:cs="Arial"/>
                <w:sz w:val="20"/>
                <w:szCs w:val="20"/>
              </w:rPr>
              <w:t>Public High School Harangajao</w:t>
            </w:r>
          </w:p>
        </w:tc>
        <w:tc>
          <w:tcPr>
            <w:tcW w:w="1710" w:type="dxa"/>
          </w:tcPr>
          <w:p w:rsidR="006F5ABC" w14:paraId="1B97252B" w14:textId="77777777">
            <w:pPr>
              <w:jc w:val="both"/>
              <w:rPr>
                <w:rFonts w:ascii="Arial" w:hAnsi="Arial" w:cs="Arial"/>
                <w:sz w:val="20"/>
                <w:szCs w:val="20"/>
                <w:lang w:eastAsia="en-GB"/>
              </w:rPr>
            </w:pPr>
            <w:r>
              <w:rPr>
                <w:rFonts w:ascii="Arial" w:hAnsi="Arial" w:cs="Arial"/>
                <w:sz w:val="20"/>
                <w:szCs w:val="20"/>
                <w:lang w:eastAsia="en-GB"/>
              </w:rPr>
              <w:t>SEBA</w:t>
            </w:r>
          </w:p>
        </w:tc>
        <w:tc>
          <w:tcPr>
            <w:tcW w:w="703" w:type="dxa"/>
          </w:tcPr>
          <w:p w:rsidR="006F5ABC" w14:paraId="1079B5DF" w14:textId="77777777">
            <w:pPr>
              <w:jc w:val="both"/>
              <w:rPr>
                <w:rFonts w:ascii="Arial" w:hAnsi="Arial" w:cs="Arial"/>
                <w:sz w:val="20"/>
                <w:szCs w:val="20"/>
                <w:lang w:eastAsia="en-GB"/>
              </w:rPr>
            </w:pPr>
            <w:r>
              <w:rPr>
                <w:rFonts w:ascii="Arial" w:hAnsi="Arial" w:cs="Arial"/>
                <w:sz w:val="20"/>
                <w:szCs w:val="20"/>
                <w:lang w:eastAsia="en-GB"/>
              </w:rPr>
              <w:t>2005</w:t>
            </w:r>
          </w:p>
        </w:tc>
        <w:tc>
          <w:tcPr>
            <w:tcW w:w="1507" w:type="dxa"/>
          </w:tcPr>
          <w:p w:rsidR="006F5ABC" w14:paraId="2842D7EC" w14:textId="77777777">
            <w:pPr>
              <w:jc w:val="both"/>
              <w:rPr>
                <w:rFonts w:ascii="Arial" w:hAnsi="Arial" w:cs="Arial"/>
                <w:sz w:val="20"/>
                <w:szCs w:val="20"/>
                <w:lang w:eastAsia="en-GB"/>
              </w:rPr>
            </w:pPr>
            <w:r>
              <w:rPr>
                <w:rFonts w:ascii="Arial" w:hAnsi="Arial" w:cs="Arial"/>
                <w:sz w:val="20"/>
                <w:szCs w:val="20"/>
                <w:lang w:eastAsia="en-GB"/>
              </w:rPr>
              <w:t>1</w:t>
            </w:r>
            <w:r>
              <w:rPr>
                <w:rFonts w:ascii="Arial" w:hAnsi="Arial" w:cs="Arial"/>
                <w:sz w:val="20"/>
                <w:szCs w:val="20"/>
                <w:vertAlign w:val="superscript"/>
                <w:lang w:eastAsia="en-GB"/>
              </w:rPr>
              <w:t>st</w:t>
            </w:r>
            <w:r>
              <w:rPr>
                <w:rFonts w:ascii="Arial" w:hAnsi="Arial" w:cs="Arial"/>
                <w:sz w:val="20"/>
                <w:szCs w:val="20"/>
                <w:lang w:eastAsia="en-GB"/>
              </w:rPr>
              <w:t xml:space="preserve"> div</w:t>
            </w:r>
          </w:p>
        </w:tc>
        <w:tc>
          <w:tcPr>
            <w:tcW w:w="1525" w:type="dxa"/>
          </w:tcPr>
          <w:p w:rsidR="006F5ABC" w14:paraId="27623D25" w14:textId="77777777">
            <w:pPr>
              <w:jc w:val="both"/>
              <w:rPr>
                <w:rFonts w:ascii="Arial" w:hAnsi="Arial" w:cs="Arial"/>
                <w:sz w:val="20"/>
                <w:szCs w:val="20"/>
                <w:lang w:eastAsia="en-GB"/>
              </w:rPr>
            </w:pPr>
            <w:r>
              <w:rPr>
                <w:rFonts w:ascii="Arial" w:hAnsi="Arial" w:cs="Arial"/>
                <w:sz w:val="20"/>
                <w:szCs w:val="20"/>
                <w:lang w:eastAsia="en-GB"/>
              </w:rPr>
              <w:t>64</w:t>
            </w:r>
          </w:p>
        </w:tc>
      </w:tr>
    </w:tbl>
    <w:p w:rsidR="006F5ABC" w14:paraId="21009C90" w14:textId="77777777">
      <w:pPr>
        <w:jc w:val="both"/>
        <w:rPr>
          <w:rFonts w:ascii="Arial" w:hAnsi="Arial" w:cs="Arial"/>
          <w:sz w:val="20"/>
          <w:szCs w:val="20"/>
          <w:lang w:eastAsia="en-GB"/>
        </w:rPr>
      </w:pPr>
    </w:p>
    <w:p w:rsidR="006F5ABC" w14:paraId="2F83168E" w14:textId="77777777">
      <w:pPr>
        <w:rPr>
          <w:rFonts w:ascii="Arial" w:hAnsi="Arial" w:cs="Arial"/>
          <w:sz w:val="20"/>
          <w:szCs w:val="20"/>
          <w:lang w:val="en-GB" w:eastAsia="en-GB"/>
        </w:rPr>
      </w:pPr>
    </w:p>
    <w:p w:rsidR="006F5ABC" w14:paraId="5305220C" w14:textId="77777777">
      <w:pPr>
        <w:pStyle w:val="Heading6"/>
        <w:jc w:val="both"/>
        <w:rPr>
          <w:rFonts w:ascii="Arial" w:hAnsi="Arial" w:cs="Arial"/>
          <w:b/>
          <w:sz w:val="20"/>
          <w:szCs w:val="20"/>
          <w:lang w:eastAsia="en-GB"/>
        </w:rPr>
      </w:pPr>
      <w:r>
        <w:rPr>
          <w:rFonts w:ascii="Arial" w:hAnsi="Arial" w:cs="Arial"/>
          <w:b/>
          <w:sz w:val="20"/>
          <w:szCs w:val="20"/>
          <w:lang w:eastAsia="en-GB"/>
        </w:rPr>
        <w:t>General</w:t>
      </w:r>
    </w:p>
    <w:p w:rsidR="006F5ABC" w14:paraId="06F805BF" w14:textId="77777777">
      <w:pPr>
        <w:jc w:val="both"/>
        <w:rPr>
          <w:rFonts w:ascii="Arial" w:hAnsi="Arial" w:cs="Arial"/>
          <w:b/>
          <w:sz w:val="20"/>
          <w:szCs w:val="20"/>
          <w:lang w:eastAsia="en-GB"/>
        </w:rPr>
      </w:pPr>
    </w:p>
    <w:p w:rsidR="006F5ABC" w14:paraId="74012CA0" w14:textId="77777777">
      <w:pPr>
        <w:jc w:val="both"/>
        <w:rPr>
          <w:rFonts w:ascii="Arial" w:hAnsi="Arial" w:cs="Arial"/>
          <w:b/>
          <w:sz w:val="20"/>
          <w:szCs w:val="20"/>
          <w:lang w:eastAsia="en-GB"/>
        </w:rPr>
      </w:pPr>
      <w:r>
        <w:rPr>
          <w:rFonts w:ascii="Arial" w:hAnsi="Arial" w:cs="Arial"/>
          <w:b/>
          <w:sz w:val="20"/>
          <w:szCs w:val="20"/>
          <w:lang w:val="en-GB" w:eastAsia="en-GB"/>
        </w:rPr>
        <w:t>Language Proficiency:</w:t>
      </w:r>
      <w:r>
        <w:rPr>
          <w:rFonts w:ascii="Arial" w:hAnsi="Arial" w:cs="Arial"/>
          <w:sz w:val="20"/>
          <w:szCs w:val="20"/>
        </w:rPr>
        <w:t>English, Hindi,Bengali, Assamese</w:t>
      </w:r>
    </w:p>
    <w:p w:rsidR="006F5ABC" w14:paraId="6C19F7D3" w14:textId="77777777">
      <w:pPr>
        <w:jc w:val="both"/>
        <w:rPr>
          <w:rFonts w:ascii="Arial" w:hAnsi="Arial" w:cs="Arial"/>
          <w:b/>
          <w:sz w:val="20"/>
          <w:szCs w:val="20"/>
          <w:lang w:eastAsia="en-GB"/>
        </w:rPr>
      </w:pPr>
    </w:p>
    <w:p w:rsidR="00AF0A22" w14:paraId="3AD91323" w14:textId="77777777">
      <w:pPr>
        <w:jc w:val="both"/>
        <w:rPr>
          <w:rFonts w:ascii="Arial" w:hAnsi="Arial" w:cs="Arial"/>
          <w:b/>
          <w:sz w:val="20"/>
          <w:szCs w:val="20"/>
          <w:lang w:val="en-GB" w:eastAsia="en-GB"/>
        </w:rPr>
      </w:pPr>
    </w:p>
    <w:p w:rsidR="00AF0A22" w14:paraId="425A57AD" w14:textId="77777777">
      <w:pPr>
        <w:jc w:val="both"/>
        <w:rPr>
          <w:rFonts w:ascii="Arial" w:hAnsi="Arial" w:cs="Arial"/>
          <w:b/>
          <w:sz w:val="20"/>
          <w:szCs w:val="20"/>
          <w:lang w:val="en-GB" w:eastAsia="en-GB"/>
        </w:rPr>
      </w:pPr>
    </w:p>
    <w:p w:rsidR="00AF0A22" w14:paraId="6C6BBE62" w14:textId="77777777">
      <w:pPr>
        <w:jc w:val="both"/>
        <w:rPr>
          <w:rFonts w:ascii="Arial" w:hAnsi="Arial" w:cs="Arial"/>
          <w:b/>
          <w:sz w:val="20"/>
          <w:szCs w:val="20"/>
          <w:lang w:val="en-GB" w:eastAsia="en-GB"/>
        </w:rPr>
      </w:pPr>
    </w:p>
    <w:p w:rsidR="006F5ABC" w:rsidP="00AF0A22" w14:paraId="3B4543AD" w14:textId="1EE2588C">
      <w:pPr>
        <w:ind w:left="720"/>
        <w:jc w:val="both"/>
        <w:rPr>
          <w:rFonts w:ascii="Arial" w:hAnsi="Arial" w:cs="Arial"/>
          <w:b/>
          <w:sz w:val="20"/>
          <w:szCs w:val="20"/>
          <w:lang w:eastAsia="en-GB"/>
        </w:rPr>
      </w:pPr>
      <w:r>
        <w:rPr>
          <w:rFonts w:ascii="Arial" w:hAnsi="Arial" w:cs="Arial"/>
          <w:b/>
          <w:sz w:val="20"/>
          <w:szCs w:val="20"/>
          <w:lang w:val="en-GB" w:eastAsia="en-GB"/>
        </w:rPr>
        <w:t>Hobbies</w:t>
      </w:r>
    </w:p>
    <w:p w:rsidR="006F5ABC" w14:paraId="6B421E95" w14:textId="77777777">
      <w:pPr>
        <w:pStyle w:val="Heading9"/>
        <w:numPr>
          <w:ilvl w:val="0"/>
          <w:numId w:val="16"/>
        </w:numPr>
        <w:jc w:val="both"/>
        <w:rPr>
          <w:rFonts w:ascii="Arial" w:hAnsi="Arial" w:cs="Arial"/>
          <w:i w:val="0"/>
          <w:sz w:val="20"/>
          <w:szCs w:val="20"/>
        </w:rPr>
      </w:pPr>
      <w:r>
        <w:rPr>
          <w:rFonts w:ascii="Arial" w:hAnsi="Arial" w:cs="Arial"/>
          <w:i w:val="0"/>
          <w:sz w:val="20"/>
          <w:szCs w:val="20"/>
        </w:rPr>
        <w:t>Playing Cricket</w:t>
      </w:r>
    </w:p>
    <w:p w:rsidR="006F5ABC" w14:paraId="629C390E" w14:textId="77777777">
      <w:pPr>
        <w:pStyle w:val="Heading9"/>
        <w:numPr>
          <w:ilvl w:val="0"/>
          <w:numId w:val="16"/>
        </w:numPr>
        <w:jc w:val="both"/>
        <w:rPr>
          <w:rFonts w:ascii="Arial" w:hAnsi="Arial" w:cs="Arial"/>
          <w:i w:val="0"/>
          <w:sz w:val="20"/>
          <w:szCs w:val="20"/>
        </w:rPr>
      </w:pPr>
      <w:r>
        <w:rPr>
          <w:rFonts w:ascii="Arial" w:hAnsi="Arial" w:cs="Arial"/>
          <w:i w:val="0"/>
          <w:sz w:val="20"/>
          <w:szCs w:val="20"/>
        </w:rPr>
        <w:t>Playing Guitar</w:t>
      </w:r>
    </w:p>
    <w:p w:rsidR="006F5ABC" w14:paraId="1E45C2E7" w14:textId="7C73B966">
      <w:pPr>
        <w:pStyle w:val="Heading9"/>
        <w:numPr>
          <w:ilvl w:val="0"/>
          <w:numId w:val="16"/>
        </w:numPr>
        <w:jc w:val="both"/>
        <w:rPr>
          <w:rFonts w:ascii="Arial" w:hAnsi="Arial" w:cs="Arial"/>
          <w:i w:val="0"/>
          <w:sz w:val="20"/>
          <w:szCs w:val="20"/>
        </w:rPr>
      </w:pPr>
      <w:r>
        <w:rPr>
          <w:rFonts w:ascii="Arial" w:hAnsi="Arial" w:cs="Arial"/>
          <w:i w:val="0"/>
          <w:sz w:val="20"/>
          <w:szCs w:val="20"/>
        </w:rPr>
        <w:t>Singing</w:t>
      </w:r>
    </w:p>
    <w:p w:rsidR="00AF0A22" w:rsidP="00AF0A22" w14:paraId="7E9C6B5F" w14:textId="77777777">
      <w:pPr>
        <w:pStyle w:val="Heading9"/>
        <w:ind w:left="720"/>
        <w:jc w:val="both"/>
        <w:rPr>
          <w:rFonts w:ascii="Arial" w:hAnsi="Arial" w:cs="Arial"/>
          <w:i w:val="0"/>
          <w:sz w:val="20"/>
          <w:szCs w:val="20"/>
        </w:rPr>
      </w:pPr>
    </w:p>
    <w:p w:rsidR="006F5ABC" w:rsidP="00AF0A22" w14:paraId="7552D236" w14:textId="77777777">
      <w:pPr>
        <w:pStyle w:val="Heading9"/>
        <w:ind w:firstLine="720"/>
        <w:jc w:val="both"/>
        <w:rPr>
          <w:rFonts w:ascii="Arial" w:hAnsi="Arial" w:cs="Arial"/>
          <w:b/>
          <w:i w:val="0"/>
          <w:sz w:val="20"/>
          <w:szCs w:val="20"/>
        </w:rPr>
      </w:pPr>
      <w:r>
        <w:rPr>
          <w:rFonts w:ascii="Arial" w:hAnsi="Arial" w:cs="Arial"/>
          <w:b/>
          <w:i w:val="0"/>
          <w:sz w:val="20"/>
          <w:szCs w:val="20"/>
        </w:rPr>
        <w:t>Strength</w:t>
      </w:r>
    </w:p>
    <w:p w:rsidR="006F5ABC" w14:paraId="05574799" w14:textId="77777777">
      <w:pPr>
        <w:numPr>
          <w:ilvl w:val="0"/>
          <w:numId w:val="1"/>
        </w:numPr>
        <w:jc w:val="both"/>
        <w:rPr>
          <w:rFonts w:ascii="Arial" w:hAnsi="Arial" w:cs="Arial"/>
          <w:sz w:val="20"/>
          <w:szCs w:val="20"/>
          <w:lang w:val="en-GB" w:eastAsia="en-GB"/>
        </w:rPr>
      </w:pPr>
      <w:r>
        <w:rPr>
          <w:rFonts w:ascii="Arial" w:hAnsi="Arial" w:cs="Arial"/>
          <w:sz w:val="20"/>
          <w:szCs w:val="20"/>
          <w:lang w:val="en-GB" w:eastAsia="en-GB"/>
        </w:rPr>
        <w:t>Honest &amp;Hardworking in nature</w:t>
      </w:r>
    </w:p>
    <w:p w:rsidR="006F5ABC" w14:paraId="0062744E" w14:textId="77777777">
      <w:pPr>
        <w:numPr>
          <w:ilvl w:val="0"/>
          <w:numId w:val="1"/>
        </w:numPr>
        <w:jc w:val="both"/>
        <w:rPr>
          <w:rFonts w:ascii="Arial" w:hAnsi="Arial" w:cs="Arial"/>
          <w:sz w:val="20"/>
          <w:szCs w:val="20"/>
          <w:lang w:val="en-GB" w:eastAsia="en-GB"/>
        </w:rPr>
      </w:pPr>
      <w:r>
        <w:rPr>
          <w:rFonts w:ascii="Arial" w:hAnsi="Arial" w:cs="Arial"/>
          <w:sz w:val="20"/>
          <w:szCs w:val="20"/>
          <w:lang w:val="en-GB" w:eastAsia="en-GB"/>
        </w:rPr>
        <w:t>Strong determination</w:t>
      </w:r>
    </w:p>
    <w:p w:rsidR="006F5ABC" w14:paraId="5C147EE5" w14:textId="77777777">
      <w:pPr>
        <w:pStyle w:val="ListParagraph"/>
        <w:numPr>
          <w:ilvl w:val="0"/>
          <w:numId w:val="1"/>
        </w:numPr>
        <w:spacing w:line="240" w:lineRule="auto"/>
        <w:jc w:val="both"/>
        <w:rPr>
          <w:rFonts w:ascii="Arial" w:hAnsi="Arial" w:cs="Arial"/>
          <w:sz w:val="20"/>
          <w:szCs w:val="20"/>
        </w:rPr>
      </w:pPr>
      <w:r>
        <w:rPr>
          <w:rFonts w:ascii="Arial" w:hAnsi="Arial" w:cs="Arial"/>
          <w:sz w:val="20"/>
          <w:szCs w:val="20"/>
        </w:rPr>
        <w:t>Ability to face challenges and can comfortably lead a team by suitably motivating the team members</w:t>
      </w:r>
    </w:p>
    <w:p w:rsidR="006F5ABC" w14:paraId="1954F7A1" w14:textId="77777777">
      <w:pPr>
        <w:pStyle w:val="Heading6"/>
        <w:jc w:val="both"/>
        <w:rPr>
          <w:rFonts w:ascii="Arial" w:hAnsi="Arial" w:cs="Arial"/>
          <w:b/>
          <w:sz w:val="20"/>
          <w:szCs w:val="20"/>
        </w:rPr>
      </w:pPr>
      <w:r>
        <w:rPr>
          <w:rFonts w:ascii="Arial" w:hAnsi="Arial" w:cs="Arial"/>
          <w:b/>
          <w:sz w:val="20"/>
          <w:szCs w:val="20"/>
        </w:rPr>
        <w:t>Personal profile</w:t>
      </w:r>
    </w:p>
    <w:tbl>
      <w:tblPr>
        <w:tblW w:w="0" w:type="auto"/>
        <w:tblLook w:val="04A0"/>
      </w:tblPr>
      <w:tblGrid>
        <w:gridCol w:w="3618"/>
        <w:gridCol w:w="4950"/>
        <w:gridCol w:w="300"/>
      </w:tblGrid>
      <w:tr w14:paraId="3FB40CCF" w14:textId="77777777">
        <w:tblPrEx>
          <w:tblW w:w="0" w:type="auto"/>
          <w:tblLook w:val="04A0"/>
        </w:tblPrEx>
        <w:tc>
          <w:tcPr>
            <w:tcW w:w="3618" w:type="dxa"/>
          </w:tcPr>
          <w:p w:rsidR="006F5ABC" w14:paraId="6BAC9495" w14:textId="77777777">
            <w:pPr>
              <w:spacing w:before="120" w:after="60"/>
              <w:jc w:val="both"/>
              <w:rPr>
                <w:rFonts w:ascii="Arial" w:hAnsi="Arial" w:cs="Arial"/>
                <w:sz w:val="20"/>
                <w:szCs w:val="20"/>
                <w:lang w:val="en-GB" w:eastAsia="en-GB"/>
              </w:rPr>
            </w:pPr>
            <w:r>
              <w:rPr>
                <w:rFonts w:ascii="Arial" w:hAnsi="Arial" w:cs="Arial"/>
                <w:sz w:val="20"/>
                <w:szCs w:val="20"/>
                <w:lang w:val="en-GB" w:eastAsia="en-GB"/>
              </w:rPr>
              <w:t>Father’s name</w:t>
            </w:r>
          </w:p>
          <w:p w:rsidR="006F5ABC" w14:paraId="56CD01B4" w14:textId="77777777">
            <w:pPr>
              <w:spacing w:before="120" w:after="60"/>
              <w:jc w:val="both"/>
              <w:rPr>
                <w:rFonts w:ascii="Arial" w:hAnsi="Arial" w:cs="Arial"/>
                <w:sz w:val="20"/>
                <w:szCs w:val="20"/>
                <w:lang w:val="en-GB" w:eastAsia="en-GB"/>
              </w:rPr>
            </w:pPr>
            <w:r>
              <w:rPr>
                <w:rFonts w:ascii="Arial" w:hAnsi="Arial" w:cs="Arial"/>
                <w:sz w:val="20"/>
                <w:szCs w:val="20"/>
                <w:lang w:val="en-GB" w:eastAsia="en-GB"/>
              </w:rPr>
              <w:t>Mother’s name</w:t>
            </w:r>
          </w:p>
          <w:p w:rsidR="006F5ABC" w14:paraId="11C72DAF" w14:textId="77777777">
            <w:pPr>
              <w:spacing w:before="120"/>
              <w:jc w:val="both"/>
              <w:rPr>
                <w:rFonts w:ascii="Arial" w:hAnsi="Arial" w:cs="Arial"/>
                <w:sz w:val="20"/>
                <w:szCs w:val="20"/>
                <w:lang w:eastAsia="en-GB"/>
              </w:rPr>
            </w:pPr>
            <w:r>
              <w:rPr>
                <w:rFonts w:ascii="Arial" w:hAnsi="Arial" w:cs="Arial"/>
                <w:sz w:val="20"/>
                <w:szCs w:val="20"/>
                <w:lang w:val="en-GB" w:eastAsia="en-GB"/>
              </w:rPr>
              <w:t xml:space="preserve">Permanent address                    </w:t>
            </w:r>
          </w:p>
        </w:tc>
        <w:tc>
          <w:tcPr>
            <w:tcW w:w="4950" w:type="dxa"/>
          </w:tcPr>
          <w:p w:rsidR="006F5ABC" w14:paraId="21305D81" w14:textId="77777777">
            <w:pPr>
              <w:spacing w:before="120" w:after="60"/>
              <w:jc w:val="both"/>
              <w:rPr>
                <w:rFonts w:ascii="Arial" w:hAnsi="Arial" w:cs="Arial"/>
                <w:sz w:val="20"/>
                <w:szCs w:val="20"/>
                <w:lang w:val="en-GB" w:eastAsia="en-GB"/>
              </w:rPr>
            </w:pPr>
            <w:r>
              <w:rPr>
                <w:rFonts w:ascii="Arial" w:hAnsi="Arial" w:cs="Arial"/>
                <w:sz w:val="20"/>
                <w:szCs w:val="20"/>
              </w:rPr>
              <w:t>Samarendra Dey</w:t>
            </w:r>
          </w:p>
          <w:p w:rsidR="006F5ABC" w14:paraId="577FE9EA" w14:textId="77777777">
            <w:pPr>
              <w:spacing w:before="120" w:after="60"/>
              <w:jc w:val="both"/>
              <w:rPr>
                <w:rFonts w:ascii="Arial" w:hAnsi="Arial" w:cs="Arial"/>
                <w:sz w:val="20"/>
                <w:szCs w:val="20"/>
                <w:lang w:val="en-GB" w:eastAsia="en-GB"/>
              </w:rPr>
            </w:pPr>
            <w:r>
              <w:rPr>
                <w:rFonts w:ascii="Arial" w:hAnsi="Arial" w:cs="Arial"/>
                <w:color w:val="333333"/>
                <w:sz w:val="20"/>
                <w:szCs w:val="20"/>
                <w:shd w:val="clear" w:color="auto" w:fill="FFFFFF"/>
              </w:rPr>
              <w:t>Sipra Dey</w:t>
            </w:r>
          </w:p>
          <w:p w:rsidR="006F5ABC" w14:paraId="613D9DDB" w14:textId="77777777">
            <w:pPr>
              <w:spacing w:before="120" w:after="60"/>
              <w:jc w:val="both"/>
              <w:rPr>
                <w:rFonts w:ascii="Arial" w:hAnsi="Arial" w:cs="Arial"/>
                <w:sz w:val="20"/>
                <w:szCs w:val="20"/>
                <w:lang w:val="en-GB" w:eastAsia="en-GB"/>
              </w:rPr>
            </w:pPr>
            <w:r>
              <w:rPr>
                <w:rFonts w:ascii="Arial" w:hAnsi="Arial" w:cs="Arial"/>
                <w:sz w:val="20"/>
                <w:szCs w:val="20"/>
                <w:lang w:val="en-GB" w:eastAsia="en-GB"/>
              </w:rPr>
              <w:t>Harangajao,Assam</w:t>
            </w:r>
          </w:p>
        </w:tc>
        <w:tc>
          <w:tcPr>
            <w:tcW w:w="300" w:type="dxa"/>
          </w:tcPr>
          <w:p w:rsidR="006F5ABC" w14:paraId="13DDD153" w14:textId="77777777">
            <w:pPr>
              <w:jc w:val="both"/>
              <w:rPr>
                <w:rFonts w:ascii="Arial" w:hAnsi="Arial" w:cs="Arial"/>
                <w:sz w:val="20"/>
                <w:szCs w:val="20"/>
                <w:lang w:val="en-GB" w:eastAsia="en-GB"/>
              </w:rPr>
            </w:pPr>
          </w:p>
        </w:tc>
      </w:tr>
    </w:tbl>
    <w:p w:rsidR="006F5ABC" w14:paraId="795C28C1" w14:textId="77777777">
      <w:pPr>
        <w:pStyle w:val="Heading6"/>
        <w:jc w:val="both"/>
        <w:rPr>
          <w:rFonts w:ascii="Arial" w:hAnsi="Arial" w:cs="Arial"/>
          <w:b/>
          <w:sz w:val="20"/>
          <w:szCs w:val="20"/>
          <w:lang w:eastAsia="en-GB"/>
        </w:rPr>
      </w:pPr>
    </w:p>
    <w:p w:rsidR="006F5ABC" w14:paraId="5F945FDC" w14:textId="77777777">
      <w:pPr>
        <w:pStyle w:val="Heading6"/>
        <w:jc w:val="both"/>
        <w:rPr>
          <w:rFonts w:ascii="Arial" w:hAnsi="Arial" w:cs="Arial"/>
          <w:b/>
          <w:sz w:val="20"/>
          <w:szCs w:val="20"/>
          <w:lang w:eastAsia="en-GB"/>
        </w:rPr>
      </w:pPr>
      <w:r>
        <w:rPr>
          <w:rFonts w:ascii="Arial" w:hAnsi="Arial" w:cs="Arial"/>
          <w:b/>
          <w:sz w:val="20"/>
          <w:szCs w:val="20"/>
          <w:lang w:eastAsia="en-GB"/>
        </w:rPr>
        <w:t>Declaration</w:t>
      </w:r>
    </w:p>
    <w:p w:rsidR="006F5ABC" w14:paraId="5A2E5C8D" w14:textId="77777777">
      <w:pPr>
        <w:jc w:val="both"/>
        <w:rPr>
          <w:rFonts w:ascii="Arial" w:hAnsi="Arial" w:cs="Arial"/>
          <w:i/>
          <w:sz w:val="20"/>
          <w:szCs w:val="20"/>
          <w:lang w:val="en-GB" w:eastAsia="en-GB"/>
        </w:rPr>
      </w:pPr>
    </w:p>
    <w:p w:rsidR="006F5ABC" w14:paraId="3FA18110" w14:textId="44730152">
      <w:pPr>
        <w:jc w:val="both"/>
        <w:rPr>
          <w:rFonts w:ascii="Arial" w:hAnsi="Arial" w:cs="Arial"/>
          <w:sz w:val="20"/>
          <w:szCs w:val="20"/>
          <w:lang w:val="en-GB" w:eastAsia="en-GB"/>
        </w:rPr>
      </w:pPr>
      <w:r>
        <w:rPr>
          <w:rFonts w:ascii="Arial" w:hAnsi="Arial" w:cs="Arial"/>
          <w:sz w:val="20"/>
          <w:szCs w:val="20"/>
          <w:lang w:val="en-GB" w:eastAsia="en-GB"/>
        </w:rPr>
        <w:t xml:space="preserve">I, hereby confirm that the </w:t>
      </w:r>
      <w:r w:rsidR="00011E0A">
        <w:rPr>
          <w:rFonts w:ascii="Arial" w:hAnsi="Arial" w:cs="Arial"/>
          <w:sz w:val="20"/>
          <w:szCs w:val="20"/>
          <w:lang w:val="en-GB" w:eastAsia="en-GB"/>
        </w:rPr>
        <w:t>above-mentioned</w:t>
      </w:r>
      <w:r>
        <w:rPr>
          <w:rFonts w:ascii="Arial" w:hAnsi="Arial" w:cs="Arial"/>
          <w:sz w:val="20"/>
          <w:szCs w:val="20"/>
          <w:lang w:val="en-GB" w:eastAsia="en-GB"/>
        </w:rPr>
        <w:t xml:space="preserve"> information is true to the best of my knowledge. I can provide all the necessary documents supporting the credentials mentioned above.</w:t>
      </w:r>
    </w:p>
    <w:p w:rsidR="006F5ABC" w14:paraId="31E1159C" w14:textId="77777777">
      <w:pPr>
        <w:jc w:val="both"/>
        <w:rPr>
          <w:rFonts w:ascii="Arial" w:hAnsi="Arial" w:cs="Arial"/>
          <w:sz w:val="20"/>
          <w:szCs w:val="20"/>
          <w:lang w:val="en-GB" w:eastAsia="en-GB"/>
        </w:rPr>
      </w:pPr>
    </w:p>
    <w:p w:rsidR="006F5ABC" w14:paraId="2306D080" w14:textId="6D933E74">
      <w:pPr>
        <w:jc w:val="both"/>
        <w:rPr>
          <w:rFonts w:ascii="Arial" w:hAnsi="Arial" w:cs="Arial"/>
          <w:sz w:val="20"/>
          <w:szCs w:val="20"/>
          <w:lang w:val="en-GB" w:eastAsia="en-GB"/>
        </w:rPr>
      </w:pPr>
      <w:r>
        <w:rPr>
          <w:rFonts w:ascii="Arial" w:hAnsi="Arial" w:cs="Arial"/>
          <w:sz w:val="20"/>
          <w:szCs w:val="20"/>
        </w:rPr>
        <w:t xml:space="preserve">Date: </w:t>
      </w:r>
      <w:r w:rsidR="00F66DB2">
        <w:rPr>
          <w:rFonts w:ascii="Arial" w:hAnsi="Arial" w:cs="Arial"/>
          <w:sz w:val="20"/>
          <w:szCs w:val="20"/>
        </w:rPr>
        <w:t>3</w:t>
      </w:r>
      <w:r w:rsidR="00F66DB2">
        <w:rPr>
          <w:rFonts w:ascii="Arial" w:hAnsi="Arial" w:cs="Arial"/>
          <w:sz w:val="20"/>
          <w:szCs w:val="20"/>
          <w:vertAlign w:val="superscript"/>
        </w:rPr>
        <w:t>rd</w:t>
      </w:r>
      <w:r w:rsidR="00730A80">
        <w:rPr>
          <w:rFonts w:ascii="Arial" w:hAnsi="Arial" w:cs="Arial"/>
          <w:sz w:val="20"/>
          <w:szCs w:val="20"/>
        </w:rPr>
        <w:t xml:space="preserve"> </w:t>
      </w:r>
      <w:r w:rsidR="00F66DB2">
        <w:rPr>
          <w:rFonts w:ascii="Arial" w:hAnsi="Arial" w:cs="Arial"/>
          <w:b/>
          <w:sz w:val="20"/>
          <w:szCs w:val="20"/>
        </w:rPr>
        <w:t>Nov</w:t>
      </w:r>
      <w:r w:rsidR="00491AF5">
        <w:rPr>
          <w:rFonts w:ascii="Arial" w:hAnsi="Arial" w:cs="Arial"/>
          <w:b/>
          <w:sz w:val="20"/>
          <w:szCs w:val="20"/>
        </w:rPr>
        <w:t xml:space="preserve"> </w:t>
      </w:r>
      <w:r>
        <w:rPr>
          <w:rFonts w:ascii="Arial" w:hAnsi="Arial" w:cs="Arial"/>
          <w:b/>
          <w:sz w:val="20"/>
          <w:szCs w:val="20"/>
        </w:rPr>
        <w:t>20</w:t>
      </w:r>
      <w:r w:rsidR="007D7A24">
        <w:rPr>
          <w:rFonts w:ascii="Arial" w:hAnsi="Arial" w:cs="Arial"/>
          <w:b/>
          <w:sz w:val="20"/>
          <w:szCs w:val="20"/>
        </w:rPr>
        <w:t>2</w:t>
      </w:r>
      <w:r w:rsidR="00EC0E0C">
        <w:rPr>
          <w:rFonts w:ascii="Arial" w:hAnsi="Arial" w:cs="Arial"/>
          <w:b/>
          <w:sz w:val="20"/>
          <w:szCs w:val="20"/>
        </w:rPr>
        <w:t>2</w:t>
      </w:r>
    </w:p>
    <w:p w:rsidR="006F5ABC" w14:paraId="57797545" w14:textId="77777777">
      <w:pPr>
        <w:jc w:val="both"/>
        <w:rPr>
          <w:rFonts w:ascii="Arial" w:hAnsi="Arial" w:cs="Arial"/>
          <w:b/>
          <w:sz w:val="20"/>
          <w:szCs w:val="20"/>
          <w:lang w:val="en-GB" w:eastAsia="en-GB"/>
        </w:rPr>
      </w:pPr>
      <w:r>
        <w:rPr>
          <w:rFonts w:ascii="Arial" w:hAnsi="Arial" w:cs="Arial"/>
          <w:sz w:val="20"/>
          <w:szCs w:val="20"/>
        </w:rPr>
        <w:t xml:space="preserve">Place: </w:t>
      </w:r>
      <w:r>
        <w:rPr>
          <w:rFonts w:ascii="Arial" w:hAnsi="Arial" w:cs="Arial"/>
          <w:b/>
          <w:sz w:val="20"/>
          <w:szCs w:val="20"/>
        </w:rPr>
        <w:t>Bangalore</w:t>
      </w:r>
      <w:r w:rsidR="00257AB4">
        <w:rPr>
          <w:rFonts w:ascii="Arial" w:hAnsi="Arial" w:cs="Arial"/>
          <w:b/>
          <w:sz w:val="20"/>
          <w:szCs w:val="20"/>
        </w:rPr>
        <w:tab/>
      </w:r>
      <w:r w:rsidR="00257AB4">
        <w:rPr>
          <w:rFonts w:ascii="Arial" w:hAnsi="Arial" w:cs="Arial"/>
          <w:b/>
          <w:sz w:val="20"/>
          <w:szCs w:val="20"/>
        </w:rPr>
        <w:tab/>
      </w:r>
      <w:r w:rsidR="00257AB4">
        <w:rPr>
          <w:rFonts w:ascii="Arial" w:hAnsi="Arial" w:cs="Arial"/>
          <w:b/>
          <w:sz w:val="20"/>
          <w:szCs w:val="20"/>
        </w:rPr>
        <w:tab/>
      </w:r>
      <w:r w:rsidR="00257AB4">
        <w:rPr>
          <w:rFonts w:ascii="Arial" w:hAnsi="Arial" w:cs="Arial"/>
          <w:b/>
          <w:sz w:val="20"/>
          <w:szCs w:val="20"/>
        </w:rPr>
        <w:tab/>
      </w:r>
      <w:r w:rsidR="00257AB4">
        <w:rPr>
          <w:rFonts w:ascii="Arial" w:hAnsi="Arial" w:cs="Arial"/>
          <w:b/>
          <w:sz w:val="20"/>
          <w:szCs w:val="20"/>
        </w:rPr>
        <w:tab/>
      </w:r>
      <w:r w:rsidR="00257AB4">
        <w:rPr>
          <w:rFonts w:ascii="Arial" w:hAnsi="Arial" w:cs="Arial"/>
          <w:b/>
          <w:sz w:val="20"/>
          <w:szCs w:val="20"/>
        </w:rPr>
        <w:tab/>
      </w:r>
      <w:r w:rsidR="00257AB4">
        <w:rPr>
          <w:rFonts w:ascii="Arial" w:hAnsi="Arial" w:cs="Arial"/>
          <w:b/>
          <w:sz w:val="20"/>
          <w:szCs w:val="20"/>
        </w:rPr>
        <w:tab/>
      </w:r>
      <w:r w:rsidR="00257AB4">
        <w:rPr>
          <w:rFonts w:ascii="Arial" w:hAnsi="Arial" w:cs="Arial"/>
          <w:b/>
          <w:sz w:val="20"/>
          <w:szCs w:val="20"/>
        </w:rPr>
        <w:tab/>
      </w:r>
      <w:r>
        <w:rPr>
          <w:rFonts w:ascii="Arial" w:hAnsi="Arial" w:cs="Arial"/>
          <w:b/>
          <w:sz w:val="20"/>
          <w:szCs w:val="20"/>
          <w:lang w:val="en-GB" w:eastAsia="en-GB"/>
        </w:rPr>
        <w:t>SAIKAT DEY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rsidSect="006F5ABC">
      <w:headerReference w:type="default" r:id="rId5"/>
      <w:pgSz w:w="11907" w:h="16839" w:code="9"/>
      <w:pgMar w:top="1195" w:right="1440" w:bottom="907"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45">
    <w:altName w:val="Courier New"/>
    <w:panose1 w:val="00000000000000000000"/>
    <w:charset w:val="00"/>
    <w:family w:val="auto"/>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gnet Roundhand">
    <w:altName w:val="Courier New"/>
    <w:panose1 w:val="00000000000000000000"/>
    <w:charset w:val="00"/>
    <w:family w:val="script"/>
    <w:notTrueType/>
    <w:pitch w:val="variable"/>
    <w:sig w:usb0="00000007" w:usb1="00000000" w:usb2="00000000" w:usb3="00000000" w:csb0="00000013"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F5ABC" w14:paraId="2365DA81" w14:textId="77777777">
    <w:pPr>
      <w:pStyle w:val="Header"/>
      <w:rPr>
        <w:rFonts w:ascii="Arial Narrow" w:hAnsi="Arial Narrow"/>
        <w:i/>
        <w:sz w:val="24"/>
        <w:lang w:val="en-GB" w:eastAsia="en-GB"/>
      </w:rPr>
    </w:pPr>
    <w:r>
      <w:rPr>
        <w:rFonts w:ascii="Arial Narrow" w:hAnsi="Arial Narrow"/>
        <w:i/>
        <w:sz w:val="24"/>
        <w:lang w:val="en-GB" w:eastAsia="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514_"/>
      </v:shape>
    </w:pict>
  </w:numPicBullet>
  <w:abstractNum w:abstractNumId="0">
    <w:nsid w:val="013B6405"/>
    <w:multiLevelType w:val="hybridMultilevel"/>
    <w:tmpl w:val="CB3E8038"/>
    <w:lvl w:ilvl="0">
      <w:start w:val="1"/>
      <w:numFmt w:val="bullet"/>
      <w:lvlText w:val=""/>
      <w:lvlJc w:val="left"/>
      <w:pPr>
        <w:tabs>
          <w:tab w:val="left" w:pos="0"/>
        </w:tabs>
        <w:ind w:left="360" w:hanging="360"/>
      </w:pPr>
      <w:rPr>
        <w:rFonts w:ascii="Symbol" w:hAnsi="Symbol" w:hint="default"/>
        <w:color w:val="auto"/>
        <w:sz w:val="16"/>
      </w:rPr>
    </w:lvl>
    <w:lvl w:ilvl="1">
      <w:start w:val="1"/>
      <w:numFmt w:val="bullet"/>
      <w:lvlText w:val="o"/>
      <w:lvlJc w:val="left"/>
      <w:pPr>
        <w:tabs>
          <w:tab w:val="left" w:pos="0"/>
        </w:tabs>
        <w:ind w:left="1440" w:hanging="360"/>
      </w:pPr>
      <w:rPr>
        <w:rFonts w:ascii="Courier New" w:hAnsi="Courier New" w:cs="Symbol"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Symbol"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Symbol" w:hint="default"/>
      </w:rPr>
    </w:lvl>
    <w:lvl w:ilvl="8">
      <w:start w:val="1"/>
      <w:numFmt w:val="bullet"/>
      <w:lvlText w:val=""/>
      <w:lvlJc w:val="left"/>
      <w:pPr>
        <w:tabs>
          <w:tab w:val="left" w:pos="0"/>
        </w:tabs>
        <w:ind w:left="6480" w:hanging="360"/>
      </w:pPr>
      <w:rPr>
        <w:rFonts w:ascii="Wingdings" w:hAnsi="Wingdings" w:hint="default"/>
      </w:rPr>
    </w:lvl>
  </w:abstractNum>
  <w:abstractNum w:abstractNumId="1">
    <w:nsid w:val="0849126B"/>
    <w:multiLevelType w:val="hybridMultilevel"/>
    <w:tmpl w:val="910E344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09DF510A"/>
    <w:multiLevelType w:val="hybridMultilevel"/>
    <w:tmpl w:val="7124EC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DC20B12"/>
    <w:multiLevelType w:val="hybridMultilevel"/>
    <w:tmpl w:val="BF106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7C46E75"/>
    <w:multiLevelType w:val="hybridMultilevel"/>
    <w:tmpl w:val="BD0A994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180C4935"/>
    <w:multiLevelType w:val="hybridMultilevel"/>
    <w:tmpl w:val="62B88A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9447C27"/>
    <w:multiLevelType w:val="hybridMultilevel"/>
    <w:tmpl w:val="571668D8"/>
    <w:lvl w:ilvl="0">
      <w:start w:val="1"/>
      <w:numFmt w:val="bullet"/>
      <w:lvlText w:val="o"/>
      <w:lvlJc w:val="left"/>
      <w:pPr>
        <w:ind w:left="1469" w:hanging="360"/>
      </w:pPr>
      <w:rPr>
        <w:rFonts w:ascii="Courier New" w:hAnsi="Courier New" w:cs="Courier New" w:hint="default"/>
      </w:rPr>
    </w:lvl>
    <w:lvl w:ilvl="1">
      <w:start w:val="1"/>
      <w:numFmt w:val="bullet"/>
      <w:lvlText w:val="o"/>
      <w:lvlJc w:val="left"/>
      <w:pPr>
        <w:ind w:left="2189" w:hanging="360"/>
      </w:pPr>
      <w:rPr>
        <w:rFonts w:ascii="Courier New" w:hAnsi="Courier New" w:cs="Courier New" w:hint="default"/>
      </w:rPr>
    </w:lvl>
    <w:lvl w:ilvl="2">
      <w:start w:val="1"/>
      <w:numFmt w:val="bullet"/>
      <w:lvlText w:val=""/>
      <w:lvlJc w:val="left"/>
      <w:pPr>
        <w:ind w:left="2909" w:hanging="360"/>
      </w:pPr>
      <w:rPr>
        <w:rFonts w:ascii="Wingdings" w:hAnsi="Wingdings" w:hint="default"/>
      </w:rPr>
    </w:lvl>
    <w:lvl w:ilvl="3">
      <w:start w:val="1"/>
      <w:numFmt w:val="bullet"/>
      <w:lvlText w:val=""/>
      <w:lvlJc w:val="left"/>
      <w:pPr>
        <w:ind w:left="3629" w:hanging="360"/>
      </w:pPr>
      <w:rPr>
        <w:rFonts w:ascii="Symbol" w:hAnsi="Symbol" w:hint="default"/>
      </w:rPr>
    </w:lvl>
    <w:lvl w:ilvl="4">
      <w:start w:val="1"/>
      <w:numFmt w:val="bullet"/>
      <w:lvlText w:val="o"/>
      <w:lvlJc w:val="left"/>
      <w:pPr>
        <w:ind w:left="4349" w:hanging="360"/>
      </w:pPr>
      <w:rPr>
        <w:rFonts w:ascii="Courier New" w:hAnsi="Courier New" w:cs="Courier New" w:hint="default"/>
      </w:rPr>
    </w:lvl>
    <w:lvl w:ilvl="5">
      <w:start w:val="1"/>
      <w:numFmt w:val="bullet"/>
      <w:lvlText w:val=""/>
      <w:lvlJc w:val="left"/>
      <w:pPr>
        <w:ind w:left="5069" w:hanging="360"/>
      </w:pPr>
      <w:rPr>
        <w:rFonts w:ascii="Wingdings" w:hAnsi="Wingdings" w:hint="default"/>
      </w:rPr>
    </w:lvl>
    <w:lvl w:ilvl="6">
      <w:start w:val="1"/>
      <w:numFmt w:val="bullet"/>
      <w:lvlText w:val=""/>
      <w:lvlJc w:val="left"/>
      <w:pPr>
        <w:ind w:left="5789" w:hanging="360"/>
      </w:pPr>
      <w:rPr>
        <w:rFonts w:ascii="Symbol" w:hAnsi="Symbol" w:hint="default"/>
      </w:rPr>
    </w:lvl>
    <w:lvl w:ilvl="7">
      <w:start w:val="1"/>
      <w:numFmt w:val="bullet"/>
      <w:lvlText w:val="o"/>
      <w:lvlJc w:val="left"/>
      <w:pPr>
        <w:ind w:left="6509" w:hanging="360"/>
      </w:pPr>
      <w:rPr>
        <w:rFonts w:ascii="Courier New" w:hAnsi="Courier New" w:cs="Courier New" w:hint="default"/>
      </w:rPr>
    </w:lvl>
    <w:lvl w:ilvl="8">
      <w:start w:val="1"/>
      <w:numFmt w:val="bullet"/>
      <w:lvlText w:val=""/>
      <w:lvlJc w:val="left"/>
      <w:pPr>
        <w:ind w:left="7229" w:hanging="360"/>
      </w:pPr>
      <w:rPr>
        <w:rFonts w:ascii="Wingdings" w:hAnsi="Wingdings" w:hint="default"/>
      </w:rPr>
    </w:lvl>
  </w:abstractNum>
  <w:abstractNum w:abstractNumId="7">
    <w:nsid w:val="21B3023F"/>
    <w:multiLevelType w:val="hybridMultilevel"/>
    <w:tmpl w:val="A7F02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48A6FF9"/>
    <w:multiLevelType w:val="hybridMultilevel"/>
    <w:tmpl w:val="C71282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4EA6B35"/>
    <w:multiLevelType w:val="hybridMultilevel"/>
    <w:tmpl w:val="4B905718"/>
    <w:lvl w:ilvl="0">
      <w:start w:val="0"/>
      <w:numFmt w:val="bullet"/>
      <w:lvlText w:val="•"/>
      <w:lvlJc w:val="left"/>
      <w:pPr>
        <w:ind w:left="1290" w:hanging="360"/>
      </w:pPr>
      <w:rPr>
        <w:rFonts w:ascii="Avenir 45" w:eastAsia="Times New Roman" w:hAnsi="Avenir 45"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78306A8"/>
    <w:multiLevelType w:val="hybridMultilevel"/>
    <w:tmpl w:val="27880598"/>
    <w:lvl w:ilvl="0">
      <w:start w:val="1"/>
      <w:numFmt w:val="bullet"/>
      <w:lvlText w:val=""/>
      <w:lvlJc w:val="left"/>
      <w:pPr>
        <w:ind w:left="1080" w:hanging="360"/>
      </w:pPr>
      <w:rPr>
        <w:rFonts w:ascii="Symbol" w:hAnsi="Symbol" w:hint="default"/>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AD6706A"/>
    <w:multiLevelType w:val="hybridMultilevel"/>
    <w:tmpl w:val="DB1AFA58"/>
    <w:lvl w:ilvl="0">
      <w:start w:val="1"/>
      <w:numFmt w:val="bullet"/>
      <w:lvlText w:val=""/>
      <w:lvlJc w:val="left"/>
      <w:pPr>
        <w:tabs>
          <w:tab w:val="left" w:pos="0"/>
        </w:tabs>
        <w:ind w:left="360" w:hanging="360"/>
      </w:pPr>
      <w:rPr>
        <w:rFonts w:ascii="Symbol" w:hAnsi="Symbol" w:hint="default"/>
        <w:color w:val="auto"/>
        <w:sz w:val="16"/>
      </w:rPr>
    </w:lvl>
    <w:lvl w:ilvl="1">
      <w:start w:val="1"/>
      <w:numFmt w:val="bullet"/>
      <w:lvlText w:val="o"/>
      <w:lvlJc w:val="left"/>
      <w:pPr>
        <w:tabs>
          <w:tab w:val="left" w:pos="0"/>
        </w:tabs>
        <w:ind w:left="1440" w:hanging="360"/>
      </w:pPr>
      <w:rPr>
        <w:rFonts w:ascii="Courier New" w:hAnsi="Courier New" w:cs="Symbol"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Symbol"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Symbol" w:hint="default"/>
      </w:rPr>
    </w:lvl>
    <w:lvl w:ilvl="8">
      <w:start w:val="1"/>
      <w:numFmt w:val="bullet"/>
      <w:lvlText w:val=""/>
      <w:lvlJc w:val="left"/>
      <w:pPr>
        <w:tabs>
          <w:tab w:val="left" w:pos="0"/>
        </w:tabs>
        <w:ind w:left="6480" w:hanging="360"/>
      </w:pPr>
      <w:rPr>
        <w:rFonts w:ascii="Wingdings" w:hAnsi="Wingdings" w:hint="default"/>
      </w:rPr>
    </w:lvl>
  </w:abstractNum>
  <w:abstractNum w:abstractNumId="12">
    <w:nsid w:val="481E793E"/>
    <w:multiLevelType w:val="hybridMultilevel"/>
    <w:tmpl w:val="3C2CC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4DE0D90"/>
    <w:multiLevelType w:val="hybridMultilevel"/>
    <w:tmpl w:val="24AEA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58F0394A"/>
    <w:multiLevelType w:val="hybridMultilevel"/>
    <w:tmpl w:val="0F626DD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594B641A"/>
    <w:multiLevelType w:val="hybridMultilevel"/>
    <w:tmpl w:val="0B4804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ED317CA"/>
    <w:multiLevelType w:val="hybridMultilevel"/>
    <w:tmpl w:val="CFF6C47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1734A92"/>
    <w:multiLevelType w:val="hybridMultilevel"/>
    <w:tmpl w:val="05F4D9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3BD265F"/>
    <w:multiLevelType w:val="hybridMultilevel"/>
    <w:tmpl w:val="94226F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3D372EE"/>
    <w:multiLevelType w:val="hybridMultilevel"/>
    <w:tmpl w:val="C8C6DD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5720A1D"/>
    <w:multiLevelType w:val="hybridMultilevel"/>
    <w:tmpl w:val="6106BE7A"/>
    <w:lvl w:ilvl="0">
      <w:start w:val="0"/>
      <w:numFmt w:val="bullet"/>
      <w:lvlText w:val="-"/>
      <w:lvlJc w:val="left"/>
      <w:pPr>
        <w:ind w:left="720" w:hanging="360"/>
      </w:pPr>
      <w:rPr>
        <w:rFonts w:ascii="Trebuchet MS" w:eastAsia="Times New Roman" w:hAnsi="Trebuchet M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6BB373C6"/>
    <w:multiLevelType w:val="hybridMultilevel"/>
    <w:tmpl w:val="710405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6CCC2A23"/>
    <w:multiLevelType w:val="hybridMultilevel"/>
    <w:tmpl w:val="87FAF8E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6E156C58"/>
    <w:multiLevelType w:val="hybridMultilevel"/>
    <w:tmpl w:val="5CCA3D3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nsid w:val="6EFE599A"/>
    <w:multiLevelType w:val="hybridMultilevel"/>
    <w:tmpl w:val="5C5EF5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68B7D0D"/>
    <w:multiLevelType w:val="hybridMultilevel"/>
    <w:tmpl w:val="446C629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nsid w:val="783E22B5"/>
    <w:multiLevelType w:val="hybridMultilevel"/>
    <w:tmpl w:val="737AB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794C3A77"/>
    <w:multiLevelType w:val="hybridMultilevel"/>
    <w:tmpl w:val="28B619F8"/>
    <w:lvl w:ilvl="0">
      <w:start w:val="1"/>
      <w:numFmt w:val="bullet"/>
      <w:lvlText w:val=""/>
      <w:lvlJc w:val="left"/>
      <w:pPr>
        <w:ind w:left="2189" w:hanging="360"/>
      </w:pPr>
      <w:rPr>
        <w:rFonts w:ascii="Wingdings" w:hAnsi="Wingdings" w:hint="default"/>
      </w:rPr>
    </w:lvl>
    <w:lvl w:ilvl="1">
      <w:start w:val="1"/>
      <w:numFmt w:val="bullet"/>
      <w:lvlText w:val="o"/>
      <w:lvlJc w:val="left"/>
      <w:pPr>
        <w:ind w:left="2909" w:hanging="360"/>
      </w:pPr>
      <w:rPr>
        <w:rFonts w:ascii="Courier New" w:hAnsi="Courier New" w:cs="Courier New" w:hint="default"/>
      </w:rPr>
    </w:lvl>
    <w:lvl w:ilvl="2">
      <w:start w:val="1"/>
      <w:numFmt w:val="bullet"/>
      <w:lvlText w:val=""/>
      <w:lvlJc w:val="left"/>
      <w:pPr>
        <w:ind w:left="3629" w:hanging="360"/>
      </w:pPr>
      <w:rPr>
        <w:rFonts w:ascii="Wingdings" w:hAnsi="Wingdings" w:hint="default"/>
      </w:rPr>
    </w:lvl>
    <w:lvl w:ilvl="3">
      <w:start w:val="1"/>
      <w:numFmt w:val="bullet"/>
      <w:lvlText w:val=""/>
      <w:lvlJc w:val="left"/>
      <w:pPr>
        <w:ind w:left="4349" w:hanging="360"/>
      </w:pPr>
      <w:rPr>
        <w:rFonts w:ascii="Symbol" w:hAnsi="Symbol" w:hint="default"/>
      </w:rPr>
    </w:lvl>
    <w:lvl w:ilvl="4">
      <w:start w:val="1"/>
      <w:numFmt w:val="bullet"/>
      <w:lvlText w:val="o"/>
      <w:lvlJc w:val="left"/>
      <w:pPr>
        <w:ind w:left="5069" w:hanging="360"/>
      </w:pPr>
      <w:rPr>
        <w:rFonts w:ascii="Courier New" w:hAnsi="Courier New" w:cs="Courier New" w:hint="default"/>
      </w:rPr>
    </w:lvl>
    <w:lvl w:ilvl="5">
      <w:start w:val="1"/>
      <w:numFmt w:val="bullet"/>
      <w:lvlText w:val=""/>
      <w:lvlJc w:val="left"/>
      <w:pPr>
        <w:ind w:left="5789" w:hanging="360"/>
      </w:pPr>
      <w:rPr>
        <w:rFonts w:ascii="Wingdings" w:hAnsi="Wingdings" w:hint="default"/>
      </w:rPr>
    </w:lvl>
    <w:lvl w:ilvl="6">
      <w:start w:val="1"/>
      <w:numFmt w:val="bullet"/>
      <w:lvlText w:val=""/>
      <w:lvlJc w:val="left"/>
      <w:pPr>
        <w:ind w:left="6509" w:hanging="360"/>
      </w:pPr>
      <w:rPr>
        <w:rFonts w:ascii="Symbol" w:hAnsi="Symbol" w:hint="default"/>
      </w:rPr>
    </w:lvl>
    <w:lvl w:ilvl="7">
      <w:start w:val="1"/>
      <w:numFmt w:val="bullet"/>
      <w:lvlText w:val="o"/>
      <w:lvlJc w:val="left"/>
      <w:pPr>
        <w:ind w:left="7229" w:hanging="360"/>
      </w:pPr>
      <w:rPr>
        <w:rFonts w:ascii="Courier New" w:hAnsi="Courier New" w:cs="Courier New" w:hint="default"/>
      </w:rPr>
    </w:lvl>
    <w:lvl w:ilvl="8">
      <w:start w:val="1"/>
      <w:numFmt w:val="bullet"/>
      <w:lvlText w:val=""/>
      <w:lvlJc w:val="left"/>
      <w:pPr>
        <w:ind w:left="7949" w:hanging="360"/>
      </w:pPr>
      <w:rPr>
        <w:rFonts w:ascii="Wingdings" w:hAnsi="Wingdings" w:hint="default"/>
      </w:rPr>
    </w:lvl>
  </w:abstractNum>
  <w:abstractNum w:abstractNumId="28">
    <w:nsid w:val="7AB25FFE"/>
    <w:multiLevelType w:val="hybridMultilevel"/>
    <w:tmpl w:val="E1169F26"/>
    <w:lvl w:ilvl="0">
      <w:start w:val="1"/>
      <w:numFmt w:val="bullet"/>
      <w:lvlText w:val=""/>
      <w:lvlPicBulletId w:val="0"/>
      <w:lvlJc w:val="left"/>
      <w:pPr>
        <w:tabs>
          <w:tab w:val="left" w:pos="0"/>
        </w:tabs>
        <w:ind w:left="360" w:hanging="360"/>
      </w:pPr>
      <w:rPr>
        <w:rFonts w:ascii="Symbol" w:hAnsi="Symbol" w:hint="default"/>
        <w:color w:val="auto"/>
        <w:sz w:val="16"/>
      </w:rPr>
    </w:lvl>
    <w:lvl w:ilvl="1">
      <w:start w:val="1"/>
      <w:numFmt w:val="bullet"/>
      <w:lvlText w:val="o"/>
      <w:lvlJc w:val="left"/>
      <w:pPr>
        <w:tabs>
          <w:tab w:val="left" w:pos="0"/>
        </w:tabs>
        <w:ind w:left="1440" w:hanging="360"/>
      </w:pPr>
      <w:rPr>
        <w:rFonts w:ascii="Courier New" w:hAnsi="Courier New" w:cs="Symbol"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Symbol"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Symbol" w:hint="default"/>
      </w:rPr>
    </w:lvl>
    <w:lvl w:ilvl="8">
      <w:start w:val="1"/>
      <w:numFmt w:val="bullet"/>
      <w:lvlText w:val=""/>
      <w:lvlJc w:val="left"/>
      <w:pPr>
        <w:tabs>
          <w:tab w:val="left" w:pos="0"/>
        </w:tabs>
        <w:ind w:left="6480" w:hanging="360"/>
      </w:pPr>
      <w:rPr>
        <w:rFonts w:ascii="Wingdings" w:hAnsi="Wingdings" w:hint="default"/>
      </w:rPr>
    </w:lvl>
  </w:abstractNum>
  <w:abstractNum w:abstractNumId="29">
    <w:nsid w:val="7C121896"/>
    <w:multiLevelType w:val="multilevel"/>
    <w:tmpl w:val="D36A4384"/>
    <w:lvl w:ilvl="0">
      <w:start w:val="1"/>
      <w:numFmt w:val="bullet"/>
      <w:lvlText w:val=""/>
      <w:lvlJc w:val="left"/>
      <w:pPr>
        <w:tabs>
          <w:tab w:val="left" w:pos="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0">
    <w:nsid w:val="7FD262B0"/>
    <w:multiLevelType w:val="hybridMultilevel"/>
    <w:tmpl w:val="929E33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6"/>
  </w:num>
  <w:num w:numId="2">
    <w:abstractNumId w:val="10"/>
  </w:num>
  <w:num w:numId="3">
    <w:abstractNumId w:val="16"/>
  </w:num>
  <w:num w:numId="4">
    <w:abstractNumId w:val="17"/>
  </w:num>
  <w:num w:numId="5">
    <w:abstractNumId w:val="2"/>
  </w:num>
  <w:num w:numId="6">
    <w:abstractNumId w:val="19"/>
  </w:num>
  <w:num w:numId="7">
    <w:abstractNumId w:val="4"/>
  </w:num>
  <w:num w:numId="8">
    <w:abstractNumId w:val="18"/>
  </w:num>
  <w:num w:numId="9">
    <w:abstractNumId w:val="14"/>
  </w:num>
  <w:num w:numId="10">
    <w:abstractNumId w:val="6"/>
  </w:num>
  <w:num w:numId="11">
    <w:abstractNumId w:val="1"/>
  </w:num>
  <w:num w:numId="12">
    <w:abstractNumId w:val="23"/>
  </w:num>
  <w:num w:numId="13">
    <w:abstractNumId w:val="22"/>
  </w:num>
  <w:num w:numId="14">
    <w:abstractNumId w:val="27"/>
  </w:num>
  <w:num w:numId="15">
    <w:abstractNumId w:val="28"/>
  </w:num>
  <w:num w:numId="16">
    <w:abstractNumId w:val="7"/>
  </w:num>
  <w:num w:numId="17">
    <w:abstractNumId w:val="0"/>
  </w:num>
  <w:num w:numId="18">
    <w:abstractNumId w:val="11"/>
  </w:num>
  <w:num w:numId="19">
    <w:abstractNumId w:val="9"/>
  </w:num>
  <w:num w:numId="20">
    <w:abstractNumId w:val="29"/>
  </w:num>
  <w:num w:numId="21">
    <w:abstractNumId w:val="15"/>
  </w:num>
  <w:num w:numId="22">
    <w:abstractNumId w:val="8"/>
  </w:num>
  <w:num w:numId="23">
    <w:abstractNumId w:val="15"/>
  </w:num>
  <w:num w:numId="24">
    <w:abstractNumId w:val="24"/>
  </w:num>
  <w:num w:numId="25">
    <w:abstractNumId w:val="20"/>
  </w:num>
  <w:num w:numId="26">
    <w:abstractNumId w:val="30"/>
  </w:num>
  <w:num w:numId="27">
    <w:abstractNumId w:val="25"/>
  </w:num>
  <w:num w:numId="28">
    <w:abstractNumId w:val="5"/>
  </w:num>
  <w:num w:numId="29">
    <w:abstractNumId w:val="12"/>
  </w:num>
  <w:num w:numId="30">
    <w:abstractNumId w:val="3"/>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2F"/>
    <w:rsid w:val="00000712"/>
    <w:rsid w:val="0000666E"/>
    <w:rsid w:val="00011E0A"/>
    <w:rsid w:val="00022B10"/>
    <w:rsid w:val="0004388C"/>
    <w:rsid w:val="000445AF"/>
    <w:rsid w:val="00046340"/>
    <w:rsid w:val="0004723C"/>
    <w:rsid w:val="00051128"/>
    <w:rsid w:val="00055D31"/>
    <w:rsid w:val="0005620C"/>
    <w:rsid w:val="000652C5"/>
    <w:rsid w:val="00070421"/>
    <w:rsid w:val="000712F2"/>
    <w:rsid w:val="000722F7"/>
    <w:rsid w:val="000768E6"/>
    <w:rsid w:val="00084953"/>
    <w:rsid w:val="00086EE7"/>
    <w:rsid w:val="00090711"/>
    <w:rsid w:val="00092CE7"/>
    <w:rsid w:val="00096161"/>
    <w:rsid w:val="000A242C"/>
    <w:rsid w:val="000A2F6A"/>
    <w:rsid w:val="000B3D00"/>
    <w:rsid w:val="000B41F1"/>
    <w:rsid w:val="000B5158"/>
    <w:rsid w:val="000B6335"/>
    <w:rsid w:val="000B65A7"/>
    <w:rsid w:val="000D17BB"/>
    <w:rsid w:val="000D3C18"/>
    <w:rsid w:val="000E1C1D"/>
    <w:rsid w:val="000E4A79"/>
    <w:rsid w:val="000E4F22"/>
    <w:rsid w:val="000E6410"/>
    <w:rsid w:val="000E754A"/>
    <w:rsid w:val="000F2A40"/>
    <w:rsid w:val="001060E0"/>
    <w:rsid w:val="0010693E"/>
    <w:rsid w:val="00106C15"/>
    <w:rsid w:val="00111E38"/>
    <w:rsid w:val="001124D0"/>
    <w:rsid w:val="00114C8F"/>
    <w:rsid w:val="00120A19"/>
    <w:rsid w:val="0012224D"/>
    <w:rsid w:val="0012408A"/>
    <w:rsid w:val="001314F5"/>
    <w:rsid w:val="00132E2E"/>
    <w:rsid w:val="00135B04"/>
    <w:rsid w:val="00143B46"/>
    <w:rsid w:val="001444EB"/>
    <w:rsid w:val="0015385A"/>
    <w:rsid w:val="001538B0"/>
    <w:rsid w:val="0016361B"/>
    <w:rsid w:val="00165AAE"/>
    <w:rsid w:val="00171D6F"/>
    <w:rsid w:val="00174665"/>
    <w:rsid w:val="00183202"/>
    <w:rsid w:val="00185635"/>
    <w:rsid w:val="001A61AF"/>
    <w:rsid w:val="001A6418"/>
    <w:rsid w:val="001A7396"/>
    <w:rsid w:val="001A7601"/>
    <w:rsid w:val="001B281B"/>
    <w:rsid w:val="001B7B90"/>
    <w:rsid w:val="001C1BC3"/>
    <w:rsid w:val="001C70A0"/>
    <w:rsid w:val="001C7A76"/>
    <w:rsid w:val="001D2871"/>
    <w:rsid w:val="001D2BA1"/>
    <w:rsid w:val="001D5744"/>
    <w:rsid w:val="001E4605"/>
    <w:rsid w:val="001E6E0E"/>
    <w:rsid w:val="001F3321"/>
    <w:rsid w:val="001F5E5B"/>
    <w:rsid w:val="00202ED7"/>
    <w:rsid w:val="00206443"/>
    <w:rsid w:val="0021168C"/>
    <w:rsid w:val="00214822"/>
    <w:rsid w:val="00215A53"/>
    <w:rsid w:val="002161BA"/>
    <w:rsid w:val="002218D2"/>
    <w:rsid w:val="00224C8F"/>
    <w:rsid w:val="00226282"/>
    <w:rsid w:val="00226700"/>
    <w:rsid w:val="00227A1C"/>
    <w:rsid w:val="002336B8"/>
    <w:rsid w:val="0023467B"/>
    <w:rsid w:val="00234896"/>
    <w:rsid w:val="002420A1"/>
    <w:rsid w:val="002521C5"/>
    <w:rsid w:val="002559E1"/>
    <w:rsid w:val="00256284"/>
    <w:rsid w:val="00257AB4"/>
    <w:rsid w:val="002625D6"/>
    <w:rsid w:val="00263D36"/>
    <w:rsid w:val="00271482"/>
    <w:rsid w:val="0027436C"/>
    <w:rsid w:val="002746B2"/>
    <w:rsid w:val="0027541C"/>
    <w:rsid w:val="002754B7"/>
    <w:rsid w:val="00284C33"/>
    <w:rsid w:val="00285AB4"/>
    <w:rsid w:val="00286BE6"/>
    <w:rsid w:val="002920F0"/>
    <w:rsid w:val="002942F4"/>
    <w:rsid w:val="002A2F22"/>
    <w:rsid w:val="002A3670"/>
    <w:rsid w:val="002A5215"/>
    <w:rsid w:val="002A7831"/>
    <w:rsid w:val="002C1ACF"/>
    <w:rsid w:val="002C6560"/>
    <w:rsid w:val="002D0F74"/>
    <w:rsid w:val="002D4BD6"/>
    <w:rsid w:val="002D7536"/>
    <w:rsid w:val="002E06E4"/>
    <w:rsid w:val="002E1875"/>
    <w:rsid w:val="002F5B2E"/>
    <w:rsid w:val="003028F3"/>
    <w:rsid w:val="00317A57"/>
    <w:rsid w:val="00322386"/>
    <w:rsid w:val="0032527B"/>
    <w:rsid w:val="003276E6"/>
    <w:rsid w:val="00331E3D"/>
    <w:rsid w:val="00332882"/>
    <w:rsid w:val="00337144"/>
    <w:rsid w:val="00340C3D"/>
    <w:rsid w:val="00341A58"/>
    <w:rsid w:val="0034347E"/>
    <w:rsid w:val="00345064"/>
    <w:rsid w:val="003558BD"/>
    <w:rsid w:val="00357880"/>
    <w:rsid w:val="00365FF3"/>
    <w:rsid w:val="003676A5"/>
    <w:rsid w:val="003740D0"/>
    <w:rsid w:val="00374546"/>
    <w:rsid w:val="00374641"/>
    <w:rsid w:val="003814FB"/>
    <w:rsid w:val="0039090D"/>
    <w:rsid w:val="00391A7D"/>
    <w:rsid w:val="00391E81"/>
    <w:rsid w:val="00397FD5"/>
    <w:rsid w:val="003A14D1"/>
    <w:rsid w:val="003B5E41"/>
    <w:rsid w:val="003C104B"/>
    <w:rsid w:val="003C3968"/>
    <w:rsid w:val="003C6452"/>
    <w:rsid w:val="003C72CE"/>
    <w:rsid w:val="003D06D7"/>
    <w:rsid w:val="003D75DE"/>
    <w:rsid w:val="003E1843"/>
    <w:rsid w:val="003E25BD"/>
    <w:rsid w:val="003E4C6F"/>
    <w:rsid w:val="003E5C58"/>
    <w:rsid w:val="003E6A14"/>
    <w:rsid w:val="00412738"/>
    <w:rsid w:val="004212B4"/>
    <w:rsid w:val="00430A76"/>
    <w:rsid w:val="004362DB"/>
    <w:rsid w:val="00446649"/>
    <w:rsid w:val="004555CE"/>
    <w:rsid w:val="00457B11"/>
    <w:rsid w:val="00471353"/>
    <w:rsid w:val="004751F5"/>
    <w:rsid w:val="004752B4"/>
    <w:rsid w:val="00481E35"/>
    <w:rsid w:val="00482138"/>
    <w:rsid w:val="00484689"/>
    <w:rsid w:val="00491AF5"/>
    <w:rsid w:val="004951A2"/>
    <w:rsid w:val="004A2B9C"/>
    <w:rsid w:val="004A6B90"/>
    <w:rsid w:val="004B17AA"/>
    <w:rsid w:val="004B4C84"/>
    <w:rsid w:val="004C6E52"/>
    <w:rsid w:val="004C7E75"/>
    <w:rsid w:val="004D7C87"/>
    <w:rsid w:val="004E2742"/>
    <w:rsid w:val="004E71CE"/>
    <w:rsid w:val="004E7F7A"/>
    <w:rsid w:val="004F173C"/>
    <w:rsid w:val="004F67A4"/>
    <w:rsid w:val="00506192"/>
    <w:rsid w:val="005112E6"/>
    <w:rsid w:val="00512434"/>
    <w:rsid w:val="0051489D"/>
    <w:rsid w:val="005148AE"/>
    <w:rsid w:val="0051722C"/>
    <w:rsid w:val="00517290"/>
    <w:rsid w:val="00517D10"/>
    <w:rsid w:val="00521A7D"/>
    <w:rsid w:val="005313DC"/>
    <w:rsid w:val="00540E0C"/>
    <w:rsid w:val="00541E78"/>
    <w:rsid w:val="00546360"/>
    <w:rsid w:val="005463F1"/>
    <w:rsid w:val="00546BFB"/>
    <w:rsid w:val="0055153E"/>
    <w:rsid w:val="00565C47"/>
    <w:rsid w:val="00566A94"/>
    <w:rsid w:val="005711CD"/>
    <w:rsid w:val="00574C89"/>
    <w:rsid w:val="00575DEF"/>
    <w:rsid w:val="0058498C"/>
    <w:rsid w:val="00590B30"/>
    <w:rsid w:val="005940C1"/>
    <w:rsid w:val="00594F53"/>
    <w:rsid w:val="005A1BDC"/>
    <w:rsid w:val="005A692F"/>
    <w:rsid w:val="005C42D8"/>
    <w:rsid w:val="005D0A8A"/>
    <w:rsid w:val="005D3809"/>
    <w:rsid w:val="005D4560"/>
    <w:rsid w:val="005E2C66"/>
    <w:rsid w:val="005F1408"/>
    <w:rsid w:val="005F695C"/>
    <w:rsid w:val="005F74F1"/>
    <w:rsid w:val="005F77A2"/>
    <w:rsid w:val="006001C0"/>
    <w:rsid w:val="00601CA5"/>
    <w:rsid w:val="00604C90"/>
    <w:rsid w:val="00607CE1"/>
    <w:rsid w:val="00611799"/>
    <w:rsid w:val="00613E67"/>
    <w:rsid w:val="00625816"/>
    <w:rsid w:val="00633EEA"/>
    <w:rsid w:val="0064759B"/>
    <w:rsid w:val="00657D38"/>
    <w:rsid w:val="006605B9"/>
    <w:rsid w:val="00662B4F"/>
    <w:rsid w:val="006637E3"/>
    <w:rsid w:val="006701AB"/>
    <w:rsid w:val="006722CA"/>
    <w:rsid w:val="00672C09"/>
    <w:rsid w:val="00680D86"/>
    <w:rsid w:val="0068270A"/>
    <w:rsid w:val="00691548"/>
    <w:rsid w:val="006A0625"/>
    <w:rsid w:val="006A6F4F"/>
    <w:rsid w:val="006B23E9"/>
    <w:rsid w:val="006B3A6A"/>
    <w:rsid w:val="006B44A8"/>
    <w:rsid w:val="006B60E0"/>
    <w:rsid w:val="006C10AA"/>
    <w:rsid w:val="006C4C08"/>
    <w:rsid w:val="006C4E3F"/>
    <w:rsid w:val="006C7AD2"/>
    <w:rsid w:val="006D7DC6"/>
    <w:rsid w:val="006E07C4"/>
    <w:rsid w:val="006E216C"/>
    <w:rsid w:val="006E4D88"/>
    <w:rsid w:val="006E4F79"/>
    <w:rsid w:val="006E7083"/>
    <w:rsid w:val="006F3ED9"/>
    <w:rsid w:val="006F5ABC"/>
    <w:rsid w:val="006F7770"/>
    <w:rsid w:val="007000D2"/>
    <w:rsid w:val="00707955"/>
    <w:rsid w:val="00712A48"/>
    <w:rsid w:val="007258F1"/>
    <w:rsid w:val="007270E9"/>
    <w:rsid w:val="00727A5A"/>
    <w:rsid w:val="00730A80"/>
    <w:rsid w:val="00740EE0"/>
    <w:rsid w:val="007416A2"/>
    <w:rsid w:val="00744BD5"/>
    <w:rsid w:val="007456A0"/>
    <w:rsid w:val="00747469"/>
    <w:rsid w:val="00750AF8"/>
    <w:rsid w:val="00761481"/>
    <w:rsid w:val="0076151C"/>
    <w:rsid w:val="00764620"/>
    <w:rsid w:val="00767C41"/>
    <w:rsid w:val="00771283"/>
    <w:rsid w:val="007802E9"/>
    <w:rsid w:val="0078110B"/>
    <w:rsid w:val="00781565"/>
    <w:rsid w:val="00784166"/>
    <w:rsid w:val="00784FCD"/>
    <w:rsid w:val="0078781E"/>
    <w:rsid w:val="00787EBC"/>
    <w:rsid w:val="00790C9F"/>
    <w:rsid w:val="0079105D"/>
    <w:rsid w:val="00794FDA"/>
    <w:rsid w:val="0079764C"/>
    <w:rsid w:val="007A3445"/>
    <w:rsid w:val="007A34EF"/>
    <w:rsid w:val="007A5B91"/>
    <w:rsid w:val="007B067B"/>
    <w:rsid w:val="007B161E"/>
    <w:rsid w:val="007B750B"/>
    <w:rsid w:val="007C25CF"/>
    <w:rsid w:val="007C3298"/>
    <w:rsid w:val="007C69DD"/>
    <w:rsid w:val="007D77DE"/>
    <w:rsid w:val="007D7A24"/>
    <w:rsid w:val="007E0DA6"/>
    <w:rsid w:val="007E2869"/>
    <w:rsid w:val="007E2EDF"/>
    <w:rsid w:val="007E6570"/>
    <w:rsid w:val="007E6A05"/>
    <w:rsid w:val="007F556C"/>
    <w:rsid w:val="0080065F"/>
    <w:rsid w:val="00810754"/>
    <w:rsid w:val="00816AAB"/>
    <w:rsid w:val="00820788"/>
    <w:rsid w:val="00820D7B"/>
    <w:rsid w:val="00826781"/>
    <w:rsid w:val="00830DCB"/>
    <w:rsid w:val="00832A30"/>
    <w:rsid w:val="00833434"/>
    <w:rsid w:val="008412DA"/>
    <w:rsid w:val="00844281"/>
    <w:rsid w:val="008468C4"/>
    <w:rsid w:val="0084699A"/>
    <w:rsid w:val="008517B1"/>
    <w:rsid w:val="00851AFF"/>
    <w:rsid w:val="00853D9E"/>
    <w:rsid w:val="00855286"/>
    <w:rsid w:val="00855B19"/>
    <w:rsid w:val="00856D15"/>
    <w:rsid w:val="00857A5F"/>
    <w:rsid w:val="0086470E"/>
    <w:rsid w:val="00866BA6"/>
    <w:rsid w:val="008708D4"/>
    <w:rsid w:val="0087294E"/>
    <w:rsid w:val="00894CC4"/>
    <w:rsid w:val="008A22E5"/>
    <w:rsid w:val="008A6297"/>
    <w:rsid w:val="008B05C6"/>
    <w:rsid w:val="008B7451"/>
    <w:rsid w:val="008C3B07"/>
    <w:rsid w:val="008C5261"/>
    <w:rsid w:val="008D05B6"/>
    <w:rsid w:val="008D37BD"/>
    <w:rsid w:val="008D7388"/>
    <w:rsid w:val="008F7678"/>
    <w:rsid w:val="00900851"/>
    <w:rsid w:val="00903B9E"/>
    <w:rsid w:val="009061EC"/>
    <w:rsid w:val="00910DA5"/>
    <w:rsid w:val="0092244D"/>
    <w:rsid w:val="0092506D"/>
    <w:rsid w:val="009451ED"/>
    <w:rsid w:val="0094766A"/>
    <w:rsid w:val="009523BF"/>
    <w:rsid w:val="009527BB"/>
    <w:rsid w:val="00954127"/>
    <w:rsid w:val="00955738"/>
    <w:rsid w:val="00955B78"/>
    <w:rsid w:val="0096226E"/>
    <w:rsid w:val="00962551"/>
    <w:rsid w:val="00962EE6"/>
    <w:rsid w:val="009638CA"/>
    <w:rsid w:val="00967B76"/>
    <w:rsid w:val="00971AB9"/>
    <w:rsid w:val="00975AB4"/>
    <w:rsid w:val="00980BD8"/>
    <w:rsid w:val="009817DA"/>
    <w:rsid w:val="0098304E"/>
    <w:rsid w:val="00996880"/>
    <w:rsid w:val="009A0856"/>
    <w:rsid w:val="009A3950"/>
    <w:rsid w:val="009A6B1C"/>
    <w:rsid w:val="009B037E"/>
    <w:rsid w:val="009B76D0"/>
    <w:rsid w:val="009C22E6"/>
    <w:rsid w:val="009C2309"/>
    <w:rsid w:val="009C5843"/>
    <w:rsid w:val="009C7441"/>
    <w:rsid w:val="009C7CEF"/>
    <w:rsid w:val="009D0C5B"/>
    <w:rsid w:val="009D1D44"/>
    <w:rsid w:val="009D235F"/>
    <w:rsid w:val="009E220F"/>
    <w:rsid w:val="009E4367"/>
    <w:rsid w:val="009E454B"/>
    <w:rsid w:val="009F0528"/>
    <w:rsid w:val="009F4E40"/>
    <w:rsid w:val="00A05F0B"/>
    <w:rsid w:val="00A1290E"/>
    <w:rsid w:val="00A13D38"/>
    <w:rsid w:val="00A25498"/>
    <w:rsid w:val="00A30DD9"/>
    <w:rsid w:val="00A31EE8"/>
    <w:rsid w:val="00A34360"/>
    <w:rsid w:val="00A414E2"/>
    <w:rsid w:val="00A4790B"/>
    <w:rsid w:val="00A506A1"/>
    <w:rsid w:val="00A54E6A"/>
    <w:rsid w:val="00A60C9E"/>
    <w:rsid w:val="00A61504"/>
    <w:rsid w:val="00A634EC"/>
    <w:rsid w:val="00A65E63"/>
    <w:rsid w:val="00A66C4C"/>
    <w:rsid w:val="00A75919"/>
    <w:rsid w:val="00A75FA6"/>
    <w:rsid w:val="00A83EEC"/>
    <w:rsid w:val="00A8478B"/>
    <w:rsid w:val="00A914A7"/>
    <w:rsid w:val="00A94CAA"/>
    <w:rsid w:val="00A96379"/>
    <w:rsid w:val="00AA58E4"/>
    <w:rsid w:val="00AA7E6B"/>
    <w:rsid w:val="00AB3D67"/>
    <w:rsid w:val="00AB717D"/>
    <w:rsid w:val="00AC7366"/>
    <w:rsid w:val="00AD04DE"/>
    <w:rsid w:val="00AD2FAE"/>
    <w:rsid w:val="00AD2FB3"/>
    <w:rsid w:val="00AD7C17"/>
    <w:rsid w:val="00AE429E"/>
    <w:rsid w:val="00AF0A22"/>
    <w:rsid w:val="00AF2668"/>
    <w:rsid w:val="00AF771C"/>
    <w:rsid w:val="00B0113D"/>
    <w:rsid w:val="00B04A3D"/>
    <w:rsid w:val="00B06DEB"/>
    <w:rsid w:val="00B07F81"/>
    <w:rsid w:val="00B11E9D"/>
    <w:rsid w:val="00B139C2"/>
    <w:rsid w:val="00B1459C"/>
    <w:rsid w:val="00B24F53"/>
    <w:rsid w:val="00B27270"/>
    <w:rsid w:val="00B358AD"/>
    <w:rsid w:val="00B41919"/>
    <w:rsid w:val="00B5318D"/>
    <w:rsid w:val="00B53A8F"/>
    <w:rsid w:val="00B54FDC"/>
    <w:rsid w:val="00B62B9B"/>
    <w:rsid w:val="00B66999"/>
    <w:rsid w:val="00B67D46"/>
    <w:rsid w:val="00B8009A"/>
    <w:rsid w:val="00B83E20"/>
    <w:rsid w:val="00B8490B"/>
    <w:rsid w:val="00B8689B"/>
    <w:rsid w:val="00B93451"/>
    <w:rsid w:val="00B9602B"/>
    <w:rsid w:val="00B97644"/>
    <w:rsid w:val="00B979A8"/>
    <w:rsid w:val="00BA07A8"/>
    <w:rsid w:val="00BA7883"/>
    <w:rsid w:val="00BB2303"/>
    <w:rsid w:val="00BB31B0"/>
    <w:rsid w:val="00BB7A87"/>
    <w:rsid w:val="00BC6F55"/>
    <w:rsid w:val="00BD6228"/>
    <w:rsid w:val="00BE6271"/>
    <w:rsid w:val="00BE6EAE"/>
    <w:rsid w:val="00BE7DC3"/>
    <w:rsid w:val="00BF5040"/>
    <w:rsid w:val="00BF68C1"/>
    <w:rsid w:val="00C006E7"/>
    <w:rsid w:val="00C04F19"/>
    <w:rsid w:val="00C07067"/>
    <w:rsid w:val="00C07171"/>
    <w:rsid w:val="00C07AFD"/>
    <w:rsid w:val="00C1251D"/>
    <w:rsid w:val="00C1772B"/>
    <w:rsid w:val="00C21645"/>
    <w:rsid w:val="00C21649"/>
    <w:rsid w:val="00C240B8"/>
    <w:rsid w:val="00C252FF"/>
    <w:rsid w:val="00C278C6"/>
    <w:rsid w:val="00C32BC2"/>
    <w:rsid w:val="00C33E0C"/>
    <w:rsid w:val="00C34587"/>
    <w:rsid w:val="00C3545B"/>
    <w:rsid w:val="00C410FA"/>
    <w:rsid w:val="00C54B7C"/>
    <w:rsid w:val="00C55786"/>
    <w:rsid w:val="00C61D94"/>
    <w:rsid w:val="00C66BB5"/>
    <w:rsid w:val="00C74FCA"/>
    <w:rsid w:val="00C76027"/>
    <w:rsid w:val="00C76ACD"/>
    <w:rsid w:val="00C77E00"/>
    <w:rsid w:val="00C82340"/>
    <w:rsid w:val="00C8576E"/>
    <w:rsid w:val="00C91725"/>
    <w:rsid w:val="00C94C69"/>
    <w:rsid w:val="00CA012E"/>
    <w:rsid w:val="00CA563A"/>
    <w:rsid w:val="00CB040D"/>
    <w:rsid w:val="00CB2D9F"/>
    <w:rsid w:val="00CB6F14"/>
    <w:rsid w:val="00CB7D20"/>
    <w:rsid w:val="00CC1E28"/>
    <w:rsid w:val="00CC4D6F"/>
    <w:rsid w:val="00CC70D7"/>
    <w:rsid w:val="00CD1AF8"/>
    <w:rsid w:val="00CE4D65"/>
    <w:rsid w:val="00CE52B6"/>
    <w:rsid w:val="00CE6557"/>
    <w:rsid w:val="00CF5D0F"/>
    <w:rsid w:val="00CF655B"/>
    <w:rsid w:val="00D137A6"/>
    <w:rsid w:val="00D145FB"/>
    <w:rsid w:val="00D16940"/>
    <w:rsid w:val="00D22354"/>
    <w:rsid w:val="00D2277F"/>
    <w:rsid w:val="00D2343D"/>
    <w:rsid w:val="00D23541"/>
    <w:rsid w:val="00D26FE7"/>
    <w:rsid w:val="00D35537"/>
    <w:rsid w:val="00D40B36"/>
    <w:rsid w:val="00D464E9"/>
    <w:rsid w:val="00D47000"/>
    <w:rsid w:val="00D62302"/>
    <w:rsid w:val="00D6497E"/>
    <w:rsid w:val="00D67C20"/>
    <w:rsid w:val="00D7233A"/>
    <w:rsid w:val="00D75506"/>
    <w:rsid w:val="00D80897"/>
    <w:rsid w:val="00D85EB5"/>
    <w:rsid w:val="00D90932"/>
    <w:rsid w:val="00D92F71"/>
    <w:rsid w:val="00D93F45"/>
    <w:rsid w:val="00DA2B66"/>
    <w:rsid w:val="00DA78F1"/>
    <w:rsid w:val="00DB443C"/>
    <w:rsid w:val="00DB64ED"/>
    <w:rsid w:val="00DC3797"/>
    <w:rsid w:val="00DD218E"/>
    <w:rsid w:val="00DD41C4"/>
    <w:rsid w:val="00DD6443"/>
    <w:rsid w:val="00DD7D41"/>
    <w:rsid w:val="00DE215E"/>
    <w:rsid w:val="00DF03A7"/>
    <w:rsid w:val="00DF11F7"/>
    <w:rsid w:val="00DF71F3"/>
    <w:rsid w:val="00DF72EC"/>
    <w:rsid w:val="00E0052B"/>
    <w:rsid w:val="00E01DA2"/>
    <w:rsid w:val="00E0406C"/>
    <w:rsid w:val="00E07BF2"/>
    <w:rsid w:val="00E16448"/>
    <w:rsid w:val="00E20D6D"/>
    <w:rsid w:val="00E24430"/>
    <w:rsid w:val="00E31192"/>
    <w:rsid w:val="00E3223F"/>
    <w:rsid w:val="00E33A6C"/>
    <w:rsid w:val="00E3741C"/>
    <w:rsid w:val="00E376F6"/>
    <w:rsid w:val="00E42018"/>
    <w:rsid w:val="00E43B19"/>
    <w:rsid w:val="00E45DB9"/>
    <w:rsid w:val="00E50741"/>
    <w:rsid w:val="00E657BC"/>
    <w:rsid w:val="00E71445"/>
    <w:rsid w:val="00E80F1C"/>
    <w:rsid w:val="00EA0B0B"/>
    <w:rsid w:val="00EA18D4"/>
    <w:rsid w:val="00EA1CF6"/>
    <w:rsid w:val="00EA37E9"/>
    <w:rsid w:val="00EA71E8"/>
    <w:rsid w:val="00EC0E0C"/>
    <w:rsid w:val="00EC5669"/>
    <w:rsid w:val="00EC62A4"/>
    <w:rsid w:val="00EC740C"/>
    <w:rsid w:val="00ED4DBF"/>
    <w:rsid w:val="00EE3165"/>
    <w:rsid w:val="00EE70B1"/>
    <w:rsid w:val="00EF42E9"/>
    <w:rsid w:val="00EF52A4"/>
    <w:rsid w:val="00EF6723"/>
    <w:rsid w:val="00F04CAB"/>
    <w:rsid w:val="00F0552F"/>
    <w:rsid w:val="00F077BC"/>
    <w:rsid w:val="00F135C6"/>
    <w:rsid w:val="00F16C85"/>
    <w:rsid w:val="00F17A9C"/>
    <w:rsid w:val="00F223D7"/>
    <w:rsid w:val="00F24577"/>
    <w:rsid w:val="00F34F7A"/>
    <w:rsid w:val="00F4144D"/>
    <w:rsid w:val="00F42DE4"/>
    <w:rsid w:val="00F4521A"/>
    <w:rsid w:val="00F52F3A"/>
    <w:rsid w:val="00F61101"/>
    <w:rsid w:val="00F63C29"/>
    <w:rsid w:val="00F66DB2"/>
    <w:rsid w:val="00F7302B"/>
    <w:rsid w:val="00F751AB"/>
    <w:rsid w:val="00F75F7B"/>
    <w:rsid w:val="00F76718"/>
    <w:rsid w:val="00F76A66"/>
    <w:rsid w:val="00F76D81"/>
    <w:rsid w:val="00F77D58"/>
    <w:rsid w:val="00F81D1D"/>
    <w:rsid w:val="00F8380A"/>
    <w:rsid w:val="00F90A20"/>
    <w:rsid w:val="00F92D4D"/>
    <w:rsid w:val="00F93756"/>
    <w:rsid w:val="00F960C9"/>
    <w:rsid w:val="00FA1DB9"/>
    <w:rsid w:val="00FA20F3"/>
    <w:rsid w:val="00FA2F33"/>
    <w:rsid w:val="00FA3051"/>
    <w:rsid w:val="00FA3F4C"/>
    <w:rsid w:val="00FA5DFA"/>
    <w:rsid w:val="00FB4052"/>
    <w:rsid w:val="00FB6E25"/>
    <w:rsid w:val="00FC0808"/>
    <w:rsid w:val="00FC2A2C"/>
    <w:rsid w:val="00FC2D14"/>
    <w:rsid w:val="00FC4CA9"/>
    <w:rsid w:val="00FC60C2"/>
    <w:rsid w:val="00FD37D8"/>
    <w:rsid w:val="00FD53F2"/>
    <w:rsid w:val="00FD62FE"/>
    <w:rsid w:val="00FE1A30"/>
    <w:rsid w:val="00FE2620"/>
    <w:rsid w:val="00FE353D"/>
    <w:rsid w:val="00FE4D2C"/>
    <w:rsid w:val="00FE4E73"/>
    <w:rsid w:val="00FE5B62"/>
    <w:rsid w:val="00FE70BA"/>
    <w:rsid w:val="00FF4DAD"/>
    <w:rsid w:val="00FF602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70975315-30D1-4CEF-A691-B438B7E5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A7D"/>
    <w:rPr>
      <w:rFonts w:ascii="Garamond" w:hAnsi="Garamond" w:cs="Courier New"/>
      <w:sz w:val="26"/>
      <w:szCs w:val="31"/>
      <w:lang w:eastAsia="ar-SA"/>
    </w:rPr>
  </w:style>
  <w:style w:type="paragraph" w:styleId="Heading1">
    <w:name w:val="heading 1"/>
    <w:basedOn w:val="Normal"/>
    <w:qFormat/>
    <w:rsid w:val="006F5ABC"/>
    <w:pPr>
      <w:keepNext/>
      <w:outlineLvl w:val="0"/>
    </w:pPr>
    <w:rPr>
      <w:b/>
      <w:lang w:val="en-GB"/>
    </w:rPr>
  </w:style>
  <w:style w:type="paragraph" w:styleId="Heading2">
    <w:name w:val="heading 2"/>
    <w:basedOn w:val="Normal"/>
    <w:qFormat/>
    <w:rsid w:val="006F5ABC"/>
    <w:pPr>
      <w:keepNext/>
      <w:outlineLvl w:val="1"/>
    </w:pPr>
    <w:rPr>
      <w:b/>
      <w:sz w:val="44"/>
      <w:szCs w:val="52"/>
      <w:lang w:val="en-GB"/>
    </w:rPr>
  </w:style>
  <w:style w:type="paragraph" w:styleId="Heading3">
    <w:name w:val="heading 3"/>
    <w:basedOn w:val="Normal"/>
    <w:qFormat/>
    <w:rsid w:val="006F5ABC"/>
    <w:pPr>
      <w:keepNext/>
      <w:jc w:val="center"/>
      <w:outlineLvl w:val="2"/>
    </w:pPr>
    <w:rPr>
      <w:b/>
      <w:lang w:val="en-GB"/>
    </w:rPr>
  </w:style>
  <w:style w:type="paragraph" w:styleId="Heading4">
    <w:name w:val="heading 4"/>
    <w:basedOn w:val="Normal"/>
    <w:link w:val="Heading4Char"/>
    <w:qFormat/>
    <w:rsid w:val="006F5ABC"/>
    <w:pPr>
      <w:keepNext/>
      <w:spacing w:before="120" w:after="60"/>
      <w:outlineLvl w:val="3"/>
    </w:pPr>
    <w:rPr>
      <w:b/>
      <w:sz w:val="30"/>
      <w:szCs w:val="36"/>
      <w:lang w:val="en-GB"/>
    </w:rPr>
  </w:style>
  <w:style w:type="paragraph" w:styleId="Heading5">
    <w:name w:val="heading 5"/>
    <w:basedOn w:val="Normal"/>
    <w:qFormat/>
    <w:rsid w:val="006F5ABC"/>
    <w:pPr>
      <w:keepNext/>
      <w:pBdr>
        <w:bottom w:val="single" w:sz="4" w:space="1" w:color="FF0000"/>
      </w:pBdr>
      <w:tabs>
        <w:tab w:val="left" w:pos="8364"/>
      </w:tabs>
      <w:outlineLvl w:val="4"/>
    </w:pPr>
    <w:rPr>
      <w:rFonts w:ascii="Signet Roundhand" w:hAnsi="Signet Roundhand"/>
      <w:color w:val="808080"/>
      <w:sz w:val="40"/>
      <w:szCs w:val="48"/>
      <w:lang w:val="en-GB"/>
    </w:rPr>
  </w:style>
  <w:style w:type="paragraph" w:styleId="Heading6">
    <w:name w:val="heading 6"/>
    <w:basedOn w:val="Normal"/>
    <w:qFormat/>
    <w:rsid w:val="006F5ABC"/>
    <w:pPr>
      <w:keepNext/>
      <w:pBdr>
        <w:bottom w:val="single" w:sz="4" w:space="1" w:color="808080"/>
      </w:pBdr>
      <w:outlineLvl w:val="5"/>
    </w:pPr>
    <w:rPr>
      <w:rFonts w:ascii="Arial Black" w:hAnsi="Arial Black"/>
      <w:i/>
      <w:sz w:val="24"/>
      <w:szCs w:val="28"/>
      <w:lang w:val="en-GB"/>
    </w:rPr>
  </w:style>
  <w:style w:type="paragraph" w:styleId="Heading7">
    <w:name w:val="heading 7"/>
    <w:basedOn w:val="Normal"/>
    <w:qFormat/>
    <w:rsid w:val="006F5ABC"/>
    <w:pPr>
      <w:keepNext/>
      <w:outlineLvl w:val="6"/>
    </w:pPr>
    <w:rPr>
      <w:rFonts w:ascii="Arial Narrow" w:hAnsi="Arial Narrow"/>
      <w:b/>
      <w:sz w:val="24"/>
      <w:szCs w:val="28"/>
      <w:lang w:val="en-GB"/>
    </w:rPr>
  </w:style>
  <w:style w:type="paragraph" w:styleId="Heading8">
    <w:name w:val="heading 8"/>
    <w:basedOn w:val="Normal"/>
    <w:qFormat/>
    <w:rsid w:val="006F5ABC"/>
    <w:pPr>
      <w:keepNext/>
      <w:spacing w:after="120"/>
      <w:outlineLvl w:val="7"/>
    </w:pPr>
    <w:rPr>
      <w:rFonts w:ascii="Arial Narrow" w:hAnsi="Arial Narrow"/>
      <w:b/>
      <w:i/>
      <w:sz w:val="24"/>
      <w:szCs w:val="28"/>
      <w:lang w:val="en-GB"/>
    </w:rPr>
  </w:style>
  <w:style w:type="paragraph" w:styleId="Heading9">
    <w:name w:val="heading 9"/>
    <w:basedOn w:val="Normal"/>
    <w:qFormat/>
    <w:rsid w:val="006F5ABC"/>
    <w:pPr>
      <w:keepNext/>
      <w:outlineLvl w:val="8"/>
    </w:pPr>
    <w:rPr>
      <w:rFonts w:ascii="Arial Black" w:hAnsi="Arial Black" w:cs="Times New Roman"/>
      <w:i/>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ABC"/>
    <w:pPr>
      <w:tabs>
        <w:tab w:val="center" w:pos="4320"/>
        <w:tab w:val="right" w:pos="8640"/>
      </w:tabs>
    </w:pPr>
  </w:style>
  <w:style w:type="paragraph" w:styleId="Footer">
    <w:name w:val="footer"/>
    <w:basedOn w:val="Normal"/>
    <w:rsid w:val="006F5ABC"/>
    <w:pPr>
      <w:tabs>
        <w:tab w:val="center" w:pos="4320"/>
        <w:tab w:val="right" w:pos="8640"/>
      </w:tabs>
    </w:pPr>
  </w:style>
  <w:style w:type="character" w:styleId="PageNumber">
    <w:name w:val="page number"/>
    <w:basedOn w:val="DefaultParagraphFont"/>
    <w:rsid w:val="006F5ABC"/>
  </w:style>
  <w:style w:type="character" w:styleId="Hyperlink">
    <w:name w:val="Hyperlink"/>
    <w:rsid w:val="006F5ABC"/>
    <w:rPr>
      <w:color w:val="0000FF"/>
      <w:u w:val="single"/>
    </w:rPr>
  </w:style>
  <w:style w:type="paragraph" w:styleId="BodyText">
    <w:name w:val="Body Text"/>
    <w:basedOn w:val="Normal"/>
    <w:rsid w:val="006F5ABC"/>
    <w:pPr>
      <w:spacing w:after="120"/>
    </w:pPr>
    <w:rPr>
      <w:rFonts w:ascii="Arial Narrow" w:hAnsi="Arial Narrow"/>
      <w:sz w:val="24"/>
      <w:szCs w:val="28"/>
      <w:lang w:val="en-GB"/>
    </w:rPr>
  </w:style>
  <w:style w:type="paragraph" w:styleId="BodyTextIndent">
    <w:name w:val="Body Text Indent"/>
    <w:basedOn w:val="Normal"/>
    <w:rsid w:val="006F5ABC"/>
    <w:pPr>
      <w:tabs>
        <w:tab w:val="left" w:pos="600"/>
      </w:tabs>
      <w:spacing w:before="40" w:after="60"/>
      <w:ind w:left="175"/>
    </w:pPr>
    <w:rPr>
      <w:rFonts w:ascii="Arial Narrow" w:hAnsi="Arial Narrow" w:cs="Times New Roman"/>
      <w:sz w:val="24"/>
      <w:szCs w:val="24"/>
      <w:lang w:val="en-GB" w:eastAsia="en-GB"/>
    </w:rPr>
  </w:style>
  <w:style w:type="paragraph" w:styleId="BodyText2">
    <w:name w:val="Body Text 2"/>
    <w:basedOn w:val="Normal"/>
    <w:rsid w:val="006F5ABC"/>
    <w:pPr>
      <w:spacing w:before="120" w:after="120"/>
    </w:pPr>
    <w:rPr>
      <w:rFonts w:ascii="Arial Narrow" w:hAnsi="Arial Narrow" w:cs="Times New Roman"/>
      <w:b/>
      <w:sz w:val="24"/>
      <w:szCs w:val="24"/>
      <w:lang w:eastAsia="en-GB"/>
    </w:rPr>
  </w:style>
  <w:style w:type="paragraph" w:styleId="BodyText3">
    <w:name w:val="Body Text 3"/>
    <w:basedOn w:val="Normal"/>
    <w:rsid w:val="006F5ABC"/>
    <w:pPr>
      <w:ind w:right="-591"/>
    </w:pPr>
  </w:style>
  <w:style w:type="paragraph" w:styleId="BodyTextIndent2">
    <w:name w:val="Body Text Indent 2"/>
    <w:basedOn w:val="Normal"/>
    <w:rsid w:val="006F5ABC"/>
    <w:pPr>
      <w:tabs>
        <w:tab w:val="left" w:pos="600"/>
      </w:tabs>
      <w:spacing w:before="40" w:after="60"/>
      <w:ind w:left="175"/>
    </w:pPr>
    <w:rPr>
      <w:rFonts w:ascii="Arial Narrow" w:hAnsi="Arial Narrow"/>
      <w:sz w:val="22"/>
      <w:lang w:val="en-GB" w:eastAsia="en-GB"/>
    </w:rPr>
  </w:style>
  <w:style w:type="table" w:styleId="TableGrid">
    <w:name w:val="Table Grid"/>
    <w:basedOn w:val="TableNormal"/>
    <w:uiPriority w:val="59"/>
    <w:rsid w:val="006F5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F5ABC"/>
    <w:rPr>
      <w:i/>
    </w:rPr>
  </w:style>
  <w:style w:type="character" w:customStyle="1" w:styleId="apple-style-span">
    <w:name w:val="apple-style-span"/>
    <w:basedOn w:val="DefaultParagraphFont"/>
    <w:rsid w:val="006F5ABC"/>
  </w:style>
  <w:style w:type="paragraph" w:styleId="ListParagraph">
    <w:name w:val="List Paragraph"/>
    <w:basedOn w:val="Normal"/>
    <w:uiPriority w:val="34"/>
    <w:qFormat/>
    <w:rsid w:val="006F5ABC"/>
    <w:pPr>
      <w:spacing w:after="200" w:line="276" w:lineRule="auto"/>
      <w:ind w:left="720"/>
      <w:contextualSpacing/>
    </w:pPr>
    <w:rPr>
      <w:rFonts w:ascii="Calibri" w:eastAsia="Calibri" w:hAnsi="Calibri" w:cs="Times New Roman"/>
      <w:sz w:val="22"/>
      <w:szCs w:val="22"/>
      <w:lang w:eastAsia="en-US"/>
    </w:rPr>
  </w:style>
  <w:style w:type="paragraph" w:customStyle="1" w:styleId="Address">
    <w:name w:val="Address"/>
    <w:basedOn w:val="Normal"/>
    <w:rsid w:val="006F5ABC"/>
    <w:pPr>
      <w:ind w:left="360"/>
    </w:pPr>
    <w:rPr>
      <w:rFonts w:ascii="Calibri" w:hAnsi="Calibri"/>
      <w:sz w:val="22"/>
      <w:szCs w:val="19"/>
      <w:lang w:eastAsia="en-US"/>
    </w:rPr>
  </w:style>
  <w:style w:type="paragraph" w:customStyle="1" w:styleId="BulletPoints">
    <w:name w:val="Bullet Points"/>
    <w:basedOn w:val="Normal"/>
    <w:rsid w:val="006F5ABC"/>
    <w:pPr>
      <w:spacing w:before="120"/>
    </w:pPr>
    <w:rPr>
      <w:rFonts w:ascii="Calibri" w:hAnsi="Calibri" w:cs="Times New Roman"/>
      <w:sz w:val="22"/>
      <w:szCs w:val="20"/>
      <w:lang w:eastAsia="en-US"/>
    </w:rPr>
  </w:style>
  <w:style w:type="character" w:customStyle="1" w:styleId="apple-converted-space">
    <w:name w:val="apple-converted-space"/>
    <w:basedOn w:val="DefaultParagraphFont"/>
    <w:rsid w:val="006F5ABC"/>
  </w:style>
  <w:style w:type="paragraph" w:customStyle="1" w:styleId="Address2">
    <w:name w:val="Address 2"/>
    <w:basedOn w:val="Normal"/>
    <w:rsid w:val="006F5ABC"/>
    <w:pPr>
      <w:spacing w:line="160" w:lineRule="atLeast"/>
      <w:jc w:val="both"/>
    </w:pPr>
    <w:rPr>
      <w:rFonts w:ascii="Arial" w:eastAsia="Batang" w:hAnsi="Arial" w:cs="Times New Roman"/>
      <w:sz w:val="14"/>
      <w:szCs w:val="20"/>
      <w:lang w:eastAsia="en-US"/>
    </w:rPr>
  </w:style>
  <w:style w:type="paragraph" w:customStyle="1" w:styleId="ResumeHeading">
    <w:name w:val="Resume Heading"/>
    <w:basedOn w:val="Heading2"/>
    <w:rsid w:val="006F5ABC"/>
    <w:pPr>
      <w:numPr>
        <w:ilvl w:val="1"/>
      </w:numPr>
      <w:pBdr>
        <w:bottom w:val="single" w:sz="4" w:space="1" w:color="auto"/>
      </w:pBdr>
      <w:tabs>
        <w:tab w:val="num" w:pos="576"/>
      </w:tabs>
      <w:spacing w:before="240" w:after="60"/>
      <w:ind w:left="576" w:hanging="576"/>
    </w:pPr>
    <w:rPr>
      <w:rFonts w:ascii="Times New Roman" w:hAnsi="Times New Roman" w:cs="Arial"/>
      <w:i/>
      <w:sz w:val="28"/>
      <w:szCs w:val="28"/>
      <w:lang w:val="en-US" w:eastAsia="en-US"/>
    </w:rPr>
  </w:style>
  <w:style w:type="character" w:customStyle="1" w:styleId="ResumeListChar">
    <w:name w:val="Resume List Char"/>
    <w:link w:val="ResumeList"/>
    <w:rsid w:val="006F5ABC"/>
    <w:rPr>
      <w:lang w:val="en-US" w:eastAsia="en-US" w:bidi="ar-SA"/>
    </w:rPr>
  </w:style>
  <w:style w:type="paragraph" w:customStyle="1" w:styleId="ResumeList">
    <w:name w:val="Resume List"/>
    <w:link w:val="ResumeListChar"/>
    <w:rsid w:val="006F5ABC"/>
    <w:pPr>
      <w:spacing w:before="60"/>
    </w:pPr>
  </w:style>
  <w:style w:type="character" w:styleId="Strong">
    <w:name w:val="Strong"/>
    <w:uiPriority w:val="22"/>
    <w:qFormat/>
    <w:rsid w:val="006F5ABC"/>
    <w:rPr>
      <w:b/>
    </w:rPr>
  </w:style>
  <w:style w:type="character" w:customStyle="1" w:styleId="ResumeBodyCharCharChar">
    <w:name w:val="Resume Body Char Char Char"/>
    <w:rsid w:val="006F5ABC"/>
    <w:rPr>
      <w:sz w:val="24"/>
      <w:szCs w:val="24"/>
      <w:lang w:val="en-US" w:eastAsia="en-US" w:bidi="ar-SA"/>
    </w:rPr>
  </w:style>
  <w:style w:type="character" w:customStyle="1" w:styleId="Heading4Char">
    <w:name w:val="Heading 4 Char"/>
    <w:basedOn w:val="DefaultParagraphFont"/>
    <w:link w:val="Heading4"/>
    <w:rsid w:val="001538B0"/>
    <w:rPr>
      <w:rFonts w:ascii="Garamond" w:hAnsi="Garamond" w:cs="Courier New"/>
      <w:b/>
      <w:sz w:val="30"/>
      <w:szCs w:val="36"/>
      <w:lang w:val="en-GB" w:eastAsia="ar-SA"/>
    </w:rPr>
  </w:style>
  <w:style w:type="paragraph" w:styleId="NormalWeb">
    <w:name w:val="Normal (Web)"/>
    <w:basedOn w:val="Normal"/>
    <w:uiPriority w:val="99"/>
    <w:unhideWhenUsed/>
    <w:rsid w:val="00541E78"/>
    <w:pPr>
      <w:spacing w:before="100" w:beforeAutospacing="1" w:after="100" w:afterAutospacing="1"/>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a7b5cfc9b254ebb3f60fbbe965a49c54134f530e18705c4458440321091b5b581a0a170a16435d5e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JIJI JOSEPH</dc:creator>
  <cp:lastModifiedBy>Saikat Dey</cp:lastModifiedBy>
  <cp:revision>81</cp:revision>
  <dcterms:created xsi:type="dcterms:W3CDTF">2019-12-09T06:27:00Z</dcterms:created>
  <dcterms:modified xsi:type="dcterms:W3CDTF">2022-11-03T13:26:00Z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-890035518</vt:i4>
  </property>
  <property fmtid="{D5CDD505-2E9C-101B-9397-08002B2CF9AE}" pid="3" name="_AuthorEmail">
    <vt:lpwstr>sajantt@omantel.net.om</vt:lpwstr>
  </property>
  <property fmtid="{D5CDD505-2E9C-101B-9397-08002B2CF9AE}" pid="4" name="_AuthorEmailDisplayName">
    <vt:lpwstr>Tresa and Sajjeev Antony</vt:lpwstr>
  </property>
  <property fmtid="{D5CDD505-2E9C-101B-9397-08002B2CF9AE}" pid="5" name="_EmailSubject">
    <vt:lpwstr>Jincy's CV</vt:lpwstr>
  </property>
  <property fmtid="{D5CDD505-2E9C-101B-9397-08002B2CF9AE}" pid="6" name="_ReviewingToolsShownOnce">
    <vt:lpwstr/>
  </property>
</Properties>
</file>