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tabs>
          <w:tab w:val="left" w:pos="180"/>
          <w:tab w:val="left" w:pos="5940"/>
        </w:tabs>
        <w:spacing w:before="0" w:after="0" w:line="240" w:lineRule="auto"/>
        <w:ind w:left="0" w:right="0" w:hanging="2"/>
        <w:jc w:val="left"/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pt;height:50.6pt" o:oleicon="f" o:ole="" o:preferrelative="t">
            <v:imagedata r:id="rId4" o:title=""/>
          </v:shape>
          <o:OLEObject Type="Embed" ProgID="StaticMetafile" ShapeID="_x0000_i1025" DrawAspect="Content" ObjectID="_0" r:id="rId5"/>
        </w:object>
      </w:r>
    </w:p>
    <w:p>
      <w:pPr>
        <w:tabs>
          <w:tab w:val="left" w:pos="180"/>
          <w:tab w:val="left" w:pos="5940"/>
        </w:tabs>
        <w:spacing w:before="0" w:after="0" w:line="240" w:lineRule="auto"/>
        <w:ind w:left="0" w:right="0" w:hanging="2"/>
        <w:jc w:val="left"/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180"/>
          <w:tab w:val="left" w:pos="5940"/>
        </w:tabs>
        <w:spacing w:before="0" w:after="0" w:line="240" w:lineRule="auto"/>
        <w:ind w:left="0" w:right="0" w:hanging="2"/>
        <w:jc w:val="left"/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180"/>
          <w:tab w:val="left" w:pos="5940"/>
        </w:tabs>
        <w:spacing w:before="0" w:after="0" w:line="240" w:lineRule="auto"/>
        <w:ind w:left="0" w:right="0" w:hanging="2"/>
        <w:jc w:val="left"/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 Black" w:eastAsia="Arial Black" w:hAnsi="Arial Black" w:cs="Arial Black"/>
          <w:b/>
          <w:color w:val="000000"/>
          <w:spacing w:val="0"/>
          <w:position w:val="0"/>
          <w:sz w:val="20"/>
          <w:shd w:val="clear" w:color="auto" w:fill="auto"/>
        </w:rPr>
        <w:t xml:space="preserve">Ramesh Mylapalli                                                           </w:t>
      </w:r>
      <w:r>
        <w:rPr>
          <w:rFonts w:ascii="Arial Black" w:eastAsia="Arial Black" w:hAnsi="Arial Black" w:cs="Arial Black"/>
          <w:color w:val="000000"/>
          <w:spacing w:val="0"/>
          <w:position w:val="0"/>
          <w:sz w:val="20"/>
          <w:shd w:val="clear" w:color="auto" w:fill="auto"/>
        </w:rPr>
        <w:t>Mobile: +91</w:t>
      </w:r>
      <w:r>
        <w:rPr>
          <w:rFonts w:ascii="Arial Black" w:eastAsia="Arial Black" w:hAnsi="Arial Black" w:cs="Arial Black"/>
          <w:color w:val="auto"/>
          <w:spacing w:val="0"/>
          <w:position w:val="0"/>
          <w:sz w:val="20"/>
          <w:shd w:val="clear" w:color="auto" w:fill="auto"/>
        </w:rPr>
        <w:t>-8377096469</w:t>
      </w:r>
    </w:p>
    <w:p>
      <w:pPr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 Black" w:eastAsia="Arial Black" w:hAnsi="Arial Black" w:cs="Arial Black"/>
          <w:color w:val="000000"/>
          <w:spacing w:val="0"/>
          <w:position w:val="0"/>
          <w:sz w:val="20"/>
          <w:shd w:val="clear" w:color="auto" w:fill="auto"/>
        </w:rPr>
        <w:t xml:space="preserve">Sr DB2 UDB Administrator 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Arial Black" w:eastAsia="Arial Black" w:hAnsi="Arial Black" w:cs="Arial Black"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Email:ramsdb2438@gmail.com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                                                          </w:t>
      </w:r>
    </w:p>
    <w:p>
      <w:pPr>
        <w:tabs>
          <w:tab w:val="left" w:pos="9000"/>
        </w:tabs>
        <w:spacing w:before="0" w:after="0" w:line="276" w:lineRule="auto"/>
        <w:ind w:left="0" w:right="-36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000"/>
        </w:tabs>
        <w:spacing w:before="0" w:after="0" w:line="276" w:lineRule="auto"/>
        <w:ind w:left="0" w:right="-36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EXPERIENCE:</w:t>
      </w:r>
    </w:p>
    <w:p>
      <w:pPr>
        <w:numPr>
          <w:ilvl w:val="0"/>
          <w:numId w:val="1"/>
        </w:numPr>
        <w:tabs>
          <w:tab w:val="left" w:pos="9000"/>
        </w:tabs>
        <w:spacing w:before="0" w:after="0" w:line="276" w:lineRule="auto"/>
        <w:ind w:left="720" w:right="-36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Having </w:t>
      </w: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around 10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years of experience as DB2 UDB Administrator.</w:t>
      </w:r>
    </w:p>
    <w:p>
      <w:pPr>
        <w:numPr>
          <w:ilvl w:val="0"/>
          <w:numId w:val="1"/>
        </w:numPr>
        <w:tabs>
          <w:tab w:val="left" w:pos="9000"/>
        </w:tabs>
        <w:spacing w:before="0" w:after="0" w:line="276" w:lineRule="auto"/>
        <w:ind w:left="720" w:right="-36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1.5 years of experience as SAP Hana administrator.</w:t>
      </w:r>
    </w:p>
    <w:p>
      <w:pPr>
        <w:tabs>
          <w:tab w:val="left" w:pos="9000"/>
        </w:tabs>
        <w:spacing w:before="0" w:after="0" w:line="276" w:lineRule="auto"/>
        <w:ind w:left="0" w:right="-36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000"/>
        </w:tabs>
        <w:spacing w:before="0" w:after="0" w:line="276" w:lineRule="auto"/>
        <w:ind w:left="0" w:right="-36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CERTIFICATION:</w:t>
      </w:r>
    </w:p>
    <w:p>
      <w:pPr>
        <w:numPr>
          <w:ilvl w:val="0"/>
          <w:numId w:val="2"/>
        </w:numPr>
        <w:tabs>
          <w:tab w:val="left" w:pos="9000"/>
        </w:tabs>
        <w:spacing w:before="0" w:after="0" w:line="276" w:lineRule="auto"/>
        <w:ind w:left="720" w:right="-36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u w:val="single"/>
          <w:shd w:val="clear" w:color="auto" w:fill="auto"/>
        </w:rPr>
        <w:t>IBM Certified Database Associate DB2 9 Fundamentals.</w:t>
      </w:r>
    </w:p>
    <w:p>
      <w:pPr>
        <w:numPr>
          <w:ilvl w:val="0"/>
          <w:numId w:val="2"/>
        </w:numPr>
        <w:tabs>
          <w:tab w:val="left" w:pos="9000"/>
        </w:tabs>
        <w:spacing w:before="0" w:after="0" w:line="276" w:lineRule="auto"/>
        <w:ind w:left="720" w:right="-36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u w:val="single"/>
          <w:shd w:val="clear" w:color="auto" w:fill="auto"/>
        </w:rPr>
        <w:t>Certified in SAFe agile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u w:val="single"/>
          <w:shd w:val="clear" w:color="auto" w:fill="auto"/>
        </w:rPr>
        <w:t>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u w:val="single"/>
          <w:shd w:val="clear" w:color="auto" w:fill="auto"/>
        </w:rPr>
        <w:t>SAFe DevOps certified</w:t>
      </w:r>
    </w:p>
    <w:p>
      <w:pPr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Summary:</w:t>
      </w:r>
    </w:p>
    <w:p>
      <w:pPr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Exposure in DB2 UDB 9x and 10.1,10.5, 11.1  &amp; 11.5 Installations,       Configurations and Administration with strong database programming skills.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Handson  experience on DB2 version upgrades from 10.5 to 11.1 &amp; 11.5 and fixpack upgrades on databases servers on both standalone &amp; HADR environments.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Creating and configuration of instances,databases and database objects and post DB creation steps.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DDBOOST installtion and configuration on db2 servers for database backups etc.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maintaining tablespaces management,backup/restore,archival logs and tables in DB2 databases running on LUW platforms.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Extensively used db2 data movement utilities like export,import &amp; load.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APPD monitoring tools for alerts etc.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&amp; experience of working in ECM Platform.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&amp; Experience of using the Infosphere OPM Tool.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on using DB2Mon 9.5 Tool.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Having Experience and Knowledge on Change data capture tool(CDC). 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large database size.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DB2 Maintaince Utilities (Reorgchk/Reorgs/Runstats).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maintaining Tablespace spaces, Tables in DB2 databases running on Unix/Windows platforms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Expertise in using DB2 Movement Utilities like as Export, Import, Load and Move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Backup polices maintains and Restore using TSM &amp; DDBOOST.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Backup and restoring of databases.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Expertise in creating Instances, DB2 databases, buffer pools, Table spaces as per client   requirement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Upgraded the existing database servers using Fix Packs.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Events monitor Activity.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Implementation of HADR &amp; Replication on CDC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Ability to perfectly plan and execute the given job to perfection.</w:t>
      </w:r>
    </w:p>
    <w:p>
      <w:pPr>
        <w:numPr>
          <w:ilvl w:val="0"/>
          <w:numId w:val="3"/>
        </w:numPr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handling tools like TOAD and data studio.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Ability to troubleshoot day-to-day problems encountered on production as well as development database environments.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Sending daily and weekly reports and handover.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using ticketing tools like HP service manager &amp; Remedy ticketing tool and service now and meeting SLA’s.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knowledge in TSA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Providing on call support. </w:t>
      </w:r>
    </w:p>
    <w:p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>Good experience in 24*7 production environment support.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TECHNICAL SKILLS: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SAP BI</w:t>
      </w:r>
    </w:p>
    <w:p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SAP Hana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Experience At IBM India Pvt Ltd from  Feb 2021 to present.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 xml:space="preserve">Project name: 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>Westpac Banking corporation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Roles &amp; responsibilitties.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Exposure in DB2 UDB 9x and 10.1,10.5, 11.1  &amp; 11.5 Installations,       Configurations and Administration with strong database programming skills.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Handson  experience on DB2 version upgrades from 10.5 to 11.1 &amp; 11.5 and fixpack upgrades on databases servers on both standalone &amp; HADR environments.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Creating and configuration of instances,databases and database objects and post DB creation steps.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DDBOOST installtion and configuration on db2 servers for database backups etc.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maintaining tablespaces management,backup/restore,archival logs and tables in DB2 databases running on LUW platforms.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Extensively used db2 data movement utilities like export,import &amp; load.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APPD monitoring tools for alerts etc.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&amp; experience of working in ECM Platform.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scheduling jobs in both ControlM &amp; cronjobs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Troubleshooting database issues  using db2diag,db2pd,db2top &amp; APPD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with db2 tools such as db2look,db2move etc.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upgrading Db &amp; DBM parameters as required.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360" w:lineRule="auto"/>
        <w:ind w:left="720" w:right="0" w:firstLine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created multiple cases with IBM for support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Experience At IBM India Pvt Ltd from June 2016 to Feb 2021.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PROJECT NAME: John Deere  &amp; Westpac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Environment:  v10.1 &amp; v10.5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,V9.7 AIX 7.1, linux &amp; Hana revision version 122.05,07,08,10.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Role: Sr Database Administrator (DBA)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experience and knowledge of using LVM tool (Landscape virtualization management.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Responsible for production support of db2 LUW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experience in backup restore and recovery.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experience in set up the TSM for the DB2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of using ticketing tools like</w:t>
      </w: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 remedy ticketing tool.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Providing on-call support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on fix pack upgrades and deinstallation of DB2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experience in handling disaster situations like HADR.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Providing support to net weaver upgrade task on both java and ABAP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Performing rev upgrade on HANA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HANA Studio.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Data Redistribution among nodes.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performance tuning.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performing post installation steps after new system rebuild.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knowledge and experience in raising OSS message with SAP.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LVM tool.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triggering the backup and recovery.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and experience to setup replication for scale-up systems.</w:t>
      </w:r>
    </w:p>
    <w:p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applying License for HANA systems.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Restoring the production database on lower environment.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Review &amp; implementation of SAP Note on HANA databases.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Experience At WIPRO INFOTECH from Jan 2015 to May 2016.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PROJECT NAME: Canara HSBC Oriental Bank of Commerce Life Insurance Pvt Ltd   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Environment:  v9.5,V9.7 AIX 7.1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Role: DB2 &amp;SAP HANA Database Administrator (DBA) 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knowledge in HADR &amp; Replication on CDC</w:t>
      </w:r>
    </w:p>
    <w:p>
      <w:pPr>
        <w:numPr>
          <w:ilvl w:val="0"/>
          <w:numId w:val="7"/>
        </w:numPr>
        <w:tabs>
          <w:tab w:val="left" w:pos="720"/>
        </w:tabs>
        <w:spacing w:before="0" w:after="0" w:line="36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&amp; Experience of using the OPM Tool.</w:t>
      </w:r>
    </w:p>
    <w:p>
      <w:pPr>
        <w:numPr>
          <w:ilvl w:val="0"/>
          <w:numId w:val="7"/>
        </w:numPr>
        <w:tabs>
          <w:tab w:val="left" w:pos="720"/>
        </w:tabs>
        <w:spacing w:before="0" w:after="0" w:line="36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knowledge on using DB2Mon9.5 Tool.</w:t>
      </w:r>
    </w:p>
    <w:p>
      <w:pPr>
        <w:numPr>
          <w:ilvl w:val="0"/>
          <w:numId w:val="7"/>
        </w:numPr>
        <w:tabs>
          <w:tab w:val="left" w:pos="720"/>
        </w:tabs>
        <w:spacing w:before="0" w:after="0" w:line="36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Having Knowledge on Change data capture tool. </w:t>
      </w:r>
    </w:p>
    <w:p>
      <w:pPr>
        <w:numPr>
          <w:ilvl w:val="0"/>
          <w:numId w:val="7"/>
        </w:numPr>
        <w:tabs>
          <w:tab w:val="left" w:pos="720"/>
        </w:tabs>
        <w:spacing w:before="0" w:after="0" w:line="36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large database size.</w:t>
      </w:r>
    </w:p>
    <w:p>
      <w:pPr>
        <w:numPr>
          <w:ilvl w:val="0"/>
          <w:numId w:val="7"/>
        </w:numPr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DB2 Maintaince Utilities (Reorgchk/Reorgs/Runstats).</w:t>
      </w:r>
    </w:p>
    <w:p>
      <w:pPr>
        <w:numPr>
          <w:ilvl w:val="0"/>
          <w:numId w:val="7"/>
        </w:numPr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maintaining Tablespace spaces, Tables in DB2 databases running on Unix/Windows platforms</w:t>
      </w:r>
    </w:p>
    <w:p>
      <w:pPr>
        <w:numPr>
          <w:ilvl w:val="0"/>
          <w:numId w:val="7"/>
        </w:numPr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Expertise in using DB2 Movement Utilities like as Export, Import, Load and Move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Restoring the production backup on staging environment for cognos reports.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Participated on DC DR activity.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Performing rev upgrade on HANA systems.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HANA Studio.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Data Redistribution among nodes.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performance tuning.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performing post installation steps after new system rebuild.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Having knowledge and experience in raising OSS message with SAP.</w:t>
      </w:r>
    </w:p>
    <w:p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Giving 24*7 support.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b/>
          <w:color w:val="444444"/>
          <w:spacing w:val="0"/>
          <w:position w:val="0"/>
          <w:sz w:val="18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b/>
          <w:color w:val="444444"/>
          <w:spacing w:val="0"/>
          <w:position w:val="0"/>
          <w:sz w:val="18"/>
          <w:shd w:val="clear" w:color="auto" w:fill="auto"/>
        </w:rPr>
      </w:pP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Experience At Magna Infotech from Jun 2013 - Dec 2014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PROJECT NAME: Canara Hsbc Oriental Bank of Commerce Life Insurance Pvt Ltd   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Environment:  v9.5,V9.7 AIX 6.1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Role: Database Administrator (DBA)</w:t>
      </w:r>
    </w:p>
    <w:p>
      <w:pPr>
        <w:numPr>
          <w:ilvl w:val="0"/>
          <w:numId w:val="8"/>
        </w:numPr>
        <w:tabs>
          <w:tab w:val="left" w:pos="720"/>
        </w:tabs>
        <w:spacing w:before="0" w:after="0" w:line="360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Knowledge &amp; Experience of  using the OPM Tool.</w:t>
      </w:r>
    </w:p>
    <w:p>
      <w:pPr>
        <w:numPr>
          <w:ilvl w:val="0"/>
          <w:numId w:val="8"/>
        </w:numPr>
        <w:tabs>
          <w:tab w:val="left" w:pos="720"/>
        </w:tabs>
        <w:spacing w:before="0" w:after="0" w:line="360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knowledge on using DB2Mon9.5  Tool.</w:t>
      </w:r>
    </w:p>
    <w:p>
      <w:pPr>
        <w:numPr>
          <w:ilvl w:val="0"/>
          <w:numId w:val="8"/>
        </w:numPr>
        <w:tabs>
          <w:tab w:val="left" w:pos="720"/>
        </w:tabs>
        <w:spacing w:before="0" w:after="0" w:line="360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Having Knowledge on Change data capture tool. </w:t>
      </w:r>
    </w:p>
    <w:p>
      <w:pPr>
        <w:numPr>
          <w:ilvl w:val="0"/>
          <w:numId w:val="8"/>
        </w:numPr>
        <w:tabs>
          <w:tab w:val="left" w:pos="720"/>
        </w:tabs>
        <w:spacing w:before="0" w:after="0" w:line="360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large database size.</w:t>
      </w:r>
    </w:p>
    <w:p>
      <w:pPr>
        <w:numPr>
          <w:ilvl w:val="0"/>
          <w:numId w:val="8"/>
        </w:numPr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in using DB2 Maintaince Utilities (Reorgchk/Reorgs/Runstats).</w:t>
      </w:r>
    </w:p>
    <w:p>
      <w:pPr>
        <w:numPr>
          <w:ilvl w:val="0"/>
          <w:numId w:val="8"/>
        </w:numPr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Hands on experience in maintaining Tablespace spaces, Tables in DB2 databases running on Unix/Windows platforms</w:t>
      </w:r>
    </w:p>
    <w:p>
      <w:pPr>
        <w:numPr>
          <w:ilvl w:val="0"/>
          <w:numId w:val="8"/>
        </w:numPr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Expertise in using DB2 Movement Utilities like as Export, Import, Load and Move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Restoring the production backup on staging environment for cognos reports.</w:t>
      </w:r>
    </w:p>
    <w:p>
      <w:pPr>
        <w:numPr>
          <w:ilvl w:val="0"/>
          <w:numId w:val="8"/>
        </w:numPr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Experience and  knowledge in HADR &amp; Replication on CDC</w:t>
      </w:r>
    </w:p>
    <w:p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Participated on DC DR activity.</w:t>
      </w:r>
    </w:p>
    <w:p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Giving 24*7 support.</w:t>
      </w:r>
    </w:p>
    <w:p>
      <w:pPr>
        <w:tabs>
          <w:tab w:val="left" w:pos="72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ab/>
        <w:tab/>
        <w:tab/>
        <w:tab/>
        <w:tab/>
        <w:tab/>
        <w:tab/>
        <w:tab/>
        <w:tab/>
      </w:r>
    </w:p>
    <w:p>
      <w:pPr>
        <w:tabs>
          <w:tab w:val="right" w:pos="9029"/>
        </w:tabs>
        <w:spacing w:before="120" w:after="0" w:line="36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 xml:space="preserve">Experience At Infosys  Feb-2013 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 xml:space="preserve"> May-2013</w:t>
      </w:r>
    </w:p>
    <w:p>
      <w:pPr>
        <w:tabs>
          <w:tab w:val="left" w:pos="3330"/>
        </w:tabs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Monitoring the scripts whether they are successfully executed or not.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Sending daily and Weekly reports and handovers.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Backup and restoring the database</w:t>
      </w: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Executing the user queries from the application Team.</w:t>
      </w: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Ability to perfectly plan and execute the given job to perfection.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20" w:right="0" w:firstLine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Daily and weekly sending the status of different database file system size and table spaces size to OS team and Manager.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276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276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76" w:lineRule="auto"/>
        <w:ind w:left="720" w:right="0" w:firstLine="0"/>
        <w:jc w:val="both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76" w:lineRule="auto"/>
        <w:ind w:left="720" w:right="0" w:firstLine="0"/>
        <w:jc w:val="both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right" w:pos="9029"/>
        </w:tabs>
        <w:spacing w:before="120" w:after="0" w:line="36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Work Experience:</w:t>
      </w:r>
    </w:p>
    <w:p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as a DB2 DBA at  Infosys from FEB 2013 to May 2013.</w:t>
      </w:r>
    </w:p>
    <w:p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as a DB2 DBA at Magna Infotech from Jun 2013 to Dec 2014.</w:t>
      </w:r>
    </w:p>
    <w:p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as a Sr DB2 DBA at WIPRO INFOTECH from Jan 2015 June 2016.</w:t>
      </w:r>
    </w:p>
    <w:p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Worked as a Sr DB2 DBA at IBM India PVT LTD from June 2016 to Feb 2021</w:t>
      </w:r>
    </w:p>
    <w:p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718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currently working at Infosys LTD from Feb 2021 to present</w:t>
      </w:r>
    </w:p>
    <w:p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right="0" w:hanging="2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right" w:pos="9029"/>
        </w:tabs>
        <w:spacing w:before="120" w:after="0" w:line="36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EDUCATIONAL DETAILS</w:t>
      </w:r>
    </w:p>
    <w:p>
      <w:pPr>
        <w:spacing w:before="0" w:after="0" w:line="240" w:lineRule="auto"/>
        <w:ind w:left="0" w:right="0" w:hanging="2"/>
        <w:jc w:val="both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11"/>
        </w:numPr>
        <w:tabs>
          <w:tab w:val="left" w:pos="3330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B.Tech (Electronics and Communication Engineering) from JNTU, Hyderabad in 2007.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11"/>
        </w:numPr>
        <w:tabs>
          <w:tab w:val="left" w:pos="3330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Post-graduation at Robert Gordon university on Management studies in 2009.</w:t>
      </w:r>
    </w:p>
    <w:p>
      <w:pPr>
        <w:tabs>
          <w:tab w:val="left" w:pos="3330"/>
        </w:tabs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3330"/>
        </w:tabs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3330"/>
        </w:tabs>
        <w:spacing w:before="0" w:after="0" w:line="240" w:lineRule="auto"/>
        <w:ind w:left="0" w:right="0" w:hanging="2"/>
        <w:jc w:val="left"/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</w:pP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E98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33C013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2C12AA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510CEB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8952CA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5A35604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5AA5785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5FA7836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6605270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78CA3D3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7B67C84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e8ef14590a1e0bf024601ca2677bc265134f530e18705c4458440321091b5b58120d18031347585a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