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2F9C" w14:textId="77777777" w:rsidR="00A944DC" w:rsidRDefault="0068479B">
      <w:pPr>
        <w:spacing w:after="100"/>
      </w:pPr>
      <w:r>
        <w:rPr>
          <w:b/>
          <w:bCs/>
          <w:i/>
          <w:iCs/>
          <w:color w:val="666666"/>
          <w:sz w:val="22"/>
          <w:szCs w:val="22"/>
        </w:rPr>
        <w:t>Project Design Phase</w:t>
      </w:r>
    </w:p>
    <w:p w14:paraId="511A5F0B" w14:textId="77777777" w:rsidR="00A944DC" w:rsidRDefault="0068479B">
      <w:pPr>
        <w:spacing w:after="250"/>
      </w:pPr>
      <w:r>
        <w:rPr>
          <w:b/>
          <w:bCs/>
          <w:color w:val="1F3864"/>
          <w:sz w:val="34"/>
          <w:szCs w:val="34"/>
        </w:rPr>
        <w:t>Solution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A944DC" w14:paraId="02F966AF"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7BBD0DFF" w14:textId="77777777" w:rsidR="00A944DC" w:rsidRDefault="0068479B">
            <w:r>
              <w:rPr>
                <w:b/>
                <w:bCs/>
                <w:color w:val="000000"/>
              </w:rPr>
              <w:t>Date</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1ECEEA26" w14:textId="77777777" w:rsidR="00A944DC" w:rsidRDefault="0068479B">
            <w:r>
              <w:rPr>
                <w:color w:val="000000"/>
              </w:rPr>
              <w:t>17 July 2026</w:t>
            </w:r>
          </w:p>
        </w:tc>
      </w:tr>
      <w:tr w:rsidR="00A944DC" w14:paraId="23B21564"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34E507DD" w14:textId="77777777" w:rsidR="00A944DC" w:rsidRDefault="0068479B">
            <w:r>
              <w:rPr>
                <w:b/>
                <w:bCs/>
                <w:color w:val="000000"/>
              </w:rPr>
              <w:t>Team ID</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516B7D48" w14:textId="77777777" w:rsidR="00A944DC" w:rsidRDefault="00A944DC"/>
        </w:tc>
      </w:tr>
      <w:tr w:rsidR="00A944DC" w14:paraId="3E5ECB4B"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01EB55D4" w14:textId="77777777" w:rsidR="00A944DC" w:rsidRDefault="0068479B">
            <w:r>
              <w:rPr>
                <w:b/>
                <w:bCs/>
                <w:color w:val="000000"/>
              </w:rPr>
              <w:t>Project Name</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3C4857D8" w14:textId="77777777" w:rsidR="00A944DC" w:rsidRDefault="0068479B">
            <w:r>
              <w:rPr>
                <w:color w:val="000000"/>
              </w:rPr>
              <w:t>ShopEZ: E-commerce Application</w:t>
            </w:r>
          </w:p>
        </w:tc>
      </w:tr>
      <w:tr w:rsidR="00A944DC" w14:paraId="5EC58AE1"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55A9D436" w14:textId="77777777" w:rsidR="00A944DC" w:rsidRDefault="0068479B">
            <w:r>
              <w:rPr>
                <w:b/>
                <w:bCs/>
                <w:color w:val="000000"/>
              </w:rPr>
              <w:t>Maximum Marks</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6F3EFEE5" w14:textId="77777777" w:rsidR="00A944DC" w:rsidRDefault="00A944DC"/>
        </w:tc>
      </w:tr>
    </w:tbl>
    <w:p w14:paraId="5B6DC4F6" w14:textId="77777777" w:rsidR="00A944DC" w:rsidRDefault="00A944DC">
      <w:pPr>
        <w:spacing w:after="300"/>
      </w:pPr>
    </w:p>
    <w:p w14:paraId="1D29E870" w14:textId="77777777" w:rsidR="00A944DC" w:rsidRDefault="0068479B">
      <w:pPr>
        <w:spacing w:before="300" w:after="150"/>
      </w:pPr>
      <w:r>
        <w:rPr>
          <w:b/>
          <w:bCs/>
          <w:color w:val="2E75B6"/>
          <w:sz w:val="25"/>
          <w:szCs w:val="25"/>
        </w:rPr>
        <w:t>Solution Architecture</w:t>
      </w:r>
    </w:p>
    <w:p w14:paraId="6BC6C6B5" w14:textId="77777777" w:rsidR="00A944DC" w:rsidRDefault="0068479B">
      <w:pPr>
        <w:spacing w:after="150"/>
      </w:pPr>
      <w:r>
        <w:t>Solution architecture bridges the gap between the business problem (a scattered, unreliable online shopping experience) and the technology solution (a centralized MERN web application). It defines the structure, components and data flow for the ShopEZ system.</w:t>
      </w:r>
    </w:p>
    <w:p w14:paraId="43C20C88" w14:textId="77777777" w:rsidR="00A944DC" w:rsidRDefault="0068479B">
      <w:pPr>
        <w:spacing w:before="300" w:after="150"/>
      </w:pPr>
      <w:r>
        <w:rPr>
          <w:b/>
          <w:bCs/>
          <w:color w:val="2E75B6"/>
          <w:sz w:val="25"/>
          <w:szCs w:val="25"/>
        </w:rPr>
        <w:t>Architecture Diagram</w:t>
      </w:r>
    </w:p>
    <w:p w14:paraId="0667A423" w14:textId="77777777" w:rsidR="00A944DC" w:rsidRDefault="0068479B">
      <w:pPr>
        <w:shd w:val="clear" w:color="auto" w:fill="1E1E1E"/>
        <w:spacing w:after="200"/>
      </w:pPr>
      <w:r>
        <w:rPr>
          <w:rFonts w:ascii="Consolas" w:eastAsia="Consolas" w:hAnsi="Consolas" w:cs="Consolas"/>
          <w:color w:val="D4D4D4"/>
          <w:sz w:val="18"/>
          <w:szCs w:val="18"/>
        </w:rPr>
        <w:t>ROLE-BASED CLIENT (React + React Router, Bootstrap)</w:t>
      </w:r>
      <w:r>
        <w:br/>
      </w:r>
      <w:r>
        <w:rPr>
          <w:rFonts w:ascii="Consolas" w:eastAsia="Consolas" w:hAnsi="Consolas" w:cs="Consolas"/>
          <w:color w:val="D4D4D4"/>
          <w:sz w:val="18"/>
          <w:szCs w:val="18"/>
        </w:rPr>
        <w:t xml:space="preserve">   ┌───────────────┐        ┌────────────────────┐</w:t>
      </w:r>
      <w:r>
        <w:br/>
      </w:r>
      <w:r>
        <w:rPr>
          <w:rFonts w:ascii="Consolas" w:eastAsia="Consolas" w:hAnsi="Consolas" w:cs="Consolas"/>
          <w:color w:val="D4D4D4"/>
          <w:sz w:val="18"/>
          <w:szCs w:val="18"/>
        </w:rPr>
        <w:t xml:space="preserve">   │  Customer UI  │        │     Admin UI        │</w:t>
      </w:r>
      <w:r>
        <w:br/>
      </w:r>
      <w:r>
        <w:rPr>
          <w:rFonts w:ascii="Consolas" w:eastAsia="Consolas" w:hAnsi="Consolas" w:cs="Consolas"/>
          <w:color w:val="D4D4D4"/>
          <w:sz w:val="18"/>
          <w:szCs w:val="18"/>
        </w:rPr>
        <w:t xml:space="preserve">   │  Register/    │        │  Dashboard, Add/    │</w:t>
      </w:r>
      <w:r>
        <w:br/>
      </w:r>
      <w:r>
        <w:rPr>
          <w:rFonts w:ascii="Consolas" w:eastAsia="Consolas" w:hAnsi="Consolas" w:cs="Consolas"/>
          <w:color w:val="D4D4D4"/>
          <w:sz w:val="18"/>
          <w:szCs w:val="18"/>
        </w:rPr>
        <w:t xml:space="preserve">   │  Login,       │        │  Edit/Delete        │</w:t>
      </w:r>
      <w:r>
        <w:br/>
      </w:r>
      <w:r>
        <w:rPr>
          <w:rFonts w:ascii="Consolas" w:eastAsia="Consolas" w:hAnsi="Consolas" w:cs="Consolas"/>
          <w:color w:val="D4D4D4"/>
          <w:sz w:val="18"/>
          <w:szCs w:val="18"/>
        </w:rPr>
        <w:t xml:space="preserve">   │  Browse, Cart,│        │  Products, Catalog  │</w:t>
      </w:r>
      <w:r>
        <w:br/>
      </w:r>
      <w:r>
        <w:rPr>
          <w:rFonts w:ascii="Consolas" w:eastAsia="Consolas" w:hAnsi="Consolas" w:cs="Consolas"/>
          <w:color w:val="D4D4D4"/>
          <w:sz w:val="18"/>
          <w:szCs w:val="18"/>
        </w:rPr>
        <w:t xml:space="preserve">   │  Orders,      │        │  Management         │</w:t>
      </w:r>
      <w:r>
        <w:br/>
      </w:r>
      <w:r>
        <w:rPr>
          <w:rFonts w:ascii="Consolas" w:eastAsia="Consolas" w:hAnsi="Consolas" w:cs="Consolas"/>
          <w:color w:val="D4D4D4"/>
          <w:sz w:val="18"/>
          <w:szCs w:val="18"/>
        </w:rPr>
        <w:t xml:space="preserve">   │  Profile      │        │                     │</w:t>
      </w:r>
      <w:r>
        <w:br/>
      </w:r>
      <w:r>
        <w:rPr>
          <w:rFonts w:ascii="Consolas" w:eastAsia="Consolas" w:hAnsi="Consolas" w:cs="Consolas"/>
          <w:color w:val="D4D4D4"/>
          <w:sz w:val="18"/>
          <w:szCs w:val="18"/>
        </w:rPr>
        <w:t xml:space="preserve">   └───────┬───────┘        └──────────┬──────────┘</w:t>
      </w:r>
      <w:r>
        <w:br/>
      </w:r>
      <w:r>
        <w:rPr>
          <w:rFonts w:ascii="Consolas" w:eastAsia="Consolas" w:hAnsi="Consolas" w:cs="Consolas"/>
          <w:color w:val="D4D4D4"/>
          <w:sz w:val="18"/>
          <w:szCs w:val="18"/>
        </w:rPr>
        <w:t xml:space="preserve">           │        REST API (HTTPS / JSON)        │</w:t>
      </w:r>
      <w:r>
        <w:br/>
      </w:r>
      <w:r>
        <w:rPr>
          <w:rFonts w:ascii="Consolas" w:eastAsia="Consolas" w:hAnsi="Consolas" w:cs="Consolas"/>
          <w:color w:val="D4D4D4"/>
          <w:sz w:val="18"/>
          <w:szCs w:val="18"/>
        </w:rPr>
        <w:t xml:space="preserve">           └───────────────┬───────────────</w:t>
      </w:r>
      <w:r>
        <w:rPr>
          <w:rFonts w:ascii="Consolas" w:eastAsia="Consolas" w:hAnsi="Consolas" w:cs="Consolas"/>
          <w:color w:val="D4D4D4"/>
          <w:sz w:val="18"/>
          <w:szCs w:val="18"/>
        </w:rPr>
        <w:t>─────────┘</w:t>
      </w:r>
      <w:r>
        <w:br/>
      </w:r>
      <w:r>
        <w:rPr>
          <w:rFonts w:ascii="Consolas" w:eastAsia="Consolas" w:hAnsi="Consolas" w:cs="Consolas"/>
          <w:color w:val="D4D4D4"/>
          <w:sz w:val="18"/>
          <w:szCs w:val="18"/>
        </w:rPr>
        <w:t xml:space="preserve">                            ▼</w:t>
      </w:r>
      <w:r>
        <w:br/>
      </w:r>
      <w:r>
        <w:rPr>
          <w:rFonts w:ascii="Consolas" w:eastAsia="Consolas" w:hAnsi="Consolas" w:cs="Consolas"/>
          <w:color w:val="D4D4D4"/>
          <w:sz w:val="18"/>
          <w:szCs w:val="18"/>
        </w:rPr>
        <w:t xml:space="preserve">          Node.js + Express Server (server.js)</w:t>
      </w:r>
      <w:r>
        <w:br/>
      </w:r>
      <w:r>
        <w:rPr>
          <w:rFonts w:ascii="Consolas" w:eastAsia="Consolas" w:hAnsi="Consolas" w:cs="Consolas"/>
          <w:color w:val="D4D4D4"/>
          <w:sz w:val="18"/>
          <w:szCs w:val="18"/>
        </w:rPr>
        <w:t xml:space="preserve">   ┌────────────────────────────────────────────────┐</w:t>
      </w:r>
      <w:r>
        <w:br/>
      </w:r>
      <w:r>
        <w:rPr>
          <w:rFonts w:ascii="Consolas" w:eastAsia="Consolas" w:hAnsi="Consolas" w:cs="Consolas"/>
          <w:color w:val="D4D4D4"/>
          <w:sz w:val="18"/>
          <w:szCs w:val="18"/>
        </w:rPr>
        <w:t xml:space="preserve">   │  /api/auth   /api/products   /api/cart          │</w:t>
      </w:r>
      <w:r>
        <w:br/>
      </w:r>
      <w:r>
        <w:rPr>
          <w:rFonts w:ascii="Consolas" w:eastAsia="Consolas" w:hAnsi="Consolas" w:cs="Consolas"/>
          <w:color w:val="D4D4D4"/>
          <w:sz w:val="18"/>
          <w:szCs w:val="18"/>
        </w:rPr>
        <w:t xml:space="preserve">   │  /api/orders   /api/admin                       │</w:t>
      </w:r>
      <w:r>
        <w:br/>
      </w:r>
      <w:r>
        <w:rPr>
          <w:rFonts w:ascii="Consolas" w:eastAsia="Consolas" w:hAnsi="Consolas" w:cs="Consolas"/>
          <w:color w:val="D4D4D4"/>
          <w:sz w:val="18"/>
          <w:szCs w:val="18"/>
        </w:rPr>
        <w:t xml:space="preserve">   └───────────────────────┬────────────────────────┘</w:t>
      </w:r>
      <w:r>
        <w:br/>
      </w:r>
      <w:r>
        <w:rPr>
          <w:rFonts w:ascii="Consolas" w:eastAsia="Consolas" w:hAnsi="Consolas" w:cs="Consolas"/>
          <w:color w:val="D4D4D4"/>
          <w:sz w:val="18"/>
          <w:szCs w:val="18"/>
        </w:rPr>
        <w:t xml:space="preserve">                            ▼</w:t>
      </w:r>
      <w:r>
        <w:br/>
      </w:r>
      <w:r>
        <w:rPr>
          <w:rFonts w:ascii="Consolas" w:eastAsia="Consolas" w:hAnsi="Consolas" w:cs="Consolas"/>
          <w:color w:val="D4D4D4"/>
          <w:sz w:val="18"/>
          <w:szCs w:val="18"/>
        </w:rPr>
        <w:t xml:space="preserve">        JWT Auth Middleware + bcrypt (Security)</w:t>
      </w:r>
      <w:r>
        <w:br/>
      </w:r>
      <w:r>
        <w:rPr>
          <w:rFonts w:ascii="Consolas" w:eastAsia="Consolas" w:hAnsi="Consolas" w:cs="Consolas"/>
          <w:color w:val="D4D4D4"/>
          <w:sz w:val="18"/>
          <w:szCs w:val="18"/>
        </w:rPr>
        <w:t xml:space="preserve">                            ▼</w:t>
      </w:r>
      <w:r>
        <w:br/>
      </w:r>
      <w:r>
        <w:rPr>
          <w:rFonts w:ascii="Consolas" w:eastAsia="Consolas" w:hAnsi="Consolas" w:cs="Consolas"/>
          <w:color w:val="D4D4D4"/>
          <w:sz w:val="18"/>
          <w:szCs w:val="18"/>
        </w:rPr>
        <w:t xml:space="preserve">        Mongoose Models (Data Access Layer)</w:t>
      </w:r>
      <w:r>
        <w:br/>
      </w:r>
      <w:r>
        <w:rPr>
          <w:rFonts w:ascii="Consolas" w:eastAsia="Consolas" w:hAnsi="Consolas" w:cs="Consolas"/>
          <w:color w:val="D4D4D4"/>
          <w:sz w:val="18"/>
          <w:szCs w:val="18"/>
        </w:rPr>
        <w:t xml:space="preserve">   ┌────────────────────────┴────────────────────────┐</w:t>
      </w:r>
      <w:r>
        <w:br/>
      </w:r>
      <w:r>
        <w:rPr>
          <w:rFonts w:ascii="Consolas" w:eastAsia="Consolas" w:hAnsi="Consolas" w:cs="Consolas"/>
          <w:color w:val="D4D4D4"/>
          <w:sz w:val="18"/>
          <w:szCs w:val="18"/>
        </w:rPr>
        <w:t xml:space="preserve">   ▼                                                   ▼</w:t>
      </w:r>
      <w:r>
        <w:br/>
      </w:r>
      <w:r>
        <w:rPr>
          <w:rFonts w:ascii="Consolas" w:eastAsia="Consolas" w:hAnsi="Consolas" w:cs="Consolas"/>
          <w:color w:val="D4D4D4"/>
          <w:sz w:val="18"/>
          <w:szCs w:val="18"/>
        </w:rPr>
        <w:t>MongoDB Atlas                              (schema validation &amp;</w:t>
      </w:r>
      <w:r>
        <w:br/>
      </w:r>
      <w:r>
        <w:rPr>
          <w:rFonts w:ascii="Consolas" w:eastAsia="Consolas" w:hAnsi="Consolas" w:cs="Consolas"/>
          <w:color w:val="D4D4D4"/>
          <w:sz w:val="18"/>
          <w:szCs w:val="18"/>
        </w:rPr>
        <w:t>Users, Products, Cart, Orders               query abstraction)</w:t>
      </w:r>
    </w:p>
    <w:p w14:paraId="51108750" w14:textId="77777777" w:rsidR="00A944DC" w:rsidRDefault="0068479B">
      <w:pPr>
        <w:spacing w:before="300" w:after="150"/>
      </w:pPr>
      <w:r>
        <w:rPr>
          <w:b/>
          <w:bCs/>
          <w:color w:val="2E75B6"/>
          <w:sz w:val="25"/>
          <w:szCs w:val="25"/>
        </w:rPr>
        <w:t>Component Description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700"/>
      </w:tblGrid>
      <w:tr w:rsidR="00A944DC" w14:paraId="4EDC493D" w14:textId="77777777">
        <w:tblPrEx>
          <w:tblCellMar>
            <w:top w:w="0" w:type="dxa"/>
            <w:bottom w:w="0" w:type="dxa"/>
          </w:tblCellMar>
        </w:tblPrEx>
        <w:trPr>
          <w:tblHeader/>
        </w:trPr>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0223F589" w14:textId="77777777" w:rsidR="00A944DC" w:rsidRDefault="0068479B">
            <w:r>
              <w:rPr>
                <w:b/>
                <w:bCs/>
                <w:color w:val="FFFFFF"/>
                <w:sz w:val="19"/>
                <w:szCs w:val="19"/>
              </w:rPr>
              <w:t>Layer</w:t>
            </w:r>
          </w:p>
        </w:tc>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388F4AB5" w14:textId="77777777" w:rsidR="00A944DC" w:rsidRDefault="0068479B">
            <w:r>
              <w:rPr>
                <w:b/>
                <w:bCs/>
                <w:color w:val="FFFFFF"/>
                <w:sz w:val="19"/>
                <w:szCs w:val="19"/>
              </w:rPr>
              <w:t>Component</w:t>
            </w:r>
          </w:p>
        </w:tc>
        <w:tc>
          <w:tcPr>
            <w:tcW w:w="4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6C31D599" w14:textId="77777777" w:rsidR="00A944DC" w:rsidRDefault="0068479B">
            <w:r>
              <w:rPr>
                <w:b/>
                <w:bCs/>
                <w:color w:val="FFFFFF"/>
                <w:sz w:val="19"/>
                <w:szCs w:val="19"/>
              </w:rPr>
              <w:t>Responsibility</w:t>
            </w:r>
          </w:p>
        </w:tc>
      </w:tr>
      <w:tr w:rsidR="00A944DC" w14:paraId="54518EB1" w14:textId="77777777">
        <w:tblPrEx>
          <w:tblCellMar>
            <w:top w:w="0" w:type="dxa"/>
            <w:bottom w:w="0" w:type="dxa"/>
          </w:tblCellMar>
        </w:tblPrEx>
        <w:tc>
          <w:tcPr>
            <w:tcW w:w="1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73F29055" w14:textId="77777777" w:rsidR="00A944DC" w:rsidRDefault="0068479B">
            <w:r>
              <w:rPr>
                <w:color w:val="000000"/>
                <w:sz w:val="19"/>
                <w:szCs w:val="19"/>
              </w:rPr>
              <w:t>Presentation</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3B9811A7" w14:textId="77777777" w:rsidR="00A944DC" w:rsidRDefault="0068479B">
            <w:r>
              <w:rPr>
                <w:color w:val="000000"/>
                <w:sz w:val="19"/>
                <w:szCs w:val="19"/>
              </w:rPr>
              <w:t>React SPA (React Router, Bootstrap)</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53EA0869" w14:textId="77777777" w:rsidR="00A944DC" w:rsidRDefault="0068479B">
            <w:r>
              <w:rPr>
                <w:color w:val="000000"/>
                <w:sz w:val="19"/>
                <w:szCs w:val="19"/>
              </w:rPr>
              <w:t>Role-based UI: Customer pages (Register, Login, Browse, Cart, Orders, Profile) and Admin Dashboard</w:t>
            </w:r>
          </w:p>
        </w:tc>
      </w:tr>
      <w:tr w:rsidR="00A944DC" w14:paraId="642828B7" w14:textId="77777777">
        <w:tblPrEx>
          <w:tblCellMar>
            <w:top w:w="0" w:type="dxa"/>
            <w:bottom w:w="0" w:type="dxa"/>
          </w:tblCellMar>
        </w:tblPrEx>
        <w:tc>
          <w:tcPr>
            <w:tcW w:w="1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57DC0161" w14:textId="77777777" w:rsidR="00A944DC" w:rsidRDefault="0068479B">
            <w:r>
              <w:rPr>
                <w:color w:val="000000"/>
                <w:sz w:val="19"/>
                <w:szCs w:val="19"/>
              </w:rPr>
              <w:t>API Gateway</w:t>
            </w:r>
          </w:p>
        </w:tc>
        <w:tc>
          <w:tcPr>
            <w:tcW w:w="30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2E2DC15A" w14:textId="77777777" w:rsidR="00A944DC" w:rsidRDefault="0068479B">
            <w:r>
              <w:rPr>
                <w:color w:val="000000"/>
                <w:sz w:val="19"/>
                <w:szCs w:val="19"/>
              </w:rPr>
              <w:t>Express Router</w:t>
            </w:r>
          </w:p>
        </w:tc>
        <w:tc>
          <w:tcPr>
            <w:tcW w:w="4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2C5F6EBE" w14:textId="77777777" w:rsidR="00A944DC" w:rsidRDefault="0068479B">
            <w:r>
              <w:rPr>
                <w:color w:val="000000"/>
                <w:sz w:val="19"/>
                <w:szCs w:val="19"/>
              </w:rPr>
              <w:t>Exposes REST endpoints, validates requests, routes to controllers</w:t>
            </w:r>
          </w:p>
        </w:tc>
      </w:tr>
      <w:tr w:rsidR="00A944DC" w14:paraId="411FCCD3" w14:textId="77777777">
        <w:tblPrEx>
          <w:tblCellMar>
            <w:top w:w="0" w:type="dxa"/>
            <w:bottom w:w="0" w:type="dxa"/>
          </w:tblCellMar>
        </w:tblPrEx>
        <w:tc>
          <w:tcPr>
            <w:tcW w:w="1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73AEEF6F" w14:textId="77777777" w:rsidR="00A944DC" w:rsidRDefault="0068479B">
            <w:r>
              <w:rPr>
                <w:color w:val="000000"/>
                <w:sz w:val="19"/>
                <w:szCs w:val="19"/>
              </w:rPr>
              <w:t>Business Logic</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1924784D" w14:textId="77777777" w:rsidR="00A944DC" w:rsidRDefault="0068479B">
            <w:r>
              <w:rPr>
                <w:color w:val="000000"/>
                <w:sz w:val="19"/>
                <w:szCs w:val="19"/>
              </w:rPr>
              <w:t>Route handlers (auth, products, cart, orders, admin)</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2727E8EE" w14:textId="77777777" w:rsidR="00A944DC" w:rsidRDefault="0068479B">
            <w:r>
              <w:rPr>
                <w:color w:val="000000"/>
                <w:sz w:val="19"/>
                <w:szCs w:val="19"/>
              </w:rPr>
              <w:t>Registration/login, product CRUD, cart &amp; order management, admin operations</w:t>
            </w:r>
          </w:p>
        </w:tc>
      </w:tr>
      <w:tr w:rsidR="00A944DC" w14:paraId="2D02F825" w14:textId="77777777">
        <w:tblPrEx>
          <w:tblCellMar>
            <w:top w:w="0" w:type="dxa"/>
            <w:bottom w:w="0" w:type="dxa"/>
          </w:tblCellMar>
        </w:tblPrEx>
        <w:tc>
          <w:tcPr>
            <w:tcW w:w="1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7C0196BC" w14:textId="77777777" w:rsidR="00A944DC" w:rsidRDefault="0068479B">
            <w:r>
              <w:rPr>
                <w:color w:val="000000"/>
                <w:sz w:val="19"/>
                <w:szCs w:val="19"/>
              </w:rPr>
              <w:t>Security</w:t>
            </w:r>
          </w:p>
        </w:tc>
        <w:tc>
          <w:tcPr>
            <w:tcW w:w="30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6400B390" w14:textId="77777777" w:rsidR="00A944DC" w:rsidRDefault="0068479B">
            <w:r>
              <w:rPr>
                <w:color w:val="000000"/>
                <w:sz w:val="19"/>
                <w:szCs w:val="19"/>
              </w:rPr>
              <w:t>JWT middleware + bcrypt</w:t>
            </w:r>
          </w:p>
        </w:tc>
        <w:tc>
          <w:tcPr>
            <w:tcW w:w="4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09F59287" w14:textId="77777777" w:rsidR="00A944DC" w:rsidRDefault="0068479B">
            <w:r>
              <w:rPr>
                <w:color w:val="000000"/>
                <w:sz w:val="19"/>
                <w:szCs w:val="19"/>
              </w:rPr>
              <w:t>Verifies JWT tokens on protected routes; hashes and verifies passwords</w:t>
            </w:r>
          </w:p>
        </w:tc>
      </w:tr>
      <w:tr w:rsidR="00A944DC" w14:paraId="3BBA816F" w14:textId="77777777">
        <w:tblPrEx>
          <w:tblCellMar>
            <w:top w:w="0" w:type="dxa"/>
            <w:bottom w:w="0" w:type="dxa"/>
          </w:tblCellMar>
        </w:tblPrEx>
        <w:tc>
          <w:tcPr>
            <w:tcW w:w="1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65F678A2" w14:textId="77777777" w:rsidR="00A944DC" w:rsidRDefault="0068479B">
            <w:r>
              <w:rPr>
                <w:color w:val="000000"/>
                <w:sz w:val="19"/>
                <w:szCs w:val="19"/>
              </w:rPr>
              <w:t>Data Access</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3B7ECCD9" w14:textId="77777777" w:rsidR="00A944DC" w:rsidRDefault="0068479B">
            <w:r>
              <w:rPr>
                <w:color w:val="000000"/>
                <w:sz w:val="19"/>
                <w:szCs w:val="19"/>
              </w:rPr>
              <w:t>Mongoose Models</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0A856D30" w14:textId="77777777" w:rsidR="00A944DC" w:rsidRDefault="0068479B">
            <w:r>
              <w:rPr>
                <w:color w:val="000000"/>
                <w:sz w:val="19"/>
                <w:szCs w:val="19"/>
              </w:rPr>
              <w:t>Defines schemas and abstracts MongoDB access for Users, Products, Cart, Orders</w:t>
            </w:r>
          </w:p>
        </w:tc>
      </w:tr>
      <w:tr w:rsidR="00A944DC" w14:paraId="4605CB14" w14:textId="77777777">
        <w:tblPrEx>
          <w:tblCellMar>
            <w:top w:w="0" w:type="dxa"/>
            <w:bottom w:w="0" w:type="dxa"/>
          </w:tblCellMar>
        </w:tblPrEx>
        <w:tc>
          <w:tcPr>
            <w:tcW w:w="1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7D046599" w14:textId="77777777" w:rsidR="00A944DC" w:rsidRDefault="0068479B">
            <w:r>
              <w:rPr>
                <w:color w:val="000000"/>
                <w:sz w:val="19"/>
                <w:szCs w:val="19"/>
              </w:rPr>
              <w:t>Data Store</w:t>
            </w:r>
          </w:p>
        </w:tc>
        <w:tc>
          <w:tcPr>
            <w:tcW w:w="30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2CBA9C77" w14:textId="77777777" w:rsidR="00A944DC" w:rsidRDefault="0068479B">
            <w:r>
              <w:rPr>
                <w:color w:val="000000"/>
                <w:sz w:val="19"/>
                <w:szCs w:val="19"/>
              </w:rPr>
              <w:t>MongoDB Atlas</w:t>
            </w:r>
          </w:p>
        </w:tc>
        <w:tc>
          <w:tcPr>
            <w:tcW w:w="4700" w:type="dxa"/>
            <w:tcBorders>
              <w:top w:val="single" w:sz="4" w:space="0" w:color="auto"/>
              <w:left w:val="single" w:sz="4" w:space="0" w:color="auto"/>
              <w:bottom w:val="single" w:sz="4" w:space="0" w:color="auto"/>
              <w:right w:val="single" w:sz="4" w:space="0" w:color="auto"/>
            </w:tcBorders>
            <w:shd w:val="clear" w:color="auto" w:fill="F2F6FB"/>
            <w:tcMar>
              <w:top w:w="80" w:type="dxa"/>
              <w:left w:w="100" w:type="dxa"/>
              <w:bottom w:w="80" w:type="dxa"/>
              <w:right w:w="100" w:type="dxa"/>
            </w:tcMar>
            <w:vAlign w:val="center"/>
          </w:tcPr>
          <w:p w14:paraId="0E113AB4" w14:textId="77777777" w:rsidR="00A944DC" w:rsidRDefault="0068479B">
            <w:r>
              <w:rPr>
                <w:color w:val="000000"/>
                <w:sz w:val="19"/>
                <w:szCs w:val="19"/>
              </w:rPr>
              <w:t>Persists Users, Products, Cart items and Orders (primary data store)</w:t>
            </w:r>
          </w:p>
        </w:tc>
      </w:tr>
      <w:tr w:rsidR="00A944DC" w14:paraId="6DF99516" w14:textId="77777777">
        <w:tblPrEx>
          <w:tblCellMar>
            <w:top w:w="0" w:type="dxa"/>
            <w:bottom w:w="0" w:type="dxa"/>
          </w:tblCellMar>
        </w:tblPrEx>
        <w:tc>
          <w:tcPr>
            <w:tcW w:w="1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674CA73D" w14:textId="77777777" w:rsidR="00A944DC" w:rsidRDefault="0068479B">
            <w:r>
              <w:rPr>
                <w:color w:val="000000"/>
                <w:sz w:val="19"/>
                <w:szCs w:val="19"/>
              </w:rPr>
              <w:t>Deployment</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02B8BB5C" w14:textId="77777777" w:rsidR="00A944DC" w:rsidRDefault="0068479B">
            <w:r>
              <w:rPr>
                <w:color w:val="000000"/>
                <w:sz w:val="19"/>
                <w:szCs w:val="19"/>
              </w:rPr>
              <w:t>Cloud hosting (client + server)</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03F876FE" w14:textId="77777777" w:rsidR="00A944DC" w:rsidRDefault="0068479B">
            <w:r>
              <w:rPr>
                <w:color w:val="000000"/>
                <w:sz w:val="19"/>
                <w:szCs w:val="19"/>
              </w:rPr>
              <w:t>Hosts the React client and Express server for the live application</w:t>
            </w:r>
          </w:p>
        </w:tc>
      </w:tr>
    </w:tbl>
    <w:p w14:paraId="1AD96147" w14:textId="77777777" w:rsidR="00A944DC" w:rsidRDefault="00A944DC">
      <w:pPr>
        <w:spacing w:after="300"/>
      </w:pPr>
    </w:p>
    <w:p w14:paraId="2075AF65" w14:textId="77777777" w:rsidR="00A944DC" w:rsidRDefault="0068479B">
      <w:pPr>
        <w:spacing w:before="300" w:after="150"/>
      </w:pPr>
      <w:r>
        <w:rPr>
          <w:b/>
          <w:bCs/>
          <w:color w:val="2E75B6"/>
          <w:sz w:val="25"/>
          <w:szCs w:val="25"/>
        </w:rPr>
        <w:t>Data Flow</w:t>
      </w:r>
    </w:p>
    <w:p w14:paraId="5DD67DEC" w14:textId="77777777" w:rsidR="00A944DC" w:rsidRDefault="0068479B">
      <w:pPr>
        <w:spacing w:after="80"/>
      </w:pPr>
      <w:r>
        <w:t>• User registers or logs in via /api/auth → server verifies credentials and issues a JWT → client stores the token and redirects to the store or admin dashboard based on role.</w:t>
      </w:r>
    </w:p>
    <w:p w14:paraId="08A9A479" w14:textId="77777777" w:rsidR="00A944DC" w:rsidRDefault="0068479B">
      <w:pPr>
        <w:spacing w:after="80"/>
      </w:pPr>
      <w:r>
        <w:t>• User browses or searches products → GET /api/products → results rendered in the React store front.</w:t>
      </w:r>
    </w:p>
    <w:p w14:paraId="6F177259" w14:textId="77777777" w:rsidR="00A944DC" w:rsidRDefault="0068479B">
      <w:pPr>
        <w:spacing w:after="80"/>
      </w:pPr>
      <w:r>
        <w:t>• User adds a product to the cart → POST /api/cart → cart is updated and shown instantly in the cart page.</w:t>
      </w:r>
    </w:p>
    <w:p w14:paraId="718AA99B" w14:textId="77777777" w:rsidR="00A944DC" w:rsidRDefault="0068479B">
      <w:pPr>
        <w:spacing w:after="80"/>
      </w:pPr>
      <w:r>
        <w:t>• User places an order → POST /api/orders → order is saved with status 'Placed' → visible in the user's order history.</w:t>
      </w:r>
    </w:p>
    <w:p w14:paraId="6F998116" w14:textId="77777777" w:rsidR="00A944DC" w:rsidRDefault="0068479B">
      <w:pPr>
        <w:spacing w:after="80"/>
      </w:pPr>
      <w:r>
        <w:t>• Admin adds, edits or deletes a product → protected /api/admin routes (JWT-verified) → MongoDB catalog is updated → change is reflected immediately in the store.</w:t>
      </w:r>
    </w:p>
    <w:sectPr w:rsidR="00A944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85111"/>
    <w:multiLevelType w:val="hybridMultilevel"/>
    <w:tmpl w:val="FFFFFFFF"/>
    <w:lvl w:ilvl="0" w:tplc="5F1ACEF6">
      <w:start w:val="1"/>
      <w:numFmt w:val="bullet"/>
      <w:lvlText w:val="●"/>
      <w:lvlJc w:val="left"/>
      <w:pPr>
        <w:ind w:left="720" w:hanging="360"/>
      </w:pPr>
    </w:lvl>
    <w:lvl w:ilvl="1" w:tplc="3AE6FC1A">
      <w:start w:val="1"/>
      <w:numFmt w:val="bullet"/>
      <w:lvlText w:val="○"/>
      <w:lvlJc w:val="left"/>
      <w:pPr>
        <w:ind w:left="1440" w:hanging="360"/>
      </w:pPr>
    </w:lvl>
    <w:lvl w:ilvl="2" w:tplc="33D8762C">
      <w:start w:val="1"/>
      <w:numFmt w:val="bullet"/>
      <w:lvlText w:val="■"/>
      <w:lvlJc w:val="left"/>
      <w:pPr>
        <w:ind w:left="2160" w:hanging="360"/>
      </w:pPr>
    </w:lvl>
    <w:lvl w:ilvl="3" w:tplc="D46CA99A">
      <w:start w:val="1"/>
      <w:numFmt w:val="bullet"/>
      <w:lvlText w:val="●"/>
      <w:lvlJc w:val="left"/>
      <w:pPr>
        <w:ind w:left="2880" w:hanging="360"/>
      </w:pPr>
    </w:lvl>
    <w:lvl w:ilvl="4" w:tplc="FA18F80C">
      <w:start w:val="1"/>
      <w:numFmt w:val="bullet"/>
      <w:lvlText w:val="○"/>
      <w:lvlJc w:val="left"/>
      <w:pPr>
        <w:ind w:left="3600" w:hanging="360"/>
      </w:pPr>
    </w:lvl>
    <w:lvl w:ilvl="5" w:tplc="96525170">
      <w:start w:val="1"/>
      <w:numFmt w:val="bullet"/>
      <w:lvlText w:val="■"/>
      <w:lvlJc w:val="left"/>
      <w:pPr>
        <w:ind w:left="4320" w:hanging="360"/>
      </w:pPr>
    </w:lvl>
    <w:lvl w:ilvl="6" w:tplc="CFD00D04">
      <w:start w:val="1"/>
      <w:numFmt w:val="bullet"/>
      <w:lvlText w:val="●"/>
      <w:lvlJc w:val="left"/>
      <w:pPr>
        <w:ind w:left="5040" w:hanging="360"/>
      </w:pPr>
    </w:lvl>
    <w:lvl w:ilvl="7" w:tplc="B78879EE">
      <w:start w:val="1"/>
      <w:numFmt w:val="bullet"/>
      <w:lvlText w:val="●"/>
      <w:lvlJc w:val="left"/>
      <w:pPr>
        <w:ind w:left="5760" w:hanging="360"/>
      </w:pPr>
    </w:lvl>
    <w:lvl w:ilvl="8" w:tplc="35926990">
      <w:start w:val="1"/>
      <w:numFmt w:val="bullet"/>
      <w:lvlText w:val="●"/>
      <w:lvlJc w:val="left"/>
      <w:pPr>
        <w:ind w:left="6480" w:hanging="360"/>
      </w:pPr>
    </w:lvl>
  </w:abstractNum>
  <w:num w:numId="1" w16cid:durableId="460003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DC"/>
    <w:rsid w:val="0068479B"/>
    <w:rsid w:val="00A944DC"/>
    <w:rsid w:val="00B54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4D47CC"/>
  <w15:docId w15:val="{459DAE71-94DA-4345-B256-8A32A80B8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Cyz Abc</cp:lastModifiedBy>
  <cp:revision>2</cp:revision>
  <dcterms:created xsi:type="dcterms:W3CDTF">2026-07-18T07:38:00Z</dcterms:created>
  <dcterms:modified xsi:type="dcterms:W3CDTF">2026-07-18T07:38:00Z</dcterms:modified>
</cp:coreProperties>
</file>