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Experiment - 6</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Khan Danish</w:t>
      </w:r>
      <w:r>
        <w:rPr>
          <w:rFonts w:cs="Times New Roman" w:ascii="Times New Roman" w:hAnsi="Times New Roman"/>
          <w:b/>
          <w:sz w:val="28"/>
          <w:szCs w:val="32"/>
        </w:rPr>
        <w:tab/>
        <w:tab/>
        <w:tab/>
        <w:t>Rollno</w:t>
        <w:tab/>
        <w:t>:</w:t>
        <w:tab/>
      </w:r>
      <w:r>
        <w:rPr>
          <w:rFonts w:cs="Times New Roman" w:ascii="Times New Roman" w:hAnsi="Times New Roman"/>
          <w:b/>
          <w:sz w:val="28"/>
          <w:szCs w:val="32"/>
        </w:rPr>
        <w:t>13CO39</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Aim</w:t>
        <w:tab/>
        <w:t>:</w:t>
        <w:tab/>
        <w:t xml:space="preserve">Write an application that draws basic graphical primitives on </w:t>
        <w:tab/>
        <w:tab/>
        <w:t>the screen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#Theory</w:t>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Canvas</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t>The Canvas class holds the "draw" calls. To draw something, we need 4 basic components: A Bitmap to hold the pixels, a Canvas to host the draw calls (writing into the bitmap), a drawing primitive (e.g. Rect, Path, text, Bitmap), and a paint (to describe the colors and styles for the drawing).</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ImageView</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t>In Android, ImageView class is used to display an image file in application. An android is enriched with some of the best UI design widgets that allows us to build good looking and attractive UI based application.</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Paint</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t>The Paint class holds the style and color information about how to draw geometries, text and bitmaps.</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drawText(String text, float x, float 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text, with origin at (x,y), using the specified paint. The origin is interpreted based on the Align setting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drawLine(float startX, float startY, float stopX, float stopY,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a line segment with the specified start and stop x,y coordinates, using the specified paint. Note that since a line is always "framed", the Style is ignored in the paint. Degenerate lines (length is 0) will not be drawn.</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drawCircle (float cx, float cy, float radius,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circle using the specified paint. If radius is &lt;= 0, then nothing will be drawn. The circle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drawRect(float left, float top, float right, float bottom,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Rect using the specified paint. The rectangle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drawOval (float left, float top, float right, float bottom, Paint paint)</w:t>
      </w:r>
    </w:p>
    <w:p>
      <w:pPr>
        <w:pStyle w:val="ListParagraph"/>
        <w:spacing w:before="0" w:after="0"/>
        <w:ind w:left="360" w:hanging="0"/>
        <w:contextualSpacing/>
        <w:jc w:val="both"/>
        <w:rPr/>
      </w:pPr>
      <w:r>
        <w:rPr>
          <w:rFonts w:cs="Times New Roman" w:ascii="Times New Roman" w:hAnsi="Times New Roman"/>
          <w:bCs/>
          <w:sz w:val="24"/>
          <w:szCs w:val="24"/>
        </w:rPr>
        <w:t>Draw the specified oval using the specified paint. The oval will be filled or framed based on the Style in the paint.</w:t>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69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LibreOffice/6.0.7.3$Linux_X86_64 LibreOffice_project/00m0$Build-3</Application>
  <Pages>1</Pages>
  <Words>338</Words>
  <Characters>1597</Characters>
  <CharactersWithSpaces>1915</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2019-07-30T13:25:00Z</cp:lastPrinted>
  <dcterms:modified xsi:type="dcterms:W3CDTF">2019-08-02T14:41:15Z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