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0"/>
        <w:jc w:val="center"/>
      </w:pPr>
      <w:r>
        <w:rPr>
          <w:rFonts w:ascii="Calibri" w:cs="Calibri" w:eastAsia="Calibri" w:hAnsi="Calibri"/>
          <w:b/>
          <w:bCs/>
          <w:color w:val="4F46E5"/>
          <w:sz w:val="96"/>
          <w:szCs w:val="96"/>
        </w:rPr>
        <w:t xml:space="preserve">SQLPilot</w:t>
      </w:r>
    </w:p>
    <w:p>
      <w:pPr>
        <w:spacing w:after="0" w:before="80"/>
        <w:jc w:val="center"/>
      </w:pPr>
      <w:r>
        <w:rPr>
          <w:rFonts w:ascii="Calibri" w:cs="Calibri" w:eastAsia="Calibri" w:hAnsi="Calibri"/>
          <w:color w:val="6B7280"/>
          <w:sz w:val="48"/>
          <w:szCs w:val="48"/>
        </w:rPr>
        <w:t xml:space="preserve">Setup Guide</w:t>
      </w:r>
    </w:p>
    <w:p>
      <w:pPr>
        <w:spacing w:after="0" w:before="400"/>
        <w:jc w:val="center"/>
      </w:pPr>
      <w:r>
        <w:rPr>
          <w:rFonts w:ascii="Calibri" w:cs="Calibri" w:eastAsia="Calibri" w:hAnsi="Calibri"/>
          <w:i/>
          <w:iCs/>
          <w:color w:val="1F2937"/>
          <w:sz w:val="24"/>
          <w:szCs w:val="24"/>
        </w:rPr>
        <w:t xml:space="preserve">LLM-driven SQL Server migration agent</w:t>
      </w:r>
    </w:p>
    <w:p>
      <w:pPr>
        <w:spacing w:after="0" w:before="60"/>
        <w:jc w:val="center"/>
      </w:pPr>
      <w:r>
        <w:rPr>
          <w:rFonts w:ascii="Calibri" w:cs="Calibri" w:eastAsia="Calibri" w:hAnsi="Calibri"/>
          <w:i/>
          <w:iCs/>
          <w:color w:val="6B7280"/>
          <w:sz w:val="22"/>
          <w:szCs w:val="22"/>
        </w:rPr>
        <w:t xml:space="preserve">DBA-as-pilot · agent-as-copilot</w:t>
      </w:r>
    </w:p>
    <w:p>
      <w:pPr>
        <w:spacing w:after="0" w:before="3500"/>
      </w:pPr>
      <w:r>
        <w:t xml:space="preserve"/>
      </w:r>
    </w:p>
    <w:p>
      <w:pPr>
        <w:spacing w:after="0"/>
        <w:jc w:val="center"/>
      </w:pPr>
      <w:r>
        <w:rPr>
          <w:rFonts w:ascii="Calibri" w:cs="Calibri" w:eastAsia="Calibri" w:hAnsi="Calibri"/>
          <w:color w:val="6B7280"/>
          <w:sz w:val="22"/>
          <w:szCs w:val="22"/>
        </w:rPr>
        <w:t xml:space="preserve">Version 0.9  ·  May 2026</w:t>
      </w:r>
    </w:p>
    <w:p>
      <w:pPr>
        <w:pStyle w:val="Heading1"/>
        <w:pageBreakBefore/>
        <w:spacing w:after="240" w:before="0"/>
      </w:pPr>
      <w:r>
        <w:rPr>
          <w:rFonts w:ascii="Calibri" w:cs="Calibri" w:eastAsia="Calibri" w:hAnsi="Calibri"/>
          <w:b/>
          <w:bCs/>
          <w:color w:val="4F46E5"/>
          <w:sz w:val="36"/>
          <w:szCs w:val="36"/>
        </w:rPr>
        <w:t xml:space="preserve">Welcome</w:t>
      </w:r>
    </w:p>
    <w:p>
      <w:pPr>
        <w:spacing w:after="60" w:before="60" w:line="290"/>
        <w:jc w:val="left"/>
      </w:pPr>
      <w:r>
        <w:rPr>
          <w:rFonts w:ascii="Calibri" w:cs="Calibri" w:eastAsia="Calibri" w:hAnsi="Calibri"/>
          <w:color w:val="1F2937"/>
          <w:sz w:val="22"/>
          <w:szCs w:val="22"/>
        </w:rPr>
        <w:t xml:space="preserve">You received a zip file called SQLPilot.zip. This document walks you from "I have the zip" to "the agent is running" in about 30 minutes. No prior knowledge of SQLPilot, Terraform, Azure CLI, or PowerShell is required.</w:t>
      </w:r>
    </w:p>
    <w:p>
      <w:pPr>
        <w:spacing w:after="60" w:before="60" w:line="290"/>
        <w:jc w:val="left"/>
      </w:pPr>
      <w:r>
        <w:rPr>
          <w:rFonts w:ascii="Calibri" w:cs="Calibri" w:eastAsia="Calibri" w:hAnsi="Calibri"/>
          <w:color w:val="1F2937"/>
          <w:sz w:val="22"/>
          <w:szCs w:val="22"/>
        </w:rPr>
        <w:t xml:space="preserve">Follow the steps in order. Don't skip ahead.</w:t>
      </w:r>
    </w:p>
    <w:p>
      <w:pPr>
        <w:pStyle w:val="Heading2"/>
        <w:spacing w:after="120" w:before="320"/>
      </w:pPr>
      <w:r>
        <w:rPr>
          <w:rFonts w:ascii="Calibri" w:cs="Calibri" w:eastAsia="Calibri" w:hAnsi="Calibri"/>
          <w:b/>
          <w:bCs/>
          <w:color w:val="1F2937"/>
          <w:sz w:val="28"/>
          <w:szCs w:val="28"/>
        </w:rPr>
        <w:t xml:space="preserve">What is SQLPilot?</w:t>
      </w:r>
    </w:p>
    <w:p>
      <w:pPr>
        <w:spacing w:after="60" w:before="60" w:line="290"/>
        <w:jc w:val="left"/>
      </w:pPr>
      <w:r>
        <w:rPr>
          <w:rFonts w:ascii="Calibri" w:cs="Calibri" w:eastAsia="Calibri" w:hAnsi="Calibri"/>
          <w:color w:val="1F2937"/>
          <w:sz w:val="22"/>
          <w:szCs w:val="22"/>
        </w:rPr>
        <w:t xml:space="preserve">SQLPilot is an </w:t>
      </w:r>
      <w:r>
        <w:rPr>
          <w:rFonts w:ascii="Calibri" w:cs="Calibri" w:eastAsia="Calibri" w:hAnsi="Calibri"/>
          <w:b/>
          <w:bCs/>
          <w:color w:val="1F2937"/>
          <w:sz w:val="22"/>
          <w:szCs w:val="22"/>
        </w:rPr>
        <w:t xml:space="preserve">LLM-driven agent</w:t>
      </w:r>
      <w:r>
        <w:rPr>
          <w:rFonts w:ascii="Calibri" w:cs="Calibri" w:eastAsia="Calibri" w:hAnsi="Calibri"/>
          <w:color w:val="1F2937"/>
          <w:sz w:val="22"/>
          <w:szCs w:val="22"/>
        </w:rPr>
        <w:t xml:space="preserve"> that helps a Database Administrator (DBA) migrate SQL Server databases from on-premises to Microsoft Azure. The agent walks five stages — </w:t>
      </w:r>
      <w:r>
        <w:rPr>
          <w:rFonts w:ascii="Calibri" w:cs="Calibri" w:eastAsia="Calibri" w:hAnsi="Calibri"/>
          <w:b/>
          <w:bCs/>
          <w:color w:val="1F2937"/>
          <w:sz w:val="22"/>
          <w:szCs w:val="22"/>
        </w:rPr>
        <w:t xml:space="preserve">Assess → Decide → Migrate → Handoff → Day-to-Day Operations</w:t>
      </w:r>
      <w:r>
        <w:rPr>
          <w:rFonts w:ascii="Calibri" w:cs="Calibri" w:eastAsia="Calibri" w:hAnsi="Calibri"/>
          <w:color w:val="1F2937"/>
          <w:sz w:val="22"/>
          <w:szCs w:val="22"/>
        </w:rPr>
        <w:t xml:space="preserve"> — calling real tools at each step (assessment SQL, Terraform, BACKUP/RESTORE, DBCC CHECKDB, handoff document generator).</w:t>
      </w:r>
    </w:p>
    <w:p>
      <w:pPr>
        <w:spacing w:after="60" w:before="60" w:line="290"/>
        <w:jc w:val="left"/>
      </w:pPr>
      <w:r>
        <w:rPr>
          <w:rFonts w:ascii="Calibri" w:cs="Calibri" w:eastAsia="Calibri" w:hAnsi="Calibri"/>
          <w:i w:val="false"/>
          <w:iCs w:val="false"/>
          <w:color w:val="1F2937"/>
          <w:sz w:val="22"/>
          <w:szCs w:val="22"/>
        </w:rPr>
        <w:t xml:space="preserve">The DBA is the </w:t>
      </w:r>
      <w:r>
        <w:rPr>
          <w:rFonts w:ascii="Calibri" w:cs="Calibri" w:eastAsia="Calibri" w:hAnsi="Calibri"/>
          <w:b/>
          <w:bCs/>
          <w:color w:val="1F2937"/>
          <w:sz w:val="22"/>
          <w:szCs w:val="22"/>
        </w:rPr>
        <w:t xml:space="preserve">pilot</w:t>
      </w:r>
      <w:r>
        <w:rPr>
          <w:rFonts w:ascii="Calibri" w:cs="Calibri" w:eastAsia="Calibri" w:hAnsi="Calibri"/>
          <w:color w:val="1F2937"/>
          <w:sz w:val="22"/>
          <w:szCs w:val="22"/>
        </w:rPr>
        <w:t xml:space="preserve">: approves what the agent does, reviews findings, signs off at gates.</w:t>
      </w:r>
    </w:p>
    <w:p>
      <w:pPr>
        <w:spacing w:after="60" w:before="60" w:line="290"/>
        <w:jc w:val="left"/>
      </w:pPr>
      <w:r>
        <w:rPr>
          <w:rFonts w:ascii="Calibri" w:cs="Calibri" w:eastAsia="Calibri" w:hAnsi="Calibri"/>
          <w:color w:val="1F2937"/>
          <w:sz w:val="22"/>
          <w:szCs w:val="22"/>
        </w:rPr>
        <w:t xml:space="preserve">The agent is the </w:t>
      </w:r>
      <w:r>
        <w:rPr>
          <w:rFonts w:ascii="Calibri" w:cs="Calibri" w:eastAsia="Calibri" w:hAnsi="Calibri"/>
          <w:b/>
          <w:bCs/>
          <w:color w:val="1F2937"/>
          <w:sz w:val="22"/>
          <w:szCs w:val="22"/>
        </w:rPr>
        <w:t xml:space="preserve">copilot</w:t>
      </w:r>
      <w:r>
        <w:rPr>
          <w:rFonts w:ascii="Calibri" w:cs="Calibri" w:eastAsia="Calibri" w:hAnsi="Calibri"/>
          <w:color w:val="1F2937"/>
          <w:sz w:val="22"/>
          <w:szCs w:val="22"/>
        </w:rPr>
        <w:t xml:space="preserve">: handles mechanical work, cites Microsoft Learn for every decision, logs every action for audit.</w:t>
      </w:r>
    </w:p>
    <w:p>
      <w:pPr>
        <w:pStyle w:val="Heading2"/>
        <w:spacing w:after="120" w:before="320"/>
      </w:pPr>
      <w:r>
        <w:rPr>
          <w:rFonts w:ascii="Calibri" w:cs="Calibri" w:eastAsia="Calibri" w:hAnsi="Calibri"/>
          <w:b/>
          <w:bCs/>
          <w:color w:val="1F2937"/>
          <w:sz w:val="28"/>
          <w:szCs w:val="28"/>
        </w:rPr>
        <w:t xml:space="preserve">How long this takes</w:t>
      </w:r>
    </w:p>
    <w:p>
      <w:pPr>
        <w:spacing w:after="60" w:before="60" w:line="290"/>
        <w:jc w:val="left"/>
      </w:pPr>
      <w:r>
        <w:rPr>
          <w:rFonts w:ascii="Calibri" w:cs="Calibri" w:eastAsia="Calibri" w:hAnsi="Calibri"/>
          <w:color w:val="1F2937"/>
          <w:sz w:val="22"/>
          <w:szCs w:val="22"/>
        </w:rPr>
        <w:t xml:space="preserve">Roughly 30 minutes from a fresh Windows machine to a working SQLPilot install:</w:t>
      </w:r>
    </w:p>
    <w:p>
      <w:pPr>
        <w:pStyle w:val="ListParagraph"/>
        <w:numPr>
          <w:ilvl w:val="0"/>
          <w:numId w:val="2"/>
        </w:numPr>
        <w:spacing w:after="40" w:before="40" w:line="290"/>
      </w:pPr>
      <w:r>
        <w:rPr>
          <w:rFonts w:ascii="Calibri" w:cs="Calibri" w:eastAsia="Calibri" w:hAnsi="Calibri"/>
          <w:color w:val="1F2937"/>
          <w:sz w:val="22"/>
          <w:szCs w:val="22"/>
        </w:rPr>
        <w:t xml:space="preserve">Prerequisites install: 15 minutes (PowerShell 7, Terraform, Azure CLI)</w:t>
      </w:r>
    </w:p>
    <w:p>
      <w:pPr>
        <w:pStyle w:val="ListParagraph"/>
        <w:numPr>
          <w:ilvl w:val="0"/>
          <w:numId w:val="2"/>
        </w:numPr>
        <w:spacing w:after="40" w:before="40" w:line="290"/>
      </w:pPr>
      <w:r>
        <w:rPr>
          <w:rFonts w:ascii="Calibri" w:cs="Calibri" w:eastAsia="Calibri" w:hAnsi="Calibri"/>
          <w:color w:val="1F2937"/>
          <w:sz w:val="22"/>
          <w:szCs w:val="22"/>
        </w:rPr>
        <w:t xml:space="preserve">Configure: 10 minutes (Anthropic API key, terraform.tfvars, az login)</w:t>
      </w:r>
    </w:p>
    <w:p>
      <w:pPr>
        <w:pStyle w:val="ListParagraph"/>
        <w:numPr>
          <w:ilvl w:val="0"/>
          <w:numId w:val="2"/>
        </w:numPr>
        <w:spacing w:after="40" w:before="40" w:line="290"/>
      </w:pPr>
      <w:r>
        <w:rPr>
          <w:rFonts w:ascii="Calibri" w:cs="Calibri" w:eastAsia="Calibri" w:hAnsi="Calibri"/>
          <w:color w:val="1F2937"/>
          <w:sz w:val="22"/>
          <w:szCs w:val="22"/>
        </w:rPr>
        <w:t xml:space="preserve">Launch and smoke-test: 5 minutes</w:t>
      </w:r>
    </w:p>
    <w:p>
      <w:pPr>
        <w:spacing w:after="60" w:before="60" w:line="290"/>
        <w:jc w:val="left"/>
      </w:pPr>
      <w:r>
        <w:rPr>
          <w:rFonts w:ascii="Calibri" w:cs="Calibri" w:eastAsia="Calibri" w:hAnsi="Calibri"/>
          <w:color w:val="1F2937"/>
          <w:sz w:val="22"/>
          <w:szCs w:val="22"/>
        </w:rPr>
        <w:t xml:space="preserve">Running an actual Phase 1 assessment against your SQL Servers takes an additional 3-5 minutes per server.</w:t>
      </w:r>
    </w:p>
    <w:p>
      <w:pPr>
        <w:pStyle w:val="Heading1"/>
        <w:pageBreakBefore/>
        <w:spacing w:after="240" w:before="0"/>
      </w:pPr>
      <w:r>
        <w:rPr>
          <w:rFonts w:ascii="Calibri" w:cs="Calibri" w:eastAsia="Calibri" w:hAnsi="Calibri"/>
          <w:b/>
          <w:bCs/>
          <w:color w:val="4F46E5"/>
          <w:sz w:val="36"/>
          <w:szCs w:val="36"/>
        </w:rPr>
        <w:t xml:space="preserve">Prerequisites</w:t>
      </w:r>
    </w:p>
    <w:p>
      <w:pPr>
        <w:spacing w:after="60" w:before="60" w:line="290"/>
        <w:jc w:val="left"/>
      </w:pPr>
      <w:r>
        <w:rPr>
          <w:rFonts w:ascii="Calibri" w:cs="Calibri" w:eastAsia="Calibri" w:hAnsi="Calibri"/>
          <w:color w:val="1F2937"/>
          <w:sz w:val="22"/>
          <w:szCs w:val="22"/>
        </w:rPr>
        <w:t xml:space="preserve">Read this whole list. If you're missing anything, get it before continuing.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E2E2" w:val="clear"/>
            <w:tcMar>
              <w:top w:type="dxa" w:w="160"/>
              <w:left w:type="dxa" w:w="200"/>
              <w:bottom w:type="dxa" w:w="160"/>
              <w:right w:type="dxa" w:w="200"/>
            </w:tcMar>
          </w:tcPr>
          <w:p>
            <w:pPr>
              <w:spacing w:after="60" w:before="40" w:line="290"/>
            </w:pPr>
            <w:r>
              <w:rPr>
                <w:rFonts w:ascii="Calibri" w:cs="Calibri" w:eastAsia="Calibri" w:hAnsi="Calibri"/>
                <w:b/>
                <w:bCs/>
                <w:color w:val="DC2626"/>
                <w:sz w:val="22"/>
                <w:szCs w:val="22"/>
              </w:rPr>
              <w:t xml:space="preserve">⛔ Critical: Anthropic API key required</w:t>
            </w:r>
          </w:p>
          <w:p>
            <w:pPr>
              <w:spacing w:after="30" w:before="30" w:line="290"/>
            </w:pPr>
            <w:r>
              <w:rPr>
                <w:rFonts w:ascii="Calibri" w:cs="Calibri" w:eastAsia="Calibri" w:hAnsi="Calibri"/>
                <w:color w:val="1F2937"/>
                <w:sz w:val="21"/>
                <w:szCs w:val="21"/>
              </w:rPr>
              <w:t xml:space="preserve">The single most important prerequisite is an Anthropic API key.</w:t>
            </w:r>
          </w:p>
          <w:p>
            <w:pPr>
              <w:spacing w:after="30" w:before="30" w:line="290"/>
            </w:pPr>
            <w:r>
              <w:rPr>
                <w:rFonts w:ascii="Calibri" w:cs="Calibri" w:eastAsia="Calibri" w:hAnsi="Calibri"/>
                <w:color w:val="1F2937"/>
                <w:sz w:val="21"/>
                <w:szCs w:val="21"/>
              </w:rPr>
              <w:t xml:space="preserve">Without one, the agent will refuse to start. Section 2.6 below covers how to get one.</w:t>
            </w:r>
          </w:p>
        </w:tc>
      </w:tr>
    </w:tbl>
    <w:p>
      <w:pPr>
        <w:spacing w:after="100" w:before="100"/>
      </w:pPr>
      <w:r>
        <w:t xml:space="preserve"/>
      </w:r>
    </w:p>
    <w:p>
      <w:pPr>
        <w:pStyle w:val="Heading2"/>
        <w:spacing w:after="120" w:before="320"/>
      </w:pPr>
      <w:r>
        <w:rPr>
          <w:rFonts w:ascii="Calibri" w:cs="Calibri" w:eastAsia="Calibri" w:hAnsi="Calibri"/>
          <w:b/>
          <w:bCs/>
          <w:color w:val="1F2937"/>
          <w:sz w:val="28"/>
          <w:szCs w:val="28"/>
        </w:rPr>
        <w:t xml:space="preserve">2.1  A Windows machine</w:t>
      </w:r>
    </w:p>
    <w:p>
      <w:pPr>
        <w:pStyle w:val="ListParagraph"/>
        <w:numPr>
          <w:ilvl w:val="0"/>
          <w:numId w:val="2"/>
        </w:numPr>
        <w:spacing w:after="40" w:before="40" w:line="290"/>
      </w:pPr>
      <w:r>
        <w:rPr>
          <w:rFonts w:ascii="Calibri" w:cs="Calibri" w:eastAsia="Calibri" w:hAnsi="Calibri"/>
          <w:color w:val="1F2937"/>
          <w:sz w:val="22"/>
          <w:szCs w:val="22"/>
        </w:rPr>
        <w:t xml:space="preserve">Windows Server 2019/2022 or Windows 10/11</w:t>
      </w:r>
    </w:p>
    <w:p>
      <w:pPr>
        <w:pStyle w:val="ListParagraph"/>
        <w:numPr>
          <w:ilvl w:val="0"/>
          <w:numId w:val="2"/>
        </w:numPr>
        <w:spacing w:after="40" w:before="40" w:line="290"/>
      </w:pPr>
      <w:r>
        <w:rPr>
          <w:rFonts w:ascii="Calibri" w:cs="Calibri" w:eastAsia="Calibri" w:hAnsi="Calibri"/>
          <w:color w:val="1F2937"/>
          <w:sz w:val="22"/>
          <w:szCs w:val="22"/>
        </w:rPr>
        <w:t xml:space="preserve">2 GB free disk for SQLPilot, plus ~100 MB per Phase 1 assessment run</w:t>
      </w:r>
    </w:p>
    <w:p>
      <w:pPr>
        <w:pStyle w:val="ListParagraph"/>
        <w:numPr>
          <w:ilvl w:val="0"/>
          <w:numId w:val="2"/>
        </w:numPr>
        <w:spacing w:after="40" w:before="40" w:line="290"/>
      </w:pPr>
      <w:r>
        <w:rPr>
          <w:rFonts w:ascii="Calibri" w:cs="Calibri" w:eastAsia="Calibri" w:hAnsi="Calibri"/>
          <w:color w:val="1F2937"/>
          <w:sz w:val="22"/>
          <w:szCs w:val="22"/>
        </w:rPr>
        <w:t xml:space="preserve">Outbound HTTPS access to </w:t>
      </w:r>
      <w:r>
        <w:rPr>
          <w:rFonts w:ascii="Consolas" w:cs="Consolas" w:eastAsia="Consolas" w:hAnsi="Consolas"/>
          <w:color w:val="1F2937"/>
          <w:sz w:val="22"/>
          <w:szCs w:val="22"/>
        </w:rPr>
        <w:t xml:space="preserve">api.anthropic.com</w:t>
      </w:r>
      <w:r>
        <w:rPr>
          <w:rFonts w:ascii="Calibri" w:cs="Calibri" w:eastAsia="Calibri" w:hAnsi="Calibri"/>
          <w:color w:val="1F2937"/>
          <w:sz w:val="22"/>
          <w:szCs w:val="22"/>
        </w:rPr>
        <w:t xml:space="preserve"> and Azure endpoints</w:t>
      </w:r>
    </w:p>
    <w:p>
      <w:pPr>
        <w:pStyle w:val="ListParagraph"/>
        <w:numPr>
          <w:ilvl w:val="0"/>
          <w:numId w:val="2"/>
        </w:numPr>
        <w:spacing w:after="40" w:before="40" w:line="290"/>
      </w:pPr>
      <w:r>
        <w:rPr>
          <w:rFonts w:ascii="Calibri" w:cs="Calibri" w:eastAsia="Calibri" w:hAnsi="Calibri"/>
          <w:color w:val="1F2937"/>
          <w:sz w:val="22"/>
          <w:szCs w:val="22"/>
        </w:rPr>
        <w:t xml:space="preserve">Local Administrator rights (needed for install steps; not needed to run SQLPilot day-to-day)</w:t>
      </w:r>
    </w:p>
    <w:p>
      <w:pPr>
        <w:pStyle w:val="Heading2"/>
        <w:spacing w:after="120" w:before="320"/>
      </w:pPr>
      <w:r>
        <w:rPr>
          <w:rFonts w:ascii="Calibri" w:cs="Calibri" w:eastAsia="Calibri" w:hAnsi="Calibri"/>
          <w:b/>
          <w:bCs/>
          <w:color w:val="1F2937"/>
          <w:sz w:val="28"/>
          <w:szCs w:val="28"/>
        </w:rPr>
        <w:t xml:space="preserve">2.2  PowerShell 7</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24"/>
              <w:bottom w:val="none" w:color="FFFFFF" w:sz="0"/>
              <w:right w:val="none" w:color="FFFFFF" w:sz="0"/>
            </w:tcBorders>
            <w:shd w:fill="FEF3C7" w:val="clear"/>
            <w:tcMar>
              <w:top w:type="dxa" w:w="160"/>
              <w:left w:type="dxa" w:w="200"/>
              <w:bottom w:type="dxa" w:w="160"/>
              <w:right w:type="dxa" w:w="200"/>
            </w:tcMar>
          </w:tcPr>
          <w:p>
            <w:pPr>
              <w:spacing w:after="60" w:before="40" w:line="290"/>
            </w:pPr>
            <w:r>
              <w:rPr>
                <w:rFonts w:ascii="Calibri" w:cs="Calibri" w:eastAsia="Calibri" w:hAnsi="Calibri"/>
                <w:b/>
                <w:bCs/>
                <w:color w:val="F59E0B"/>
                <w:sz w:val="22"/>
                <w:szCs w:val="22"/>
              </w:rPr>
              <w:t xml:space="preserve">⚠ PowerShell 5.1 will NOT work</w:t>
            </w:r>
          </w:p>
          <w:p>
            <w:pPr>
              <w:spacing w:after="30" w:before="30" w:line="290"/>
            </w:pPr>
            <w:r>
              <w:rPr>
                <w:rFonts w:ascii="Calibri" w:cs="Calibri" w:eastAsia="Calibri" w:hAnsi="Calibri"/>
                <w:color w:val="1F2937"/>
                <w:sz w:val="21"/>
                <w:szCs w:val="21"/>
              </w:rPr>
              <w:t xml:space="preserve">Windows comes with PowerShell 5.1 by default — this is not the same thing as PowerShell 7.</w:t>
            </w:r>
          </w:p>
          <w:p>
            <w:pPr>
              <w:spacing w:after="30" w:before="30" w:line="290"/>
            </w:pPr>
            <w:r>
              <w:rPr>
                <w:rFonts w:ascii="Calibri" w:cs="Calibri" w:eastAsia="Calibri" w:hAnsi="Calibri"/>
                <w:color w:val="1F2937"/>
                <w:sz w:val="21"/>
                <w:szCs w:val="21"/>
              </w:rPr>
              <w:t xml:space="preserve">If you launch SQLPilot under 5.1 the agent will hang for ~4 minutes per Phase 1 assessment due to a known bug in how 5.1 spawns background jobs.</w:t>
            </w:r>
          </w:p>
          <w:p>
            <w:pPr>
              <w:spacing w:after="30" w:before="30" w:line="290"/>
            </w:pPr>
            <w:r>
              <w:rPr>
                <w:rFonts w:ascii="Calibri" w:cs="Calibri" w:eastAsia="Calibri" w:hAnsi="Calibri"/>
                <w:color w:val="1F2937"/>
                <w:sz w:val="21"/>
                <w:szCs w:val="21"/>
              </w:rPr>
              <w:t xml:space="preserve">Use PowerShell 7. The setup steps below tell you how to install it.</w:t>
            </w:r>
          </w:p>
        </w:tc>
      </w:tr>
    </w:tbl>
    <w:p>
      <w:pPr>
        <w:spacing w:after="100" w:before="100"/>
      </w:pPr>
      <w:r>
        <w:t xml:space="preserve"/>
      </w:r>
    </w:p>
    <w:p>
      <w:pPr>
        <w:pStyle w:val="Heading3"/>
        <w:spacing w:after="80" w:before="240"/>
      </w:pPr>
      <w:r>
        <w:rPr>
          <w:rFonts w:ascii="Calibri" w:cs="Calibri" w:eastAsia="Calibri" w:hAnsi="Calibri"/>
          <w:b/>
          <w:bCs/>
          <w:color w:val="1F2937"/>
          <w:sz w:val="24"/>
          <w:szCs w:val="24"/>
        </w:rPr>
        <w:t xml:space="preserve">Install steps</w:t>
      </w:r>
    </w:p>
    <w:p>
      <w:pPr>
        <w:pStyle w:val="ListParagraph"/>
        <w:numPr>
          <w:ilvl w:val="0"/>
          <w:numId w:val="3"/>
        </w:numPr>
        <w:spacing w:after="40" w:before="40" w:line="290"/>
      </w:pPr>
      <w:r>
        <w:rPr>
          <w:rFonts w:ascii="Calibri" w:cs="Calibri" w:eastAsia="Calibri" w:hAnsi="Calibri"/>
          <w:color w:val="1F2937"/>
          <w:sz w:val="22"/>
          <w:szCs w:val="22"/>
        </w:rPr>
        <w:t xml:space="preserve">Go to </w:t>
      </w:r>
      <w:r>
        <w:rPr>
          <w:rFonts w:ascii="Consolas" w:cs="Consolas" w:eastAsia="Consolas" w:hAnsi="Consolas"/>
          <w:color w:val="1F2937"/>
          <w:sz w:val="22"/>
          <w:szCs w:val="22"/>
        </w:rPr>
        <w:t xml:space="preserve">https://github.com/PowerShell/PowerShell/releases/latest</w:t>
      </w:r>
    </w:p>
    <w:p>
      <w:pPr>
        <w:pStyle w:val="ListParagraph"/>
        <w:numPr>
          <w:ilvl w:val="0"/>
          <w:numId w:val="3"/>
        </w:numPr>
        <w:spacing w:after="40" w:before="40" w:line="290"/>
      </w:pPr>
      <w:r>
        <w:rPr>
          <w:rFonts w:ascii="Calibri" w:cs="Calibri" w:eastAsia="Calibri" w:hAnsi="Calibri"/>
          <w:color w:val="1F2937"/>
          <w:sz w:val="22"/>
          <w:szCs w:val="22"/>
        </w:rPr>
        <w:t xml:space="preserve">Download the file ending in -win-x64.msi</w:t>
      </w:r>
    </w:p>
    <w:p>
      <w:pPr>
        <w:pStyle w:val="ListParagraph"/>
        <w:numPr>
          <w:ilvl w:val="0"/>
          <w:numId w:val="3"/>
        </w:numPr>
        <w:spacing w:after="40" w:before="40" w:line="290"/>
      </w:pPr>
      <w:r>
        <w:rPr>
          <w:rFonts w:ascii="Calibri" w:cs="Calibri" w:eastAsia="Calibri" w:hAnsi="Calibri"/>
          <w:i w:val="false"/>
          <w:iCs w:val="false"/>
          <w:color w:val="1F2937"/>
          <w:sz w:val="22"/>
          <w:szCs w:val="22"/>
        </w:rPr>
        <w:t xml:space="preserve">Right-click the MSI and choose </w:t>
      </w:r>
      <w:r>
        <w:rPr>
          <w:rFonts w:ascii="Calibri" w:cs="Calibri" w:eastAsia="Calibri" w:hAnsi="Calibri"/>
          <w:b/>
          <w:bCs/>
          <w:color w:val="1F2937"/>
          <w:sz w:val="22"/>
          <w:szCs w:val="22"/>
        </w:rPr>
        <w:t xml:space="preserve">Run as administrator</w:t>
      </w:r>
      <w:r>
        <w:rPr>
          <w:rFonts w:ascii="Calibri" w:cs="Calibri" w:eastAsia="Calibri" w:hAnsi="Calibri"/>
          <w:color w:val="1F2937"/>
          <w:sz w:val="22"/>
          <w:szCs w:val="22"/>
        </w:rPr>
        <w:t xml:space="preserve"> (do not use the silent /qn flag — it hangs on some Windows versions)</w:t>
      </w:r>
    </w:p>
    <w:p>
      <w:pPr>
        <w:pStyle w:val="ListParagraph"/>
        <w:numPr>
          <w:ilvl w:val="0"/>
          <w:numId w:val="3"/>
        </w:numPr>
        <w:spacing w:after="40" w:before="40" w:line="290"/>
      </w:pPr>
      <w:r>
        <w:rPr>
          <w:rFonts w:ascii="Calibri" w:cs="Calibri" w:eastAsia="Calibri" w:hAnsi="Calibri"/>
          <w:color w:val="1F2937"/>
          <w:sz w:val="22"/>
          <w:szCs w:val="22"/>
        </w:rPr>
        <w:t xml:space="preserve">Click through the installer, accept defaults</w:t>
      </w:r>
    </w:p>
    <w:p>
      <w:pPr>
        <w:pStyle w:val="ListParagraph"/>
        <w:numPr>
          <w:ilvl w:val="0"/>
          <w:numId w:val="3"/>
        </w:numPr>
        <w:spacing w:after="40" w:before="40" w:line="290"/>
      </w:pPr>
      <w:r>
        <w:rPr>
          <w:rFonts w:ascii="Calibri" w:cs="Calibri" w:eastAsia="Calibri" w:hAnsi="Calibri"/>
          <w:color w:val="1F2937"/>
          <w:sz w:val="22"/>
          <w:szCs w:val="22"/>
        </w:rPr>
        <w:t xml:space="preserve">Open a new terminal and run: </w:t>
      </w:r>
      <w:r>
        <w:rPr>
          <w:rFonts w:ascii="Consolas" w:cs="Consolas" w:eastAsia="Consolas" w:hAnsi="Consolas"/>
          <w:color w:val="1F2937"/>
          <w:sz w:val="22"/>
          <w:szCs w:val="22"/>
        </w:rPr>
        <w:t xml:space="preserve">pwsh --version</w:t>
      </w:r>
    </w:p>
    <w:p>
      <w:pPr>
        <w:pStyle w:val="ListParagraph"/>
        <w:numPr>
          <w:ilvl w:val="0"/>
          <w:numId w:val="3"/>
        </w:numPr>
        <w:spacing w:after="40" w:before="40" w:line="290"/>
      </w:pPr>
      <w:r>
        <w:rPr>
          <w:rFonts w:ascii="Calibri" w:cs="Calibri" w:eastAsia="Calibri" w:hAnsi="Calibri"/>
          <w:color w:val="1F2937"/>
          <w:sz w:val="22"/>
          <w:szCs w:val="22"/>
        </w:rPr>
        <w:t xml:space="preserve">You should see </w:t>
      </w:r>
      <w:r>
        <w:rPr>
          <w:rFonts w:ascii="Consolas" w:cs="Consolas" w:eastAsia="Consolas" w:hAnsi="Consolas"/>
          <w:b/>
          <w:bCs/>
          <w:color w:val="1F2937"/>
          <w:sz w:val="22"/>
          <w:szCs w:val="22"/>
        </w:rPr>
        <w:t xml:space="preserve">PowerShell 7.x.x</w:t>
      </w:r>
      <w:r>
        <w:rPr>
          <w:rFonts w:ascii="Calibri" w:cs="Calibri" w:eastAsia="Calibri" w:hAnsi="Calibri"/>
          <w:color w:val="1F2937"/>
          <w:sz w:val="22"/>
          <w:szCs w:val="22"/>
        </w:rPr>
        <w:t xml:space="preserve"> or higher. If you see 5.x you opened the wrong shell — look for "PowerShell 7 (x64)" in the Start menu.</w:t>
      </w:r>
    </w:p>
    <w:p>
      <w:pPr>
        <w:pStyle w:val="Heading2"/>
        <w:spacing w:after="120" w:before="320"/>
      </w:pPr>
      <w:r>
        <w:rPr>
          <w:rFonts w:ascii="Calibri" w:cs="Calibri" w:eastAsia="Calibri" w:hAnsi="Calibri"/>
          <w:b/>
          <w:bCs/>
          <w:color w:val="1F2937"/>
          <w:sz w:val="28"/>
          <w:szCs w:val="28"/>
        </w:rPr>
        <w:t xml:space="preserve">2.3  Terraform 1.9 or newer</w:t>
      </w:r>
    </w:p>
    <w:p>
      <w:pPr>
        <w:spacing w:after="60" w:before="60" w:line="290"/>
        <w:jc w:val="left"/>
      </w:pPr>
      <w:r>
        <w:rPr>
          <w:rFonts w:ascii="Calibri" w:cs="Calibri" w:eastAsia="Calibri" w:hAnsi="Calibri"/>
          <w:color w:val="1F2937"/>
          <w:sz w:val="22"/>
          <w:szCs w:val="22"/>
        </w:rPr>
        <w:t xml:space="preserve">SQLPilot uses Terraform to stand up the Azure target server during Migration.</w:t>
      </w:r>
    </w:p>
    <w:p>
      <w:pPr>
        <w:pStyle w:val="Heading3"/>
        <w:spacing w:after="80" w:before="240"/>
      </w:pPr>
      <w:r>
        <w:rPr>
          <w:rFonts w:ascii="Calibri" w:cs="Calibri" w:eastAsia="Calibri" w:hAnsi="Calibri"/>
          <w:b/>
          <w:bCs/>
          <w:color w:val="1F2937"/>
          <w:sz w:val="24"/>
          <w:szCs w:val="24"/>
        </w:rPr>
        <w:t xml:space="preserve">Install steps</w:t>
      </w:r>
    </w:p>
    <w:p>
      <w:pPr>
        <w:pStyle w:val="ListParagraph"/>
        <w:numPr>
          <w:ilvl w:val="0"/>
          <w:numId w:val="4"/>
        </w:numPr>
        <w:spacing w:after="40" w:before="40" w:line="290"/>
      </w:pPr>
      <w:r>
        <w:rPr>
          <w:rFonts w:ascii="Calibri" w:cs="Calibri" w:eastAsia="Calibri" w:hAnsi="Calibri"/>
          <w:color w:val="1F2937"/>
          <w:sz w:val="22"/>
          <w:szCs w:val="22"/>
        </w:rPr>
        <w:t xml:space="preserve">Go to </w:t>
      </w:r>
      <w:r>
        <w:rPr>
          <w:rFonts w:ascii="Consolas" w:cs="Consolas" w:eastAsia="Consolas" w:hAnsi="Consolas"/>
          <w:color w:val="1F2937"/>
          <w:sz w:val="22"/>
          <w:szCs w:val="22"/>
        </w:rPr>
        <w:t xml:space="preserve">https://developer.hashicorp.com/terraform/downloads</w:t>
      </w:r>
    </w:p>
    <w:p>
      <w:pPr>
        <w:pStyle w:val="ListParagraph"/>
        <w:numPr>
          <w:ilvl w:val="0"/>
          <w:numId w:val="4"/>
        </w:numPr>
        <w:spacing w:after="40" w:before="40" w:line="290"/>
      </w:pPr>
      <w:r>
        <w:rPr>
          <w:rFonts w:ascii="Calibri" w:cs="Calibri" w:eastAsia="Calibri" w:hAnsi="Calibri"/>
          <w:color w:val="1F2937"/>
          <w:sz w:val="22"/>
          <w:szCs w:val="22"/>
        </w:rPr>
        <w:t xml:space="preserve">Download the Windows AMD64 zip</w:t>
      </w:r>
    </w:p>
    <w:p>
      <w:pPr>
        <w:pStyle w:val="ListParagraph"/>
        <w:numPr>
          <w:ilvl w:val="0"/>
          <w:numId w:val="4"/>
        </w:numPr>
        <w:spacing w:after="40" w:before="40" w:line="290"/>
      </w:pPr>
      <w:r>
        <w:rPr>
          <w:rFonts w:ascii="Calibri" w:cs="Calibri" w:eastAsia="Calibri" w:hAnsi="Calibri"/>
          <w:color w:val="1F2937"/>
          <w:sz w:val="22"/>
          <w:szCs w:val="22"/>
        </w:rPr>
        <w:t xml:space="preserve">Create folder </w:t>
      </w:r>
      <w:r>
        <w:rPr>
          <w:rFonts w:ascii="Consolas" w:cs="Consolas" w:eastAsia="Consolas" w:hAnsi="Consolas"/>
          <w:color w:val="1F2937"/>
          <w:sz w:val="22"/>
          <w:szCs w:val="22"/>
        </w:rPr>
        <w:t xml:space="preserve">C:\Tools\terraform\</w:t>
      </w:r>
    </w:p>
    <w:p>
      <w:pPr>
        <w:pStyle w:val="ListParagraph"/>
        <w:numPr>
          <w:ilvl w:val="0"/>
          <w:numId w:val="4"/>
        </w:numPr>
        <w:spacing w:after="40" w:before="40" w:line="290"/>
      </w:pPr>
      <w:r>
        <w:rPr>
          <w:rFonts w:ascii="Calibri" w:cs="Calibri" w:eastAsia="Calibri" w:hAnsi="Calibri"/>
          <w:color w:val="1F2937"/>
          <w:sz w:val="22"/>
          <w:szCs w:val="22"/>
        </w:rPr>
        <w:t xml:space="preserve">Extract the zip — there is one file inside, </w:t>
      </w:r>
      <w:r>
        <w:rPr>
          <w:rFonts w:ascii="Consolas" w:cs="Consolas" w:eastAsia="Consolas" w:hAnsi="Consolas"/>
          <w:color w:val="1F2937"/>
          <w:sz w:val="22"/>
          <w:szCs w:val="22"/>
        </w:rPr>
        <w:t xml:space="preserve">terraform.exe</w:t>
      </w:r>
      <w:r>
        <w:rPr>
          <w:rFonts w:ascii="Calibri" w:cs="Calibri" w:eastAsia="Calibri" w:hAnsi="Calibri"/>
          <w:color w:val="1F2937"/>
          <w:sz w:val="22"/>
          <w:szCs w:val="22"/>
        </w:rPr>
        <w:t xml:space="preserve">. Put it in </w:t>
      </w:r>
      <w:r>
        <w:rPr>
          <w:rFonts w:ascii="Consolas" w:cs="Consolas" w:eastAsia="Consolas" w:hAnsi="Consolas"/>
          <w:color w:val="1F2937"/>
          <w:sz w:val="22"/>
          <w:szCs w:val="22"/>
        </w:rPr>
        <w:t xml:space="preserve">C:\Tools\terraform\</w:t>
      </w:r>
    </w:p>
    <w:p>
      <w:pPr>
        <w:pStyle w:val="ListParagraph"/>
        <w:numPr>
          <w:ilvl w:val="0"/>
          <w:numId w:val="4"/>
        </w:numPr>
        <w:spacing w:after="40" w:before="40" w:line="290"/>
      </w:pPr>
      <w:r>
        <w:rPr>
          <w:rFonts w:ascii="Calibri" w:cs="Calibri" w:eastAsia="Calibri" w:hAnsi="Calibri"/>
          <w:color w:val="1F2937"/>
          <w:sz w:val="22"/>
          <w:szCs w:val="22"/>
        </w:rPr>
        <w:t xml:space="preserve">Add </w:t>
      </w:r>
      <w:r>
        <w:rPr>
          <w:rFonts w:ascii="Consolas" w:cs="Consolas" w:eastAsia="Consolas" w:hAnsi="Consolas"/>
          <w:color w:val="1F2937"/>
          <w:sz w:val="22"/>
          <w:szCs w:val="22"/>
        </w:rPr>
        <w:t xml:space="preserve">C:\Tools\terraform</w:t>
      </w:r>
      <w:r>
        <w:rPr>
          <w:rFonts w:ascii="Calibri" w:cs="Calibri" w:eastAsia="Calibri" w:hAnsi="Calibri"/>
          <w:color w:val="1F2937"/>
          <w:sz w:val="22"/>
          <w:szCs w:val="22"/>
        </w:rPr>
        <w:t xml:space="preserve"> to your system PATH:</w:t>
      </w:r>
    </w:p>
    <w:p>
      <w:pPr>
        <w:pStyle w:val="ListParagraph"/>
        <w:numPr>
          <w:ilvl w:val="1"/>
          <w:numId w:val="2"/>
        </w:numPr>
        <w:spacing w:after="40" w:before="40" w:line="290"/>
      </w:pPr>
      <w:r>
        <w:rPr>
          <w:rFonts w:ascii="Calibri" w:cs="Calibri" w:eastAsia="Calibri" w:hAnsi="Calibri"/>
          <w:color w:val="1F2937"/>
          <w:sz w:val="22"/>
          <w:szCs w:val="22"/>
        </w:rPr>
        <w:t xml:space="preserve">Start menu → type "Environment Variables" → "Edit the system environment variables"</w:t>
      </w:r>
    </w:p>
    <w:p>
      <w:pPr>
        <w:pStyle w:val="ListParagraph"/>
        <w:numPr>
          <w:ilvl w:val="1"/>
          <w:numId w:val="2"/>
        </w:numPr>
        <w:spacing w:after="40" w:before="40" w:line="290"/>
      </w:pPr>
      <w:r>
        <w:rPr>
          <w:rFonts w:ascii="Calibri" w:cs="Calibri" w:eastAsia="Calibri" w:hAnsi="Calibri"/>
          <w:color w:val="1F2937"/>
          <w:sz w:val="22"/>
          <w:szCs w:val="22"/>
        </w:rPr>
        <w:t xml:space="preserve">Click "Environment Variables…"</w:t>
      </w:r>
    </w:p>
    <w:p>
      <w:pPr>
        <w:pStyle w:val="ListParagraph"/>
        <w:numPr>
          <w:ilvl w:val="1"/>
          <w:numId w:val="2"/>
        </w:numPr>
        <w:spacing w:after="40" w:before="40" w:line="290"/>
      </w:pPr>
      <w:r>
        <w:rPr>
          <w:rFonts w:ascii="Calibri" w:cs="Calibri" w:eastAsia="Calibri" w:hAnsi="Calibri"/>
          <w:color w:val="1F2937"/>
          <w:sz w:val="22"/>
          <w:szCs w:val="22"/>
        </w:rPr>
        <w:t xml:space="preserve">Under System variables, find </w:t>
      </w:r>
      <w:r>
        <w:rPr>
          <w:rFonts w:ascii="Consolas" w:cs="Consolas" w:eastAsia="Consolas" w:hAnsi="Consolas"/>
          <w:color w:val="1F2937"/>
          <w:sz w:val="22"/>
          <w:szCs w:val="22"/>
        </w:rPr>
        <w:t xml:space="preserve">Path</w:t>
      </w:r>
      <w:r>
        <w:rPr>
          <w:rFonts w:ascii="Calibri" w:cs="Calibri" w:eastAsia="Calibri" w:hAnsi="Calibri"/>
          <w:color w:val="1F2937"/>
          <w:sz w:val="22"/>
          <w:szCs w:val="22"/>
        </w:rPr>
        <w:t xml:space="preserve">, click </w:t>
      </w:r>
      <w:r>
        <w:rPr>
          <w:rFonts w:ascii="Calibri" w:cs="Calibri" w:eastAsia="Calibri" w:hAnsi="Calibri"/>
          <w:b/>
          <w:bCs/>
          <w:color w:val="1F2937"/>
          <w:sz w:val="22"/>
          <w:szCs w:val="22"/>
        </w:rPr>
        <w:t xml:space="preserve">Edit</w:t>
      </w:r>
    </w:p>
    <w:p>
      <w:pPr>
        <w:pStyle w:val="ListParagraph"/>
        <w:numPr>
          <w:ilvl w:val="1"/>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New</w:t>
      </w:r>
      <w:r>
        <w:rPr>
          <w:rFonts w:ascii="Calibri" w:cs="Calibri" w:eastAsia="Calibri" w:hAnsi="Calibri"/>
          <w:color w:val="1F2937"/>
          <w:sz w:val="22"/>
          <w:szCs w:val="22"/>
        </w:rPr>
        <w:t xml:space="preserve">, paste </w:t>
      </w:r>
      <w:r>
        <w:rPr>
          <w:rFonts w:ascii="Consolas" w:cs="Consolas" w:eastAsia="Consolas" w:hAnsi="Consolas"/>
          <w:color w:val="1F2937"/>
          <w:sz w:val="22"/>
          <w:szCs w:val="22"/>
        </w:rPr>
        <w:t xml:space="preserve">C:\Tools\terraform</w:t>
      </w:r>
      <w:r>
        <w:rPr>
          <w:rFonts w:ascii="Calibri" w:cs="Calibri" w:eastAsia="Calibri" w:hAnsi="Calibri"/>
          <w:color w:val="1F2937"/>
          <w:sz w:val="22"/>
          <w:szCs w:val="22"/>
        </w:rPr>
        <w:t xml:space="preserve">, click OK</w:t>
      </w:r>
    </w:p>
    <w:p>
      <w:pPr>
        <w:pStyle w:val="ListParagraph"/>
        <w:numPr>
          <w:ilvl w:val="1"/>
          <w:numId w:val="2"/>
        </w:numPr>
        <w:spacing w:after="40" w:before="40" w:line="290"/>
      </w:pPr>
      <w:r>
        <w:rPr>
          <w:rFonts w:ascii="Calibri" w:cs="Calibri" w:eastAsia="Calibri" w:hAnsi="Calibri"/>
          <w:color w:val="1F2937"/>
          <w:sz w:val="22"/>
          <w:szCs w:val="22"/>
        </w:rPr>
        <w:t xml:space="preserve">Click OK on every dialog</w:t>
      </w:r>
    </w:p>
    <w:p>
      <w:pPr>
        <w:pStyle w:val="ListParagraph"/>
        <w:numPr>
          <w:ilvl w:val="0"/>
          <w:numId w:val="4"/>
        </w:numPr>
        <w:spacing w:after="40" w:before="40" w:line="290"/>
      </w:pPr>
      <w:r>
        <w:rPr>
          <w:rFonts w:ascii="Calibri" w:cs="Calibri" w:eastAsia="Calibri" w:hAnsi="Calibri"/>
          <w:color w:val="1F2937"/>
          <w:sz w:val="22"/>
          <w:szCs w:val="22"/>
        </w:rPr>
        <w:t xml:space="preserve">Open a new terminal (the old one won't see the PATH update)</w:t>
      </w:r>
    </w:p>
    <w:p>
      <w:pPr>
        <w:pStyle w:val="ListParagraph"/>
        <w:numPr>
          <w:ilvl w:val="0"/>
          <w:numId w:val="4"/>
        </w:numPr>
        <w:spacing w:after="40" w:before="40" w:line="290"/>
      </w:pPr>
      <w:r>
        <w:rPr>
          <w:rFonts w:ascii="Calibri" w:cs="Calibri" w:eastAsia="Calibri" w:hAnsi="Calibri"/>
          <w:color w:val="1F2937"/>
          <w:sz w:val="22"/>
          <w:szCs w:val="22"/>
        </w:rPr>
        <w:t xml:space="preserve">Run: </w:t>
      </w:r>
      <w:r>
        <w:rPr>
          <w:rFonts w:ascii="Consolas" w:cs="Consolas" w:eastAsia="Consolas" w:hAnsi="Consolas"/>
          <w:color w:val="1F2937"/>
          <w:sz w:val="22"/>
          <w:szCs w:val="22"/>
        </w:rPr>
        <w:t xml:space="preserve">terraform --version</w:t>
      </w:r>
    </w:p>
    <w:p>
      <w:pPr>
        <w:pStyle w:val="ListParagraph"/>
        <w:numPr>
          <w:ilvl w:val="0"/>
          <w:numId w:val="4"/>
        </w:numPr>
        <w:spacing w:after="40" w:before="40" w:line="290"/>
      </w:pPr>
      <w:r>
        <w:rPr>
          <w:rFonts w:ascii="Calibri" w:cs="Calibri" w:eastAsia="Calibri" w:hAnsi="Calibri"/>
          <w:color w:val="1F2937"/>
          <w:sz w:val="22"/>
          <w:szCs w:val="22"/>
        </w:rPr>
        <w:t xml:space="preserve">You should see </w:t>
      </w:r>
      <w:r>
        <w:rPr>
          <w:rFonts w:ascii="Consolas" w:cs="Consolas" w:eastAsia="Consolas" w:hAnsi="Consolas"/>
          <w:b/>
          <w:bCs/>
          <w:color w:val="1F2937"/>
          <w:sz w:val="22"/>
          <w:szCs w:val="22"/>
        </w:rPr>
        <w:t xml:space="preserve">Terraform v1.9.x</w:t>
      </w:r>
      <w:r>
        <w:rPr>
          <w:rFonts w:ascii="Calibri" w:cs="Calibri" w:eastAsia="Calibri" w:hAnsi="Calibri"/>
          <w:color w:val="1F2937"/>
          <w:sz w:val="22"/>
          <w:szCs w:val="22"/>
        </w:rPr>
        <w:t xml:space="preserve"> or higher.</w:t>
      </w:r>
    </w:p>
    <w:p>
      <w:pPr>
        <w:pStyle w:val="Heading2"/>
        <w:spacing w:after="120" w:before="320"/>
      </w:pPr>
      <w:r>
        <w:rPr>
          <w:rFonts w:ascii="Calibri" w:cs="Calibri" w:eastAsia="Calibri" w:hAnsi="Calibri"/>
          <w:b/>
          <w:bCs/>
          <w:color w:val="1F2937"/>
          <w:sz w:val="28"/>
          <w:szCs w:val="28"/>
        </w:rPr>
        <w:t xml:space="preserve">2.4  Azure CLI</w:t>
      </w:r>
    </w:p>
    <w:p>
      <w:pPr>
        <w:pStyle w:val="ListParagraph"/>
        <w:numPr>
          <w:ilvl w:val="0"/>
          <w:numId w:val="5"/>
        </w:numPr>
        <w:spacing w:after="40" w:before="40" w:line="290"/>
      </w:pPr>
      <w:r>
        <w:rPr>
          <w:rFonts w:ascii="Calibri" w:cs="Calibri" w:eastAsia="Calibri" w:hAnsi="Calibri"/>
          <w:color w:val="1F2937"/>
          <w:sz w:val="22"/>
          <w:szCs w:val="22"/>
        </w:rPr>
        <w:t xml:space="preserve">Go to </w:t>
      </w:r>
      <w:r>
        <w:rPr>
          <w:rFonts w:ascii="Consolas" w:cs="Consolas" w:eastAsia="Consolas" w:hAnsi="Consolas"/>
          <w:color w:val="1F2937"/>
          <w:sz w:val="22"/>
          <w:szCs w:val="22"/>
        </w:rPr>
        <w:t xml:space="preserve">https://aka.ms/installazurecliwindows</w:t>
      </w:r>
    </w:p>
    <w:p>
      <w:pPr>
        <w:pStyle w:val="ListParagraph"/>
        <w:numPr>
          <w:ilvl w:val="0"/>
          <w:numId w:val="5"/>
        </w:numPr>
        <w:spacing w:after="40" w:before="40" w:line="290"/>
      </w:pPr>
      <w:r>
        <w:rPr>
          <w:rFonts w:ascii="Calibri" w:cs="Calibri" w:eastAsia="Calibri" w:hAnsi="Calibri"/>
          <w:color w:val="1F2937"/>
          <w:sz w:val="22"/>
          <w:szCs w:val="22"/>
        </w:rPr>
        <w:t xml:space="preserve">Download and run the MSI</w:t>
      </w:r>
    </w:p>
    <w:p>
      <w:pPr>
        <w:pStyle w:val="ListParagraph"/>
        <w:numPr>
          <w:ilvl w:val="0"/>
          <w:numId w:val="5"/>
        </w:numPr>
        <w:spacing w:after="40" w:before="40" w:line="290"/>
      </w:pPr>
      <w:r>
        <w:rPr>
          <w:rFonts w:ascii="Calibri" w:cs="Calibri" w:eastAsia="Calibri" w:hAnsi="Calibri"/>
          <w:color w:val="1F2937"/>
          <w:sz w:val="22"/>
          <w:szCs w:val="22"/>
        </w:rPr>
        <w:t xml:space="preserve">Accept defaults</w:t>
      </w:r>
    </w:p>
    <w:p>
      <w:pPr>
        <w:pStyle w:val="ListParagraph"/>
        <w:numPr>
          <w:ilvl w:val="0"/>
          <w:numId w:val="5"/>
        </w:numPr>
        <w:spacing w:after="40" w:before="40" w:line="290"/>
      </w:pPr>
      <w:r>
        <w:rPr>
          <w:rFonts w:ascii="Calibri" w:cs="Calibri" w:eastAsia="Calibri" w:hAnsi="Calibri"/>
          <w:color w:val="1F2937"/>
          <w:sz w:val="22"/>
          <w:szCs w:val="22"/>
        </w:rPr>
        <w:t xml:space="preserve">Open a new terminal and run: </w:t>
      </w:r>
      <w:r>
        <w:rPr>
          <w:rFonts w:ascii="Consolas" w:cs="Consolas" w:eastAsia="Consolas" w:hAnsi="Consolas"/>
          <w:color w:val="1F2937"/>
          <w:sz w:val="22"/>
          <w:szCs w:val="22"/>
        </w:rPr>
        <w:t xml:space="preserve">az --version</w:t>
      </w:r>
    </w:p>
    <w:p>
      <w:pPr>
        <w:pStyle w:val="ListParagraph"/>
        <w:numPr>
          <w:ilvl w:val="0"/>
          <w:numId w:val="5"/>
        </w:numPr>
        <w:spacing w:after="40" w:before="40" w:line="290"/>
      </w:pPr>
      <w:r>
        <w:rPr>
          <w:rFonts w:ascii="Calibri" w:cs="Calibri" w:eastAsia="Calibri" w:hAnsi="Calibri"/>
          <w:color w:val="1F2937"/>
          <w:sz w:val="22"/>
          <w:szCs w:val="22"/>
        </w:rPr>
        <w:t xml:space="preserve">You should see </w:t>
      </w:r>
      <w:r>
        <w:rPr>
          <w:rFonts w:ascii="Consolas" w:cs="Consolas" w:eastAsia="Consolas" w:hAnsi="Consolas"/>
          <w:b/>
          <w:bCs/>
          <w:color w:val="1F2937"/>
          <w:sz w:val="22"/>
          <w:szCs w:val="22"/>
        </w:rPr>
        <w:t xml:space="preserve">azure-cli 2.x.x</w:t>
      </w:r>
      <w:r>
        <w:rPr>
          <w:rFonts w:ascii="Calibri" w:cs="Calibri" w:eastAsia="Calibri" w:hAnsi="Calibri"/>
          <w:color w:val="1F2937"/>
          <w:sz w:val="22"/>
          <w:szCs w:val="22"/>
        </w:rPr>
        <w:t xml:space="preserve"> or higher.</w:t>
      </w:r>
    </w:p>
    <w:p>
      <w:pPr>
        <w:pStyle w:val="Heading2"/>
        <w:spacing w:after="120" w:before="320"/>
      </w:pPr>
      <w:r>
        <w:rPr>
          <w:rFonts w:ascii="Calibri" w:cs="Calibri" w:eastAsia="Calibri" w:hAnsi="Calibri"/>
          <w:b/>
          <w:bCs/>
          <w:color w:val="1F2937"/>
          <w:sz w:val="28"/>
          <w:szCs w:val="28"/>
        </w:rPr>
        <w:t xml:space="preserve">2.5  An Azure subscription</w:t>
      </w:r>
    </w:p>
    <w:p>
      <w:pPr>
        <w:spacing w:after="60" w:before="60" w:line="290"/>
        <w:jc w:val="left"/>
      </w:pPr>
      <w:r>
        <w:rPr>
          <w:rFonts w:ascii="Calibri" w:cs="Calibri" w:eastAsia="Calibri" w:hAnsi="Calibri"/>
          <w:color w:val="1F2937"/>
          <w:sz w:val="22"/>
          <w:szCs w:val="22"/>
        </w:rPr>
        <w:t xml:space="preserve">You need permission to create resource groups, networks, and VMs. If you don't have one:</w:t>
      </w:r>
    </w:p>
    <w:p>
      <w:pPr>
        <w:pStyle w:val="ListParagraph"/>
        <w:numPr>
          <w:ilvl w:val="0"/>
          <w:numId w:val="2"/>
        </w:numPr>
        <w:spacing w:after="40" w:before="40" w:line="290"/>
      </w:pPr>
      <w:r>
        <w:rPr>
          <w:rFonts w:ascii="Calibri" w:cs="Calibri" w:eastAsia="Calibri" w:hAnsi="Calibri"/>
          <w:color w:val="1F2937"/>
          <w:sz w:val="22"/>
          <w:szCs w:val="22"/>
        </w:rPr>
        <w:t xml:space="preserve">For testing: </w:t>
      </w:r>
      <w:r>
        <w:rPr>
          <w:rFonts w:ascii="Consolas" w:cs="Consolas" w:eastAsia="Consolas" w:hAnsi="Consolas"/>
          <w:color w:val="1F2937"/>
          <w:sz w:val="22"/>
          <w:szCs w:val="22"/>
        </w:rPr>
        <w:t xml:space="preserve">https://azure.microsoft.com/free/</w:t>
      </w:r>
      <w:r>
        <w:rPr>
          <w:rFonts w:ascii="Calibri" w:cs="Calibri" w:eastAsia="Calibri" w:hAnsi="Calibri"/>
          <w:color w:val="1F2937"/>
          <w:sz w:val="22"/>
          <w:szCs w:val="22"/>
        </w:rPr>
        <w:t xml:space="preserve"> (free trial with $200 credit)</w:t>
      </w:r>
    </w:p>
    <w:p>
      <w:pPr>
        <w:pStyle w:val="ListParagraph"/>
        <w:numPr>
          <w:ilvl w:val="0"/>
          <w:numId w:val="2"/>
        </w:numPr>
        <w:spacing w:after="40" w:before="40" w:line="290"/>
      </w:pPr>
      <w:r>
        <w:rPr>
          <w:rFonts w:ascii="Calibri" w:cs="Calibri" w:eastAsia="Calibri" w:hAnsi="Calibri"/>
          <w:color w:val="1F2937"/>
          <w:sz w:val="22"/>
          <w:szCs w:val="22"/>
        </w:rPr>
        <w:t xml:space="preserve">For corporate use: ask your Azure admin for "Contributor" on a subscription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4"/>
              <w:bottom w:val="none" w:color="FFFFFF" w:sz="0"/>
              <w:right w:val="none" w:color="FFFFFF" w:sz="0"/>
            </w:tcBorders>
            <w:shd w:fill="DBEAFE" w:val="clear"/>
            <w:tcMar>
              <w:top w:type="dxa" w:w="160"/>
              <w:left w:type="dxa" w:w="200"/>
              <w:bottom w:type="dxa" w:w="160"/>
              <w:right w:type="dxa" w:w="200"/>
            </w:tcMar>
          </w:tcPr>
          <w:p>
            <w:pPr>
              <w:spacing w:after="60" w:before="40" w:line="290"/>
            </w:pPr>
            <w:r>
              <w:rPr>
                <w:rFonts w:ascii="Calibri" w:cs="Calibri" w:eastAsia="Calibri" w:hAnsi="Calibri"/>
                <w:b/>
                <w:bCs/>
                <w:color w:val="3B82F6"/>
                <w:sz w:val="22"/>
                <w:szCs w:val="22"/>
              </w:rPr>
              <w:t xml:space="preserve">ⓘ Two values you'll need later</w:t>
            </w:r>
          </w:p>
          <w:p>
            <w:pPr>
              <w:spacing w:after="30" w:before="30" w:line="290"/>
            </w:pPr>
            <w:r>
              <w:rPr>
                <w:rFonts w:ascii="Calibri" w:cs="Calibri" w:eastAsia="Calibri" w:hAnsi="Calibri"/>
                <w:color w:val="1F2937"/>
                <w:sz w:val="21"/>
                <w:szCs w:val="21"/>
              </w:rPr>
              <w:t xml:space="preserve">Subscription ID — a GUID. Find it at https://portal.azure.com → Subscriptions.</w:t>
            </w:r>
          </w:p>
          <w:p>
            <w:pPr>
              <w:spacing w:after="30" w:before="30" w:line="290"/>
            </w:pPr>
            <w:r>
              <w:rPr>
                <w:rFonts w:ascii="Calibri" w:cs="Calibri" w:eastAsia="Calibri" w:hAnsi="Calibri"/>
                <w:color w:val="1F2937"/>
                <w:sz w:val="21"/>
                <w:szCs w:val="21"/>
              </w:rPr>
              <w:t xml:space="preserve">Your public IP — visit https://whatismyip.com. Needed so the deployed Azure VM accepts your connection.</w:t>
            </w:r>
          </w:p>
        </w:tc>
      </w:tr>
    </w:tbl>
    <w:p>
      <w:pPr>
        <w:spacing w:after="100" w:before="100"/>
      </w:pPr>
      <w:r>
        <w:t xml:space="preserve"/>
      </w:r>
    </w:p>
    <w:p>
      <w:pPr>
        <w:pStyle w:val="Heading2"/>
        <w:spacing w:after="120" w:before="320"/>
      </w:pPr>
      <w:r>
        <w:rPr>
          <w:rFonts w:ascii="Calibri" w:cs="Calibri" w:eastAsia="Calibri" w:hAnsi="Calibri"/>
          <w:b/>
          <w:bCs/>
          <w:color w:val="1F2937"/>
          <w:sz w:val="28"/>
          <w:szCs w:val="28"/>
        </w:rPr>
        <w:t xml:space="preserve">2.6  Anthropic API key  ⛔ critical</w:t>
      </w:r>
    </w:p>
    <w:p>
      <w:pPr>
        <w:spacing w:after="60" w:before="60" w:line="290"/>
        <w:jc w:val="left"/>
      </w:pPr>
      <w:r>
        <w:rPr>
          <w:rFonts w:ascii="Calibri" w:cs="Calibri" w:eastAsia="Calibri" w:hAnsi="Calibri"/>
          <w:color w:val="1F2937"/>
          <w:sz w:val="22"/>
          <w:szCs w:val="22"/>
        </w:rPr>
        <w:t xml:space="preserve">The agent is LLM-driven. Every decision (which tool to call, what arguments to pass, when a stage is done) comes from an LLM hosted by Anthropic. Without a valid API key, the agent will refuse to start.</w:t>
      </w:r>
    </w:p>
    <w:p>
      <w:pPr>
        <w:pStyle w:val="Heading3"/>
        <w:spacing w:after="80" w:before="240"/>
      </w:pPr>
      <w:r>
        <w:rPr>
          <w:rFonts w:ascii="Calibri" w:cs="Calibri" w:eastAsia="Calibri" w:hAnsi="Calibri"/>
          <w:b/>
          <w:bCs/>
          <w:color w:val="1F2937"/>
          <w:sz w:val="24"/>
          <w:szCs w:val="24"/>
        </w:rPr>
        <w:t xml:space="preserve">Get a key</w:t>
      </w:r>
    </w:p>
    <w:p>
      <w:pPr>
        <w:pStyle w:val="ListParagraph"/>
        <w:numPr>
          <w:ilvl w:val="0"/>
          <w:numId w:val="6"/>
        </w:numPr>
        <w:spacing w:after="40" w:before="40" w:line="290"/>
      </w:pPr>
      <w:r>
        <w:rPr>
          <w:rFonts w:ascii="Calibri" w:cs="Calibri" w:eastAsia="Calibri" w:hAnsi="Calibri"/>
          <w:color w:val="1F2937"/>
          <w:sz w:val="22"/>
          <w:szCs w:val="22"/>
        </w:rPr>
        <w:t xml:space="preserve">Go to </w:t>
      </w:r>
      <w:r>
        <w:rPr>
          <w:rFonts w:ascii="Consolas" w:cs="Consolas" w:eastAsia="Consolas" w:hAnsi="Consolas"/>
          <w:color w:val="1F2937"/>
          <w:sz w:val="22"/>
          <w:szCs w:val="22"/>
        </w:rPr>
        <w:t xml:space="preserve">https://console.anthropic.com/</w:t>
      </w:r>
    </w:p>
    <w:p>
      <w:pPr>
        <w:pStyle w:val="ListParagraph"/>
        <w:numPr>
          <w:ilvl w:val="0"/>
          <w:numId w:val="6"/>
        </w:numPr>
        <w:spacing w:after="40" w:before="40" w:line="290"/>
      </w:pPr>
      <w:r>
        <w:rPr>
          <w:rFonts w:ascii="Calibri" w:cs="Calibri" w:eastAsia="Calibri" w:hAnsi="Calibri"/>
          <w:color w:val="1F2937"/>
          <w:sz w:val="22"/>
          <w:szCs w:val="22"/>
        </w:rPr>
        <w:t xml:space="preserve">Sign up (free) or sign in</w:t>
      </w:r>
    </w:p>
    <w:p>
      <w:pPr>
        <w:pStyle w:val="ListParagraph"/>
        <w:numPr>
          <w:ilvl w:val="0"/>
          <w:numId w:val="6"/>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API Keys</w:t>
      </w:r>
      <w:r>
        <w:rPr>
          <w:rFonts w:ascii="Calibri" w:cs="Calibri" w:eastAsia="Calibri" w:hAnsi="Calibri"/>
          <w:color w:val="1F2937"/>
          <w:sz w:val="22"/>
          <w:szCs w:val="22"/>
        </w:rPr>
        <w:t xml:space="preserve"> in the left sidebar</w:t>
      </w:r>
    </w:p>
    <w:p>
      <w:pPr>
        <w:pStyle w:val="ListParagraph"/>
        <w:numPr>
          <w:ilvl w:val="0"/>
          <w:numId w:val="6"/>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Create Key</w:t>
      </w:r>
      <w:r>
        <w:rPr>
          <w:rFonts w:ascii="Calibri" w:cs="Calibri" w:eastAsia="Calibri" w:hAnsi="Calibri"/>
          <w:color w:val="1F2937"/>
          <w:sz w:val="22"/>
          <w:szCs w:val="22"/>
        </w:rPr>
        <w:t xml:space="preserve"> — name it something like </w:t>
      </w:r>
      <w:r>
        <w:rPr>
          <w:rFonts w:ascii="Consolas" w:cs="Consolas" w:eastAsia="Consolas" w:hAnsi="Consolas"/>
          <w:color w:val="1F2937"/>
          <w:sz w:val="22"/>
          <w:szCs w:val="22"/>
        </w:rPr>
        <w:t xml:space="preserve">sqlpilot</w:t>
      </w:r>
    </w:p>
    <w:p>
      <w:pPr>
        <w:pStyle w:val="ListParagraph"/>
        <w:numPr>
          <w:ilvl w:val="0"/>
          <w:numId w:val="6"/>
        </w:numPr>
        <w:spacing w:after="40" w:before="40" w:line="290"/>
      </w:pPr>
      <w:r>
        <w:rPr>
          <w:rFonts w:ascii="Calibri" w:cs="Calibri" w:eastAsia="Calibri" w:hAnsi="Calibri"/>
          <w:i w:val="false"/>
          <w:iCs w:val="false"/>
          <w:color w:val="1F2937"/>
          <w:sz w:val="22"/>
          <w:szCs w:val="22"/>
        </w:rPr>
        <w:t xml:space="preserve">Copy the key when shown — it looks like </w:t>
      </w:r>
      <w:r>
        <w:rPr>
          <w:rFonts w:ascii="Consolas" w:cs="Consolas" w:eastAsia="Consolas" w:hAnsi="Consolas"/>
          <w:color w:val="1F2937"/>
          <w:sz w:val="22"/>
          <w:szCs w:val="22"/>
        </w:rPr>
        <w:t xml:space="preserve">sk-ant-api03-XXXXXXX…</w:t>
      </w:r>
      <w:r>
        <w:rPr>
          <w:rFonts w:ascii="Calibri" w:cs="Calibri" w:eastAsia="Calibri" w:hAnsi="Calibri"/>
          <w:color w:val="1F2937"/>
          <w:sz w:val="22"/>
          <w:szCs w:val="22"/>
        </w:rPr>
        <w:t xml:space="preserve">. You cannot see it again after closing the dialog. Paste it somewhere safe.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4"/>
              <w:bottom w:val="none" w:color="FFFFFF" w:sz="0"/>
              <w:right w:val="none" w:color="FFFFFF" w:sz="0"/>
            </w:tcBorders>
            <w:shd w:fill="DBEAFE" w:val="clear"/>
            <w:tcMar>
              <w:top w:type="dxa" w:w="160"/>
              <w:left w:type="dxa" w:w="200"/>
              <w:bottom w:type="dxa" w:w="160"/>
              <w:right w:type="dxa" w:w="200"/>
            </w:tcMar>
          </w:tcPr>
          <w:p>
            <w:pPr>
              <w:spacing w:after="60" w:before="40" w:line="290"/>
            </w:pPr>
            <w:r>
              <w:rPr>
                <w:rFonts w:ascii="Calibri" w:cs="Calibri" w:eastAsia="Calibri" w:hAnsi="Calibri"/>
                <w:b/>
                <w:bCs/>
                <w:color w:val="3B82F6"/>
                <w:sz w:val="22"/>
                <w:szCs w:val="22"/>
              </w:rPr>
              <w:t xml:space="preserve">ⓘ About cost</w:t>
            </w:r>
          </w:p>
          <w:p>
            <w:pPr>
              <w:spacing w:after="30" w:before="30" w:line="290"/>
            </w:pPr>
            <w:r>
              <w:rPr>
                <w:rFonts w:ascii="Calibri" w:cs="Calibri" w:eastAsia="Calibri" w:hAnsi="Calibri"/>
                <w:color w:val="1F2937"/>
                <w:sz w:val="21"/>
                <w:szCs w:val="21"/>
              </w:rPr>
              <w:t xml:space="preserve">A full end-to-end run typically uses fewer than 50 LLM calls.</w:t>
            </w:r>
          </w:p>
          <w:p>
            <w:pPr>
              <w:spacing w:after="30" w:before="30" w:line="290"/>
            </w:pPr>
            <w:r>
              <w:rPr>
                <w:rFonts w:ascii="Calibri" w:cs="Calibri" w:eastAsia="Calibri" w:hAnsi="Calibri"/>
                <w:color w:val="1F2937"/>
                <w:sz w:val="21"/>
                <w:szCs w:val="21"/>
              </w:rPr>
              <w:t xml:space="preserve">At current Claude Sonnet 4.5 pricing that's well under $1 per run.</w:t>
            </w:r>
          </w:p>
          <w:p>
            <w:pPr>
              <w:spacing w:after="30" w:before="30" w:line="290"/>
            </w:pPr>
            <w:r>
              <w:rPr>
                <w:rFonts w:ascii="Calibri" w:cs="Calibri" w:eastAsia="Calibri" w:hAnsi="Calibri"/>
                <w:color w:val="1F2937"/>
                <w:sz w:val="21"/>
                <w:szCs w:val="21"/>
              </w:rPr>
              <w:t xml:space="preserve">You won't accidentally spend a meaningful amount.</w:t>
            </w:r>
          </w:p>
        </w:tc>
      </w:tr>
    </w:tbl>
    <w:p>
      <w:pPr>
        <w:pStyle w:val="Heading1"/>
        <w:pageBreakBefore/>
        <w:spacing w:after="240" w:before="0"/>
      </w:pPr>
      <w:r>
        <w:rPr>
          <w:rFonts w:ascii="Calibri" w:cs="Calibri" w:eastAsia="Calibri" w:hAnsi="Calibri"/>
          <w:b/>
          <w:bCs/>
          <w:color w:val="4F46E5"/>
          <w:sz w:val="36"/>
          <w:szCs w:val="36"/>
        </w:rPr>
        <w:t xml:space="preserve">Install</w:t>
      </w:r>
    </w:p>
    <w:p>
      <w:pPr>
        <w:pStyle w:val="Heading2"/>
        <w:spacing w:after="120" w:before="320"/>
      </w:pPr>
      <w:r>
        <w:rPr>
          <w:rFonts w:ascii="Calibri" w:cs="Calibri" w:eastAsia="Calibri" w:hAnsi="Calibri"/>
          <w:b/>
          <w:bCs/>
          <w:color w:val="1F2937"/>
          <w:sz w:val="28"/>
          <w:szCs w:val="28"/>
        </w:rPr>
        <w:t xml:space="preserve">Step 1 — Extract the zip to C:\SQLPilot\</w:t>
      </w:r>
    </w:p>
    <w:p>
      <w:pPr>
        <w:spacing w:after="60" w:before="60" w:line="290"/>
        <w:jc w:val="left"/>
      </w:pPr>
      <w:r>
        <w:rPr>
          <w:rFonts w:ascii="Calibri" w:cs="Calibri" w:eastAsia="Calibri" w:hAnsi="Calibri"/>
          <w:color w:val="1F2937"/>
          <w:sz w:val="22"/>
          <w:szCs w:val="22"/>
        </w:rPr>
        <w:t xml:space="preserve">SQLPilot installs to a fixed location: </w:t>
      </w:r>
      <w:r>
        <w:rPr>
          <w:rFonts w:ascii="Consolas" w:cs="Consolas" w:eastAsia="Consolas" w:hAnsi="Consolas"/>
          <w:b/>
          <w:bCs/>
          <w:color w:val="1F2937"/>
          <w:sz w:val="22"/>
          <w:szCs w:val="22"/>
        </w:rPr>
        <w:t xml:space="preserve">C:\SQLPilot\</w:t>
      </w:r>
      <w:r>
        <w:rPr>
          <w:rFonts w:ascii="Calibri" w:cs="Calibri" w:eastAsia="Calibri" w:hAnsi="Calibri"/>
          <w:color w:val="1F2937"/>
          <w:sz w:val="22"/>
          <w:szCs w:val="22"/>
        </w:rPr>
        <w:t xml:space="preserve">. Don't put it anywhere else — the agent looks for itself at this path.</w:t>
      </w:r>
    </w:p>
    <w:p>
      <w:pPr>
        <w:pStyle w:val="ListParagraph"/>
        <w:numPr>
          <w:ilvl w:val="0"/>
          <w:numId w:val="7"/>
        </w:numPr>
        <w:spacing w:after="40" w:before="40" w:line="290"/>
      </w:pPr>
      <w:r>
        <w:rPr>
          <w:rFonts w:ascii="Calibri" w:cs="Calibri" w:eastAsia="Calibri" w:hAnsi="Calibri"/>
          <w:color w:val="1F2937"/>
          <w:sz w:val="22"/>
          <w:szCs w:val="22"/>
        </w:rPr>
        <w:t xml:space="preserve">Open File Explorer, navigate to C:\</w:t>
      </w:r>
    </w:p>
    <w:p>
      <w:pPr>
        <w:pStyle w:val="ListParagraph"/>
        <w:numPr>
          <w:ilvl w:val="0"/>
          <w:numId w:val="7"/>
        </w:numPr>
        <w:spacing w:after="40" w:before="40" w:line="290"/>
      </w:pPr>
      <w:r>
        <w:rPr>
          <w:rFonts w:ascii="Calibri" w:cs="Calibri" w:eastAsia="Calibri" w:hAnsi="Calibri"/>
          <w:color w:val="1F2937"/>
          <w:sz w:val="22"/>
          <w:szCs w:val="22"/>
        </w:rPr>
        <w:t xml:space="preserve">Create a new folder named </w:t>
      </w:r>
      <w:r>
        <w:rPr>
          <w:rFonts w:ascii="Consolas" w:cs="Consolas" w:eastAsia="Consolas" w:hAnsi="Consolas"/>
          <w:b/>
          <w:bCs/>
          <w:color w:val="1F2937"/>
          <w:sz w:val="22"/>
          <w:szCs w:val="22"/>
        </w:rPr>
        <w:t xml:space="preserve">SQLPilot</w:t>
      </w:r>
      <w:r>
        <w:rPr>
          <w:rFonts w:ascii="Calibri" w:cs="Calibri" w:eastAsia="Calibri" w:hAnsi="Calibri"/>
          <w:color w:val="1F2937"/>
          <w:sz w:val="22"/>
          <w:szCs w:val="22"/>
        </w:rPr>
        <w:t xml:space="preserve"> (capital S, capital P, no spaces)</w:t>
      </w:r>
    </w:p>
    <w:p>
      <w:pPr>
        <w:pStyle w:val="ListParagraph"/>
        <w:numPr>
          <w:ilvl w:val="0"/>
          <w:numId w:val="7"/>
        </w:numPr>
        <w:spacing w:after="40" w:before="40" w:line="290"/>
      </w:pPr>
      <w:r>
        <w:rPr>
          <w:rFonts w:ascii="Calibri" w:cs="Calibri" w:eastAsia="Calibri" w:hAnsi="Calibri"/>
          <w:color w:val="1F2937"/>
          <w:sz w:val="22"/>
          <w:szCs w:val="22"/>
        </w:rPr>
        <w:t xml:space="preserve">Open SQLPilot.zip</w:t>
      </w:r>
    </w:p>
    <w:p>
      <w:pPr>
        <w:pStyle w:val="ListParagraph"/>
        <w:numPr>
          <w:ilvl w:val="0"/>
          <w:numId w:val="7"/>
        </w:numPr>
        <w:spacing w:after="40" w:before="40" w:line="290"/>
      </w:pPr>
      <w:r>
        <w:rPr>
          <w:rFonts w:ascii="Calibri" w:cs="Calibri" w:eastAsia="Calibri" w:hAnsi="Calibri"/>
          <w:color w:val="1F2937"/>
          <w:sz w:val="22"/>
          <w:szCs w:val="22"/>
        </w:rPr>
        <w:t xml:space="preserve">Extract the </w:t>
      </w:r>
      <w:r>
        <w:rPr>
          <w:rFonts w:ascii="Calibri" w:cs="Calibri" w:eastAsia="Calibri" w:hAnsi="Calibri"/>
          <w:i/>
          <w:iCs/>
          <w:color w:val="1F2937"/>
          <w:sz w:val="22"/>
          <w:szCs w:val="22"/>
        </w:rPr>
        <w:t xml:space="preserve">contents</w:t>
      </w:r>
      <w:r>
        <w:rPr>
          <w:rFonts w:ascii="Calibri" w:cs="Calibri" w:eastAsia="Calibri" w:hAnsi="Calibri"/>
          <w:color w:val="1F2937"/>
          <w:sz w:val="22"/>
          <w:szCs w:val="22"/>
        </w:rPr>
        <w:t xml:space="preserve"> of the zip into C:\SQLPilot\ (not the zip itself — its contents)</w:t>
      </w:r>
    </w:p>
    <w:p>
      <w:pPr>
        <w:spacing w:after="60" w:before="200" w:line="290"/>
        <w:jc w:val="left"/>
      </w:pPr>
      <w:r>
        <w:rPr>
          <w:rFonts w:ascii="Calibri" w:cs="Calibri" w:eastAsia="Calibri" w:hAnsi="Calibri"/>
          <w:color w:val="1F2937"/>
          <w:sz w:val="22"/>
          <w:szCs w:val="22"/>
        </w:rPr>
        <w:t xml:space="preserve">When done, C:\SQLPilot\ should match this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C:\SQLPilot\</w:t>
            </w:r>
          </w:p>
          <w:p>
            <w:pPr>
              <w:spacing w:after="20" w:before="20" w:line="260"/>
            </w:pPr>
            <w:r>
              <w:rPr>
                <w:rFonts w:ascii="Consolas" w:cs="Consolas" w:eastAsia="Consolas" w:hAnsi="Consolas"/>
                <w:color w:val="1F2937"/>
                <w:sz w:val="20"/>
                <w:szCs w:val="20"/>
              </w:rPr>
              <w:t xml:space="preserve">├── agent.ps1</w:t>
            </w:r>
          </w:p>
          <w:p>
            <w:pPr>
              <w:spacing w:after="20" w:before="20" w:line="260"/>
            </w:pPr>
            <w:r>
              <w:rPr>
                <w:rFonts w:ascii="Consolas" w:cs="Consolas" w:eastAsia="Consolas" w:hAnsi="Consolas"/>
                <w:color w:val="1F2937"/>
                <w:sz w:val="20"/>
                <w:szCs w:val="20"/>
              </w:rPr>
              <w:t xml:space="preserve">├── kb.json</w:t>
            </w:r>
          </w:p>
          <w:p>
            <w:pPr>
              <w:spacing w:after="20" w:before="20" w:line="260"/>
            </w:pPr>
            <w:r>
              <w:rPr>
                <w:rFonts w:ascii="Consolas" w:cs="Consolas" w:eastAsia="Consolas" w:hAnsi="Consolas"/>
                <w:color w:val="1F2937"/>
                <w:sz w:val="20"/>
                <w:szCs w:val="20"/>
              </w:rPr>
              <w:t xml:space="preserve">├── SETUP_GUIDE.docx          (this file)</w:t>
            </w:r>
          </w:p>
          <w:p>
            <w:pPr>
              <w:spacing w:after="20" w:before="20" w:line="260"/>
            </w:pPr>
            <w:r>
              <w:rPr>
                <w:rFonts w:ascii="Consolas" w:cs="Consolas" w:eastAsia="Consolas" w:hAnsi="Consolas"/>
                <w:color w:val="1F2937"/>
                <w:sz w:val="20"/>
                <w:szCs w:val="20"/>
              </w:rPr>
              <w:t xml:space="preserve">├── RECIPIENT_README.md</w:t>
            </w:r>
          </w:p>
          <w:p>
            <w:pPr>
              <w:spacing w:after="20" w:before="20" w:line="260"/>
            </w:pPr>
            <w:r>
              <w:rPr>
                <w:rFonts w:ascii="Consolas" w:cs="Consolas" w:eastAsia="Consolas" w:hAnsi="Consolas"/>
                <w:color w:val="1F2937"/>
                <w:sz w:val="20"/>
                <w:szCs w:val="20"/>
              </w:rPr>
              <w:t xml:space="preserve">├── SQLPilot_Bible_2026-05-13.docx</w:t>
            </w:r>
          </w:p>
          <w:p>
            <w:pPr>
              <w:spacing w:after="20" w:before="20" w:line="260"/>
            </w:pPr>
            <w:r>
              <w:rPr>
                <w:rFonts w:ascii="Consolas" w:cs="Consolas" w:eastAsia="Consolas" w:hAnsi="Consolas"/>
                <w:color w:val="1F2937"/>
                <w:sz w:val="20"/>
                <w:szCs w:val="20"/>
              </w:rPr>
              <w:t xml:space="preserve">├── SQLPilot_Runbook_2026-05-13.md</w:t>
            </w:r>
          </w:p>
          <w:p>
            <w:pPr>
              <w:spacing w:after="20" w:before="20" w:line="260"/>
            </w:pPr>
            <w:r>
              <w:rPr>
                <w:rFonts w:ascii="Consolas" w:cs="Consolas" w:eastAsia="Consolas" w:hAnsi="Consolas"/>
                <w:color w:val="1F2937"/>
                <w:sz w:val="20"/>
                <w:szCs w:val="20"/>
              </w:rPr>
              <w:t xml:space="preserve">├── SQLPilot_Demo_15min.pptx</w:t>
            </w:r>
          </w:p>
          <w:p>
            <w:pPr>
              <w:spacing w:after="20" w:before="20" w:line="260"/>
            </w:pPr>
            <w:r>
              <w:rPr>
                <w:rFonts w:ascii="Consolas" w:cs="Consolas" w:eastAsia="Consolas" w:hAnsi="Consolas"/>
                <w:color w:val="1F2937"/>
                <w:sz w:val="20"/>
                <w:szCs w:val="20"/>
              </w:rPr>
              <w:t xml:space="preserve">├── SQLPilot_Demo_30min.pptx</w:t>
            </w:r>
          </w:p>
          <w:p>
            <w:pPr>
              <w:spacing w:after="20" w:before="20" w:line="260"/>
            </w:pPr>
            <w:r>
              <w:rPr>
                <w:rFonts w:ascii="Consolas" w:cs="Consolas" w:eastAsia="Consolas" w:hAnsi="Consolas"/>
                <w:color w:val="1F2937"/>
                <w:sz w:val="20"/>
                <w:szCs w:val="20"/>
              </w:rPr>
              <w:t xml:space="preserve">├── Assessment\</w:t>
            </w:r>
          </w:p>
          <w:p>
            <w:pPr>
              <w:spacing w:after="20" w:before="20" w:line="260"/>
            </w:pPr>
            <w:r>
              <w:rPr>
                <w:rFonts w:ascii="Consolas" w:cs="Consolas" w:eastAsia="Consolas" w:hAnsi="Consolas"/>
                <w:color w:val="1F2937"/>
                <w:sz w:val="20"/>
                <w:szCs w:val="20"/>
              </w:rPr>
              <w:t xml:space="preserve">│   ├── 01_Assessment_Script.sql</w:t>
            </w:r>
          </w:p>
          <w:p>
            <w:pPr>
              <w:spacing w:after="20" w:before="20" w:line="260"/>
            </w:pPr>
            <w:r>
              <w:rPr>
                <w:rFonts w:ascii="Consolas" w:cs="Consolas" w:eastAsia="Consolas" w:hAnsi="Consolas"/>
                <w:color w:val="1F2937"/>
                <w:sz w:val="20"/>
                <w:szCs w:val="20"/>
              </w:rPr>
              <w:t xml:space="preserve">│   ├── Generate_Assessment_Report.ps1</w:t>
            </w:r>
          </w:p>
          <w:p>
            <w:pPr>
              <w:spacing w:after="20" w:before="20" w:line="260"/>
            </w:pPr>
            <w:r>
              <w:rPr>
                <w:rFonts w:ascii="Consolas" w:cs="Consolas" w:eastAsia="Consolas" w:hAnsi="Consolas"/>
                <w:color w:val="1F2937"/>
                <w:sz w:val="20"/>
                <w:szCs w:val="20"/>
              </w:rPr>
              <w:t xml:space="preserve">│   └── rpt-to-datatables.ps1</w:t>
            </w:r>
          </w:p>
          <w:p>
            <w:pPr>
              <w:spacing w:after="20" w:before="20" w:line="260"/>
            </w:pPr>
            <w:r>
              <w:rPr>
                <w:rFonts w:ascii="Consolas" w:cs="Consolas" w:eastAsia="Consolas" w:hAnsi="Consolas"/>
                <w:color w:val="1F2937"/>
                <w:sz w:val="20"/>
                <w:szCs w:val="20"/>
              </w:rPr>
              <w:t xml:space="preserve">├── Terraform\</w:t>
            </w:r>
          </w:p>
          <w:p>
            <w:pPr>
              <w:spacing w:after="20" w:before="20" w:line="260"/>
            </w:pPr>
            <w:r>
              <w:rPr>
                <w:rFonts w:ascii="Consolas" w:cs="Consolas" w:eastAsia="Consolas" w:hAnsi="Consolas"/>
                <w:color w:val="1F2937"/>
                <w:sz w:val="20"/>
                <w:szCs w:val="20"/>
              </w:rPr>
              <w:t xml:space="preserve">│   ├── network.tf, vm.tf, storage.tf, ... (.tf files)</w:t>
            </w:r>
          </w:p>
          <w:p>
            <w:pPr>
              <w:spacing w:after="20" w:before="20" w:line="260"/>
            </w:pPr>
            <w:r>
              <w:rPr>
                <w:rFonts w:ascii="Consolas" w:cs="Consolas" w:eastAsia="Consolas" w:hAnsi="Consolas"/>
                <w:color w:val="1F2937"/>
                <w:sz w:val="20"/>
                <w:szCs w:val="20"/>
              </w:rPr>
              <w:t xml:space="preserve">│   └── terraform.tfvars.example</w:t>
            </w:r>
          </w:p>
          <w:p>
            <w:pPr>
              <w:spacing w:after="20" w:before="20" w:line="260"/>
            </w:pPr>
            <w:r>
              <w:rPr>
                <w:rFonts w:ascii="Consolas" w:cs="Consolas" w:eastAsia="Consolas" w:hAnsi="Consolas"/>
                <w:color w:val="1F2937"/>
                <w:sz w:val="20"/>
                <w:szCs w:val="20"/>
              </w:rPr>
              <w:t xml:space="preserve">├── Tools\</w:t>
            </w:r>
          </w:p>
          <w:p>
            <w:pPr>
              <w:spacing w:after="20" w:before="20" w:line="260"/>
            </w:pPr>
            <w:r>
              <w:rPr>
                <w:rFonts w:ascii="Consolas" w:cs="Consolas" w:eastAsia="Consolas" w:hAnsi="Consolas"/>
                <w:color w:val="1F2937"/>
                <w:sz w:val="20"/>
                <w:szCs w:val="20"/>
              </w:rPr>
              <w:t xml:space="preserve">│   ├── kb.ps1, Phase1.ps1, decide.ps1, restore.ps1, ...</w:t>
            </w:r>
          </w:p>
          <w:p>
            <w:pPr>
              <w:spacing w:after="20" w:before="20" w:line="260"/>
            </w:pPr>
            <w:r>
              <w:rPr>
                <w:rFonts w:ascii="Consolas" w:cs="Consolas" w:eastAsia="Consolas" w:hAnsi="Consolas"/>
                <w:color w:val="1F2937"/>
                <w:sz w:val="20"/>
                <w:szCs w:val="20"/>
              </w:rPr>
              <w:t xml:space="preserve">│   └── rpt-to-datatables.ps1</w:t>
            </w:r>
          </w:p>
          <w:p>
            <w:pPr>
              <w:spacing w:after="20" w:before="20" w:line="260"/>
            </w:pPr>
            <w:r>
              <w:rPr>
                <w:rFonts w:ascii="Consolas" w:cs="Consolas" w:eastAsia="Consolas" w:hAnsi="Consolas"/>
                <w:color w:val="1F2937"/>
                <w:sz w:val="20"/>
                <w:szCs w:val="20"/>
              </w:rPr>
              <w:t xml:space="preserve">└── Ui\</w:t>
            </w:r>
          </w:p>
          <w:p>
            <w:pPr>
              <w:spacing w:after="20" w:before="20" w:line="260"/>
            </w:pPr>
            <w:r>
              <w:rPr>
                <w:rFonts w:ascii="Consolas" w:cs="Consolas" w:eastAsia="Consolas" w:hAnsi="Consolas"/>
                <w:color w:val="1F2937"/>
                <w:sz w:val="20"/>
                <w:szCs w:val="20"/>
              </w:rPr>
              <w:t xml:space="preserve">    ├── index.html</w:t>
            </w:r>
          </w:p>
          <w:p>
            <w:pPr>
              <w:spacing w:after="20" w:before="20" w:line="260"/>
            </w:pPr>
            <w:r>
              <w:rPr>
                <w:rFonts w:ascii="Consolas" w:cs="Consolas" w:eastAsia="Consolas" w:hAnsi="Consolas"/>
                <w:color w:val="1F2937"/>
                <w:sz w:val="20"/>
                <w:szCs w:val="20"/>
              </w:rPr>
              <w:t xml:space="preserve">    └── server.ps1</w:t>
            </w:r>
          </w:p>
        </w:tc>
      </w:tr>
    </w:tbl>
    <w:p>
      <w:pPr>
        <w:pStyle w:val="Heading3"/>
        <w:spacing w:after="80" w:before="240"/>
      </w:pPr>
      <w:r>
        <w:rPr>
          <w:rFonts w:ascii="Calibri" w:cs="Calibri" w:eastAsia="Calibri" w:hAnsi="Calibri"/>
          <w:b/>
          <w:bCs/>
          <w:color w:val="1F2937"/>
          <w:sz w:val="24"/>
          <w:szCs w:val="24"/>
        </w:rPr>
        <w:t xml:space="preserve">Verify the structure</w:t>
      </w:r>
    </w:p>
    <w:p>
      <w:pPr>
        <w:spacing w:after="60" w:before="60" w:line="290"/>
        <w:jc w:val="left"/>
      </w:pPr>
      <w:r>
        <w:rPr>
          <w:rFonts w:ascii="Calibri" w:cs="Calibri" w:eastAsia="Calibri" w:hAnsi="Calibri"/>
          <w:color w:val="1F2937"/>
          <w:sz w:val="22"/>
          <w:szCs w:val="22"/>
        </w:rPr>
        <w:t xml:space="preserve">Open PowerShell 7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Get-ChildItem C:\SQLPilot | Format-Table Mode, Name</w:t>
            </w:r>
          </w:p>
        </w:tc>
      </w:tr>
    </w:tbl>
    <w:p>
      <w:pPr>
        <w:spacing w:after="60" w:before="60" w:line="290"/>
        <w:jc w:val="left"/>
      </w:pPr>
      <w:r>
        <w:rPr>
          <w:rFonts w:ascii="Calibri" w:cs="Calibri" w:eastAsia="Calibri" w:hAnsi="Calibri"/>
          <w:color w:val="1F2937"/>
          <w:sz w:val="22"/>
          <w:szCs w:val="22"/>
        </w:rPr>
        <w:t xml:space="preserve">You should see 4 folders (Assessment, Terraform, Tools, Ui) and 8 top-level files. If anything is missing or under a different folder name, fix it before continuing. Two additional folders — Assessment\Inputs\ and Assessment\Reports\ — are created automatically the first time you upload a .rpt or run a Phase 1 assessment, so they may not be present yet on a fresh install.</w:t>
      </w:r>
    </w:p>
    <w:p>
      <w:pPr>
        <w:pStyle w:val="Heading3"/>
        <w:spacing w:after="80" w:before="240"/>
      </w:pPr>
      <w:r>
        <w:rPr>
          <w:rFonts w:ascii="Calibri" w:cs="Calibri" w:eastAsia="Calibri" w:hAnsi="Calibri"/>
          <w:b/>
          <w:bCs/>
          <w:color w:val="1F2937"/>
          <w:sz w:val="24"/>
          <w:szCs w:val="24"/>
        </w:rPr>
        <w:t xml:space="preserve">Unblock the scripts (required)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24"/>
              <w:bottom w:val="none" w:color="FFFFFF" w:sz="0"/>
              <w:right w:val="none" w:color="FFFFFF" w:sz="0"/>
            </w:tcBorders>
            <w:shd w:fill="FEF3C7" w:val="clear"/>
            <w:tcMar>
              <w:top w:type="dxa" w:w="160"/>
              <w:left w:type="dxa" w:w="200"/>
              <w:bottom w:type="dxa" w:w="160"/>
              <w:right w:type="dxa" w:w="200"/>
            </w:tcMar>
          </w:tcPr>
          <w:p>
            <w:pPr>
              <w:spacing w:after="60" w:before="40" w:line="290"/>
            </w:pPr>
            <w:r>
              <w:rPr>
                <w:rFonts w:ascii="Calibri" w:cs="Calibri" w:eastAsia="Calibri" w:hAnsi="Calibri"/>
                <w:b/>
                <w:bCs/>
                <w:color w:val="F59E0B"/>
                <w:sz w:val="22"/>
                <w:szCs w:val="22"/>
              </w:rPr>
              <w:t xml:space="preserve">⚠ Windows blocks zip-extracted scripts by default</w:t>
            </w:r>
          </w:p>
          <w:p>
            <w:pPr>
              <w:spacing w:after="30" w:before="30" w:line="290"/>
            </w:pPr>
            <w:r>
              <w:rPr>
                <w:rFonts w:ascii="Calibri" w:cs="Calibri" w:eastAsia="Calibri" w:hAnsi="Calibri"/>
                <w:color w:val="1F2937"/>
                <w:sz w:val="21"/>
                <w:szCs w:val="21"/>
              </w:rPr>
              <w:t xml:space="preserve">Every PowerShell script extracted from a zip is marked "downloaded from internet" by Windows.</w:t>
            </w:r>
          </w:p>
          <w:p>
            <w:pPr>
              <w:spacing w:after="30" w:before="30" w:line="290"/>
            </w:pPr>
            <w:r>
              <w:rPr>
                <w:rFonts w:ascii="Calibri" w:cs="Calibri" w:eastAsia="Calibri" w:hAnsi="Calibri"/>
                <w:color w:val="1F2937"/>
                <w:sz w:val="21"/>
                <w:szCs w:val="21"/>
              </w:rPr>
              <w:t xml:space="preserve">If you try to run server.ps1 without unblocking, you'll see: "File C:\SQLPilot\Ui\server.ps1 cannot be loaded. The file is not digitally signed."</w:t>
            </w:r>
          </w:p>
          <w:p>
            <w:pPr>
              <w:spacing w:after="30" w:before="30" w:line="290"/>
            </w:pPr>
            <w:r>
              <w:rPr>
                <w:rFonts w:ascii="Calibri" w:cs="Calibri" w:eastAsia="Calibri" w:hAnsi="Calibri"/>
                <w:color w:val="1F2937"/>
                <w:sz w:val="21"/>
                <w:szCs w:val="21"/>
              </w:rPr>
              <w:t xml:space="preserve">Run the command below to unblock every file in C:\SQLPilot\ at once.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Get-ChildItem -Path C:\SQLPilot -Recurse | Unblock-File</w:t>
            </w:r>
          </w:p>
        </w:tc>
      </w:tr>
    </w:tbl>
    <w:p>
      <w:pPr>
        <w:spacing w:after="60" w:before="60" w:line="290"/>
        <w:jc w:val="left"/>
      </w:pPr>
      <w:r>
        <w:rPr>
          <w:rFonts w:ascii="Calibri" w:cs="Calibri" w:eastAsia="Calibri" w:hAnsi="Calibri"/>
          <w:i/>
          <w:iCs/>
          <w:color w:val="6B7280"/>
          <w:sz w:val="22"/>
          <w:szCs w:val="22"/>
        </w:rPr>
        <w:t xml:space="preserve">No output means success. You only need to do this once per install.</w:t>
      </w:r>
    </w:p>
    <w:p>
      <w:pPr>
        <w:pStyle w:val="Heading2"/>
        <w:spacing w:after="120" w:before="320"/>
      </w:pPr>
      <w:r>
        <w:rPr>
          <w:rFonts w:ascii="Calibri" w:cs="Calibri" w:eastAsia="Calibri" w:hAnsi="Calibri"/>
          <w:b/>
          <w:bCs/>
          <w:color w:val="1F2937"/>
          <w:sz w:val="28"/>
          <w:szCs w:val="28"/>
        </w:rPr>
        <w:t xml:space="preserve">Step 2 — Set the Anthropic API key as an environment variable</w:t>
      </w:r>
    </w:p>
    <w:p>
      <w:pPr>
        <w:spacing w:after="60" w:before="60" w:line="290"/>
        <w:jc w:val="left"/>
      </w:pPr>
      <w:r>
        <w:rPr>
          <w:rFonts w:ascii="Calibri" w:cs="Calibri" w:eastAsia="Calibri" w:hAnsi="Calibri"/>
          <w:color w:val="1F2937"/>
          <w:sz w:val="22"/>
          <w:szCs w:val="22"/>
        </w:rPr>
        <w:t xml:space="preserve">The agent reads your API key from a Windows environment variable named </w:t>
      </w:r>
      <w:r>
        <w:rPr>
          <w:rFonts w:ascii="Consolas" w:cs="Consolas" w:eastAsia="Consolas" w:hAnsi="Consolas"/>
          <w:b/>
          <w:bCs/>
          <w:color w:val="1F2937"/>
          <w:sz w:val="22"/>
          <w:szCs w:val="22"/>
        </w:rPr>
        <w:t xml:space="preserve">ANTHROPIC_API_KEY</w:t>
      </w:r>
      <w:r>
        <w:rPr>
          <w:rFonts w:ascii="Calibri" w:cs="Calibri" w:eastAsia="Calibri" w:hAnsi="Calibri"/>
          <w:color w:val="1F2937"/>
          <w:sz w:val="22"/>
          <w:szCs w:val="22"/>
        </w:rPr>
        <w:t xml:space="preserve">. We'll set it permanently so you don't have to set it every session.</w:t>
      </w:r>
    </w:p>
    <w:p>
      <w:pPr>
        <w:pStyle w:val="ListParagraph"/>
        <w:numPr>
          <w:ilvl w:val="0"/>
          <w:numId w:val="8"/>
        </w:numPr>
        <w:spacing w:after="40" w:before="40" w:line="290"/>
      </w:pPr>
      <w:r>
        <w:rPr>
          <w:rFonts w:ascii="Calibri" w:cs="Calibri" w:eastAsia="Calibri" w:hAnsi="Calibri"/>
          <w:color w:val="1F2937"/>
          <w:sz w:val="22"/>
          <w:szCs w:val="22"/>
        </w:rPr>
        <w:t xml:space="preserve">Open PowerShell 7 as Administrator</w:t>
      </w:r>
    </w:p>
    <w:p>
      <w:pPr>
        <w:pStyle w:val="ListParagraph"/>
        <w:numPr>
          <w:ilvl w:val="0"/>
          <w:numId w:val="8"/>
        </w:numPr>
        <w:spacing w:after="40" w:before="40" w:line="290"/>
      </w:pPr>
      <w:r>
        <w:rPr>
          <w:rFonts w:ascii="Calibri" w:cs="Calibri" w:eastAsia="Calibri" w:hAnsi="Calibri"/>
          <w:color w:val="1F2937"/>
          <w:sz w:val="22"/>
          <w:szCs w:val="22"/>
        </w:rPr>
        <w:t xml:space="preserve">Run this command, replacing </w:t>
      </w:r>
      <w:r>
        <w:rPr>
          <w:rFonts w:ascii="Consolas" w:cs="Consolas" w:eastAsia="Consolas" w:hAnsi="Consolas"/>
          <w:color w:val="1F2937"/>
          <w:sz w:val="22"/>
          <w:szCs w:val="22"/>
        </w:rPr>
        <w:t xml:space="preserve">sk-ant-api03-...</w:t>
      </w:r>
      <w:r>
        <w:rPr>
          <w:rFonts w:ascii="Calibri" w:cs="Calibri" w:eastAsia="Calibri" w:hAnsi="Calibri"/>
          <w:color w:val="1F2937"/>
          <w:sz w:val="22"/>
          <w:szCs w:val="22"/>
        </w:rPr>
        <w:t xml:space="preserve"> with the key you copied: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[System.Environment]::SetEnvironmentVariable(</w:t>
            </w:r>
          </w:p>
          <w:p>
            <w:pPr>
              <w:spacing w:after="20" w:before="20" w:line="260"/>
            </w:pPr>
            <w:r>
              <w:rPr>
                <w:rFonts w:ascii="Consolas" w:cs="Consolas" w:eastAsia="Consolas" w:hAnsi="Consolas"/>
                <w:color w:val="1F2937"/>
                <w:sz w:val="20"/>
                <w:szCs w:val="20"/>
              </w:rPr>
              <w:t xml:space="preserve">    'ANTHROPIC_API_KEY',</w:t>
            </w:r>
          </w:p>
          <w:p>
            <w:pPr>
              <w:spacing w:after="20" w:before="20" w:line="260"/>
            </w:pPr>
            <w:r>
              <w:rPr>
                <w:rFonts w:ascii="Consolas" w:cs="Consolas" w:eastAsia="Consolas" w:hAnsi="Consolas"/>
                <w:color w:val="1F2937"/>
                <w:sz w:val="20"/>
                <w:szCs w:val="20"/>
              </w:rPr>
              <w:t xml:space="preserve">    'sk-ant-api03-PASTE_YOUR_KEY_HERE',</w:t>
            </w:r>
          </w:p>
          <w:p>
            <w:pPr>
              <w:spacing w:after="20" w:before="20" w:line="260"/>
            </w:pPr>
            <w:r>
              <w:rPr>
                <w:rFonts w:ascii="Consolas" w:cs="Consolas" w:eastAsia="Consolas" w:hAnsi="Consolas"/>
                <w:color w:val="1F2937"/>
                <w:sz w:val="20"/>
                <w:szCs w:val="20"/>
              </w:rPr>
              <w:t xml:space="preserve">    'User')</w:t>
            </w:r>
          </w:p>
        </w:tc>
      </w:tr>
    </w:tbl>
    <w:p>
      <w:pPr>
        <w:pStyle w:val="ListParagraph"/>
        <w:numPr>
          <w:ilvl w:val="0"/>
          <w:numId w:val="8"/>
        </w:numPr>
        <w:spacing w:after="40" w:before="40" w:line="290"/>
      </w:pPr>
      <w:r>
        <w:rPr>
          <w:rFonts w:ascii="Calibri" w:cs="Calibri" w:eastAsia="Calibri" w:hAnsi="Calibri"/>
          <w:color w:val="1F2937"/>
          <w:sz w:val="22"/>
          <w:szCs w:val="22"/>
        </w:rPr>
        <w:t xml:space="preserve">Close the PowerShell window and open a new one (env vars only propagate to new processes)</w:t>
      </w:r>
    </w:p>
    <w:p>
      <w:pPr>
        <w:pStyle w:val="ListParagraph"/>
        <w:numPr>
          <w:ilvl w:val="0"/>
          <w:numId w:val="8"/>
        </w:numPr>
        <w:spacing w:after="40" w:before="40" w:line="290"/>
      </w:pPr>
      <w:r>
        <w:rPr>
          <w:rFonts w:ascii="Calibri" w:cs="Calibri" w:eastAsia="Calibri" w:hAnsi="Calibri"/>
          <w:color w:val="1F2937"/>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$env:ANTHROPIC_API_KEY.Substring(0, 15)</w:t>
            </w:r>
          </w:p>
        </w:tc>
      </w:tr>
    </w:tbl>
    <w:p>
      <w:pPr>
        <w:spacing w:after="60" w:before="60" w:line="290"/>
        <w:jc w:val="left"/>
      </w:pPr>
      <w:r>
        <w:rPr>
          <w:rFonts w:ascii="Calibri" w:cs="Calibri" w:eastAsia="Calibri" w:hAnsi="Calibri"/>
          <w:color w:val="1F2937"/>
          <w:sz w:val="22"/>
          <w:szCs w:val="22"/>
        </w:rPr>
        <w:t xml:space="preserve">You should see the first 15 characters of your key (</w:t>
      </w:r>
      <w:r>
        <w:rPr>
          <w:rFonts w:ascii="Consolas" w:cs="Consolas" w:eastAsia="Consolas" w:hAnsi="Consolas"/>
          <w:color w:val="1F2937"/>
          <w:sz w:val="22"/>
          <w:szCs w:val="22"/>
        </w:rPr>
        <w:t xml:space="preserve">sk-ant-api03-...</w:t>
      </w:r>
      <w:r>
        <w:rPr>
          <w:rFonts w:ascii="Calibri" w:cs="Calibri" w:eastAsia="Calibri" w:hAnsi="Calibri"/>
          <w:color w:val="1F2937"/>
          <w:sz w:val="22"/>
          <w:szCs w:val="22"/>
        </w:rPr>
        <w:t xml:space="preserve">). If you see an error, the variable isn't set — retry step 2.</w:t>
      </w:r>
    </w:p>
    <w:p>
      <w:pPr>
        <w:pStyle w:val="Heading2"/>
        <w:spacing w:after="120" w:before="320"/>
      </w:pPr>
      <w:r>
        <w:rPr>
          <w:rFonts w:ascii="Calibri" w:cs="Calibri" w:eastAsia="Calibri" w:hAnsi="Calibri"/>
          <w:b/>
          <w:bCs/>
          <w:color w:val="1F2937"/>
          <w:sz w:val="28"/>
          <w:szCs w:val="28"/>
        </w:rPr>
        <w:t xml:space="preserve">Step 3 — Configure Terraform variables</w:t>
      </w:r>
    </w:p>
    <w:p>
      <w:pPr>
        <w:spacing w:after="60" w:before="60" w:line="290"/>
        <w:jc w:val="left"/>
      </w:pPr>
      <w:r>
        <w:rPr>
          <w:rFonts w:ascii="Calibri" w:cs="Calibri" w:eastAsia="Calibri" w:hAnsi="Calibri"/>
          <w:color w:val="1F2937"/>
          <w:sz w:val="22"/>
          <w:szCs w:val="22"/>
        </w:rPr>
        <w:t xml:space="preserve">The Terraform files need two pieces of information specific to your environment. We pass these through a file called terraform.tfvars.</w:t>
      </w:r>
    </w:p>
    <w:p>
      <w:pPr>
        <w:pStyle w:val="ListParagraph"/>
        <w:numPr>
          <w:ilvl w:val="0"/>
          <w:numId w:val="9"/>
        </w:numPr>
        <w:spacing w:after="40" w:before="40" w:line="290"/>
      </w:pPr>
      <w:r>
        <w:rPr>
          <w:rFonts w:ascii="Calibri" w:cs="Calibri" w:eastAsia="Calibri" w:hAnsi="Calibri"/>
          <w:color w:val="1F2937"/>
          <w:sz w:val="22"/>
          <w:szCs w:val="22"/>
        </w:rPr>
        <w:t xml:space="preserve">Open File Explorer, navigate to C:\SQLPilot\Terraform\</w:t>
      </w:r>
    </w:p>
    <w:p>
      <w:pPr>
        <w:pStyle w:val="ListParagraph"/>
        <w:numPr>
          <w:ilvl w:val="0"/>
          <w:numId w:val="9"/>
        </w:numPr>
        <w:spacing w:after="40" w:before="40" w:line="290"/>
      </w:pPr>
      <w:r>
        <w:rPr>
          <w:rFonts w:ascii="Calibri" w:cs="Calibri" w:eastAsia="Calibri" w:hAnsi="Calibri"/>
          <w:color w:val="1F2937"/>
          <w:sz w:val="22"/>
          <w:szCs w:val="22"/>
        </w:rPr>
        <w:t xml:space="preserve">Copy </w:t>
      </w:r>
      <w:r>
        <w:rPr>
          <w:rFonts w:ascii="Consolas" w:cs="Consolas" w:eastAsia="Consolas" w:hAnsi="Consolas"/>
          <w:color w:val="1F2937"/>
          <w:sz w:val="22"/>
          <w:szCs w:val="22"/>
        </w:rPr>
        <w:t xml:space="preserve">terraform.tfvars.example</w:t>
      </w:r>
      <w:r>
        <w:rPr>
          <w:rFonts w:ascii="Calibri" w:cs="Calibri" w:eastAsia="Calibri" w:hAnsi="Calibri"/>
          <w:color w:val="1F2937"/>
          <w:sz w:val="22"/>
          <w:szCs w:val="22"/>
        </w:rPr>
        <w:t xml:space="preserve"> and rename the copy to </w:t>
      </w:r>
      <w:r>
        <w:rPr>
          <w:rFonts w:ascii="Consolas" w:cs="Consolas" w:eastAsia="Consolas" w:hAnsi="Consolas"/>
          <w:color w:val="1F2937"/>
          <w:sz w:val="22"/>
          <w:szCs w:val="22"/>
        </w:rPr>
        <w:t xml:space="preserve">terraform.tfvars</w:t>
      </w:r>
    </w:p>
    <w:p>
      <w:pPr>
        <w:pStyle w:val="ListParagraph"/>
        <w:numPr>
          <w:ilvl w:val="0"/>
          <w:numId w:val="9"/>
        </w:numPr>
        <w:spacing w:after="40" w:before="40" w:line="290"/>
      </w:pPr>
      <w:r>
        <w:rPr>
          <w:rFonts w:ascii="Calibri" w:cs="Calibri" w:eastAsia="Calibri" w:hAnsi="Calibri"/>
          <w:color w:val="1F2937"/>
          <w:sz w:val="22"/>
          <w:szCs w:val="22"/>
        </w:rPr>
        <w:t xml:space="preserve">Right-click terraform.tfvars → Edit (open in Notepad)</w:t>
      </w:r>
    </w:p>
    <w:p>
      <w:pPr>
        <w:pStyle w:val="ListParagraph"/>
        <w:numPr>
          <w:ilvl w:val="0"/>
          <w:numId w:val="9"/>
        </w:numPr>
        <w:spacing w:after="40" w:before="40" w:line="290"/>
      </w:pPr>
      <w:r>
        <w:rPr>
          <w:rFonts w:ascii="Calibri" w:cs="Calibri" w:eastAsia="Calibri" w:hAnsi="Calibri"/>
          <w:color w:val="1F2937"/>
          <w:sz w:val="22"/>
          <w:szCs w:val="22"/>
        </w:rPr>
        <w:t xml:space="preserve">Fill in the two required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 Your public IP, with a /32 suffix — only this single IP gets RDP/SQL access</w:t>
            </w:r>
          </w:p>
          <w:p>
            <w:pPr>
              <w:spacing w:after="20" w:before="20" w:line="260"/>
            </w:pPr>
            <w:r>
              <w:rPr>
                <w:rFonts w:ascii="Consolas" w:cs="Consolas" w:eastAsia="Consolas" w:hAnsi="Consolas"/>
                <w:color w:val="1F2937"/>
                <w:sz w:val="20"/>
                <w:szCs w:val="20"/>
              </w:rPr>
              <w:t xml:space="preserve">allowed_source_ip = "203.0.113.42/32"</w:t>
            </w:r>
          </w:p>
          <w:p>
            <w:pPr>
              <w:spacing w:after="20" w:before="20" w:line="260"/>
            </w:pPr>
            <w:r>
              <w:rPr>
                <w:rFonts w:ascii="Consolas" w:cs="Consolas" w:eastAsia="Consolas" w:hAnsi="Consolas"/>
                <w:color w:val="1F2937"/>
                <w:sz w:val="20"/>
                <w:szCs w:val="20"/>
              </w:rPr>
              <w:t xml:space="preserve"/>
            </w:r>
          </w:p>
          <w:p>
            <w:pPr>
              <w:spacing w:after="20" w:before="20" w:line="260"/>
            </w:pPr>
            <w:r>
              <w:rPr>
                <w:rFonts w:ascii="Consolas" w:cs="Consolas" w:eastAsia="Consolas" w:hAnsi="Consolas"/>
                <w:color w:val="1F2937"/>
                <w:sz w:val="20"/>
                <w:szCs w:val="20"/>
              </w:rPr>
              <w:t xml:space="preserve"># Local admin / SQL sysadmin password — 12+ chars, upper, lower, digit, symbol</w:t>
            </w:r>
          </w:p>
          <w:p>
            <w:pPr>
              <w:spacing w:after="20" w:before="20" w:line="260"/>
            </w:pPr>
            <w:r>
              <w:rPr>
                <w:rFonts w:ascii="Consolas" w:cs="Consolas" w:eastAsia="Consolas" w:hAnsi="Consolas"/>
                <w:color w:val="1F2937"/>
                <w:sz w:val="20"/>
                <w:szCs w:val="20"/>
              </w:rPr>
              <w:t xml:space="preserve">admin_password = "Sqlp1l0t!Demo2026"</w:t>
            </w:r>
          </w:p>
        </w:tc>
      </w:tr>
    </w:tbl>
    <w:p>
      <w:pPr>
        <w:pStyle w:val="ListParagraph"/>
        <w:numPr>
          <w:ilvl w:val="0"/>
          <w:numId w:val="9"/>
        </w:numPr>
        <w:spacing w:after="40" w:before="40" w:line="290"/>
      </w:pPr>
      <w:r>
        <w:rPr>
          <w:rFonts w:ascii="Calibri" w:cs="Calibri" w:eastAsia="Calibri" w:hAnsi="Calibri"/>
          <w:color w:val="1F2937"/>
          <w:sz w:val="22"/>
          <w:szCs w:val="22"/>
        </w:rPr>
        <w:t xml:space="preserve">Save and close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4"/>
              <w:bottom w:val="none" w:color="FFFFFF" w:sz="0"/>
              <w:right w:val="none" w:color="FFFFFF" w:sz="0"/>
            </w:tcBorders>
            <w:shd w:fill="DBEAFE" w:val="clear"/>
            <w:tcMar>
              <w:top w:type="dxa" w:w="160"/>
              <w:left w:type="dxa" w:w="200"/>
              <w:bottom w:type="dxa" w:w="160"/>
              <w:right w:type="dxa" w:w="200"/>
            </w:tcMar>
          </w:tcPr>
          <w:p>
            <w:pPr>
              <w:spacing w:after="60" w:before="40" w:line="290"/>
            </w:pPr>
            <w:r>
              <w:rPr>
                <w:rFonts w:ascii="Calibri" w:cs="Calibri" w:eastAsia="Calibri" w:hAnsi="Calibri"/>
                <w:b/>
                <w:bCs/>
                <w:color w:val="3B82F6"/>
                <w:sz w:val="22"/>
                <w:szCs w:val="22"/>
              </w:rPr>
              <w:t xml:space="preserve">ⓘ How to find your public IP</w:t>
            </w:r>
          </w:p>
          <w:p>
            <w:pPr>
              <w:spacing w:after="30" w:before="30" w:line="290"/>
            </w:pPr>
            <w:r>
              <w:rPr>
                <w:rFonts w:ascii="Calibri" w:cs="Calibri" w:eastAsia="Calibri" w:hAnsi="Calibri"/>
                <w:color w:val="1F2937"/>
                <w:sz w:val="21"/>
                <w:szCs w:val="21"/>
              </w:rPr>
              <w:t xml:space="preserve">Visit https://whatismyip.com in any browser, OR run this in PowerShell:</w:t>
            </w:r>
          </w:p>
          <w:p>
            <w:pPr>
              <w:spacing w:after="30" w:before="30" w:line="290"/>
            </w:pPr>
            <w:r>
              <w:rPr>
                <w:rFonts w:ascii="Calibri" w:cs="Calibri" w:eastAsia="Calibri" w:hAnsi="Calibri"/>
                <w:color w:val="1F2937"/>
                <w:sz w:val="21"/>
                <w:szCs w:val="21"/>
              </w:rPr>
              <w:t xml:space="preserve">  (Invoke-RestMethod ifconfig.me/ip) + "/32"</w:t>
            </w:r>
          </w:p>
          <w:p>
            <w:pPr>
              <w:spacing w:after="30" w:before="30" w:line="290"/>
            </w:pPr>
            <w:r>
              <w:rPr>
                <w:rFonts w:ascii="Calibri" w:cs="Calibri" w:eastAsia="Calibri" w:hAnsi="Calibri"/>
                <w:color w:val="1F2937"/>
                <w:sz w:val="21"/>
                <w:szCs w:val="21"/>
              </w:rPr>
              <w:t xml:space="preserve">It prints your IP with the /32 suffix already added — copy and paste straight into terraform.tfvars.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4"/>
              <w:bottom w:val="none" w:color="FFFFFF" w:sz="0"/>
              <w:right w:val="none" w:color="FFFFFF" w:sz="0"/>
            </w:tcBorders>
            <w:shd w:fill="DBEAFE" w:val="clear"/>
            <w:tcMar>
              <w:top w:type="dxa" w:w="160"/>
              <w:left w:type="dxa" w:w="200"/>
              <w:bottom w:type="dxa" w:w="160"/>
              <w:right w:type="dxa" w:w="200"/>
            </w:tcMar>
          </w:tcPr>
          <w:p>
            <w:pPr>
              <w:spacing w:after="60" w:before="40" w:line="290"/>
            </w:pPr>
            <w:r>
              <w:rPr>
                <w:rFonts w:ascii="Calibri" w:cs="Calibri" w:eastAsia="Calibri" w:hAnsi="Calibri"/>
                <w:b/>
                <w:bCs/>
                <w:color w:val="3B82F6"/>
                <w:sz w:val="22"/>
                <w:szCs w:val="22"/>
              </w:rPr>
              <w:t xml:space="preserve">ⓘ What these values do</w:t>
            </w:r>
          </w:p>
          <w:p>
            <w:pPr>
              <w:spacing w:after="30" w:before="30" w:line="290"/>
            </w:pPr>
            <w:r>
              <w:rPr>
                <w:rFonts w:ascii="Calibri" w:cs="Calibri" w:eastAsia="Calibri" w:hAnsi="Calibri"/>
                <w:color w:val="1F2937"/>
                <w:sz w:val="21"/>
                <w:szCs w:val="21"/>
              </w:rPr>
              <w:t xml:space="preserve">admin_password — local admin password for the SQL Server VM once it's deployed. You'll need it to RDP in.</w:t>
            </w:r>
          </w:p>
          <w:p>
            <w:pPr>
              <w:spacing w:after="30" w:before="30" w:line="290"/>
            </w:pPr>
            <w:r>
              <w:rPr>
                <w:rFonts w:ascii="Calibri" w:cs="Calibri" w:eastAsia="Calibri" w:hAnsi="Calibri"/>
                <w:color w:val="1F2937"/>
                <w:sz w:val="21"/>
                <w:szCs w:val="21"/>
              </w:rPr>
              <w:t xml:space="preserve">allowed_source_ip — restricts who can connect to the deployed VM. Only your IP gets through the firewall. The /32 suffix means "this single IP, no range."</w:t>
            </w:r>
          </w:p>
          <w:p>
            <w:pPr>
              <w:spacing w:after="30" w:before="30" w:line="290"/>
            </w:pPr>
            <w:r>
              <w:rPr>
                <w:rFonts w:ascii="Calibri" w:cs="Calibri" w:eastAsia="Calibri" w:hAnsi="Calibri"/>
                <w:color w:val="1F2937"/>
                <w:sz w:val="21"/>
                <w:szCs w:val="21"/>
              </w:rPr>
              <w:t xml:space="preserve">If your public IP changes (laptop moves to a new network), update this file and re-run terraform apply.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4"/>
              <w:bottom w:val="none" w:color="FFFFFF" w:sz="0"/>
              <w:right w:val="none" w:color="FFFFFF" w:sz="0"/>
            </w:tcBorders>
            <w:shd w:fill="DBEAFE" w:val="clear"/>
            <w:tcMar>
              <w:top w:type="dxa" w:w="160"/>
              <w:left w:type="dxa" w:w="200"/>
              <w:bottom w:type="dxa" w:w="160"/>
              <w:right w:type="dxa" w:w="200"/>
            </w:tcMar>
          </w:tcPr>
          <w:p>
            <w:pPr>
              <w:spacing w:after="60" w:before="40" w:line="290"/>
            </w:pPr>
            <w:r>
              <w:rPr>
                <w:rFonts w:ascii="Calibri" w:cs="Calibri" w:eastAsia="Calibri" w:hAnsi="Calibri"/>
                <w:b/>
                <w:bCs/>
                <w:color w:val="3B82F6"/>
                <w:sz w:val="22"/>
                <w:szCs w:val="22"/>
              </w:rPr>
              <w:t xml:space="preserve">ⓘ Azure subscription</w:t>
            </w:r>
          </w:p>
          <w:p>
            <w:pPr>
              <w:spacing w:after="30" w:before="30" w:line="290"/>
            </w:pPr>
            <w:r>
              <w:rPr>
                <w:rFonts w:ascii="Calibri" w:cs="Calibri" w:eastAsia="Calibri" w:hAnsi="Calibri"/>
                <w:color w:val="1F2937"/>
                <w:sz w:val="21"/>
                <w:szCs w:val="21"/>
              </w:rPr>
              <w:t xml:space="preserve">Your Azure subscription is selected through `az login` (next step), not through terraform.tfvars.</w:t>
            </w:r>
          </w:p>
          <w:p>
            <w:pPr>
              <w:spacing w:after="30" w:before="30" w:line="290"/>
            </w:pPr>
            <w:r>
              <w:rPr>
                <w:rFonts w:ascii="Calibri" w:cs="Calibri" w:eastAsia="Calibri" w:hAnsi="Calibri"/>
                <w:color w:val="1F2937"/>
                <w:sz w:val="21"/>
                <w:szCs w:val="21"/>
              </w:rPr>
              <w:t xml:space="preserve">If you have multiple subscriptions, you'll set the active one in Step 4.</w:t>
            </w:r>
          </w:p>
        </w:tc>
      </w:tr>
    </w:tbl>
    <w:p>
      <w:pPr>
        <w:spacing w:after="100" w:before="100"/>
      </w:pPr>
      <w:r>
        <w:t xml:space="preserve"/>
      </w:r>
    </w:p>
    <w:p>
      <w:pPr>
        <w:pStyle w:val="Heading2"/>
        <w:spacing w:after="120" w:before="320"/>
      </w:pPr>
      <w:r>
        <w:rPr>
          <w:rFonts w:ascii="Calibri" w:cs="Calibri" w:eastAsia="Calibri" w:hAnsi="Calibri"/>
          <w:b/>
          <w:bCs/>
          <w:color w:val="1F2937"/>
          <w:sz w:val="28"/>
          <w:szCs w:val="28"/>
        </w:rPr>
        <w:t xml:space="preserve">Step 4 — Sign in to Azure</w:t>
      </w:r>
    </w:p>
    <w:p>
      <w:pPr>
        <w:spacing w:after="60" w:before="60" w:line="290"/>
        <w:jc w:val="left"/>
      </w:pPr>
      <w:r>
        <w:rPr>
          <w:rFonts w:ascii="Calibri" w:cs="Calibri" w:eastAsia="Calibri" w:hAnsi="Calibri"/>
          <w:color w:val="1F2937"/>
          <w:sz w:val="22"/>
          <w:szCs w:val="22"/>
        </w:rPr>
        <w:t xml:space="preserve">The agent's Migration stage runs `terraform apply`, which talks to Azure on your behalf. Azure CLI needs a valid login.</w:t>
      </w:r>
    </w:p>
    <w:p>
      <w:pPr>
        <w:pStyle w:val="ListParagraph"/>
        <w:numPr>
          <w:ilvl w:val="0"/>
          <w:numId w:val="10"/>
        </w:numPr>
        <w:spacing w:after="40" w:before="40" w:line="290"/>
      </w:pPr>
      <w:r>
        <w:rPr>
          <w:rFonts w:ascii="Calibri" w:cs="Calibri" w:eastAsia="Calibri" w:hAnsi="Calibri"/>
          <w:color w:val="1F2937"/>
          <w:sz w:val="22"/>
          <w:szCs w:val="22"/>
        </w:rPr>
        <w:t xml:space="preserve">Open PowerShell 7 (regular user, not Administrator)</w:t>
      </w:r>
    </w:p>
    <w:p>
      <w:pPr>
        <w:pStyle w:val="ListParagraph"/>
        <w:numPr>
          <w:ilvl w:val="0"/>
          <w:numId w:val="10"/>
        </w:numPr>
        <w:spacing w:after="40" w:before="40" w:line="290"/>
      </w:pPr>
      <w:r>
        <w:rPr>
          <w:rFonts w:ascii="Calibri" w:cs="Calibri" w:eastAsia="Calibri" w:hAnsi="Calibri"/>
          <w:color w:val="1F2937"/>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az login --use-device-code</w:t>
            </w:r>
          </w:p>
        </w:tc>
      </w:tr>
    </w:tbl>
    <w:p>
      <w:pPr>
        <w:pStyle w:val="ListParagraph"/>
        <w:numPr>
          <w:ilvl w:val="0"/>
          <w:numId w:val="10"/>
        </w:numPr>
        <w:spacing w:after="40" w:before="40" w:line="290"/>
      </w:pPr>
      <w:r>
        <w:rPr>
          <w:rFonts w:ascii="Calibri" w:cs="Calibri" w:eastAsia="Calibri" w:hAnsi="Calibri"/>
          <w:color w:val="1F2937"/>
          <w:sz w:val="22"/>
          <w:szCs w:val="22"/>
        </w:rPr>
        <w:t xml:space="preserve">The command shows a code like </w:t>
      </w:r>
      <w:r>
        <w:rPr>
          <w:rFonts w:ascii="Consolas" w:cs="Consolas" w:eastAsia="Consolas" w:hAnsi="Consolas"/>
          <w:color w:val="1F2937"/>
          <w:sz w:val="22"/>
          <w:szCs w:val="22"/>
        </w:rPr>
        <w:t xml:space="preserve">ABC123XYZ</w:t>
      </w:r>
      <w:r>
        <w:rPr>
          <w:rFonts w:ascii="Calibri" w:cs="Calibri" w:eastAsia="Calibri" w:hAnsi="Calibri"/>
          <w:color w:val="1F2937"/>
          <w:sz w:val="22"/>
          <w:szCs w:val="22"/>
        </w:rPr>
        <w:t xml:space="preserve"> and a URL </w:t>
      </w:r>
      <w:r>
        <w:rPr>
          <w:rFonts w:ascii="Consolas" w:cs="Consolas" w:eastAsia="Consolas" w:hAnsi="Consolas"/>
          <w:color w:val="1F2937"/>
          <w:sz w:val="22"/>
          <w:szCs w:val="22"/>
        </w:rPr>
        <w:t xml:space="preserve">https://microsoft.com/devicelogin</w:t>
      </w:r>
    </w:p>
    <w:p>
      <w:pPr>
        <w:pStyle w:val="ListParagraph"/>
        <w:numPr>
          <w:ilvl w:val="0"/>
          <w:numId w:val="10"/>
        </w:numPr>
        <w:spacing w:after="40" w:before="40" w:line="290"/>
      </w:pPr>
      <w:r>
        <w:rPr>
          <w:rFonts w:ascii="Calibri" w:cs="Calibri" w:eastAsia="Calibri" w:hAnsi="Calibri"/>
          <w:color w:val="1F2937"/>
          <w:sz w:val="22"/>
          <w:szCs w:val="22"/>
        </w:rPr>
        <w:t xml:space="preserve">Open that URL in any browser (including on your phone — useful if MFA is on a separate device)</w:t>
      </w:r>
    </w:p>
    <w:p>
      <w:pPr>
        <w:pStyle w:val="ListParagraph"/>
        <w:numPr>
          <w:ilvl w:val="0"/>
          <w:numId w:val="10"/>
        </w:numPr>
        <w:spacing w:after="40" w:before="40" w:line="290"/>
      </w:pPr>
      <w:r>
        <w:rPr>
          <w:rFonts w:ascii="Calibri" w:cs="Calibri" w:eastAsia="Calibri" w:hAnsi="Calibri"/>
          <w:color w:val="1F2937"/>
          <w:sz w:val="22"/>
          <w:szCs w:val="22"/>
        </w:rPr>
        <w:t xml:space="preserve">Enter the code, sign in with your Azure account, approve any MFA prompts</w:t>
      </w:r>
    </w:p>
    <w:p>
      <w:pPr>
        <w:pStyle w:val="ListParagraph"/>
        <w:numPr>
          <w:ilvl w:val="0"/>
          <w:numId w:val="10"/>
        </w:numPr>
        <w:spacing w:after="40" w:before="40" w:line="290"/>
      </w:pPr>
      <w:r>
        <w:rPr>
          <w:rFonts w:ascii="Calibri" w:cs="Calibri" w:eastAsia="Calibri" w:hAnsi="Calibri"/>
          <w:color w:val="1F2937"/>
          <w:sz w:val="22"/>
          <w:szCs w:val="22"/>
        </w:rPr>
        <w:t xml:space="preserve">Back in PowerShell, you'll see your subscription(s) listed</w:t>
      </w:r>
    </w:p>
    <w:p>
      <w:pPr>
        <w:pStyle w:val="ListParagraph"/>
        <w:numPr>
          <w:ilvl w:val="0"/>
          <w:numId w:val="10"/>
        </w:numPr>
        <w:spacing w:after="40" w:before="40" w:line="290"/>
      </w:pPr>
      <w:r>
        <w:rPr>
          <w:rFonts w:ascii="Calibri" w:cs="Calibri" w:eastAsia="Calibri" w:hAnsi="Calibri"/>
          <w:color w:val="1F2937"/>
          <w:sz w:val="22"/>
          <w:szCs w:val="22"/>
        </w:rPr>
        <w:t xml:space="preserve">If you have multiple subscriptions, set the right one as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az account set --subscription "&lt;your subscription ID&gt;"</w:t>
            </w:r>
          </w:p>
        </w:tc>
      </w:tr>
    </w:tbl>
    <w:p>
      <w:pPr>
        <w:spacing w:after="60" w:before="60" w:line="290"/>
        <w:jc w:val="left"/>
      </w:pPr>
      <w:r>
        <w:rPr>
          <w:rFonts w:ascii="Calibri" w:cs="Calibri" w:eastAsia="Calibri" w:hAnsi="Calibri"/>
          <w:i/>
          <w:iCs/>
          <w:color w:val="6B7280"/>
          <w:sz w:val="22"/>
          <w:szCs w:val="22"/>
        </w:rPr>
        <w:t xml:space="preserve">You only need to do this once per machine; Azure CLI remembers your session.</w:t>
      </w:r>
    </w:p>
    <w:p>
      <w:pPr>
        <w:pStyle w:val="Heading2"/>
        <w:spacing w:after="120" w:before="320"/>
      </w:pPr>
      <w:r>
        <w:rPr>
          <w:rFonts w:ascii="Calibri" w:cs="Calibri" w:eastAsia="Calibri" w:hAnsi="Calibri"/>
          <w:b/>
          <w:bCs/>
          <w:color w:val="1F2937"/>
          <w:sz w:val="28"/>
          <w:szCs w:val="28"/>
        </w:rPr>
        <w:t xml:space="preserve">Step 5 — Launch the agent</w:t>
      </w:r>
    </w:p>
    <w:p>
      <w:pPr>
        <w:pStyle w:val="ListParagraph"/>
        <w:numPr>
          <w:ilvl w:val="0"/>
          <w:numId w:val="11"/>
        </w:numPr>
        <w:spacing w:after="40" w:before="40" w:line="290"/>
      </w:pPr>
      <w:r>
        <w:rPr>
          <w:rFonts w:ascii="Calibri" w:cs="Calibri" w:eastAsia="Calibri" w:hAnsi="Calibri"/>
          <w:color w:val="1F2937"/>
          <w:sz w:val="22"/>
          <w:szCs w:val="22"/>
        </w:rPr>
        <w:t xml:space="preserve">Open PowerShell 7</w:t>
      </w:r>
    </w:p>
    <w:p>
      <w:pPr>
        <w:pStyle w:val="ListParagraph"/>
        <w:numPr>
          <w:ilvl w:val="0"/>
          <w:numId w:val="11"/>
        </w:numPr>
        <w:spacing w:after="40" w:before="40" w:line="290"/>
      </w:pPr>
      <w:r>
        <w:rPr>
          <w:rFonts w:ascii="Calibri" w:cs="Calibri" w:eastAsia="Calibri" w:hAnsi="Calibri"/>
          <w:color w:val="1F2937"/>
          <w:sz w:val="22"/>
          <w:szCs w:val="22"/>
        </w:rPr>
        <w:t xml:space="preserve">Verify by running </w:t>
      </w:r>
      <w:r>
        <w:rPr>
          <w:rFonts w:ascii="Consolas" w:cs="Consolas" w:eastAsia="Consolas" w:hAnsi="Consolas"/>
          <w:color w:val="1F2937"/>
          <w:sz w:val="22"/>
          <w:szCs w:val="22"/>
        </w:rPr>
        <w:t xml:space="preserve">$PSVersionTable.PSVersion</w:t>
      </w:r>
      <w:r>
        <w:rPr>
          <w:rFonts w:ascii="Calibri" w:cs="Calibri" w:eastAsia="Calibri" w:hAnsi="Calibri"/>
          <w:color w:val="1F2937"/>
          <w:sz w:val="22"/>
          <w:szCs w:val="22"/>
        </w:rPr>
        <w:t xml:space="preserve"> — the major version must be 7 or higher</w:t>
      </w:r>
    </w:p>
    <w:p>
      <w:pPr>
        <w:pStyle w:val="ListParagraph"/>
        <w:numPr>
          <w:ilvl w:val="0"/>
          <w:numId w:val="11"/>
        </w:numPr>
        <w:spacing w:after="40" w:before="40" w:line="290"/>
      </w:pPr>
      <w:r>
        <w:rPr>
          <w:rFonts w:ascii="Calibri" w:cs="Calibri" w:eastAsia="Calibri" w:hAnsi="Calibri"/>
          <w:color w:val="1F2937"/>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cd C:\SQLPilot\Ui</w:t>
            </w:r>
          </w:p>
          <w:p>
            <w:pPr>
              <w:spacing w:after="20" w:before="20" w:line="260"/>
            </w:pPr>
            <w:r>
              <w:rPr>
                <w:rFonts w:ascii="Consolas" w:cs="Consolas" w:eastAsia="Consolas" w:hAnsi="Consolas"/>
                <w:color w:val="1F2937"/>
                <w:sz w:val="20"/>
                <w:szCs w:val="20"/>
              </w:rPr>
              <w:t xml:space="preserve">.\server.ps1</w:t>
            </w:r>
          </w:p>
        </w:tc>
      </w:tr>
    </w:tbl>
    <w:p>
      <w:pPr>
        <w:pStyle w:val="ListParagraph"/>
        <w:numPr>
          <w:ilvl w:val="0"/>
          <w:numId w:val="11"/>
        </w:numPr>
        <w:spacing w:after="40" w:before="40" w:line="290"/>
      </w:pPr>
      <w:r>
        <w:rPr>
          <w:rFonts w:ascii="Calibri" w:cs="Calibri" w:eastAsia="Calibri" w:hAnsi="Calibri"/>
          <w:color w:val="1F2937"/>
          <w:sz w:val="22"/>
          <w:szCs w:val="22"/>
        </w:rPr>
        <w:t xml:space="preserve">The server starts and prints a banner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w:t>
            </w:r>
          </w:p>
          <w:p>
            <w:pPr>
              <w:spacing w:after="20" w:before="20" w:line="260"/>
            </w:pPr>
            <w:r>
              <w:rPr>
                <w:rFonts w:ascii="Consolas" w:cs="Consolas" w:eastAsia="Consolas" w:hAnsi="Consolas"/>
                <w:color w:val="1F2937"/>
                <w:sz w:val="20"/>
                <w:szCs w:val="20"/>
              </w:rPr>
              <w:t xml:space="preserve">  SQLPilot UI Server</w:t>
            </w:r>
          </w:p>
          <w:p>
            <w:pPr>
              <w:spacing w:after="20" w:before="20" w:line="260"/>
            </w:pPr>
            <w:r>
              <w:rPr>
                <w:rFonts w:ascii="Consolas" w:cs="Consolas" w:eastAsia="Consolas" w:hAnsi="Consolas"/>
                <w:color w:val="1F2937"/>
                <w:sz w:val="20"/>
                <w:szCs w:val="20"/>
              </w:rPr>
              <w:t xml:space="preserve">======================================================</w:t>
            </w:r>
          </w:p>
          <w:p>
            <w:pPr>
              <w:spacing w:after="20" w:before="20" w:line="260"/>
            </w:pPr>
            <w:r>
              <w:rPr>
                <w:rFonts w:ascii="Consolas" w:cs="Consolas" w:eastAsia="Consolas" w:hAnsi="Consolas"/>
                <w:color w:val="1F2937"/>
                <w:sz w:val="20"/>
                <w:szCs w:val="20"/>
              </w:rPr>
              <w:t xml:space="preserve">  Project    : C:\SQLPilot</w:t>
            </w:r>
          </w:p>
          <w:p>
            <w:pPr>
              <w:spacing w:after="20" w:before="20" w:line="260"/>
            </w:pPr>
            <w:r>
              <w:rPr>
                <w:rFonts w:ascii="Consolas" w:cs="Consolas" w:eastAsia="Consolas" w:hAnsi="Consolas"/>
                <w:color w:val="1F2937"/>
                <w:sz w:val="20"/>
                <w:szCs w:val="20"/>
              </w:rPr>
              <w:t xml:space="preserve">  UI root    : C:\SQLPilot\Ui</w:t>
            </w:r>
          </w:p>
          <w:p>
            <w:pPr>
              <w:spacing w:after="20" w:before="20" w:line="260"/>
            </w:pPr>
            <w:r>
              <w:rPr>
                <w:rFonts w:ascii="Consolas" w:cs="Consolas" w:eastAsia="Consolas" w:hAnsi="Consolas"/>
                <w:color w:val="1F2937"/>
                <w:sz w:val="20"/>
                <w:szCs w:val="20"/>
              </w:rPr>
              <w:t xml:space="preserve">  Tools dir  : C:\SQLPilot\Tools</w:t>
            </w:r>
          </w:p>
          <w:p>
            <w:pPr>
              <w:spacing w:after="20" w:before="20" w:line="260"/>
            </w:pPr>
            <w:r>
              <w:rPr>
                <w:rFonts w:ascii="Consolas" w:cs="Consolas" w:eastAsia="Consolas" w:hAnsi="Consolas"/>
                <w:color w:val="1F2937"/>
                <w:sz w:val="20"/>
                <w:szCs w:val="20"/>
              </w:rPr>
              <w:t xml:space="preserve">  Terraform  : C:\SQLPilot\Terraform</w:t>
            </w:r>
          </w:p>
          <w:p>
            <w:pPr>
              <w:spacing w:after="20" w:before="20" w:line="260"/>
            </w:pPr>
            <w:r>
              <w:rPr>
                <w:rFonts w:ascii="Consolas" w:cs="Consolas" w:eastAsia="Consolas" w:hAnsi="Consolas"/>
                <w:color w:val="1F2937"/>
                <w:sz w:val="20"/>
                <w:szCs w:val="20"/>
              </w:rPr>
              <w:t xml:space="preserve">  Assess dir : C:\SQLPilot\Assessment</w:t>
            </w:r>
          </w:p>
          <w:p>
            <w:pPr>
              <w:spacing w:after="20" w:before="20" w:line="260"/>
            </w:pPr>
            <w:r>
              <w:rPr>
                <w:rFonts w:ascii="Consolas" w:cs="Consolas" w:eastAsia="Consolas" w:hAnsi="Consolas"/>
                <w:color w:val="1F2937"/>
                <w:sz w:val="20"/>
                <w:szCs w:val="20"/>
              </w:rPr>
              <w:t xml:space="preserve">  Wrapper    : C:\SQLPilot\Assessment\Generate_Assessment_Report.ps1</w:t>
            </w:r>
          </w:p>
          <w:p>
            <w:pPr>
              <w:spacing w:after="20" w:before="20" w:line="260"/>
            </w:pPr>
            <w:r>
              <w:rPr>
                <w:rFonts w:ascii="Consolas" w:cs="Consolas" w:eastAsia="Consolas" w:hAnsi="Consolas"/>
                <w:color w:val="1F2937"/>
                <w:sz w:val="20"/>
                <w:szCs w:val="20"/>
              </w:rPr>
              <w:t xml:space="preserve">  Listening  : http://localhost:8765/</w:t>
            </w:r>
          </w:p>
          <w:p>
            <w:pPr>
              <w:spacing w:after="20" w:before="20" w:line="260"/>
            </w:pPr>
            <w:r>
              <w:rPr>
                <w:rFonts w:ascii="Consolas" w:cs="Consolas" w:eastAsia="Consolas" w:hAnsi="Consolas"/>
                <w:color w:val="1F2937"/>
                <w:sz w:val="20"/>
                <w:szCs w:val="20"/>
              </w:rPr>
              <w:t xml:space="preserve"/>
            </w:r>
          </w:p>
          <w:p>
            <w:pPr>
              <w:spacing w:after="20" w:before="20" w:line="260"/>
            </w:pPr>
            <w:r>
              <w:rPr>
                <w:rFonts w:ascii="Consolas" w:cs="Consolas" w:eastAsia="Consolas" w:hAnsi="Consolas"/>
                <w:color w:val="1F2937"/>
                <w:sz w:val="20"/>
                <w:szCs w:val="20"/>
              </w:rPr>
              <w:t xml:space="preserve">  [+] kb.ps1</w:t>
            </w:r>
          </w:p>
          <w:p>
            <w:pPr>
              <w:spacing w:after="20" w:before="20" w:line="260"/>
            </w:pPr>
            <w:r>
              <w:rPr>
                <w:rFonts w:ascii="Consolas" w:cs="Consolas" w:eastAsia="Consolas" w:hAnsi="Consolas"/>
                <w:color w:val="1F2937"/>
                <w:sz w:val="20"/>
                <w:szCs w:val="20"/>
              </w:rPr>
              <w:t xml:space="preserve">  [+] Phase1.ps1</w:t>
            </w:r>
          </w:p>
          <w:p>
            <w:pPr>
              <w:spacing w:after="20" w:before="20" w:line="260"/>
            </w:pPr>
            <w:r>
              <w:rPr>
                <w:rFonts w:ascii="Consolas" w:cs="Consolas" w:eastAsia="Consolas" w:hAnsi="Consolas"/>
                <w:color w:val="1F2937"/>
                <w:sz w:val="20"/>
                <w:szCs w:val="20"/>
              </w:rPr>
              <w:t xml:space="preserve">  [+] decide.ps1</w:t>
            </w:r>
          </w:p>
          <w:p>
            <w:pPr>
              <w:spacing w:after="20" w:before="20" w:line="260"/>
            </w:pPr>
            <w:r>
              <w:rPr>
                <w:rFonts w:ascii="Consolas" w:cs="Consolas" w:eastAsia="Consolas" w:hAnsi="Consolas"/>
                <w:color w:val="1F2937"/>
                <w:sz w:val="20"/>
                <w:szCs w:val="20"/>
              </w:rPr>
              <w:t xml:space="preserve">  [+] restore.ps1</w:t>
            </w:r>
          </w:p>
          <w:p>
            <w:pPr>
              <w:spacing w:after="20" w:before="20" w:line="260"/>
            </w:pPr>
            <w:r>
              <w:rPr>
                <w:rFonts w:ascii="Consolas" w:cs="Consolas" w:eastAsia="Consolas" w:hAnsi="Consolas"/>
                <w:color w:val="1F2937"/>
                <w:sz w:val="20"/>
                <w:szCs w:val="20"/>
              </w:rPr>
              <w:t xml:space="preserve">  [+] terraform.ps1</w:t>
            </w:r>
          </w:p>
          <w:p>
            <w:pPr>
              <w:spacing w:after="20" w:before="20" w:line="260"/>
            </w:pPr>
            <w:r>
              <w:rPr>
                <w:rFonts w:ascii="Consolas" w:cs="Consolas" w:eastAsia="Consolas" w:hAnsi="Consolas"/>
                <w:color w:val="1F2937"/>
                <w:sz w:val="20"/>
                <w:szCs w:val="20"/>
              </w:rPr>
              <w:t xml:space="preserve">  [+] day2.ps1</w:t>
            </w:r>
          </w:p>
          <w:p>
            <w:pPr>
              <w:spacing w:after="20" w:before="20" w:line="260"/>
            </w:pPr>
            <w:r>
              <w:rPr>
                <w:rFonts w:ascii="Consolas" w:cs="Consolas" w:eastAsia="Consolas" w:hAnsi="Consolas"/>
                <w:color w:val="1F2937"/>
                <w:sz w:val="20"/>
                <w:szCs w:val="20"/>
              </w:rPr>
              <w:t xml:space="preserve">  [+] handoff.ps1</w:t>
            </w:r>
          </w:p>
          <w:p>
            <w:pPr>
              <w:spacing w:after="20" w:before="20" w:line="260"/>
            </w:pPr>
            <w:r>
              <w:rPr>
                <w:rFonts w:ascii="Consolas" w:cs="Consolas" w:eastAsia="Consolas" w:hAnsi="Consolas"/>
                <w:color w:val="1F2937"/>
                <w:sz w:val="20"/>
                <w:szCs w:val="20"/>
              </w:rPr>
              <w:t xml:space="preserve">Ready. Open http://localhost:8765/ in a browser.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E2E2" w:val="clear"/>
            <w:tcMar>
              <w:top w:type="dxa" w:w="160"/>
              <w:left w:type="dxa" w:w="200"/>
              <w:bottom w:type="dxa" w:w="160"/>
              <w:right w:type="dxa" w:w="200"/>
            </w:tcMar>
          </w:tcPr>
          <w:p>
            <w:pPr>
              <w:spacing w:after="60" w:before="40" w:line="290"/>
            </w:pPr>
            <w:r>
              <w:rPr>
                <w:rFonts w:ascii="Calibri" w:cs="Calibri" w:eastAsia="Calibri" w:hAnsi="Calibri"/>
                <w:b/>
                <w:bCs/>
                <w:color w:val="DC2626"/>
                <w:sz w:val="22"/>
                <w:szCs w:val="22"/>
              </w:rPr>
              <w:t xml:space="preserve">⛔ If you see "not digitally signed"</w:t>
            </w:r>
          </w:p>
          <w:p>
            <w:pPr>
              <w:spacing w:after="30" w:before="30" w:line="290"/>
            </w:pPr>
            <w:r>
              <w:rPr>
                <w:rFonts w:ascii="Calibri" w:cs="Calibri" w:eastAsia="Calibri" w:hAnsi="Calibri"/>
                <w:color w:val="1F2937"/>
                <w:sz w:val="21"/>
                <w:szCs w:val="21"/>
              </w:rPr>
              <w:t xml:space="preserve">Error: "File C:\SQLPilot\Ui\server.ps1 cannot be loaded. The file is not digitally signed."</w:t>
            </w:r>
          </w:p>
          <w:p>
            <w:pPr>
              <w:spacing w:after="30" w:before="30" w:line="290"/>
            </w:pPr>
            <w:r>
              <w:rPr>
                <w:rFonts w:ascii="Calibri" w:cs="Calibri" w:eastAsia="Calibri" w:hAnsi="Calibri"/>
                <w:color w:val="1F2937"/>
                <w:sz w:val="21"/>
                <w:szCs w:val="21"/>
              </w:rPr>
              <w:t xml:space="preserve">You skipped the Unblock-File step in Step 1. Run this now and retry:</w:t>
            </w:r>
          </w:p>
          <w:p>
            <w:pPr>
              <w:spacing w:after="30" w:before="30" w:line="290"/>
            </w:pPr>
            <w:r>
              <w:rPr>
                <w:rFonts w:ascii="Calibri" w:cs="Calibri" w:eastAsia="Calibri" w:hAnsi="Calibri"/>
                <w:color w:val="1F2937"/>
                <w:sz w:val="21"/>
                <w:szCs w:val="21"/>
              </w:rPr>
              <w:t xml:space="preserve">  Get-ChildItem -Path C:\SQLPilot -Recurse | Unblock-File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24"/>
              <w:bottom w:val="none" w:color="FFFFFF" w:sz="0"/>
              <w:right w:val="none" w:color="FFFFFF" w:sz="0"/>
            </w:tcBorders>
            <w:shd w:fill="FEF3C7" w:val="clear"/>
            <w:tcMar>
              <w:top w:type="dxa" w:w="160"/>
              <w:left w:type="dxa" w:w="200"/>
              <w:bottom w:type="dxa" w:w="160"/>
              <w:right w:type="dxa" w:w="200"/>
            </w:tcMar>
          </w:tcPr>
          <w:p>
            <w:pPr>
              <w:spacing w:after="60" w:before="40" w:line="290"/>
            </w:pPr>
            <w:r>
              <w:rPr>
                <w:rFonts w:ascii="Calibri" w:cs="Calibri" w:eastAsia="Calibri" w:hAnsi="Calibri"/>
                <w:b/>
                <w:bCs/>
                <w:color w:val="F59E0B"/>
                <w:sz w:val="22"/>
                <w:szCs w:val="22"/>
              </w:rPr>
              <w:t xml:space="preserve">⚠ Keep this window open</w:t>
            </w:r>
          </w:p>
          <w:p>
            <w:pPr>
              <w:spacing w:after="30" w:before="30" w:line="290"/>
            </w:pPr>
            <w:r>
              <w:rPr>
                <w:rFonts w:ascii="Calibri" w:cs="Calibri" w:eastAsia="Calibri" w:hAnsi="Calibri"/>
                <w:color w:val="1F2937"/>
                <w:sz w:val="21"/>
                <w:szCs w:val="21"/>
              </w:rPr>
              <w:t xml:space="preserve">Closing the PowerShell window stops the agent. Leave it open while you use SQLPilot.</w:t>
            </w:r>
          </w:p>
        </w:tc>
      </w:tr>
    </w:tbl>
    <w:p>
      <w:pPr>
        <w:spacing w:after="100" w:before="100"/>
      </w:pPr>
      <w:r>
        <w:t xml:space="preserve"/>
      </w:r>
    </w:p>
    <w:p>
      <w:pPr>
        <w:pStyle w:val="ListParagraph"/>
        <w:numPr>
          <w:ilvl w:val="0"/>
          <w:numId w:val="11"/>
        </w:numPr>
        <w:spacing w:after="40" w:before="40" w:line="290"/>
      </w:pPr>
      <w:r>
        <w:rPr>
          <w:rFonts w:ascii="Calibri" w:cs="Calibri" w:eastAsia="Calibri" w:hAnsi="Calibri"/>
          <w:color w:val="1F2937"/>
          <w:sz w:val="22"/>
          <w:szCs w:val="22"/>
        </w:rPr>
        <w:t xml:space="preserve">Open a web browser and navigate to: </w:t>
      </w:r>
      <w:r>
        <w:rPr>
          <w:rFonts w:ascii="Consolas" w:cs="Consolas" w:eastAsia="Consolas" w:hAnsi="Consolas"/>
          <w:b/>
          <w:bCs/>
          <w:color w:val="1F2937"/>
          <w:sz w:val="22"/>
          <w:szCs w:val="22"/>
        </w:rPr>
        <w:t xml:space="preserve">http://localhost:8765</w:t>
      </w:r>
    </w:p>
    <w:p>
      <w:pPr>
        <w:pStyle w:val="ListParagraph"/>
        <w:numPr>
          <w:ilvl w:val="0"/>
          <w:numId w:val="11"/>
        </w:numPr>
        <w:spacing w:after="40" w:before="40" w:line="290"/>
      </w:pPr>
      <w:r>
        <w:rPr>
          <w:rFonts w:ascii="Calibri" w:cs="Calibri" w:eastAsia="Calibri" w:hAnsi="Calibri"/>
          <w:color w:val="1F2937"/>
          <w:sz w:val="22"/>
          <w:szCs w:val="22"/>
        </w:rPr>
        <w:t xml:space="preserve">You should see the SQLPilot workspace with five stage cards (Assess, Decide, Migrate, Handoff, Day-to-Day Ops)</w:t>
      </w:r>
    </w:p>
    <w:p>
      <w:pPr>
        <w:spacing w:after="60" w:before="60" w:line="290"/>
        <w:jc w:val="left"/>
      </w:pPr>
      <w:r>
        <w:rPr>
          <w:rFonts w:ascii="Calibri" w:cs="Calibri" w:eastAsia="Calibri" w:hAnsi="Calibri"/>
          <w:color w:val="1F2937"/>
          <w:sz w:val="22"/>
          <w:szCs w:val="22"/>
        </w:rPr>
        <w:t xml:space="preserve">If the browser shows </w:t>
      </w:r>
      <w:r>
        <w:rPr>
          <w:rFonts w:ascii="Calibri" w:cs="Calibri" w:eastAsia="Calibri" w:hAnsi="Calibri"/>
          <w:i/>
          <w:iCs/>
          <w:color w:val="1F2937"/>
          <w:sz w:val="22"/>
          <w:szCs w:val="22"/>
        </w:rPr>
        <w:t xml:space="preserve">This page can't be reached</w:t>
      </w:r>
      <w:r>
        <w:rPr>
          <w:rFonts w:ascii="Calibri" w:cs="Calibri" w:eastAsia="Calibri" w:hAnsi="Calibri"/>
          <w:color w:val="1F2937"/>
          <w:sz w:val="22"/>
          <w:szCs w:val="22"/>
        </w:rPr>
        <w:t xml:space="preserve">, the server didn't start. See </w:t>
      </w:r>
      <w:r>
        <w:rPr>
          <w:rFonts w:ascii="Calibri" w:cs="Calibri" w:eastAsia="Calibri" w:hAnsi="Calibri"/>
          <w:b/>
          <w:bCs/>
          <w:color w:val="1F2937"/>
          <w:sz w:val="22"/>
          <w:szCs w:val="22"/>
        </w:rPr>
        <w:t xml:space="preserve">Troubleshooting</w:t>
      </w:r>
      <w:r>
        <w:rPr>
          <w:rFonts w:ascii="Calibri" w:cs="Calibri" w:eastAsia="Calibri" w:hAnsi="Calibri"/>
          <w:color w:val="1F2937"/>
          <w:sz w:val="22"/>
          <w:szCs w:val="22"/>
        </w:rPr>
        <w:t xml:space="preserve"> below.</w:t>
      </w:r>
    </w:p>
    <w:p>
      <w:pPr>
        <w:pStyle w:val="Heading1"/>
        <w:pageBreakBefore/>
        <w:spacing w:after="240" w:before="0"/>
      </w:pPr>
      <w:r>
        <w:rPr>
          <w:rFonts w:ascii="Calibri" w:cs="Calibri" w:eastAsia="Calibri" w:hAnsi="Calibri"/>
          <w:b/>
          <w:bCs/>
          <w:color w:val="4F46E5"/>
          <w:sz w:val="36"/>
          <w:szCs w:val="36"/>
        </w:rPr>
        <w:t xml:space="preserve">Feed the agent your estate</w:t>
      </w:r>
    </w:p>
    <w:p>
      <w:pPr>
        <w:spacing w:after="60" w:before="60" w:line="290"/>
        <w:jc w:val="left"/>
      </w:pPr>
      <w:r>
        <w:rPr>
          <w:rFonts w:ascii="Calibri" w:cs="Calibri" w:eastAsia="Calibri" w:hAnsi="Calibri"/>
          <w:color w:val="1F2937"/>
          <w:sz w:val="22"/>
          <w:szCs w:val="22"/>
        </w:rPr>
        <w:t xml:space="preserve">The agent needs to know about your SQL Servers. There are four paths depending on what you have. Pick the one that fits.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2"/>
              <w:left w:val="single" w:color="E5E7EB" w:sz="2"/>
              <w:bottom w:val="single" w:color="E5E7EB" w:sz="2"/>
              <w:right w:val="single" w:color="E5E7EB" w:sz="2"/>
            </w:tcBorders>
            <w:shd w:fill="4F46E5" w:val="clear"/>
            <w:tcMar>
              <w:top w:type="dxa" w:w="100"/>
              <w:left w:type="dxa" w:w="140"/>
              <w:bottom w:type="dxa" w:w="100"/>
              <w:right w:type="dxa" w:w="140"/>
            </w:tcMar>
          </w:tcPr>
          <w:p>
            <w:pPr>
              <w:spacing w:after="0" w:before="0"/>
            </w:pPr>
            <w:r>
              <w:rPr>
                <w:rFonts w:ascii="Calibri" w:cs="Calibri" w:eastAsia="Calibri" w:hAnsi="Calibri"/>
                <w:b/>
                <w:bCs/>
                <w:color w:val="FFFFFF"/>
                <w:sz w:val="21"/>
                <w:szCs w:val="21"/>
              </w:rPr>
              <w:t xml:space="preserve">Path</w:t>
            </w:r>
          </w:p>
        </w:tc>
        <w:tc>
          <w:tcPr>
            <w:tcW w:type="dxa" w:w="6960"/>
            <w:tcBorders>
              <w:top w:val="single" w:color="E5E7EB" w:sz="2"/>
              <w:left w:val="single" w:color="E5E7EB" w:sz="2"/>
              <w:bottom w:val="single" w:color="E5E7EB" w:sz="2"/>
              <w:right w:val="single" w:color="E5E7EB" w:sz="2"/>
            </w:tcBorders>
            <w:shd w:fill="4F46E5" w:val="clear"/>
            <w:tcMar>
              <w:top w:type="dxa" w:w="100"/>
              <w:left w:type="dxa" w:w="140"/>
              <w:bottom w:type="dxa" w:w="100"/>
              <w:right w:type="dxa" w:w="140"/>
            </w:tcMar>
          </w:tcPr>
          <w:p>
            <w:pPr>
              <w:spacing w:after="0" w:before="0"/>
            </w:pPr>
            <w:r>
              <w:rPr>
                <w:rFonts w:ascii="Calibri" w:cs="Calibri" w:eastAsia="Calibri" w:hAnsi="Calibri"/>
                <w:b/>
                <w:bCs/>
                <w:color w:val="FFFFFF"/>
                <w:sz w:val="21"/>
                <w:szCs w:val="21"/>
              </w:rPr>
              <w:t xml:space="preserve">When to use</w:t>
            </w:r>
          </w:p>
        </w:tc>
      </w:tr>
      <w:tr>
        <w:trPr>
          <w:tblHeader w:val="false"/>
        </w:trPr>
        <w:tc>
          <w:tcPr>
            <w:tcW w:type="dxa" w:w="240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A — CMS group</w:t>
            </w:r>
          </w:p>
        </w:tc>
        <w:tc>
          <w:tcPr>
            <w:tcW w:type="dxa" w:w="696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You have a Central Management Server with registered groups. Recommended — one Phase 1 run covers everything.</w:t>
            </w:r>
          </w:p>
        </w:tc>
      </w:tr>
      <w:tr>
        <w:trPr>
          <w:tblHeader w:val="false"/>
        </w:trPr>
        <w:tc>
          <w:tcPr>
            <w:tcW w:type="dxa" w:w="240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B — Single server</w:t>
            </w:r>
          </w:p>
        </w:tc>
        <w:tc>
          <w:tcPr>
            <w:tcW w:type="dxa" w:w="696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No CMS, but only a few servers. Run Phase 1 against each, one at a time.</w:t>
            </w:r>
          </w:p>
        </w:tc>
      </w:tr>
      <w:tr>
        <w:trPr>
          <w:tblHeader w:val="false"/>
        </w:trPr>
        <w:tc>
          <w:tcPr>
            <w:tcW w:type="dxa" w:w="240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C — Set up CMS</w:t>
            </w:r>
          </w:p>
        </w:tc>
        <w:tc>
          <w:tcPr>
            <w:tcW w:type="dxa" w:w="696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No CMS, but a larger estate. CMS is free and built into SSMS. Takes ~10 min to set up.</w:t>
            </w:r>
          </w:p>
        </w:tc>
      </w:tr>
      <w:tr>
        <w:trPr>
          <w:tblHeader w:val="false"/>
        </w:trPr>
        <w:tc>
          <w:tcPr>
            <w:tcW w:type="dxa" w:w="240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D — Upload existing data</w:t>
            </w:r>
          </w:p>
        </w:tc>
        <w:tc>
          <w:tcPr>
            <w:tcW w:type="dxa" w:w="6960"/>
            <w:tcBorders>
              <w:top w:val="single" w:color="E5E7EB" w:sz="2"/>
              <w:left w:val="single" w:color="E5E7EB" w:sz="2"/>
              <w:bottom w:val="single" w:color="E5E7EB" w:sz="2"/>
              <w:right w:val="single" w:color="E5E7EB" w:sz="2"/>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1F2937"/>
                <w:sz w:val="21"/>
                <w:szCs w:val="21"/>
              </w:rPr>
              <w:t xml:space="preserve">You already have a .rpt file from running 01_Assessment_Script.sql. Drop it onto the dashboard.</w:t>
            </w:r>
          </w:p>
        </w:tc>
      </w:tr>
    </w:tbl>
    <w:p>
      <w:pPr>
        <w:spacing w:after="100" w:before="100"/>
      </w:pPr>
      <w:r>
        <w:t xml:space="preserve"/>
      </w:r>
    </w:p>
    <w:p>
      <w:pPr>
        <w:pStyle w:val="Heading2"/>
        <w:spacing w:after="120" w:before="320"/>
      </w:pPr>
      <w:r>
        <w:rPr>
          <w:rFonts w:ascii="Calibri" w:cs="Calibri" w:eastAsia="Calibri" w:hAnsi="Calibri"/>
          <w:b/>
          <w:bCs/>
          <w:color w:val="1F2937"/>
          <w:sz w:val="28"/>
          <w:szCs w:val="28"/>
        </w:rPr>
        <w:t xml:space="preserve">Path A — You have a CMS (Central Management Server)</w:t>
      </w:r>
    </w:p>
    <w:p>
      <w:pPr>
        <w:spacing w:after="60" w:before="60" w:line="290"/>
        <w:jc w:val="left"/>
      </w:pPr>
      <w:r>
        <w:rPr>
          <w:rFonts w:ascii="Calibri" w:cs="Calibri" w:eastAsia="Calibri" w:hAnsi="Calibri"/>
          <w:color w:val="1F2937"/>
          <w:sz w:val="22"/>
          <w:szCs w:val="22"/>
        </w:rPr>
        <w:t xml:space="preserve">A CMS is a SQL Server that holds registered groups of other SQL Servers. If you have one, one Phase 1 run produces findings for every server in a CMS group.</w:t>
      </w:r>
    </w:p>
    <w:p>
      <w:pPr>
        <w:pStyle w:val="ListParagraph"/>
        <w:numPr>
          <w:ilvl w:val="0"/>
          <w:numId w:val="12"/>
        </w:numPr>
        <w:spacing w:after="40" w:before="40" w:line="290"/>
      </w:pPr>
      <w:r>
        <w:rPr>
          <w:rFonts w:ascii="Calibri" w:cs="Calibri" w:eastAsia="Calibri" w:hAnsi="Calibri"/>
          <w:color w:val="1F2937"/>
          <w:sz w:val="22"/>
          <w:szCs w:val="22"/>
        </w:rPr>
        <w:t xml:space="preserve">From the workspace home, click </w:t>
      </w:r>
      <w:r>
        <w:rPr>
          <w:rFonts w:ascii="Calibri" w:cs="Calibri" w:eastAsia="Calibri" w:hAnsi="Calibri"/>
          <w:b/>
          <w:bCs/>
          <w:color w:val="1F2937"/>
          <w:sz w:val="22"/>
          <w:szCs w:val="22"/>
        </w:rPr>
        <w:t xml:space="preserve">Run new assessment</w:t>
      </w:r>
    </w:p>
    <w:p>
      <w:pPr>
        <w:pStyle w:val="ListParagraph"/>
        <w:numPr>
          <w:ilvl w:val="0"/>
          <w:numId w:val="12"/>
        </w:numPr>
        <w:spacing w:after="40" w:before="40" w:line="290"/>
      </w:pPr>
      <w:r>
        <w:rPr>
          <w:rFonts w:ascii="Calibri" w:cs="Calibri" w:eastAsia="Calibri" w:hAnsi="Calibri"/>
          <w:color w:val="1F2937"/>
          <w:sz w:val="22"/>
          <w:szCs w:val="22"/>
        </w:rPr>
        <w:t xml:space="preserve">In the modal, click the </w:t>
      </w:r>
      <w:r>
        <w:rPr>
          <w:rFonts w:ascii="Calibri" w:cs="Calibri" w:eastAsia="Calibri" w:hAnsi="Calibri"/>
          <w:b/>
          <w:bCs/>
          <w:color w:val="1F2937"/>
          <w:sz w:val="22"/>
          <w:szCs w:val="22"/>
        </w:rPr>
        <w:t xml:space="preserve">CMS Group (Estate)</w:t>
      </w:r>
      <w:r>
        <w:rPr>
          <w:rFonts w:ascii="Calibri" w:cs="Calibri" w:eastAsia="Calibri" w:hAnsi="Calibri"/>
          <w:color w:val="1F2937"/>
          <w:sz w:val="22"/>
          <w:szCs w:val="22"/>
        </w:rPr>
        <w:t xml:space="preserve"> tab</w:t>
      </w:r>
    </w:p>
    <w:p>
      <w:pPr>
        <w:pStyle w:val="ListParagraph"/>
        <w:numPr>
          <w:ilvl w:val="0"/>
          <w:numId w:val="12"/>
        </w:numPr>
        <w:spacing w:after="40" w:before="40" w:line="290"/>
      </w:pPr>
      <w:r>
        <w:rPr>
          <w:rFonts w:ascii="Calibri" w:cs="Calibri" w:eastAsia="Calibri" w:hAnsi="Calibri"/>
          <w:color w:val="1F2937"/>
          <w:sz w:val="22"/>
          <w:szCs w:val="22"/>
        </w:rPr>
        <w:t xml:space="preserve">Fill in:</w:t>
      </w:r>
    </w:p>
    <w:p>
      <w:pPr>
        <w:pStyle w:val="ListParagraph"/>
        <w:numPr>
          <w:ilvl w:val="1"/>
          <w:numId w:val="2"/>
        </w:numPr>
        <w:spacing w:after="40" w:before="40" w:line="290"/>
      </w:pPr>
      <w:r>
        <w:rPr>
          <w:rFonts w:ascii="Calibri" w:cs="Calibri" w:eastAsia="Calibri" w:hAnsi="Calibri"/>
          <w:b/>
          <w:bCs/>
          <w:color w:val="1F2937"/>
          <w:sz w:val="22"/>
          <w:szCs w:val="22"/>
        </w:rPr>
        <w:t xml:space="preserve">CMS Host</w:t>
      </w:r>
      <w:r>
        <w:rPr>
          <w:rFonts w:ascii="Calibri" w:cs="Calibri" w:eastAsia="Calibri" w:hAnsi="Calibri"/>
          <w:color w:val="1F2937"/>
          <w:sz w:val="22"/>
          <w:szCs w:val="22"/>
        </w:rPr>
        <w:t xml:space="preserve">: name of the SQL Server running CMS (e.g. </w:t>
      </w:r>
      <w:r>
        <w:rPr>
          <w:rFonts w:ascii="Consolas" w:cs="Consolas" w:eastAsia="Consolas" w:hAnsi="Consolas"/>
          <w:color w:val="1F2937"/>
          <w:sz w:val="22"/>
          <w:szCs w:val="22"/>
        </w:rPr>
        <w:t xml:space="preserve">CMS-HOST-01</w:t>
      </w:r>
      <w:r>
        <w:rPr>
          <w:rFonts w:ascii="Calibri" w:cs="Calibri" w:eastAsia="Calibri" w:hAnsi="Calibri"/>
          <w:color w:val="1F2937"/>
          <w:sz w:val="22"/>
          <w:szCs w:val="22"/>
        </w:rPr>
        <w:t xml:space="preserve">)</w:t>
      </w:r>
    </w:p>
    <w:p>
      <w:pPr>
        <w:pStyle w:val="ListParagraph"/>
        <w:numPr>
          <w:ilvl w:val="1"/>
          <w:numId w:val="2"/>
        </w:numPr>
        <w:spacing w:after="40" w:before="40" w:line="290"/>
      </w:pPr>
      <w:r>
        <w:rPr>
          <w:rFonts w:ascii="Calibri" w:cs="Calibri" w:eastAsia="Calibri" w:hAnsi="Calibri"/>
          <w:b/>
          <w:bCs/>
          <w:color w:val="1F2937"/>
          <w:sz w:val="22"/>
          <w:szCs w:val="22"/>
        </w:rPr>
        <w:t xml:space="preserve">Group Name</w:t>
      </w:r>
      <w:r>
        <w:rPr>
          <w:rFonts w:ascii="Calibri" w:cs="Calibri" w:eastAsia="Calibri" w:hAnsi="Calibri"/>
          <w:color w:val="1F2937"/>
          <w:sz w:val="22"/>
          <w:szCs w:val="22"/>
        </w:rPr>
        <w:t xml:space="preserve">: name of the CMS group (e.g. </w:t>
      </w:r>
      <w:r>
        <w:rPr>
          <w:rFonts w:ascii="Consolas" w:cs="Consolas" w:eastAsia="Consolas" w:hAnsi="Consolas"/>
          <w:color w:val="1F2937"/>
          <w:sz w:val="22"/>
          <w:szCs w:val="22"/>
        </w:rPr>
        <w:t xml:space="preserve">MultiNode</w:t>
      </w:r>
      <w:r>
        <w:rPr>
          <w:rFonts w:ascii="Calibri" w:cs="Calibri" w:eastAsia="Calibri" w:hAnsi="Calibri"/>
          <w:color w:val="1F2937"/>
          <w:sz w:val="22"/>
          <w:szCs w:val="22"/>
        </w:rPr>
        <w:t xml:space="preserve">)</w:t>
      </w:r>
    </w:p>
    <w:p>
      <w:pPr>
        <w:pStyle w:val="ListParagraph"/>
        <w:numPr>
          <w:ilvl w:val="0"/>
          <w:numId w:val="1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Run Phase 1</w:t>
      </w:r>
    </w:p>
    <w:p>
      <w:pPr>
        <w:pStyle w:val="ListParagraph"/>
        <w:numPr>
          <w:ilvl w:val="0"/>
          <w:numId w:val="12"/>
        </w:numPr>
        <w:spacing w:after="40" w:before="40" w:line="290"/>
      </w:pPr>
      <w:r>
        <w:rPr>
          <w:rFonts w:ascii="Calibri" w:cs="Calibri" w:eastAsia="Calibri" w:hAnsi="Calibri"/>
          <w:color w:val="1F2937"/>
          <w:sz w:val="22"/>
          <w:szCs w:val="22"/>
        </w:rPr>
        <w:t xml:space="preserve">Watch the progress banner. Takes 3-5 minutes per server, so a 5-server group is ~25 minutes</w:t>
      </w:r>
    </w:p>
    <w:p>
      <w:pPr>
        <w:pStyle w:val="ListParagraph"/>
        <w:numPr>
          <w:ilvl w:val="0"/>
          <w:numId w:val="12"/>
        </w:numPr>
        <w:spacing w:after="40" w:before="40" w:line="290"/>
      </w:pPr>
      <w:r>
        <w:rPr>
          <w:rFonts w:ascii="Calibri" w:cs="Calibri" w:eastAsia="Calibri" w:hAnsi="Calibri"/>
          <w:color w:val="1F2937"/>
          <w:sz w:val="22"/>
          <w:szCs w:val="22"/>
        </w:rPr>
        <w:t xml:space="preserve">When done, the Server Assessment page shows per-server findings</w:t>
      </w:r>
    </w:p>
    <w:p>
      <w:pPr>
        <w:pStyle w:val="Heading2"/>
        <w:spacing w:after="120" w:before="320"/>
      </w:pPr>
      <w:r>
        <w:rPr>
          <w:rFonts w:ascii="Calibri" w:cs="Calibri" w:eastAsia="Calibri" w:hAnsi="Calibri"/>
          <w:b/>
          <w:bCs/>
          <w:color w:val="1F2937"/>
          <w:sz w:val="28"/>
          <w:szCs w:val="28"/>
        </w:rPr>
        <w:t xml:space="preserve">Path B — No CMS, but only a few servers</w:t>
      </w:r>
    </w:p>
    <w:p>
      <w:pPr>
        <w:spacing w:after="60" w:before="60" w:line="290"/>
        <w:jc w:val="left"/>
      </w:pPr>
      <w:r>
        <w:rPr>
          <w:rFonts w:ascii="Calibri" w:cs="Calibri" w:eastAsia="Calibri" w:hAnsi="Calibri"/>
          <w:color w:val="1F2937"/>
          <w:sz w:val="22"/>
          <w:szCs w:val="22"/>
        </w:rPr>
        <w:t xml:space="preserve">Run Phase 1 against each server one at a time using the Single Server tab. Works fine for ~5 servers or fewer.</w:t>
      </w:r>
    </w:p>
    <w:p>
      <w:pPr>
        <w:pStyle w:val="ListParagraph"/>
        <w:numPr>
          <w:ilvl w:val="0"/>
          <w:numId w:val="13"/>
        </w:numPr>
        <w:spacing w:after="40" w:before="40" w:line="290"/>
      </w:pPr>
      <w:r>
        <w:rPr>
          <w:rFonts w:ascii="Calibri" w:cs="Calibri" w:eastAsia="Calibri" w:hAnsi="Calibri"/>
          <w:color w:val="1F2937"/>
          <w:sz w:val="22"/>
          <w:szCs w:val="22"/>
        </w:rPr>
        <w:t xml:space="preserve">From the workspace home, click </w:t>
      </w:r>
      <w:r>
        <w:rPr>
          <w:rFonts w:ascii="Calibri" w:cs="Calibri" w:eastAsia="Calibri" w:hAnsi="Calibri"/>
          <w:b/>
          <w:bCs/>
          <w:color w:val="1F2937"/>
          <w:sz w:val="22"/>
          <w:szCs w:val="22"/>
        </w:rPr>
        <w:t xml:space="preserve">Run new assessment</w:t>
      </w:r>
    </w:p>
    <w:p>
      <w:pPr>
        <w:pStyle w:val="ListParagraph"/>
        <w:numPr>
          <w:ilvl w:val="0"/>
          <w:numId w:val="13"/>
        </w:numPr>
        <w:spacing w:after="40" w:before="40" w:line="290"/>
      </w:pPr>
      <w:r>
        <w:rPr>
          <w:rFonts w:ascii="Calibri" w:cs="Calibri" w:eastAsia="Calibri" w:hAnsi="Calibri"/>
          <w:color w:val="1F2937"/>
          <w:sz w:val="22"/>
          <w:szCs w:val="22"/>
        </w:rPr>
        <w:t xml:space="preserve">Leave the </w:t>
      </w:r>
      <w:r>
        <w:rPr>
          <w:rFonts w:ascii="Calibri" w:cs="Calibri" w:eastAsia="Calibri" w:hAnsi="Calibri"/>
          <w:b/>
          <w:bCs/>
          <w:color w:val="1F2937"/>
          <w:sz w:val="22"/>
          <w:szCs w:val="22"/>
        </w:rPr>
        <w:t xml:space="preserve">Single Server</w:t>
      </w:r>
      <w:r>
        <w:rPr>
          <w:rFonts w:ascii="Calibri" w:cs="Calibri" w:eastAsia="Calibri" w:hAnsi="Calibri"/>
          <w:color w:val="1F2937"/>
          <w:sz w:val="22"/>
          <w:szCs w:val="22"/>
        </w:rPr>
        <w:t xml:space="preserve"> tab selected (it's the default)</w:t>
      </w:r>
    </w:p>
    <w:p>
      <w:pPr>
        <w:pStyle w:val="ListParagraph"/>
        <w:numPr>
          <w:ilvl w:val="0"/>
          <w:numId w:val="13"/>
        </w:numPr>
        <w:spacing w:after="40" w:before="40" w:line="290"/>
      </w:pPr>
      <w:r>
        <w:rPr>
          <w:rFonts w:ascii="Calibri" w:cs="Calibri" w:eastAsia="Calibri" w:hAnsi="Calibri"/>
          <w:color w:val="1F2937"/>
          <w:sz w:val="22"/>
          <w:szCs w:val="22"/>
        </w:rPr>
        <w:t xml:space="preserve">Server Name: type your server's hostname (e.g. </w:t>
      </w:r>
      <w:r>
        <w:rPr>
          <w:rFonts w:ascii="Consolas" w:cs="Consolas" w:eastAsia="Consolas" w:hAnsi="Consolas"/>
          <w:color w:val="1F2937"/>
          <w:sz w:val="22"/>
          <w:szCs w:val="22"/>
        </w:rPr>
        <w:t xml:space="preserve">SQL01</w:t>
      </w:r>
      <w:r>
        <w:rPr>
          <w:rFonts w:ascii="Calibri" w:cs="Calibri" w:eastAsia="Calibri" w:hAnsi="Calibri"/>
          <w:color w:val="1F2937"/>
          <w:sz w:val="22"/>
          <w:szCs w:val="22"/>
        </w:rPr>
        <w:t xml:space="preserve"> or </w:t>
      </w:r>
      <w:r>
        <w:rPr>
          <w:rFonts w:ascii="Consolas" w:cs="Consolas" w:eastAsia="Consolas" w:hAnsi="Consolas"/>
          <w:color w:val="1F2937"/>
          <w:sz w:val="22"/>
          <w:szCs w:val="22"/>
        </w:rPr>
        <w:t xml:space="preserve">SQL01\INST2</w:t>
      </w:r>
      <w:r>
        <w:rPr>
          <w:rFonts w:ascii="Calibri" w:cs="Calibri" w:eastAsia="Calibri" w:hAnsi="Calibri"/>
          <w:color w:val="1F2937"/>
          <w:sz w:val="22"/>
          <w:szCs w:val="22"/>
        </w:rPr>
        <w:t xml:space="preserve"> for a named instance)</w:t>
      </w:r>
    </w:p>
    <w:p>
      <w:pPr>
        <w:pStyle w:val="ListParagraph"/>
        <w:numPr>
          <w:ilvl w:val="0"/>
          <w:numId w:val="13"/>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Run Phase 1</w:t>
      </w:r>
    </w:p>
    <w:p>
      <w:pPr>
        <w:pStyle w:val="ListParagraph"/>
        <w:numPr>
          <w:ilvl w:val="0"/>
          <w:numId w:val="13"/>
        </w:numPr>
        <w:spacing w:after="40" w:before="40" w:line="290"/>
      </w:pPr>
      <w:r>
        <w:rPr>
          <w:rFonts w:ascii="Calibri" w:cs="Calibri" w:eastAsia="Calibri" w:hAnsi="Calibri"/>
          <w:color w:val="1F2937"/>
          <w:sz w:val="22"/>
          <w:szCs w:val="22"/>
        </w:rPr>
        <w:t xml:space="preserve">Repeat for each server</w:t>
      </w:r>
    </w:p>
    <w:p>
      <w:pPr>
        <w:pStyle w:val="Heading2"/>
        <w:spacing w:after="120" w:before="320"/>
      </w:pPr>
      <w:r>
        <w:rPr>
          <w:rFonts w:ascii="Calibri" w:cs="Calibri" w:eastAsia="Calibri" w:hAnsi="Calibri"/>
          <w:b/>
          <w:bCs/>
          <w:color w:val="1F2937"/>
          <w:sz w:val="28"/>
          <w:szCs w:val="28"/>
        </w:rPr>
        <w:t xml:space="preserve">Path C — No CMS, larger estate — set one up</w:t>
      </w:r>
    </w:p>
    <w:p>
      <w:pPr>
        <w:spacing w:after="60" w:before="60" w:line="290"/>
        <w:jc w:val="left"/>
      </w:pPr>
      <w:r>
        <w:rPr>
          <w:rFonts w:ascii="Calibri" w:cs="Calibri" w:eastAsia="Calibri" w:hAnsi="Calibri"/>
          <w:color w:val="1F2937"/>
          <w:sz w:val="22"/>
          <w:szCs w:val="22"/>
        </w:rPr>
        <w:t xml:space="preserve">CMS is a free, built-in SQL Server feature. It takes about 10 minutes to set up.</w:t>
      </w:r>
    </w:p>
    <w:p>
      <w:pPr>
        <w:pStyle w:val="ListParagraph"/>
        <w:numPr>
          <w:ilvl w:val="0"/>
          <w:numId w:val="14"/>
        </w:numPr>
        <w:spacing w:after="40" w:before="40" w:line="290"/>
      </w:pPr>
      <w:r>
        <w:rPr>
          <w:rFonts w:ascii="Calibri" w:cs="Calibri" w:eastAsia="Calibri" w:hAnsi="Calibri"/>
          <w:color w:val="1F2937"/>
          <w:sz w:val="22"/>
          <w:szCs w:val="22"/>
        </w:rPr>
        <w:t xml:space="preserve">Open SQL Server Management Studio (SSMS) on any machine</w:t>
      </w:r>
    </w:p>
    <w:p>
      <w:pPr>
        <w:pStyle w:val="ListParagraph"/>
        <w:numPr>
          <w:ilvl w:val="0"/>
          <w:numId w:val="14"/>
        </w:numPr>
        <w:spacing w:after="40" w:before="40" w:line="290"/>
      </w:pPr>
      <w:r>
        <w:rPr>
          <w:rFonts w:ascii="Calibri" w:cs="Calibri" w:eastAsia="Calibri" w:hAnsi="Calibri"/>
          <w:color w:val="1F2937"/>
          <w:sz w:val="22"/>
          <w:szCs w:val="22"/>
        </w:rPr>
        <w:t xml:space="preserve">Connect to the SQL Server you want to use as your CMS host</w:t>
      </w:r>
    </w:p>
    <w:p>
      <w:pPr>
        <w:pStyle w:val="ListParagraph"/>
        <w:numPr>
          <w:ilvl w:val="0"/>
          <w:numId w:val="14"/>
        </w:numPr>
        <w:spacing w:after="40" w:before="40" w:line="290"/>
      </w:pPr>
      <w:r>
        <w:rPr>
          <w:rFonts w:ascii="Calibri" w:cs="Calibri" w:eastAsia="Calibri" w:hAnsi="Calibri"/>
          <w:color w:val="1F2937"/>
          <w:sz w:val="22"/>
          <w:szCs w:val="22"/>
        </w:rPr>
        <w:t xml:space="preserve">In Object Explorer, expand "Registered Servers" → "Central Management Servers"</w:t>
      </w:r>
    </w:p>
    <w:p>
      <w:pPr>
        <w:pStyle w:val="ListParagraph"/>
        <w:numPr>
          <w:ilvl w:val="0"/>
          <w:numId w:val="14"/>
        </w:numPr>
        <w:spacing w:after="40" w:before="40" w:line="290"/>
      </w:pPr>
      <w:r>
        <w:rPr>
          <w:rFonts w:ascii="Calibri" w:cs="Calibri" w:eastAsia="Calibri" w:hAnsi="Calibri"/>
          <w:color w:val="1F2937"/>
          <w:sz w:val="22"/>
          <w:szCs w:val="22"/>
        </w:rPr>
        <w:t xml:space="preserve">Right-click "Central Management Servers" → "Register Central Management Server" → connect to it</w:t>
      </w:r>
    </w:p>
    <w:p>
      <w:pPr>
        <w:pStyle w:val="ListParagraph"/>
        <w:numPr>
          <w:ilvl w:val="0"/>
          <w:numId w:val="14"/>
        </w:numPr>
        <w:spacing w:after="40" w:before="40" w:line="290"/>
      </w:pPr>
      <w:r>
        <w:rPr>
          <w:rFonts w:ascii="Calibri" w:cs="Calibri" w:eastAsia="Calibri" w:hAnsi="Calibri"/>
          <w:color w:val="1F2937"/>
          <w:sz w:val="22"/>
          <w:szCs w:val="22"/>
        </w:rPr>
        <w:t xml:space="preserve">Right-click the new CMS host → "New Server Group" → name it (e.g. MyEstate)</w:t>
      </w:r>
    </w:p>
    <w:p>
      <w:pPr>
        <w:pStyle w:val="ListParagraph"/>
        <w:numPr>
          <w:ilvl w:val="0"/>
          <w:numId w:val="14"/>
        </w:numPr>
        <w:spacing w:after="40" w:before="40" w:line="290"/>
      </w:pPr>
      <w:r>
        <w:rPr>
          <w:rFonts w:ascii="Calibri" w:cs="Calibri" w:eastAsia="Calibri" w:hAnsi="Calibri"/>
          <w:color w:val="1F2937"/>
          <w:sz w:val="22"/>
          <w:szCs w:val="22"/>
        </w:rPr>
        <w:t xml:space="preserve">Right-click your new group → "New Server Registration" → add each SQL Server you want included</w:t>
      </w:r>
    </w:p>
    <w:p>
      <w:pPr>
        <w:pStyle w:val="ListParagraph"/>
        <w:numPr>
          <w:ilvl w:val="0"/>
          <w:numId w:val="14"/>
        </w:numPr>
        <w:spacing w:after="40" w:before="40" w:line="290"/>
      </w:pPr>
      <w:r>
        <w:rPr>
          <w:rFonts w:ascii="Calibri" w:cs="Calibri" w:eastAsia="Calibri" w:hAnsi="Calibri"/>
          <w:color w:val="1F2937"/>
          <w:sz w:val="22"/>
          <w:szCs w:val="22"/>
        </w:rPr>
        <w:t xml:space="preserve">Once your group has all the servers, use </w:t>
      </w:r>
      <w:r>
        <w:rPr>
          <w:rFonts w:ascii="Calibri" w:cs="Calibri" w:eastAsia="Calibri" w:hAnsi="Calibri"/>
          <w:b/>
          <w:bCs/>
          <w:color w:val="1F2937"/>
          <w:sz w:val="22"/>
          <w:szCs w:val="22"/>
        </w:rPr>
        <w:t xml:space="preserve">Path A</w:t>
      </w:r>
      <w:r>
        <w:rPr>
          <w:rFonts w:ascii="Calibri" w:cs="Calibri" w:eastAsia="Calibri" w:hAnsi="Calibri"/>
          <w:color w:val="1F2937"/>
          <w:sz w:val="22"/>
          <w:szCs w:val="22"/>
        </w:rPr>
        <w:t xml:space="preserve"> above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24"/>
              <w:bottom w:val="none" w:color="FFFFFF" w:sz="0"/>
              <w:right w:val="none" w:color="FFFFFF" w:sz="0"/>
            </w:tcBorders>
            <w:shd w:fill="DBEAFE" w:val="clear"/>
            <w:tcMar>
              <w:top w:type="dxa" w:w="160"/>
              <w:left w:type="dxa" w:w="200"/>
              <w:bottom w:type="dxa" w:w="160"/>
              <w:right w:type="dxa" w:w="200"/>
            </w:tcMar>
          </w:tcPr>
          <w:p>
            <w:pPr>
              <w:spacing w:after="60" w:before="40" w:line="290"/>
            </w:pPr>
            <w:r>
              <w:rPr>
                <w:rFonts w:ascii="Calibri" w:cs="Calibri" w:eastAsia="Calibri" w:hAnsi="Calibri"/>
                <w:b/>
                <w:bCs/>
                <w:color w:val="3B82F6"/>
                <w:sz w:val="22"/>
                <w:szCs w:val="22"/>
              </w:rPr>
              <w:t xml:space="preserve">ⓘ CMS membership note</w:t>
            </w:r>
          </w:p>
          <w:p>
            <w:pPr>
              <w:spacing w:after="30" w:before="30" w:line="290"/>
            </w:pPr>
            <w:r>
              <w:rPr>
                <w:rFonts w:ascii="Calibri" w:cs="Calibri" w:eastAsia="Calibri" w:hAnsi="Calibri"/>
                <w:color w:val="1F2937"/>
                <w:sz w:val="21"/>
                <w:szCs w:val="21"/>
              </w:rPr>
              <w:t xml:space="preserve">A CMS host cannot be a member of one of its own groups.</w:t>
            </w:r>
          </w:p>
          <w:p>
            <w:pPr>
              <w:spacing w:after="30" w:before="30" w:line="290"/>
            </w:pPr>
            <w:r>
              <w:rPr>
                <w:rFonts w:ascii="Calibri" w:cs="Calibri" w:eastAsia="Calibri" w:hAnsi="Calibri"/>
                <w:color w:val="1F2937"/>
                <w:sz w:val="21"/>
                <w:szCs w:val="21"/>
              </w:rPr>
              <w:t xml:space="preserve">If you want the CMS host itself assessed, register it on a different machine, or use Path B for just that one server.</w:t>
            </w:r>
          </w:p>
        </w:tc>
      </w:tr>
    </w:tbl>
    <w:p>
      <w:pPr>
        <w:spacing w:after="100" w:before="100"/>
      </w:pPr>
      <w:r>
        <w:t xml:space="preserve"/>
      </w:r>
    </w:p>
    <w:p>
      <w:pPr>
        <w:pStyle w:val="Heading2"/>
        <w:spacing w:after="120" w:before="320"/>
      </w:pPr>
      <w:r>
        <w:rPr>
          <w:rFonts w:ascii="Calibri" w:cs="Calibri" w:eastAsia="Calibri" w:hAnsi="Calibri"/>
          <w:b/>
          <w:bCs/>
          <w:color w:val="1F2937"/>
          <w:sz w:val="28"/>
          <w:szCs w:val="28"/>
        </w:rPr>
        <w:t xml:space="preserve">Path D — You already have assessment data</w:t>
      </w:r>
    </w:p>
    <w:p>
      <w:pPr>
        <w:spacing w:after="60" w:before="60" w:line="290"/>
        <w:jc w:val="left"/>
      </w:pPr>
      <w:r>
        <w:rPr>
          <w:rFonts w:ascii="Calibri" w:cs="Calibri" w:eastAsia="Calibri" w:hAnsi="Calibri"/>
          <w:color w:val="1F2937"/>
          <w:sz w:val="22"/>
          <w:szCs w:val="22"/>
        </w:rPr>
        <w:t xml:space="preserve">If you've already run 01_Assessment_Script.sql against your servers and have the resulting .rpt file, you can skip running Phase 1 from inside SQLPilot and just hand the .rpt to the agent for parsing:</w:t>
      </w:r>
    </w:p>
    <w:p>
      <w:pPr>
        <w:pStyle w:val="ListParagraph"/>
        <w:numPr>
          <w:ilvl w:val="0"/>
          <w:numId w:val="15"/>
        </w:numPr>
        <w:spacing w:after="40" w:before="40" w:line="290"/>
      </w:pPr>
      <w:r>
        <w:rPr>
          <w:rFonts w:ascii="Calibri" w:cs="Calibri" w:eastAsia="Calibri" w:hAnsi="Calibri"/>
          <w:color w:val="1F2937"/>
          <w:sz w:val="22"/>
          <w:szCs w:val="22"/>
        </w:rPr>
        <w:t xml:space="preserve">From the workspace home, click </w:t>
      </w:r>
      <w:r>
        <w:rPr>
          <w:rFonts w:ascii="Calibri" w:cs="Calibri" w:eastAsia="Calibri" w:hAnsi="Calibri"/>
          <w:b/>
          <w:bCs/>
          <w:color w:val="1F2937"/>
          <w:sz w:val="22"/>
          <w:szCs w:val="22"/>
        </w:rPr>
        <w:t xml:space="preserve">Upload existing report</w:t>
      </w:r>
    </w:p>
    <w:p>
      <w:pPr>
        <w:pStyle w:val="ListParagraph"/>
        <w:numPr>
          <w:ilvl w:val="0"/>
          <w:numId w:val="15"/>
        </w:numPr>
        <w:spacing w:after="40" w:before="40" w:line="290"/>
      </w:pPr>
      <w:r>
        <w:rPr>
          <w:rFonts w:ascii="Calibri" w:cs="Calibri" w:eastAsia="Calibri" w:hAnsi="Calibri"/>
          <w:color w:val="1F2937"/>
          <w:sz w:val="22"/>
          <w:szCs w:val="22"/>
        </w:rPr>
        <w:t xml:space="preserve">Either drag the .rpt onto the dashboard (anywhere on the purple banner area) or click the upload button and pick the file. SQLPilot accepts:</w:t>
      </w:r>
    </w:p>
    <w:p>
      <w:pPr>
        <w:pStyle w:val="ListParagraph"/>
        <w:numPr>
          <w:ilvl w:val="1"/>
          <w:numId w:val="2"/>
        </w:numPr>
        <w:spacing w:after="40" w:before="40" w:line="290"/>
      </w:pPr>
      <w:r>
        <w:rPr>
          <w:rFonts w:ascii="Consolas" w:cs="Consolas" w:eastAsia="Consolas" w:hAnsi="Consolas"/>
          <w:b/>
          <w:bCs/>
          <w:color w:val="1F2937"/>
          <w:sz w:val="22"/>
          <w:szCs w:val="22"/>
        </w:rPr>
        <w:t xml:space="preserve">.json</w:t>
      </w:r>
      <w:r>
        <w:rPr>
          <w:rFonts w:ascii="Calibri" w:cs="Calibri" w:eastAsia="Calibri" w:hAnsi="Calibri"/>
          <w:color w:val="1F2937"/>
          <w:sz w:val="22"/>
          <w:szCs w:val="22"/>
        </w:rPr>
        <w:t xml:space="preserve"> — a previously-generated Migration_Assessment_Report_*.json (SQLPilot opens it as the new latest report)</w:t>
      </w:r>
    </w:p>
    <w:p>
      <w:pPr>
        <w:pStyle w:val="ListParagraph"/>
        <w:numPr>
          <w:ilvl w:val="1"/>
          <w:numId w:val="2"/>
        </w:numPr>
        <w:spacing w:after="40" w:before="40" w:line="290"/>
      </w:pPr>
      <w:r>
        <w:rPr>
          <w:rFonts w:ascii="Consolas" w:cs="Consolas" w:eastAsia="Consolas" w:hAnsi="Consolas"/>
          <w:b/>
          <w:bCs/>
          <w:color w:val="1F2937"/>
          <w:sz w:val="22"/>
          <w:szCs w:val="22"/>
        </w:rPr>
        <w:t xml:space="preserve">.rpt</w:t>
      </w:r>
      <w:r>
        <w:rPr>
          <w:rFonts w:ascii="Calibri" w:cs="Calibri" w:eastAsia="Calibri" w:hAnsi="Calibri"/>
          <w:color w:val="1F2937"/>
          <w:sz w:val="22"/>
          <w:szCs w:val="22"/>
        </w:rPr>
        <w:t xml:space="preserve"> — the SSMS "Results to File" output of 01_Assessment_Script.sql, containing the 15 data sections SQLPilot needs to produce findings, SKU recommendations, and the Cloud Migration Matrix</w:t>
      </w:r>
    </w:p>
    <w:p>
      <w:pPr>
        <w:pStyle w:val="ListParagraph"/>
        <w:numPr>
          <w:ilvl w:val="0"/>
          <w:numId w:val="15"/>
        </w:numPr>
        <w:spacing w:after="40" w:before="40" w:line="290"/>
      </w:pPr>
      <w:r>
        <w:rPr>
          <w:rFonts w:ascii="Calibri" w:cs="Calibri" w:eastAsia="Calibri" w:hAnsi="Calibri"/>
          <w:color w:val="1F2937"/>
          <w:sz w:val="22"/>
          <w:szCs w:val="22"/>
        </w:rPr>
        <w:t xml:space="preserve">SQLPilot saves the uploaded .rpt under C:\SQLPilot\Assessment\Inputs\&lt;timestamp&gt;_uploaded\, then click "Parse to JSON" to run the analysis pipeline. The resulting .json + .xlsx output lands in C:\SQLPilot\Assessment\Reports\&lt;timestamp&gt;_parsed_rpt\, and the Server Assessment page refreshes with the new findings.</w:t>
      </w:r>
    </w:p>
    <w:p>
      <w:pPr>
        <w:pStyle w:val="Heading1"/>
        <w:pageBreakBefore/>
        <w:spacing w:after="240" w:before="0"/>
      </w:pPr>
      <w:r>
        <w:rPr>
          <w:rFonts w:ascii="Calibri" w:cs="Calibri" w:eastAsia="Calibri" w:hAnsi="Calibri"/>
          <w:b/>
          <w:bCs/>
          <w:color w:val="4F46E5"/>
          <w:sz w:val="36"/>
          <w:szCs w:val="36"/>
        </w:rPr>
        <w:t xml:space="preserve">Walk through the demo flow</w:t>
      </w:r>
    </w:p>
    <w:p>
      <w:pPr>
        <w:spacing w:after="60" w:before="60" w:line="290"/>
        <w:jc w:val="left"/>
      </w:pPr>
      <w:r>
        <w:rPr>
          <w:rFonts w:ascii="Calibri" w:cs="Calibri" w:eastAsia="Calibri" w:hAnsi="Calibri"/>
          <w:color w:val="1F2937"/>
          <w:sz w:val="22"/>
          <w:szCs w:val="22"/>
        </w:rPr>
        <w:t xml:space="preserve">Now that the agent has assessment data, drive it through all five stages.</w:t>
      </w:r>
    </w:p>
    <w:p>
      <w:pPr>
        <w:pStyle w:val="Heading2"/>
        <w:spacing w:after="120" w:before="320"/>
      </w:pPr>
      <w:r>
        <w:rPr>
          <w:rFonts w:ascii="Calibri" w:cs="Calibri" w:eastAsia="Calibri" w:hAnsi="Calibri"/>
          <w:b/>
          <w:bCs/>
          <w:color w:val="1F2937"/>
          <w:sz w:val="28"/>
          <w:szCs w:val="28"/>
        </w:rPr>
        <w:t xml:space="preserve">Stage 1 — Assess</w:t>
      </w:r>
    </w:p>
    <w:p>
      <w:pPr>
        <w:pStyle w:val="ListParagraph"/>
        <w:numPr>
          <w:ilvl w:val="0"/>
          <w:numId w:val="2"/>
        </w:numPr>
        <w:spacing w:after="40" w:before="40" w:line="290"/>
      </w:pPr>
      <w:r>
        <w:rPr>
          <w:rFonts w:ascii="Calibri" w:cs="Calibri" w:eastAsia="Calibri" w:hAnsi="Calibri"/>
          <w:color w:val="1F2937"/>
          <w:sz w:val="22"/>
          <w:szCs w:val="22"/>
        </w:rPr>
        <w:t xml:space="preserve">The Server Assessment page shows servers, findings counts, and a verdict per server</w:t>
      </w:r>
    </w:p>
    <w:p>
      <w:pPr>
        <w:pStyle w:val="ListParagraph"/>
        <w:numPr>
          <w:ilvl w:val="0"/>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Continue to Decide</w:t>
      </w:r>
    </w:p>
    <w:p>
      <w:pPr>
        <w:pStyle w:val="Heading2"/>
        <w:spacing w:after="120" w:before="320"/>
      </w:pPr>
      <w:r>
        <w:rPr>
          <w:rFonts w:ascii="Calibri" w:cs="Calibri" w:eastAsia="Calibri" w:hAnsi="Calibri"/>
          <w:b/>
          <w:bCs/>
          <w:color w:val="1F2937"/>
          <w:sz w:val="28"/>
          <w:szCs w:val="28"/>
        </w:rPr>
        <w:t xml:space="preserve">Stage 2 — Decide</w:t>
      </w:r>
    </w:p>
    <w:p>
      <w:pPr>
        <w:pStyle w:val="ListParagraph"/>
        <w:numPr>
          <w:ilvl w:val="0"/>
          <w:numId w:val="2"/>
        </w:numPr>
        <w:spacing w:after="40" w:before="40" w:line="290"/>
      </w:pPr>
      <w:r>
        <w:rPr>
          <w:rFonts w:ascii="Calibri" w:cs="Calibri" w:eastAsia="Calibri" w:hAnsi="Calibri"/>
          <w:color w:val="1F2937"/>
          <w:sz w:val="22"/>
          <w:szCs w:val="22"/>
        </w:rPr>
        <w:t xml:space="preserve">For each server, the agent shows three target options: Azure VM (IaaS), Managed Instance, Azure SQL Database</w:t>
      </w:r>
    </w:p>
    <w:p>
      <w:pPr>
        <w:pStyle w:val="ListParagraph"/>
        <w:numPr>
          <w:ilvl w:val="0"/>
          <w:numId w:val="2"/>
        </w:numPr>
        <w:spacing w:after="40" w:before="40" w:line="290"/>
      </w:pPr>
      <w:r>
        <w:rPr>
          <w:rFonts w:ascii="Calibri" w:cs="Calibri" w:eastAsia="Calibri" w:hAnsi="Calibri"/>
          <w:color w:val="1F2937"/>
          <w:sz w:val="22"/>
          <w:szCs w:val="22"/>
        </w:rPr>
        <w:t xml:space="preserve">Each card shows blockers, warnings, and the recommended verdict</w:t>
      </w:r>
    </w:p>
    <w:p>
      <w:pPr>
        <w:pStyle w:val="ListParagraph"/>
        <w:numPr>
          <w:ilvl w:val="0"/>
          <w:numId w:val="2"/>
        </w:numPr>
        <w:spacing w:after="40" w:before="40" w:line="290"/>
      </w:pPr>
      <w:r>
        <w:rPr>
          <w:rFonts w:ascii="Calibri" w:cs="Calibri" w:eastAsia="Calibri" w:hAnsi="Calibri"/>
          <w:color w:val="1F2937"/>
          <w:sz w:val="22"/>
          <w:szCs w:val="22"/>
        </w:rPr>
        <w:t xml:space="preserve">The agent's recommendation is marked. The DBA can override if needed.</w:t>
      </w:r>
    </w:p>
    <w:p>
      <w:pPr>
        <w:pStyle w:val="ListParagraph"/>
        <w:numPr>
          <w:ilvl w:val="0"/>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Continue to Migrate</w:t>
      </w:r>
    </w:p>
    <w:p>
      <w:pPr>
        <w:pStyle w:val="Heading2"/>
        <w:spacing w:after="120" w:before="320"/>
      </w:pPr>
      <w:r>
        <w:rPr>
          <w:rFonts w:ascii="Calibri" w:cs="Calibri" w:eastAsia="Calibri" w:hAnsi="Calibri"/>
          <w:b/>
          <w:bCs/>
          <w:color w:val="1F2937"/>
          <w:sz w:val="28"/>
          <w:szCs w:val="28"/>
        </w:rPr>
        <w:t xml:space="preserve">Stage 3 — Migrate</w:t>
      </w:r>
    </w:p>
    <w:p>
      <w:pPr>
        <w:pStyle w:val="ListParagraph"/>
        <w:numPr>
          <w:ilvl w:val="0"/>
          <w:numId w:val="2"/>
        </w:numPr>
        <w:spacing w:after="40" w:before="40" w:line="290"/>
      </w:pPr>
      <w:r>
        <w:rPr>
          <w:rFonts w:ascii="Calibri" w:cs="Calibri" w:eastAsia="Calibri" w:hAnsi="Calibri"/>
          <w:color w:val="1F2937"/>
          <w:sz w:val="22"/>
          <w:szCs w:val="22"/>
        </w:rPr>
        <w:t xml:space="preserve">8 sub-steps; 3 are "Real" (run live against Azure), 5 are "Phase 3" (specified but deferred)</w:t>
      </w:r>
    </w:p>
    <w:p>
      <w:pPr>
        <w:pStyle w:val="ListParagraph"/>
        <w:numPr>
          <w:ilvl w:val="0"/>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Create VM</w:t>
      </w:r>
      <w:r>
        <w:rPr>
          <w:rFonts w:ascii="Calibri" w:cs="Calibri" w:eastAsia="Calibri" w:hAnsi="Calibri"/>
          <w:color w:val="1F2937"/>
          <w:sz w:val="22"/>
          <w:szCs w:val="22"/>
        </w:rPr>
        <w:t xml:space="preserve"> — the agent runs </w:t>
      </w:r>
      <w:r>
        <w:rPr>
          <w:rFonts w:ascii="Consolas" w:cs="Consolas" w:eastAsia="Consolas" w:hAnsi="Consolas"/>
          <w:color w:val="1F2937"/>
          <w:sz w:val="22"/>
          <w:szCs w:val="22"/>
        </w:rPr>
        <w:t xml:space="preserve">terraform apply</w:t>
      </w:r>
      <w:r>
        <w:rPr>
          <w:rFonts w:ascii="Calibri" w:cs="Calibri" w:eastAsia="Calibri" w:hAnsi="Calibri"/>
          <w:color w:val="1F2937"/>
          <w:sz w:val="22"/>
          <w:szCs w:val="22"/>
        </w:rPr>
        <w:t xml:space="preserve">, takes ~7 minutes</w:t>
      </w:r>
    </w:p>
    <w:p>
      <w:pPr>
        <w:pStyle w:val="ListParagraph"/>
        <w:numPr>
          <w:ilvl w:val="0"/>
          <w:numId w:val="2"/>
        </w:numPr>
        <w:spacing w:after="40" w:before="40" w:line="290"/>
      </w:pPr>
      <w:r>
        <w:rPr>
          <w:rFonts w:ascii="Calibri" w:cs="Calibri" w:eastAsia="Calibri" w:hAnsi="Calibri"/>
          <w:color w:val="1F2937"/>
          <w:sz w:val="22"/>
          <w:szCs w:val="22"/>
        </w:rPr>
        <w:t xml:space="preserve">When the VM is up, click </w:t>
      </w:r>
      <w:r>
        <w:rPr>
          <w:rFonts w:ascii="Calibri" w:cs="Calibri" w:eastAsia="Calibri" w:hAnsi="Calibri"/>
          <w:b/>
          <w:bCs/>
          <w:color w:val="1F2937"/>
          <w:sz w:val="22"/>
          <w:szCs w:val="22"/>
        </w:rPr>
        <w:t xml:space="preserve">Restore Database</w:t>
      </w:r>
      <w:r>
        <w:rPr>
          <w:rFonts w:ascii="Calibri" w:cs="Calibri" w:eastAsia="Calibri" w:hAnsi="Calibri"/>
          <w:color w:val="1F2937"/>
          <w:sz w:val="22"/>
          <w:szCs w:val="22"/>
        </w:rPr>
        <w:t xml:space="preserve"> — the agent backs up a sample database and restores it</w:t>
      </w:r>
    </w:p>
    <w:p>
      <w:pPr>
        <w:pStyle w:val="ListParagraph"/>
        <w:numPr>
          <w:ilvl w:val="0"/>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Validate</w:t>
      </w:r>
      <w:r>
        <w:rPr>
          <w:rFonts w:ascii="Calibri" w:cs="Calibri" w:eastAsia="Calibri" w:hAnsi="Calibri"/>
          <w:color w:val="1F2937"/>
          <w:sz w:val="22"/>
          <w:szCs w:val="22"/>
        </w:rPr>
        <w:t xml:space="preserve"> — DBCC CHECKDB runs against all user databases</w:t>
      </w:r>
    </w:p>
    <w:p>
      <w:pPr>
        <w:pStyle w:val="ListParagraph"/>
        <w:numPr>
          <w:ilvl w:val="0"/>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Continue to Handoff</w:t>
      </w:r>
    </w:p>
    <w:p>
      <w:pPr>
        <w:pStyle w:val="Heading2"/>
        <w:spacing w:after="120" w:before="320"/>
      </w:pPr>
      <w:r>
        <w:rPr>
          <w:rFonts w:ascii="Calibri" w:cs="Calibri" w:eastAsia="Calibri" w:hAnsi="Calibri"/>
          <w:b/>
          <w:bCs/>
          <w:color w:val="1F2937"/>
          <w:sz w:val="28"/>
          <w:szCs w:val="28"/>
        </w:rPr>
        <w:t xml:space="preserve">Stage 4 — Handoff</w:t>
      </w:r>
    </w:p>
    <w:p>
      <w:pPr>
        <w:pStyle w:val="ListParagraph"/>
        <w:numPr>
          <w:ilvl w:val="0"/>
          <w:numId w:val="2"/>
        </w:numPr>
        <w:spacing w:after="40" w:before="40" w:line="290"/>
      </w:pPr>
      <w:r>
        <w:rPr>
          <w:rFonts w:ascii="Calibri" w:cs="Calibri" w:eastAsia="Calibri" w:hAnsi="Calibri"/>
          <w:color w:val="1F2937"/>
          <w:sz w:val="22"/>
          <w:szCs w:val="22"/>
        </w:rPr>
        <w:t xml:space="preserve">The agent generates a connection string + validation queries + app-side change list</w:t>
      </w:r>
    </w:p>
    <w:p>
      <w:pPr>
        <w:pStyle w:val="ListParagraph"/>
        <w:numPr>
          <w:ilvl w:val="0"/>
          <w:numId w:val="2"/>
        </w:numPr>
        <w:spacing w:after="40" w:before="40" w:line="290"/>
      </w:pPr>
      <w:r>
        <w:rPr>
          <w:rFonts w:ascii="Calibri" w:cs="Calibri" w:eastAsia="Calibri" w:hAnsi="Calibri"/>
          <w:color w:val="1F2937"/>
          <w:sz w:val="22"/>
          <w:szCs w:val="22"/>
        </w:rPr>
        <w:t xml:space="preserve">Review the document, click </w:t>
      </w:r>
      <w:r>
        <w:rPr>
          <w:rFonts w:ascii="Calibri" w:cs="Calibri" w:eastAsia="Calibri" w:hAnsi="Calibri"/>
          <w:b/>
          <w:bCs/>
          <w:color w:val="1F2937"/>
          <w:sz w:val="22"/>
          <w:szCs w:val="22"/>
        </w:rPr>
        <w:t xml:space="preserve">Sign Off</w:t>
      </w:r>
    </w:p>
    <w:p>
      <w:pPr>
        <w:pStyle w:val="ListParagraph"/>
        <w:numPr>
          <w:ilvl w:val="0"/>
          <w:numId w:val="2"/>
        </w:numPr>
        <w:spacing w:after="40" w:before="40" w:line="290"/>
      </w:pPr>
      <w:r>
        <w:rPr>
          <w:rFonts w:ascii="Calibri" w:cs="Calibri" w:eastAsia="Calibri" w:hAnsi="Calibri"/>
          <w:color w:val="1F2937"/>
          <w:sz w:val="22"/>
          <w:szCs w:val="22"/>
        </w:rPr>
        <w:t xml:space="preserve">Copy the document and send to your application team</w:t>
      </w:r>
    </w:p>
    <w:p>
      <w:pPr>
        <w:pStyle w:val="Heading2"/>
        <w:spacing w:after="120" w:before="320"/>
      </w:pPr>
      <w:r>
        <w:rPr>
          <w:rFonts w:ascii="Calibri" w:cs="Calibri" w:eastAsia="Calibri" w:hAnsi="Calibri"/>
          <w:b/>
          <w:bCs/>
          <w:color w:val="1F2937"/>
          <w:sz w:val="28"/>
          <w:szCs w:val="28"/>
        </w:rPr>
        <w:t xml:space="preserve">Stage 5 — Day-to-Day Ops</w:t>
      </w:r>
    </w:p>
    <w:p>
      <w:pPr>
        <w:pStyle w:val="ListParagraph"/>
        <w:numPr>
          <w:ilvl w:val="0"/>
          <w:numId w:val="2"/>
        </w:numPr>
        <w:spacing w:after="40" w:before="40" w:line="290"/>
      </w:pPr>
      <w:r>
        <w:rPr>
          <w:rFonts w:ascii="Calibri" w:cs="Calibri" w:eastAsia="Calibri" w:hAnsi="Calibri"/>
          <w:color w:val="1F2937"/>
          <w:sz w:val="22"/>
          <w:szCs w:val="22"/>
        </w:rPr>
        <w:t xml:space="preserve">This stage is a Phase 3 roadmap preview — shows what daily monitoring will look like</w:t>
      </w:r>
    </w:p>
    <w:p>
      <w:pPr>
        <w:pStyle w:val="ListParagraph"/>
        <w:numPr>
          <w:ilvl w:val="0"/>
          <w:numId w:val="2"/>
        </w:numPr>
        <w:spacing w:after="40" w:before="40" w:line="290"/>
      </w:pPr>
      <w:r>
        <w:rPr>
          <w:rFonts w:ascii="Calibri" w:cs="Calibri" w:eastAsia="Calibri" w:hAnsi="Calibri"/>
          <w:color w:val="1F2937"/>
          <w:sz w:val="22"/>
          <w:szCs w:val="22"/>
        </w:rPr>
        <w:t xml:space="preserve">For v0.9, it's documentation only</w:t>
      </w:r>
    </w:p>
    <w:p>
      <w:pPr>
        <w:pStyle w:val="Heading2"/>
        <w:spacing w:after="120" w:before="320"/>
      </w:pPr>
      <w:r>
        <w:rPr>
          <w:rFonts w:ascii="Calibri" w:cs="Calibri" w:eastAsia="Calibri" w:hAnsi="Calibri"/>
          <w:b/>
          <w:bCs/>
          <w:color w:val="1F2937"/>
          <w:sz w:val="28"/>
          <w:szCs w:val="28"/>
        </w:rPr>
        <w:t xml:space="preserve">After the demo</w:t>
      </w:r>
    </w:p>
    <w:p>
      <w:pPr>
        <w:pStyle w:val="ListParagraph"/>
        <w:numPr>
          <w:ilvl w:val="0"/>
          <w:numId w:val="2"/>
        </w:numPr>
        <w:spacing w:after="40" w:before="40" w:line="290"/>
      </w:pPr>
      <w:r>
        <w:rPr>
          <w:rFonts w:ascii="Calibri" w:cs="Calibri" w:eastAsia="Calibri" w:hAnsi="Calibri"/>
          <w:color w:val="1F2937"/>
          <w:sz w:val="22"/>
          <w:szCs w:val="22"/>
        </w:rPr>
        <w:t xml:space="preserve">Click </w:t>
      </w:r>
      <w:r>
        <w:rPr>
          <w:rFonts w:ascii="Calibri" w:cs="Calibri" w:eastAsia="Calibri" w:hAnsi="Calibri"/>
          <w:b/>
          <w:bCs/>
          <w:color w:val="1F2937"/>
          <w:sz w:val="22"/>
          <w:szCs w:val="22"/>
        </w:rPr>
        <w:t xml:space="preserve">Destroy VM</w:t>
      </w:r>
      <w:r>
        <w:rPr>
          <w:rFonts w:ascii="Calibri" w:cs="Calibri" w:eastAsia="Calibri" w:hAnsi="Calibri"/>
          <w:color w:val="1F2937"/>
          <w:sz w:val="22"/>
          <w:szCs w:val="22"/>
        </w:rPr>
        <w:t xml:space="preserve"> to tear down the Azure resources (~4 minutes, costs stop accruing)</w:t>
      </w:r>
    </w:p>
    <w:p>
      <w:pPr>
        <w:pStyle w:val="ListParagraph"/>
        <w:numPr>
          <w:ilvl w:val="0"/>
          <w:numId w:val="2"/>
        </w:numPr>
        <w:spacing w:after="40" w:before="40" w:line="290"/>
      </w:pPr>
      <w:r>
        <w:rPr>
          <w:rFonts w:ascii="Calibri" w:cs="Calibri" w:eastAsia="Calibri" w:hAnsi="Calibri"/>
          <w:color w:val="1F2937"/>
          <w:sz w:val="22"/>
          <w:szCs w:val="22"/>
        </w:rPr>
        <w:t xml:space="preserve">The decision log at </w:t>
      </w:r>
      <w:r>
        <w:rPr>
          <w:rFonts w:ascii="Consolas" w:cs="Consolas" w:eastAsia="Consolas" w:hAnsi="Consolas"/>
          <w:color w:val="1F2937"/>
          <w:sz w:val="22"/>
          <w:szCs w:val="22"/>
        </w:rPr>
        <w:t xml:space="preserve">C:\SQLPilot\decision_log.json</w:t>
      </w:r>
      <w:r>
        <w:rPr>
          <w:rFonts w:ascii="Calibri" w:cs="Calibri" w:eastAsia="Calibri" w:hAnsi="Calibri"/>
          <w:color w:val="1F2937"/>
          <w:sz w:val="22"/>
          <w:szCs w:val="22"/>
        </w:rPr>
        <w:t xml:space="preserve"> captures every tool call the agent made</w:t>
      </w:r>
    </w:p>
    <w:p>
      <w:pPr>
        <w:pStyle w:val="Heading1"/>
        <w:pageBreakBefore/>
        <w:spacing w:after="240" w:before="0"/>
      </w:pPr>
      <w:r>
        <w:rPr>
          <w:rFonts w:ascii="Calibri" w:cs="Calibri" w:eastAsia="Calibri" w:hAnsi="Calibri"/>
          <w:b/>
          <w:bCs/>
          <w:color w:val="4F46E5"/>
          <w:sz w:val="36"/>
          <w:szCs w:val="36"/>
        </w:rPr>
        <w:t xml:space="preserve">Troubleshooting</w:t>
      </w:r>
    </w:p>
    <w:p>
      <w:pPr>
        <w:pStyle w:val="Heading3"/>
        <w:spacing w:after="80" w:before="240"/>
      </w:pPr>
      <w:r>
        <w:rPr>
          <w:rFonts w:ascii="Calibri" w:cs="Calibri" w:eastAsia="Calibri" w:hAnsi="Calibri"/>
          <w:b/>
          <w:bCs/>
          <w:color w:val="1F2937"/>
          <w:sz w:val="24"/>
          <w:szCs w:val="24"/>
        </w:rPr>
        <w:t xml:space="preserve">Server won't start: "The file is not digitally signed."</w:t>
      </w:r>
    </w:p>
    <w:p>
      <w:pPr>
        <w:spacing w:after="60" w:before="60" w:line="290"/>
        <w:jc w:val="left"/>
      </w:pPr>
      <w:r>
        <w:rPr>
          <w:rFonts w:ascii="Calibri" w:cs="Calibri" w:eastAsia="Calibri" w:hAnsi="Calibri"/>
          <w:color w:val="1F2937"/>
          <w:sz w:val="22"/>
          <w:szCs w:val="22"/>
        </w:rPr>
        <w:t xml:space="preserve">Windows blocks zip-extracted PowerShell scripts by default. Unblock everything in C:\SQLPilot\ with this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40"/>
              <w:left w:type="dxa" w:w="200"/>
              <w:bottom w:type="dxa" w:w="140"/>
              <w:right w:type="dxa" w:w="200"/>
            </w:tcMar>
          </w:tcPr>
          <w:p>
            <w:pPr>
              <w:spacing w:after="20" w:before="20" w:line="260"/>
            </w:pPr>
            <w:r>
              <w:rPr>
                <w:rFonts w:ascii="Consolas" w:cs="Consolas" w:eastAsia="Consolas" w:hAnsi="Consolas"/>
                <w:color w:val="1F2937"/>
                <w:sz w:val="20"/>
                <w:szCs w:val="20"/>
              </w:rPr>
              <w:t xml:space="preserve">Get-ChildItem -Path C:\SQLPilot -Recurse | Unblock-File</w:t>
            </w:r>
          </w:p>
        </w:tc>
      </w:tr>
    </w:tbl>
    <w:p>
      <w:pPr>
        <w:spacing w:after="60" w:before="60" w:line="290"/>
        <w:jc w:val="left"/>
      </w:pPr>
      <w:r>
        <w:rPr>
          <w:rFonts w:ascii="Calibri" w:cs="Calibri" w:eastAsia="Calibri" w:hAnsi="Calibri"/>
          <w:color w:val="1F2937"/>
          <w:sz w:val="22"/>
          <w:szCs w:val="22"/>
        </w:rPr>
        <w:t xml:space="preserve">Then try launching server.ps1 again. You only need to unblock once per install.</w:t>
      </w:r>
    </w:p>
    <w:p>
      <w:pPr>
        <w:pStyle w:val="Heading3"/>
        <w:spacing w:after="80" w:before="240"/>
      </w:pPr>
      <w:r>
        <w:rPr>
          <w:rFonts w:ascii="Calibri" w:cs="Calibri" w:eastAsia="Calibri" w:hAnsi="Calibri"/>
          <w:b/>
          <w:bCs/>
          <w:color w:val="1F2937"/>
          <w:sz w:val="24"/>
          <w:szCs w:val="24"/>
        </w:rPr>
        <w:t xml:space="preserve">Agent doesn't start. Console shows "ANTHROPIC_API_KEY environment variable is not set."</w:t>
      </w:r>
    </w:p>
    <w:p>
      <w:pPr>
        <w:spacing w:after="60" w:before="60" w:line="290"/>
        <w:jc w:val="left"/>
      </w:pPr>
      <w:r>
        <w:rPr>
          <w:rFonts w:ascii="Calibri" w:cs="Calibri" w:eastAsia="Calibri" w:hAnsi="Calibri"/>
          <w:color w:val="1F2937"/>
          <w:sz w:val="22"/>
          <w:szCs w:val="22"/>
        </w:rPr>
        <w:t xml:space="preserve">You skipped or fumbled Step 2. Set the env var, then </w:t>
      </w:r>
      <w:r>
        <w:rPr>
          <w:rFonts w:ascii="Calibri" w:cs="Calibri" w:eastAsia="Calibri" w:hAnsi="Calibri"/>
          <w:b/>
          <w:bCs/>
          <w:color w:val="1F2937"/>
          <w:sz w:val="22"/>
          <w:szCs w:val="22"/>
        </w:rPr>
        <w:t xml:space="preserve">open a brand new PowerShell window</w:t>
      </w:r>
      <w:r>
        <w:rPr>
          <w:rFonts w:ascii="Calibri" w:cs="Calibri" w:eastAsia="Calibri" w:hAnsi="Calibri"/>
          <w:color w:val="1F2937"/>
          <w:sz w:val="22"/>
          <w:szCs w:val="22"/>
        </w:rPr>
        <w:t xml:space="preserve"> before retrying — env vars don't propagate to already-open windows.</w:t>
      </w:r>
    </w:p>
    <w:p>
      <w:pPr>
        <w:pStyle w:val="Heading3"/>
        <w:spacing w:after="80" w:before="240"/>
      </w:pPr>
      <w:r>
        <w:rPr>
          <w:rFonts w:ascii="Calibri" w:cs="Calibri" w:eastAsia="Calibri" w:hAnsi="Calibri"/>
          <w:b/>
          <w:bCs/>
          <w:color w:val="1F2937"/>
          <w:sz w:val="24"/>
          <w:szCs w:val="24"/>
        </w:rPr>
        <w:t xml:space="preserve">Phase 1 starts but never finishes. Stuck at "Starting Phase 1…" forever.</w:t>
      </w:r>
    </w:p>
    <w:p>
      <w:pPr>
        <w:spacing w:after="60" w:before="60" w:line="290"/>
        <w:jc w:val="left"/>
      </w:pPr>
      <w:r>
        <w:rPr>
          <w:rFonts w:ascii="Calibri" w:cs="Calibri" w:eastAsia="Calibri" w:hAnsi="Calibri"/>
          <w:color w:val="1F2937"/>
          <w:sz w:val="22"/>
          <w:szCs w:val="22"/>
        </w:rPr>
        <w:t xml:space="preserve">Almost certainly you launched </w:t>
      </w:r>
      <w:r>
        <w:rPr>
          <w:rFonts w:ascii="Consolas" w:cs="Consolas" w:eastAsia="Consolas" w:hAnsi="Consolas"/>
          <w:color w:val="1F2937"/>
          <w:sz w:val="22"/>
          <w:szCs w:val="22"/>
        </w:rPr>
        <w:t xml:space="preserve">server.ps1</w:t>
      </w:r>
      <w:r>
        <w:rPr>
          <w:rFonts w:ascii="Calibri" w:cs="Calibri" w:eastAsia="Calibri" w:hAnsi="Calibri"/>
          <w:color w:val="1F2937"/>
          <w:sz w:val="22"/>
          <w:szCs w:val="22"/>
        </w:rPr>
        <w:t xml:space="preserve"> under </w:t>
      </w:r>
      <w:r>
        <w:rPr>
          <w:rFonts w:ascii="Calibri" w:cs="Calibri" w:eastAsia="Calibri" w:hAnsi="Calibri"/>
          <w:b/>
          <w:bCs/>
          <w:color w:val="1F2937"/>
          <w:sz w:val="22"/>
          <w:szCs w:val="22"/>
        </w:rPr>
        <w:t xml:space="preserve">PowerShell 5.1</w:t>
      </w:r>
      <w:r>
        <w:rPr>
          <w:rFonts w:ascii="Calibri" w:cs="Calibri" w:eastAsia="Calibri" w:hAnsi="Calibri"/>
          <w:color w:val="1F2937"/>
          <w:sz w:val="22"/>
          <w:szCs w:val="22"/>
        </w:rPr>
        <w:t xml:space="preserve"> instead of PowerShell 7. Run </w:t>
      </w:r>
      <w:r>
        <w:rPr>
          <w:rFonts w:ascii="Consolas" w:cs="Consolas" w:eastAsia="Consolas" w:hAnsi="Consolas"/>
          <w:color w:val="1F2937"/>
          <w:sz w:val="22"/>
          <w:szCs w:val="22"/>
        </w:rPr>
        <w:t xml:space="preserve">$PSVersionTable.PSVersion</w:t>
      </w:r>
      <w:r>
        <w:rPr>
          <w:rFonts w:ascii="Calibri" w:cs="Calibri" w:eastAsia="Calibri" w:hAnsi="Calibri"/>
          <w:color w:val="1F2937"/>
          <w:sz w:val="22"/>
          <w:szCs w:val="22"/>
        </w:rPr>
        <w:t xml:space="preserve"> — if it shows 5.x, close the window, open PowerShell 7 specifically, and try again. PS 5.1 has a long-standing bug with the way SQLPilot spawns background jobs.</w:t>
      </w:r>
    </w:p>
    <w:p>
      <w:pPr>
        <w:pStyle w:val="Heading3"/>
        <w:spacing w:after="80" w:before="240"/>
      </w:pPr>
      <w:r>
        <w:rPr>
          <w:rFonts w:ascii="Calibri" w:cs="Calibri" w:eastAsia="Calibri" w:hAnsi="Calibri"/>
          <w:b/>
          <w:bCs/>
          <w:color w:val="1F2937"/>
          <w:sz w:val="24"/>
          <w:szCs w:val="24"/>
        </w:rPr>
        <w:t xml:space="preserve">Browser shows "This page can't be reached" at localhost:8765</w:t>
      </w:r>
    </w:p>
    <w:p>
      <w:pPr>
        <w:spacing w:after="60" w:before="60" w:line="290"/>
        <w:jc w:val="left"/>
      </w:pPr>
      <w:r>
        <w:rPr>
          <w:rFonts w:ascii="Calibri" w:cs="Calibri" w:eastAsia="Calibri" w:hAnsi="Calibri"/>
          <w:color w:val="1F2937"/>
          <w:sz w:val="22"/>
          <w:szCs w:val="22"/>
        </w:rPr>
        <w:t xml:space="preserve">Check the PowerShell window where you launched server.ps1. Common causes:</w:t>
      </w:r>
    </w:p>
    <w:p>
      <w:pPr>
        <w:pStyle w:val="ListParagraph"/>
        <w:numPr>
          <w:ilvl w:val="0"/>
          <w:numId w:val="2"/>
        </w:numPr>
        <w:spacing w:after="40" w:before="40" w:line="290"/>
      </w:pPr>
      <w:r>
        <w:rPr>
          <w:rFonts w:ascii="Calibri" w:cs="Calibri" w:eastAsia="Calibri" w:hAnsi="Calibri"/>
          <w:b/>
          <w:bCs/>
          <w:color w:val="1F2937"/>
          <w:sz w:val="22"/>
          <w:szCs w:val="22"/>
        </w:rPr>
        <w:t xml:space="preserve">Port 8765 already in use</w:t>
      </w:r>
      <w:r>
        <w:rPr>
          <w:rFonts w:ascii="Calibri" w:cs="Calibri" w:eastAsia="Calibri" w:hAnsi="Calibri"/>
          <w:color w:val="1F2937"/>
          <w:sz w:val="22"/>
          <w:szCs w:val="22"/>
        </w:rPr>
        <w:t xml:space="preserve">: something else is on that port. Kill the other process or change the port in server.ps1.</w:t>
      </w:r>
    </w:p>
    <w:p>
      <w:pPr>
        <w:pStyle w:val="ListParagraph"/>
        <w:numPr>
          <w:ilvl w:val="0"/>
          <w:numId w:val="2"/>
        </w:numPr>
        <w:spacing w:after="40" w:before="40" w:line="290"/>
      </w:pPr>
      <w:r>
        <w:rPr>
          <w:rFonts w:ascii="Calibri" w:cs="Calibri" w:eastAsia="Calibri" w:hAnsi="Calibri"/>
          <w:b/>
          <w:bCs/>
          <w:color w:val="1F2937"/>
          <w:sz w:val="22"/>
          <w:szCs w:val="22"/>
        </w:rPr>
        <w:t xml:space="preserve">Server window closed</w:t>
      </w:r>
      <w:r>
        <w:rPr>
          <w:rFonts w:ascii="Calibri" w:cs="Calibri" w:eastAsia="Calibri" w:hAnsi="Calibri"/>
          <w:color w:val="1F2937"/>
          <w:sz w:val="22"/>
          <w:szCs w:val="22"/>
        </w:rPr>
        <w:t xml:space="preserve">: did you accidentally close the PowerShell window? Re-launch.</w:t>
      </w:r>
    </w:p>
    <w:p>
      <w:pPr>
        <w:pStyle w:val="ListParagraph"/>
        <w:numPr>
          <w:ilvl w:val="0"/>
          <w:numId w:val="2"/>
        </w:numPr>
        <w:spacing w:after="40" w:before="40" w:line="290"/>
      </w:pPr>
      <w:r>
        <w:rPr>
          <w:rFonts w:ascii="Calibri" w:cs="Calibri" w:eastAsia="Calibri" w:hAnsi="Calibri"/>
          <w:b/>
          <w:bCs/>
          <w:color w:val="1F2937"/>
          <w:sz w:val="22"/>
          <w:szCs w:val="22"/>
        </w:rPr>
        <w:t xml:space="preserve">Firewall</w:t>
      </w:r>
      <w:r>
        <w:rPr>
          <w:rFonts w:ascii="Calibri" w:cs="Calibri" w:eastAsia="Calibri" w:hAnsi="Calibri"/>
          <w:color w:val="1F2937"/>
          <w:sz w:val="22"/>
          <w:szCs w:val="22"/>
        </w:rPr>
        <w:t xml:space="preserve">: localhost traffic shouldn't hit the firewall, but corporate machines sometimes have endpoint security tools that block it. Talk to IT.</w:t>
      </w:r>
    </w:p>
    <w:p>
      <w:pPr>
        <w:pStyle w:val="Heading3"/>
        <w:spacing w:after="80" w:before="240"/>
      </w:pPr>
      <w:r>
        <w:rPr>
          <w:rFonts w:ascii="Calibri" w:cs="Calibri" w:eastAsia="Calibri" w:hAnsi="Calibri"/>
          <w:b/>
          <w:bCs/>
          <w:color w:val="1F2937"/>
          <w:sz w:val="24"/>
          <w:szCs w:val="24"/>
        </w:rPr>
        <w:t xml:space="preserve">Click a JSON filename in the UI, nothing happens</w:t>
      </w:r>
    </w:p>
    <w:p>
      <w:pPr>
        <w:spacing w:after="60" w:before="60" w:line="290"/>
        <w:jc w:val="left"/>
      </w:pPr>
      <w:r>
        <w:rPr>
          <w:rFonts w:ascii="Calibri" w:cs="Calibri" w:eastAsia="Calibri" w:hAnsi="Calibri"/>
          <w:color w:val="1F2937"/>
          <w:sz w:val="22"/>
          <w:szCs w:val="22"/>
        </w:rPr>
        <w:t xml:space="preserve">The filename links are blue underlined; .json files open directly in Notepad and .xlsx files open in the Windows-default app for Excel files. If clicking a link produces no response, check the server window — there may be a backend error logged (most often the file was moved or renamed on disk). Confirm the file still exists under C:\SQLPilot\Assessment\Reports\&lt;timestamp&gt;_*\, then refresh the browser (Ctrl+F5). If that doesn't help, restart the server (Ctrl-C and re-run .\server.ps1).</w:t>
      </w:r>
    </w:p>
    <w:p>
      <w:pPr>
        <w:pStyle w:val="Heading3"/>
        <w:spacing w:after="80" w:before="240"/>
      </w:pPr>
      <w:r>
        <w:rPr>
          <w:rFonts w:ascii="Calibri" w:cs="Calibri" w:eastAsia="Calibri" w:hAnsi="Calibri"/>
          <w:b/>
          <w:bCs/>
          <w:color w:val="1F2937"/>
          <w:sz w:val="24"/>
          <w:szCs w:val="24"/>
        </w:rPr>
        <w:t xml:space="preserve">Excel file double-click prompts "Choose an app to open this file"</w:t>
      </w:r>
    </w:p>
    <w:p>
      <w:pPr>
        <w:spacing w:after="60" w:before="60" w:line="290"/>
        <w:jc w:val="left"/>
      </w:pPr>
      <w:r>
        <w:rPr>
          <w:rFonts w:ascii="Calibri" w:cs="Calibri" w:eastAsia="Calibri" w:hAnsi="Calibri"/>
          <w:color w:val="1F2937"/>
          <w:sz w:val="22"/>
          <w:szCs w:val="22"/>
        </w:rPr>
        <w:t xml:space="preserve">When you click an .xlsx filename in the Source file card, SQLPilot opens it with whatever app Windows has set as the default for .xlsx files (usually Excel). If Windows opens .xlsx in something unexpected — VS Code, Notepad, etc. — that's a Windows file association issue, not a SQLPilot bug. Fix in Windows Settings → Apps → Default apps → search ".xlsx" → set to Excel. If you don't have Excel installed, the underlying file still exists on disk under C:\SQLPilot\Assessment\Reports\&lt;timestamp&gt;_*\ — copy it to a machine with Excel.</w:t>
      </w:r>
    </w:p>
    <w:p>
      <w:pPr>
        <w:pStyle w:val="Heading3"/>
        <w:spacing w:after="80" w:before="240"/>
      </w:pPr>
      <w:r>
        <w:rPr>
          <w:rFonts w:ascii="Calibri" w:cs="Calibri" w:eastAsia="Calibri" w:hAnsi="Calibri"/>
          <w:b/>
          <w:bCs/>
          <w:color w:val="1F2937"/>
          <w:sz w:val="24"/>
          <w:szCs w:val="24"/>
        </w:rPr>
        <w:t xml:space="preserve">PowerShell ISE shows a "Unicode characters" warning when editing server.ps1</w:t>
      </w:r>
    </w:p>
    <w:p>
      <w:pPr>
        <w:spacing w:after="60" w:before="60" w:line="290"/>
        <w:jc w:val="left"/>
      </w:pPr>
      <w:r>
        <w:rPr>
          <w:rFonts w:ascii="Calibri" w:cs="Calibri" w:eastAsia="Calibri" w:hAnsi="Calibri"/>
          <w:color w:val="1F2937"/>
          <w:sz w:val="22"/>
          <w:szCs w:val="22"/>
        </w:rPr>
        <w:t xml:space="preserve">Click Cancel — never let ISE save server.ps1 as Unicode. The file ships as UTF-8 (no BOM) and ISE's Unicode re-encoding can break the PowerShell parser on some Windows configurations. If you need to update server.ps1, do not open and re-save it in ISE; copy a fresh patched copy on top of it from a normal PowerShell window using Copy-Item -Force. If you already saved as Unicode, restore the .bak file you made before swapping. Note that this also applies to other Windows text editors that re-encode files on save.</w:t>
      </w:r>
    </w:p>
    <w:p>
      <w:pPr>
        <w:pStyle w:val="Heading3"/>
        <w:spacing w:after="80" w:before="240"/>
      </w:pPr>
      <w:r>
        <w:rPr>
          <w:rFonts w:ascii="Calibri" w:cs="Calibri" w:eastAsia="Calibri" w:hAnsi="Calibri"/>
          <w:b/>
          <w:bCs/>
          <w:color w:val="1F2937"/>
          <w:sz w:val="24"/>
          <w:szCs w:val="24"/>
        </w:rPr>
        <w:t xml:space="preserve">"Server.ps1 not digitally signed" error when starting the server</w:t>
      </w:r>
    </w:p>
    <w:p>
      <w:pPr>
        <w:spacing w:after="60" w:before="60" w:line="290"/>
        <w:jc w:val="left"/>
      </w:pPr>
      <w:r>
        <w:rPr>
          <w:rFonts w:ascii="Calibri" w:cs="Calibri" w:eastAsia="Calibri" w:hAnsi="Calibri"/>
          <w:color w:val="1F2937"/>
          <w:sz w:val="22"/>
          <w:szCs w:val="22"/>
        </w:rPr>
        <w:t xml:space="preserve">Windows blocks scripts downloaded from the internet via the Zone.Identifier alternate data stream. Unblock all SQLPilot files before first run: Get-ChildItem 'C:\SQLPilot' -Recurse | Unblock-File. If you only see the error on one specific file after a patch, unblock just that file: Unblock-File 'C:\path\to\downloaded\server.ps1'.</w:t>
      </w:r>
    </w:p>
    <w:p>
      <w:pPr>
        <w:pStyle w:val="Heading3"/>
        <w:spacing w:after="80" w:before="240"/>
      </w:pPr>
      <w:r>
        <w:rPr>
          <w:rFonts w:ascii="Calibri" w:cs="Calibri" w:eastAsia="Calibri" w:hAnsi="Calibri"/>
          <w:b/>
          <w:bCs/>
          <w:color w:val="1F2937"/>
          <w:sz w:val="24"/>
          <w:szCs w:val="24"/>
        </w:rPr>
        <w:t xml:space="preserve">Terraform apply fails</w:t>
      </w:r>
    </w:p>
    <w:p>
      <w:pPr>
        <w:spacing w:after="60" w:before="60" w:line="290"/>
        <w:jc w:val="left"/>
      </w:pPr>
      <w:r>
        <w:rPr>
          <w:rFonts w:ascii="Calibri" w:cs="Calibri" w:eastAsia="Calibri" w:hAnsi="Calibri"/>
          <w:color w:val="1F2937"/>
          <w:sz w:val="22"/>
          <w:szCs w:val="22"/>
        </w:rPr>
        <w:t xml:space="preserve">Most common: your </w:t>
      </w:r>
      <w:r>
        <w:rPr>
          <w:rFonts w:ascii="Consolas" w:cs="Consolas" w:eastAsia="Consolas" w:hAnsi="Consolas"/>
          <w:color w:val="1F2937"/>
          <w:sz w:val="22"/>
          <w:szCs w:val="22"/>
        </w:rPr>
        <w:t xml:space="preserve">terraform.tfvars</w:t>
      </w:r>
      <w:r>
        <w:rPr>
          <w:rFonts w:ascii="Calibri" w:cs="Calibri" w:eastAsia="Calibri" w:hAnsi="Calibri"/>
          <w:color w:val="1F2937"/>
          <w:sz w:val="22"/>
          <w:szCs w:val="22"/>
        </w:rPr>
        <w:t xml:space="preserve"> file has a typo (missing quotes, wrong subscription ID format). Open it and check carefully — every value should be in "double quotes" and the subscription ID is a GUID with hyphens.</w:t>
      </w:r>
    </w:p>
    <w:p>
      <w:pPr>
        <w:spacing w:after="60" w:before="60" w:line="290"/>
        <w:jc w:val="left"/>
      </w:pPr>
      <w:r>
        <w:rPr>
          <w:rFonts w:ascii="Calibri" w:cs="Calibri" w:eastAsia="Calibri" w:hAnsi="Calibri"/>
          <w:color w:val="1F2937"/>
          <w:sz w:val="22"/>
          <w:szCs w:val="22"/>
        </w:rPr>
        <w:t xml:space="preserve">Other causes:</w:t>
      </w:r>
    </w:p>
    <w:p>
      <w:pPr>
        <w:pStyle w:val="ListParagraph"/>
        <w:numPr>
          <w:ilvl w:val="0"/>
          <w:numId w:val="2"/>
        </w:numPr>
        <w:spacing w:after="40" w:before="40" w:line="290"/>
      </w:pPr>
      <w:r>
        <w:rPr>
          <w:rFonts w:ascii="Calibri" w:cs="Calibri" w:eastAsia="Calibri" w:hAnsi="Calibri"/>
          <w:color w:val="1F2937"/>
          <w:sz w:val="22"/>
          <w:szCs w:val="22"/>
        </w:rPr>
        <w:t xml:space="preserve">Not signed in to Azure: run </w:t>
      </w:r>
      <w:r>
        <w:rPr>
          <w:rFonts w:ascii="Consolas" w:cs="Consolas" w:eastAsia="Consolas" w:hAnsi="Consolas"/>
          <w:color w:val="1F2937"/>
          <w:sz w:val="22"/>
          <w:szCs w:val="22"/>
        </w:rPr>
        <w:t xml:space="preserve">az account show</w:t>
      </w:r>
      <w:r>
        <w:rPr>
          <w:rFonts w:ascii="Calibri" w:cs="Calibri" w:eastAsia="Calibri" w:hAnsi="Calibri"/>
          <w:color w:val="1F2937"/>
          <w:sz w:val="22"/>
          <w:szCs w:val="22"/>
        </w:rPr>
        <w:t xml:space="preserve"> — if it errors, repeat Step 4</w:t>
      </w:r>
    </w:p>
    <w:p>
      <w:pPr>
        <w:pStyle w:val="ListParagraph"/>
        <w:numPr>
          <w:ilvl w:val="0"/>
          <w:numId w:val="2"/>
        </w:numPr>
        <w:spacing w:after="40" w:before="40" w:line="290"/>
      </w:pPr>
      <w:r>
        <w:rPr>
          <w:rFonts w:ascii="Calibri" w:cs="Calibri" w:eastAsia="Calibri" w:hAnsi="Calibri"/>
          <w:color w:val="1F2937"/>
          <w:sz w:val="22"/>
          <w:szCs w:val="22"/>
        </w:rPr>
        <w:t xml:space="preserve">Subscription lacks quota: ask your Azure admin to bump quota for VM SKU </w:t>
      </w:r>
      <w:r>
        <w:rPr>
          <w:rFonts w:ascii="Consolas" w:cs="Consolas" w:eastAsia="Consolas" w:hAnsi="Consolas"/>
          <w:color w:val="1F2937"/>
          <w:sz w:val="22"/>
          <w:szCs w:val="22"/>
        </w:rPr>
        <w:t xml:space="preserve">Standard_D2as_v7</w:t>
      </w:r>
      <w:r>
        <w:rPr>
          <w:rFonts w:ascii="Calibri" w:cs="Calibri" w:eastAsia="Calibri" w:hAnsi="Calibri"/>
          <w:color w:val="1F2937"/>
          <w:sz w:val="22"/>
          <w:szCs w:val="22"/>
        </w:rPr>
        <w:t xml:space="preserve"> in your region</w:t>
      </w:r>
    </w:p>
    <w:p>
      <w:pPr>
        <w:pStyle w:val="ListParagraph"/>
        <w:numPr>
          <w:ilvl w:val="0"/>
          <w:numId w:val="2"/>
        </w:numPr>
        <w:spacing w:after="40" w:before="40" w:line="290"/>
      </w:pPr>
      <w:r>
        <w:rPr>
          <w:rFonts w:ascii="Calibri" w:cs="Calibri" w:eastAsia="Calibri" w:hAnsi="Calibri"/>
          <w:color w:val="1F2937"/>
          <w:sz w:val="22"/>
          <w:szCs w:val="22"/>
        </w:rPr>
        <w:t xml:space="preserve">Resource group name conflict: edit </w:t>
      </w:r>
      <w:r>
        <w:rPr>
          <w:rFonts w:ascii="Consolas" w:cs="Consolas" w:eastAsia="Consolas" w:hAnsi="Consolas"/>
          <w:color w:val="1F2937"/>
          <w:sz w:val="22"/>
          <w:szCs w:val="22"/>
        </w:rPr>
        <w:t xml:space="preserve">terraform.tfvars</w:t>
      </w:r>
      <w:r>
        <w:rPr>
          <w:rFonts w:ascii="Calibri" w:cs="Calibri" w:eastAsia="Calibri" w:hAnsi="Calibri"/>
          <w:color w:val="1F2937"/>
          <w:sz w:val="22"/>
          <w:szCs w:val="22"/>
        </w:rPr>
        <w:t xml:space="preserve"> and pick a different prefix value</w:t>
      </w:r>
    </w:p>
    <w:p>
      <w:pPr>
        <w:pStyle w:val="Heading3"/>
        <w:spacing w:after="80" w:before="240"/>
      </w:pPr>
      <w:r>
        <w:rPr>
          <w:rFonts w:ascii="Calibri" w:cs="Calibri" w:eastAsia="Calibri" w:hAnsi="Calibri"/>
          <w:b/>
          <w:bCs/>
          <w:color w:val="1F2937"/>
          <w:sz w:val="24"/>
          <w:szCs w:val="24"/>
        </w:rPr>
        <w:t xml:space="preserve">Agent gives a "Failed to call Anthropic API" error</w:t>
      </w:r>
    </w:p>
    <w:p>
      <w:pPr>
        <w:spacing w:after="60" w:before="60" w:line="290"/>
        <w:jc w:val="left"/>
      </w:pPr>
      <w:r>
        <w:rPr>
          <w:rFonts w:ascii="Calibri" w:cs="Calibri" w:eastAsia="Calibri" w:hAnsi="Calibri"/>
          <w:color w:val="1F2937"/>
          <w:sz w:val="22"/>
          <w:szCs w:val="22"/>
        </w:rPr>
        <w:t xml:space="preserve">Check that:</w:t>
      </w:r>
    </w:p>
    <w:p>
      <w:pPr>
        <w:pStyle w:val="ListParagraph"/>
        <w:numPr>
          <w:ilvl w:val="0"/>
          <w:numId w:val="2"/>
        </w:numPr>
        <w:spacing w:after="40" w:before="40" w:line="290"/>
      </w:pPr>
      <w:r>
        <w:rPr>
          <w:rFonts w:ascii="Calibri" w:cs="Calibri" w:eastAsia="Calibri" w:hAnsi="Calibri"/>
          <w:color w:val="1F2937"/>
          <w:sz w:val="22"/>
          <w:szCs w:val="22"/>
        </w:rPr>
        <w:t xml:space="preserve">ANTHROPIC_API_KEY is set correctly (Step 2)</w:t>
      </w:r>
    </w:p>
    <w:p>
      <w:pPr>
        <w:pStyle w:val="ListParagraph"/>
        <w:numPr>
          <w:ilvl w:val="0"/>
          <w:numId w:val="2"/>
        </w:numPr>
        <w:spacing w:after="40" w:before="40" w:line="290"/>
      </w:pPr>
      <w:r>
        <w:rPr>
          <w:rFonts w:ascii="Calibri" w:cs="Calibri" w:eastAsia="Calibri" w:hAnsi="Calibri"/>
          <w:color w:val="1F2937"/>
          <w:sz w:val="22"/>
          <w:szCs w:val="22"/>
        </w:rPr>
        <w:t xml:space="preserve">Your machine has outbound internet to </w:t>
      </w:r>
      <w:r>
        <w:rPr>
          <w:rFonts w:ascii="Consolas" w:cs="Consolas" w:eastAsia="Consolas" w:hAnsi="Consolas"/>
          <w:color w:val="1F2937"/>
          <w:sz w:val="22"/>
          <w:szCs w:val="22"/>
        </w:rPr>
        <w:t xml:space="preserve">api.anthropic.com</w:t>
      </w:r>
    </w:p>
    <w:p>
      <w:pPr>
        <w:pStyle w:val="ListParagraph"/>
        <w:numPr>
          <w:ilvl w:val="0"/>
          <w:numId w:val="2"/>
        </w:numPr>
        <w:spacing w:after="40" w:before="40" w:line="290"/>
      </w:pPr>
      <w:r>
        <w:rPr>
          <w:rFonts w:ascii="Calibri" w:cs="Calibri" w:eastAsia="Calibri" w:hAnsi="Calibri"/>
          <w:color w:val="1F2937"/>
          <w:sz w:val="22"/>
          <w:szCs w:val="22"/>
        </w:rPr>
        <w:t xml:space="preserve">Your Anthropic account has API credits (https://console.anthropic.com → Usage)</w:t>
      </w:r>
    </w:p>
    <w:p>
      <w:pPr>
        <w:spacing w:after="60" w:before="60" w:line="290"/>
        <w:jc w:val="left"/>
      </w:pPr>
      <w:r>
        <w:rPr>
          <w:rFonts w:ascii="Calibri" w:cs="Calibri" w:eastAsia="Calibri" w:hAnsi="Calibri"/>
          <w:color w:val="1F2937"/>
          <w:sz w:val="22"/>
          <w:szCs w:val="22"/>
        </w:rPr>
        <w:t xml:space="preserve">If all three are fine, the Anthropic API may be experiencing an outage — check status at </w:t>
      </w:r>
      <w:r>
        <w:rPr>
          <w:rFonts w:ascii="Consolas" w:cs="Consolas" w:eastAsia="Consolas" w:hAnsi="Consolas"/>
          <w:color w:val="1F2937"/>
          <w:sz w:val="22"/>
          <w:szCs w:val="22"/>
        </w:rPr>
        <w:t xml:space="preserve">https://status.anthropic.com</w:t>
      </w:r>
    </w:p>
    <w:p>
      <w:pPr>
        <w:pStyle w:val="Heading3"/>
        <w:spacing w:after="80" w:before="240"/>
      </w:pPr>
      <w:r>
        <w:rPr>
          <w:rFonts w:ascii="Calibri" w:cs="Calibri" w:eastAsia="Calibri" w:hAnsi="Calibri"/>
          <w:b/>
          <w:bCs/>
          <w:color w:val="1F2937"/>
          <w:sz w:val="24"/>
          <w:szCs w:val="24"/>
        </w:rPr>
        <w:t xml:space="preserve">Finding the audit trail — what did the agent do?</w:t>
      </w:r>
    </w:p>
    <w:p>
      <w:pPr>
        <w:spacing w:after="60" w:before="60" w:line="290"/>
        <w:jc w:val="left"/>
      </w:pPr>
      <w:r>
        <w:rPr>
          <w:rFonts w:ascii="Calibri" w:cs="Calibri" w:eastAsia="Calibri" w:hAnsi="Calibri"/>
          <w:color w:val="1F2937"/>
          <w:sz w:val="22"/>
          <w:szCs w:val="22"/>
        </w:rPr>
        <w:t xml:space="preserve">After any agent run, two places have the full record:</w:t>
      </w:r>
    </w:p>
    <w:p>
      <w:pPr>
        <w:pStyle w:val="ListParagraph"/>
        <w:numPr>
          <w:ilvl w:val="0"/>
          <w:numId w:val="2"/>
        </w:numPr>
        <w:spacing w:after="40" w:before="40" w:line="290"/>
      </w:pPr>
      <w:r>
        <w:rPr>
          <w:rFonts w:ascii="Calibri" w:cs="Calibri" w:eastAsia="Calibri" w:hAnsi="Calibri"/>
          <w:color w:val="1F2937"/>
          <w:sz w:val="22"/>
          <w:szCs w:val="22"/>
        </w:rPr>
        <w:t xml:space="preserve">Decision log: </w:t>
      </w:r>
      <w:r>
        <w:rPr>
          <w:rFonts w:ascii="Consolas" w:cs="Consolas" w:eastAsia="Consolas" w:hAnsi="Consolas"/>
          <w:color w:val="1F2937"/>
          <w:sz w:val="22"/>
          <w:szCs w:val="22"/>
        </w:rPr>
        <w:t xml:space="preserve">C:\SQLPilot\decision_log.json</w:t>
      </w:r>
      <w:r>
        <w:rPr>
          <w:rFonts w:ascii="Calibri" w:cs="Calibri" w:eastAsia="Calibri" w:hAnsi="Calibri"/>
          <w:color w:val="1F2937"/>
          <w:sz w:val="22"/>
          <w:szCs w:val="22"/>
        </w:rPr>
        <w:t xml:space="preserve"> — every tool call the agent made, with arguments, results, and timestamps</w:t>
      </w:r>
    </w:p>
    <w:p>
      <w:pPr>
        <w:pStyle w:val="ListParagraph"/>
        <w:numPr>
          <w:ilvl w:val="0"/>
          <w:numId w:val="2"/>
        </w:numPr>
        <w:spacing w:after="40" w:before="40" w:line="290"/>
      </w:pPr>
      <w:r>
        <w:rPr>
          <w:rFonts w:ascii="Calibri" w:cs="Calibri" w:eastAsia="Calibri" w:hAnsi="Calibri"/>
          <w:color w:val="1F2937"/>
          <w:sz w:val="22"/>
          <w:szCs w:val="22"/>
        </w:rPr>
        <w:t xml:space="preserve">In the UI: workspace home → "Recent Activity" section shows the same calls as a live feed</w:t>
      </w:r>
    </w:p>
    <w:p>
      <w:pPr>
        <w:pStyle w:val="Heading1"/>
        <w:pageBreakBefore/>
        <w:spacing w:after="240" w:before="0"/>
      </w:pPr>
      <w:r>
        <w:rPr>
          <w:rFonts w:ascii="Calibri" w:cs="Calibri" w:eastAsia="Calibri" w:hAnsi="Calibri"/>
          <w:b/>
          <w:bCs/>
          <w:color w:val="4F46E5"/>
          <w:sz w:val="36"/>
          <w:szCs w:val="36"/>
        </w:rPr>
        <w:t xml:space="preserve">Appendix</w:t>
      </w:r>
    </w:p>
    <w:p>
      <w:pPr>
        <w:pStyle w:val="Heading2"/>
        <w:spacing w:after="120" w:before="320"/>
      </w:pPr>
      <w:r>
        <w:rPr>
          <w:rFonts w:ascii="Calibri" w:cs="Calibri" w:eastAsia="Calibri" w:hAnsi="Calibri"/>
          <w:b/>
          <w:bCs/>
          <w:color w:val="1F2937"/>
          <w:sz w:val="28"/>
          <w:szCs w:val="28"/>
        </w:rPr>
        <w:t xml:space="preserve">What's next</w:t>
      </w:r>
    </w:p>
    <w:p>
      <w:pPr>
        <w:spacing w:after="60" w:before="60" w:line="290"/>
        <w:jc w:val="left"/>
      </w:pPr>
      <w:r>
        <w:rPr>
          <w:rFonts w:ascii="Calibri" w:cs="Calibri" w:eastAsia="Calibri" w:hAnsi="Calibri"/>
          <w:color w:val="1F2937"/>
          <w:sz w:val="22"/>
          <w:szCs w:val="22"/>
        </w:rPr>
        <w:t xml:space="preserve">This is </w:t>
      </w:r>
      <w:r>
        <w:rPr>
          <w:rFonts w:ascii="Calibri" w:cs="Calibri" w:eastAsia="Calibri" w:hAnsi="Calibri"/>
          <w:b/>
          <w:bCs/>
          <w:color w:val="1F2937"/>
          <w:sz w:val="22"/>
          <w:szCs w:val="22"/>
        </w:rPr>
        <w:t xml:space="preserve">SQLPilot v0.9</w:t>
      </w:r>
      <w:r>
        <w:rPr>
          <w:rFonts w:ascii="Calibri" w:cs="Calibri" w:eastAsia="Calibri" w:hAnsi="Calibri"/>
          <w:color w:val="1F2937"/>
          <w:sz w:val="22"/>
          <w:szCs w:val="22"/>
        </w:rPr>
        <w:t xml:space="preserve">. After today's demo cycle, planned work:</w:t>
      </w:r>
    </w:p>
    <w:p>
      <w:pPr>
        <w:pStyle w:val="ListParagraph"/>
        <w:numPr>
          <w:ilvl w:val="0"/>
          <w:numId w:val="2"/>
        </w:numPr>
        <w:spacing w:after="40" w:before="40" w:line="290"/>
      </w:pPr>
      <w:r>
        <w:rPr>
          <w:rFonts w:ascii="Calibri" w:cs="Calibri" w:eastAsia="Calibri" w:hAnsi="Calibri"/>
          <w:b/>
          <w:bCs/>
          <w:color w:val="1F2937"/>
          <w:sz w:val="22"/>
          <w:szCs w:val="22"/>
        </w:rPr>
        <w:t xml:space="preserve">Phase 3 Migration</w:t>
      </w:r>
      <w:r>
        <w:rPr>
          <w:rFonts w:ascii="Calibri" w:cs="Calibri" w:eastAsia="Calibri" w:hAnsi="Calibri"/>
          <w:color w:val="1F2937"/>
          <w:sz w:val="22"/>
          <w:szCs w:val="22"/>
        </w:rPr>
        <w:t xml:space="preserve">: 5 currently-deferred sub-steps wired up (SQL logins, Agent jobs, SSIS packages, linked servers, Azure Backup)</w:t>
      </w:r>
    </w:p>
    <w:p>
      <w:pPr>
        <w:pStyle w:val="ListParagraph"/>
        <w:numPr>
          <w:ilvl w:val="0"/>
          <w:numId w:val="2"/>
        </w:numPr>
        <w:spacing w:after="40" w:before="40" w:line="290"/>
      </w:pPr>
      <w:r>
        <w:rPr>
          <w:rFonts w:ascii="Calibri" w:cs="Calibri" w:eastAsia="Calibri" w:hAnsi="Calibri"/>
          <w:b/>
          <w:bCs/>
          <w:color w:val="1F2937"/>
          <w:sz w:val="22"/>
          <w:szCs w:val="22"/>
        </w:rPr>
        <w:t xml:space="preserve">v1.0 Day-to-Day Ops</w:t>
      </w:r>
      <w:r>
        <w:rPr>
          <w:rFonts w:ascii="Calibri" w:cs="Calibri" w:eastAsia="Calibri" w:hAnsi="Calibri"/>
          <w:color w:val="1F2937"/>
          <w:sz w:val="22"/>
          <w:szCs w:val="22"/>
        </w:rPr>
        <w:t xml:space="preserve">: dbatools health checks, Ola Hallengren maintenance, sp_Blitz family, daily DBA email report</w:t>
      </w:r>
    </w:p>
    <w:p>
      <w:pPr>
        <w:pStyle w:val="ListParagraph"/>
        <w:numPr>
          <w:ilvl w:val="0"/>
          <w:numId w:val="2"/>
        </w:numPr>
        <w:spacing w:after="40" w:before="40" w:line="290"/>
      </w:pPr>
      <w:r>
        <w:rPr>
          <w:rFonts w:ascii="Calibri" w:cs="Calibri" w:eastAsia="Calibri" w:hAnsi="Calibri"/>
          <w:b/>
          <w:bCs/>
          <w:color w:val="1F2937"/>
          <w:sz w:val="22"/>
          <w:szCs w:val="22"/>
        </w:rPr>
        <w:t xml:space="preserve">Platform</w:t>
      </w:r>
      <w:r>
        <w:rPr>
          <w:rFonts w:ascii="Calibri" w:cs="Calibri" w:eastAsia="Calibri" w:hAnsi="Calibri"/>
          <w:color w:val="1F2937"/>
          <w:sz w:val="22"/>
          <w:szCs w:val="22"/>
        </w:rPr>
        <w:t xml:space="preserve">: multi-server assessment UX polish, cost estimation per target, Email/Slack/Teams handoff, AWS/GCP target options</w:t>
      </w:r>
    </w:p>
    <w:p>
      <w:pPr>
        <w:pStyle w:val="Heading2"/>
        <w:spacing w:after="120" w:before="320"/>
      </w:pPr>
      <w:r>
        <w:rPr>
          <w:rFonts w:ascii="Calibri" w:cs="Calibri" w:eastAsia="Calibri" w:hAnsi="Calibri"/>
          <w:b/>
          <w:bCs/>
          <w:color w:val="1F2937"/>
          <w:sz w:val="28"/>
          <w:szCs w:val="28"/>
        </w:rPr>
        <w:t xml:space="preserve">Where to ask for help</w:t>
      </w:r>
    </w:p>
    <w:p>
      <w:pPr>
        <w:pStyle w:val="ListParagraph"/>
        <w:numPr>
          <w:ilvl w:val="0"/>
          <w:numId w:val="2"/>
        </w:numPr>
        <w:spacing w:after="40" w:before="40" w:line="290"/>
      </w:pPr>
      <w:r>
        <w:rPr>
          <w:rFonts w:ascii="Calibri" w:cs="Calibri" w:eastAsia="Calibri" w:hAnsi="Calibri"/>
          <w:color w:val="1F2937"/>
          <w:sz w:val="22"/>
          <w:szCs w:val="22"/>
        </w:rPr>
        <w:t xml:space="preserve">For demos: contact the person who sent you this zip</w:t>
      </w:r>
    </w:p>
    <w:p>
      <w:pPr>
        <w:pStyle w:val="ListParagraph"/>
        <w:numPr>
          <w:ilvl w:val="0"/>
          <w:numId w:val="2"/>
        </w:numPr>
        <w:spacing w:after="40" w:before="40" w:line="290"/>
      </w:pPr>
      <w:r>
        <w:rPr>
          <w:rFonts w:ascii="Calibri" w:cs="Calibri" w:eastAsia="Calibri" w:hAnsi="Calibri"/>
          <w:color w:val="1F2937"/>
          <w:sz w:val="22"/>
          <w:szCs w:val="22"/>
        </w:rPr>
        <w:t xml:space="preserve">For the SQLPilot agent itself: see </w:t>
      </w:r>
      <w:r>
        <w:rPr>
          <w:rFonts w:ascii="Consolas" w:cs="Consolas" w:eastAsia="Consolas" w:hAnsi="Consolas"/>
          <w:color w:val="1F2937"/>
          <w:sz w:val="22"/>
          <w:szCs w:val="22"/>
        </w:rPr>
        <w:t xml:space="preserve">SQLPilot_Bible_2026-05-13.docx</w:t>
      </w:r>
      <w:r>
        <w:rPr>
          <w:rFonts w:ascii="Calibri" w:cs="Calibri" w:eastAsia="Calibri" w:hAnsi="Calibri"/>
          <w:color w:val="1F2937"/>
          <w:sz w:val="22"/>
          <w:szCs w:val="22"/>
        </w:rPr>
        <w:t xml:space="preserve"> for the full project reference</w:t>
      </w:r>
    </w:p>
    <w:p>
      <w:pPr>
        <w:pStyle w:val="ListParagraph"/>
        <w:numPr>
          <w:ilvl w:val="0"/>
          <w:numId w:val="2"/>
        </w:numPr>
        <w:spacing w:after="40" w:before="40" w:line="290"/>
      </w:pPr>
      <w:r>
        <w:rPr>
          <w:rFonts w:ascii="Calibri" w:cs="Calibri" w:eastAsia="Calibri" w:hAnsi="Calibri"/>
          <w:color w:val="1F2937"/>
          <w:sz w:val="22"/>
          <w:szCs w:val="22"/>
        </w:rPr>
        <w:t xml:space="preserve">For Microsoft Learn assessment rules: </w:t>
      </w:r>
      <w:r>
        <w:rPr>
          <w:rFonts w:ascii="Consolas" w:cs="Consolas" w:eastAsia="Consolas" w:hAnsi="Consolas"/>
          <w:color w:val="1F2937"/>
          <w:sz w:val="22"/>
          <w:szCs w:val="22"/>
        </w:rPr>
        <w:t xml:space="preserve">https://learn.microsoft.com/en-us/data-migration/sql-server/managed-instance/assessment-rules</w:t>
      </w:r>
    </w:p>
    <w:p>
      <w:pPr>
        <w:pStyle w:val="ListParagraph"/>
        <w:numPr>
          <w:ilvl w:val="0"/>
          <w:numId w:val="2"/>
        </w:numPr>
        <w:spacing w:after="40" w:before="40" w:line="290"/>
      </w:pPr>
      <w:r>
        <w:rPr>
          <w:rFonts w:ascii="Calibri" w:cs="Calibri" w:eastAsia="Calibri" w:hAnsi="Calibri"/>
          <w:color w:val="1F2937"/>
          <w:sz w:val="22"/>
          <w:szCs w:val="22"/>
        </w:rPr>
        <w:t xml:space="preserve">For Anthropic API: </w:t>
      </w:r>
      <w:r>
        <w:rPr>
          <w:rFonts w:ascii="Consolas" w:cs="Consolas" w:eastAsia="Consolas" w:hAnsi="Consolas"/>
          <w:color w:val="1F2937"/>
          <w:sz w:val="22"/>
          <w:szCs w:val="22"/>
        </w:rPr>
        <w:t xml:space="preserve">https://docs.anthropic.com/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4"/>
              <w:bottom w:val="none" w:color="FFFFFF" w:sz="0"/>
              <w:right w:val="none" w:color="FFFFFF" w:sz="0"/>
            </w:tcBorders>
            <w:shd w:fill="D1FAE5" w:val="clear"/>
            <w:tcMar>
              <w:top w:type="dxa" w:w="160"/>
              <w:left w:type="dxa" w:w="200"/>
              <w:bottom w:type="dxa" w:w="160"/>
              <w:right w:type="dxa" w:w="200"/>
            </w:tcMar>
          </w:tcPr>
          <w:p>
            <w:pPr>
              <w:spacing w:after="60" w:before="40" w:line="290"/>
            </w:pPr>
            <w:r>
              <w:rPr>
                <w:rFonts w:ascii="Calibri" w:cs="Calibri" w:eastAsia="Calibri" w:hAnsi="Calibri"/>
                <w:b/>
                <w:bCs/>
                <w:color w:val="059669"/>
                <w:sz w:val="22"/>
                <w:szCs w:val="22"/>
              </w:rPr>
              <w:t xml:space="preserve">✓ You're done</w:t>
            </w:r>
          </w:p>
          <w:p>
            <w:pPr>
              <w:spacing w:after="30" w:before="30" w:line="290"/>
            </w:pPr>
            <w:r>
              <w:rPr>
                <w:rFonts w:ascii="Calibri" w:cs="Calibri" w:eastAsia="Calibri" w:hAnsi="Calibri"/>
                <w:color w:val="1F2937"/>
                <w:sz w:val="21"/>
                <w:szCs w:val="21"/>
              </w:rPr>
              <w:t xml:space="preserve">You should now have a working SQLPilot install.</w:t>
            </w:r>
          </w:p>
          <w:p>
            <w:pPr>
              <w:spacing w:after="30" w:before="30" w:line="290"/>
            </w:pPr>
            <w:r>
              <w:rPr>
                <w:rFonts w:ascii="Calibri" w:cs="Calibri" w:eastAsia="Calibri" w:hAnsi="Calibri"/>
                <w:color w:val="1F2937"/>
                <w:sz w:val="21"/>
                <w:szCs w:val="21"/>
              </w:rPr>
              <w:t xml:space="preserve">Walk it through all five stages once end-to-end — it's the fastest way to learn what the agent does.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0"/>
      <w:jc w:val="right"/>
    </w:pPr>
    <w:r>
      <w:rPr>
        <w:rFonts w:ascii="Calibri" w:cs="Calibri" w:eastAsia="Calibri" w:hAnsi="Calibri"/>
        <w:color w:val="6B7280"/>
        <w:sz w:val="18"/>
        <w:szCs w:val="18"/>
      </w:rPr>
      <w:t xml:space="preserve">SQLPilot Setup Guide  ·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4F46E5"/>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SQLPilot Setup Guide</dc:title>
  <dc:creator>SQLPilot</dc:creator>
  <dc:description>Step-by-step install guide for SQLPilot v0.9</dc:description>
  <cp:lastModifiedBy>Un-named</cp:lastModifiedBy>
  <cp:revision>1</cp:revision>
  <dcterms:created xsi:type="dcterms:W3CDTF">2026-05-15T23:00:34.302Z</dcterms:created>
  <dcterms:modified xsi:type="dcterms:W3CDTF">2026-05-15T23:00:34.317Z</dcterms:modified>
</cp:coreProperties>
</file>

<file path=docProps/custom.xml><?xml version="1.0" encoding="utf-8"?>
<Properties xmlns="http://schemas.openxmlformats.org/officeDocument/2006/custom-properties" xmlns:vt="http://schemas.openxmlformats.org/officeDocument/2006/docPropsVTypes"/>
</file>