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56"/>
          <w:szCs w:val="56"/>
        </w:rPr>
        <w:t xml:space="preserve">Appendix Q</w:t>
      </w:r>
    </w:p>
    <w:p>
      <w:pPr>
        <w:spacing w:after="240"/>
        <w:jc w:val="center"/>
      </w:pPr>
      <w:r>
        <w:rPr>
          <w:b/>
          <w:bCs/>
          <w:sz w:val="36"/>
          <w:szCs w:val="36"/>
        </w:rPr>
        <w:t xml:space="preserve">Log Replay Service (LRS) Migration to Azure SQL Managed Instance</w:t>
      </w:r>
    </w:p>
    <w:p>
      <w:pPr>
        <w:spacing w:after="600"/>
        <w:jc w:val="center"/>
      </w:pPr>
      <w:r>
        <w:rPr>
          <w:i/>
          <w:iCs/>
          <w:color w:val="666666"/>
          <w:sz w:val="22"/>
          <w:szCs w:val="22"/>
        </w:rPr>
        <w:t xml:space="preserve">Companion document to SQL_Azure_Migration_Technical_Guide_v10</w:t>
      </w:r>
    </w:p>
    <w:p>
      <w:pPr>
        <w:spacing w:after="120"/>
        <w:jc w:val="center"/>
      </w:pPr>
      <w:r>
        <w:rPr>
          <w:sz w:val="22"/>
          <w:szCs w:val="22"/>
        </w:rPr>
        <w:t xml:space="preserve">Author: Usha Kale</w:t>
      </w:r>
    </w:p>
    <w:p>
      <w:pPr>
        <w:spacing w:after="120"/>
        <w:jc w:val="center"/>
      </w:pPr>
      <w:r>
        <w:rPr>
          <w:b/>
          <w:bCs/>
          <w:sz w:val="22"/>
          <w:szCs w:val="22"/>
        </w:rPr>
        <w:t xml:space="preserve">Version 7.0 - POC Complete with clickable Microsoft Learn references</w:t>
      </w:r>
    </w:p>
    <w:p>
      <w:pPr>
        <w:spacing w:after="120"/>
        <w:jc w:val="center"/>
      </w:pPr>
      <w:r>
        <w:rPr>
          <w:sz w:val="22"/>
          <w:szCs w:val="22"/>
        </w:rPr>
        <w:t xml:space="preserve">Last updated: April 20, 2026 (evening - Phases Q.5 and Q.6 complete)</w:t>
      </w:r>
    </w:p>
    <w:p>
      <w:pPr>
        <w:spacing w:after="2400"/>
        <w:jc w:val="center"/>
      </w:pPr>
      <w:r>
        <w:rPr>
          <w:b/>
          <w:bCs/>
          <w:color w:val="107C10"/>
          <w:sz w:val="22"/>
          <w:szCs w:val="22"/>
        </w:rPr>
        <w:t xml:space="preserve">Status: ALL PHASES COMPLETE - 3 databases migrated to usha-sqlmi-poc</w:t>
      </w:r>
    </w:p>
    <w:p>
      <w:pPr>
        <w:pStyle w:val="Heading1"/>
        <w:pageBreakBefore/>
        <w:spacing w:after="200" w:before="360"/>
      </w:pPr>
      <w:r>
        <w:t xml:space="preserve">1. Overview</w:t>
      </w:r>
    </w:p>
    <w:p>
      <w:pPr>
        <w:pStyle w:val="Heading2"/>
        <w:spacing w:after="160" w:before="280"/>
      </w:pPr>
      <w:r>
        <w:t xml:space="preserve">1.1 Purpose</w:t>
      </w:r>
    </w:p>
    <w:p>
      <w:pPr>
        <w:spacing w:after="120"/>
      </w:pPr>
      <w:r>
        <w:t xml:space="preserve">This appendix documents the complete end-to-end migration of three banking-themed SQL Server 2019 databases from an on-premises Always On Availability Group primary replica (Node1, UshaAg19) to Azure SQL Managed Instance (usha-sqlmi-poc) using Log Replay Service (LRS). The migration demonstrates near-zero-downtime database modernization, a pattern commonly used in enterprise banking workloads.</w:t>
      </w:r>
    </w:p>
    <w:p>
      <w:pPr>
        <w:pStyle w:val="Heading2"/>
        <w:spacing w:after="160" w:before="280"/>
      </w:pPr>
      <w:r>
        <w:t xml:space="preserve">1.2 Final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Criterion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Target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Actual</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Migration method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Databases migrated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row 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141,050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141,050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 parity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Source AG preservation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Healthy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Healthy throughout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Cutover window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&lt; 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min per 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Under target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Azure spend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&lt;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&lt; $0.50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Under budget</w:t>
            </w:r>
          </w:p>
        </w:tc>
      </w:tr>
    </w:tbl>
    <w:p>
      <w:pPr>
        <w:pStyle w:val="Heading2"/>
        <w:spacing w:after="160" w:before="280"/>
      </w:pPr>
      <w:r>
        <w:t xml:space="preserve">1.3 Phase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Phase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Description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Pre-flight check on Node1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 source databases (141,050 rows)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Azure Storage + Container + SAS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Backups to URL (flat per-DB layout)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 Log Replay Service on MI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Tail-log cutover + row count validation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w:t>
            </w:r>
          </w:p>
        </w:tc>
      </w:tr>
    </w:tbl>
    <w:p>
      <w:pPr>
        <w:pStyle w:val="Heading1"/>
        <w:pageBreakBefore/>
        <w:spacing w:after="200" w:before="360"/>
      </w:pPr>
      <w:r>
        <w:t xml:space="preserve">2. LRS Overview and Architecture</w:t>
      </w:r>
    </w:p>
    <w:p>
      <w:pPr>
        <w:pStyle w:val="Heading2"/>
        <w:spacing w:after="160" w:before="280"/>
      </w:pPr>
      <w:r>
        <w:t xml:space="preserve">2.1 What LRS Is</w:t>
      </w:r>
    </w:p>
    <w:p>
      <w:pPr>
        <w:spacing w:after="120"/>
      </w:pPr>
      <w:r>
        <w:t xml:space="preserve">Log Replay Service (LRS) is the Azure service that migrates SQL Server databases to Azure SQL Managed Instance using the same backup and restore mechanism every SQL DBA already knows, extended with continuous log shipping for catch-up and cutover.</w:t>
      </w:r>
    </w:p>
    <w:p>
      <w:pPr>
        <w:spacing w:after="120"/>
      </w:pPr>
      <w:r>
        <w:t xml:space="preserve">LRS has been available since November 2018 and serves as the underlying engine that powers Azure Database Migration Service (DMS) for MI migrations. Every DMS migration to MI internally calls LRS. Understanding LRS therefore provides architectural insight into what DMS is doing under the hood.</w:t>
      </w:r>
    </w:p>
    <w:p>
      <w:pPr>
        <w:pStyle w:val="Heading2"/>
        <w:spacing w:after="160" w:before="280"/>
      </w:pPr>
      <w:r>
        <w:t xml:space="preserve">2.2 SQL Server DBA Analogy</w:t>
      </w:r>
    </w:p>
    <w:p>
      <w:pPr>
        <w:spacing w:after="120"/>
      </w:pPr>
      <w:r>
        <w:t xml:space="preserve">LRS maps directly to traditional SQL Server log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Traditional SQL Server Log Shipping</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Primary SQL Server instance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Source SQL Server (on-prem or IaaS)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Backup job on primary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BACKUP DATABASE / BACKUP LOG TO URL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Shared file share for backups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Azure Blob Storage container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Copy job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 polls the blob container automatically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Secondary SQL Server instance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Azure SQL Managed Instance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Restore job on secondary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 restores continuously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Failover to secondary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Complete-AzSqlInstanceDatabaseLogReplay</w:t>
            </w:r>
          </w:p>
        </w:tc>
      </w:tr>
    </w:tbl>
    <w:p>
      <w:pPr>
        <w:pStyle w:val="Heading2"/>
        <w:spacing w:after="160" w:before="280"/>
      </w:pPr>
      <w:r>
        <w:t xml:space="preserve">2.3 Architecture Diagram</w:t>
      </w:r>
    </w:p>
    <w:p>
      <w:pPr>
        <w:spacing w:after="240" w:before="24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38575"/>
                    </a:xfrm>
                    <a:prstGeom prst="rect">
                      <a:avLst/>
                    </a:prstGeom>
                  </pic:spPr>
                </pic:pic>
              </a:graphicData>
            </a:graphic>
          </wp:inline>
        </w:drawing>
      </w:r>
    </w:p>
    <w:p>
      <w:pPr>
        <w:spacing w:after="240"/>
        <w:jc w:val="center"/>
      </w:pPr>
      <w:r>
        <w:rPr>
          <w:i/>
          <w:iCs/>
          <w:color w:val="666666"/>
          <w:sz w:val="18"/>
          <w:szCs w:val="18"/>
        </w:rPr>
        <w:t xml:space="preserve">Figure 2-1: LRS migration from on-premises (Node1, blue) through Azure Blob Storage to SQL MI (green).</w:t>
      </w:r>
    </w:p>
    <w:p>
      <w:pPr>
        <w:pStyle w:val="Heading2"/>
        <w:spacing w:after="160" w:before="280"/>
      </w:pPr>
      <w:r>
        <w:t xml:space="preserve">2.4 LRS State Machine (corrected per Microsoft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LRS State</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Meaning</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Portal MI 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Initializing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 provisioning restore infrastructure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Restoring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Restoring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backup being applied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Restoring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Waiting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 logs applied; polling for more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Restoring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Replaying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Actively applying a newly-arrived log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Restoring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CompletingMigration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 received; finalizing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Restoring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Database online, LRS released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Online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Blocked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Error (e.g., missing full backup)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Restoring</w:t>
            </w:r>
          </w:p>
        </w:tc>
      </w:tr>
    </w:tbl>
    <w:p>
      <w:pPr>
        <w:shd w:fill="FFF4CE" w:val="clear"/>
        <w:spacing w:after="120" w:before="120"/>
      </w:pPr>
      <w:r>
        <w:rPr>
          <w:b/>
          <w:bCs/>
          <w:color w:val="A06000"/>
        </w:rPr>
        <w:t xml:space="preserve">NOTE: </w:t>
      </w:r>
      <w:r>
        <w:rPr>
          <w:color w:val="404040"/>
        </w:rPr>
        <w:t xml:space="preserve">Portal shows only 'Restoring' or 'Online'. Use Get-AzSqlInstanceDatabaseLogReplay PowerShell for actual LRS state.</w:t>
      </w:r>
    </w:p>
    <w:p>
      <w:pPr>
        <w:pStyle w:val="Heading1"/>
        <w:pageBreakBefore/>
        <w:spacing w:after="200" w:before="360"/>
      </w:pPr>
      <w:r>
        <w:t xml:space="preserve">3. Why LRS for This POC</w:t>
      </w:r>
    </w:p>
    <w:p>
      <w:pPr>
        <w:pStyle w:val="Heading2"/>
        <w:spacing w:after="160" w:before="280"/>
      </w:pPr>
      <w:r>
        <w:t xml:space="preserve">3.1 Migration Method Landscape</w:t>
      </w:r>
    </w:p>
    <w:p>
      <w:pPr>
        <w:spacing w:after="120"/>
      </w:pPr>
      <w:r>
        <w:t xml:space="preserve">SQL Server to Azure SQL MI has four realistic migration paths in 2026:</w:t>
      </w:r>
    </w:p>
    <w:p>
      <w:pPr>
        <w:pStyle w:val="Heading3"/>
        <w:spacing w:after="120" w:before="220"/>
      </w:pPr>
      <w:r>
        <w:t xml:space="preserve">Method 1 - Managed Instance Link (MI Link)</w:t>
      </w:r>
    </w:p>
    <w:p>
      <w:pPr>
        <w:pStyle w:val="ListParagraph"/>
        <w:numPr>
          <w:ilvl w:val="0"/>
          <w:numId w:val="2"/>
        </w:numPr>
        <w:spacing w:after="80"/>
      </w:pPr>
      <w:r>
        <w:rPr>
          <w:b/>
          <w:bCs/>
        </w:rPr>
        <w:t xml:space="preserve">Strengths: </w:t>
      </w:r>
      <w:r>
        <w:t xml:space="preserve">shortest cutover, reverse migration supported</w:t>
      </w:r>
    </w:p>
    <w:p>
      <w:pPr>
        <w:pStyle w:val="ListParagraph"/>
        <w:numPr>
          <w:ilvl w:val="0"/>
          <w:numId w:val="2"/>
        </w:numPr>
        <w:spacing w:after="80"/>
      </w:pPr>
      <w:r>
        <w:rPr>
          <w:b/>
          <w:bCs/>
        </w:rPr>
        <w:t xml:space="preserve">Requirements: </w:t>
      </w:r>
      <w:r>
        <w:t xml:space="preserve">VPN between source and MI; SQL 2016+ Std/Ent/Dev</w:t>
      </w:r>
    </w:p>
    <w:p>
      <w:pPr>
        <w:pStyle w:val="Heading3"/>
        <w:spacing w:after="120" w:before="220"/>
      </w:pPr>
      <w:r>
        <w:t xml:space="preserve">Method 2 - Azure Database Migration Service (DMS)</w:t>
      </w:r>
    </w:p>
    <w:p>
      <w:pPr>
        <w:pStyle w:val="ListParagraph"/>
        <w:numPr>
          <w:ilvl w:val="0"/>
          <w:numId w:val="2"/>
        </w:numPr>
        <w:spacing w:after="80"/>
      </w:pPr>
      <w:r>
        <w:rPr>
          <w:b/>
          <w:bCs/>
        </w:rPr>
        <w:t xml:space="preserve">Key detail: </w:t>
      </w:r>
      <w:r>
        <w:t xml:space="preserve">DMS migrations to MI use LRS internally. DMS is a managed LRS orchestration layer.</w:t>
      </w:r>
    </w:p>
    <w:p>
      <w:pPr>
        <w:pStyle w:val="Heading3"/>
        <w:spacing w:after="120" w:before="220"/>
      </w:pPr>
      <w:r>
        <w:t xml:space="preserve">Method 3 - Log Replay Service (LRS)</w:t>
      </w:r>
    </w:p>
    <w:p>
      <w:pPr>
        <w:pStyle w:val="ListParagraph"/>
        <w:numPr>
          <w:ilvl w:val="0"/>
          <w:numId w:val="2"/>
        </w:numPr>
        <w:spacing w:after="80"/>
      </w:pPr>
      <w:r>
        <w:rPr>
          <w:b/>
          <w:bCs/>
        </w:rPr>
        <w:t xml:space="preserve">Strengths: </w:t>
      </w:r>
      <w:r>
        <w:t xml:space="preserve">works over public HTTPS; SQL 2008+; scriptable; no extra cost</w:t>
      </w:r>
    </w:p>
    <w:p>
      <w:pPr>
        <w:pStyle w:val="ListParagraph"/>
        <w:numPr>
          <w:ilvl w:val="0"/>
          <w:numId w:val="2"/>
        </w:numPr>
        <w:spacing w:after="80"/>
      </w:pPr>
      <w:r>
        <w:rPr>
          <w:b/>
          <w:bCs/>
        </w:rPr>
        <w:t xml:space="preserve">Banking fit: </w:t>
      </w:r>
      <w:r>
        <w:t xml:space="preserve">regulated environments where VPN is prohibited</w:t>
      </w:r>
    </w:p>
    <w:p>
      <w:pPr>
        <w:pStyle w:val="Heading3"/>
        <w:spacing w:after="120" w:before="220"/>
      </w:pPr>
      <w:r>
        <w:t xml:space="preserve">Method 4 - Native Backup/Restore via URL</w:t>
      </w:r>
    </w:p>
    <w:p>
      <w:pPr>
        <w:spacing w:after="120"/>
      </w:pPr>
      <w:r>
        <w:t xml:space="preserve">Simplest: BACKUP TO URL, RESTORE FROM URL. Small DBs, downtime acceptable.</w:t>
      </w:r>
    </w:p>
    <w:p>
      <w:pPr>
        <w:pStyle w:val="Heading2"/>
        <w:spacing w:after="160" w:before="280"/>
      </w:pPr>
      <w:r>
        <w:t xml:space="preserve">3.2 Why LRS Was Chosen</w:t>
      </w:r>
    </w:p>
    <w:p>
      <w:pPr>
        <w:pStyle w:val="ListParagraph"/>
        <w:numPr>
          <w:ilvl w:val="0"/>
          <w:numId w:val="2"/>
        </w:numPr>
        <w:spacing w:after="80"/>
      </w:pPr>
      <w:r>
        <w:rPr>
          <w:b/>
          <w:bCs/>
        </w:rPr>
        <w:t xml:space="preserve">Demonstrates DMS internals. </w:t>
      </w:r>
      <w:r>
        <w:t xml:space="preserve">Understanding LRS shows depth of the underlying mechanism.</w:t>
      </w:r>
    </w:p>
    <w:p>
      <w:pPr>
        <w:pStyle w:val="ListParagraph"/>
        <w:numPr>
          <w:ilvl w:val="0"/>
          <w:numId w:val="2"/>
        </w:numPr>
        <w:spacing w:after="80"/>
      </w:pPr>
      <w:r>
        <w:rPr>
          <w:b/>
          <w:bCs/>
        </w:rPr>
        <w:t xml:space="preserve">Diagnostic skill for DMS failures. </w:t>
      </w:r>
      <w:r>
        <w:t xml:space="preserve">DMS error messages surface at the LRS layer.</w:t>
      </w:r>
    </w:p>
    <w:p>
      <w:pPr>
        <w:pStyle w:val="ListParagraph"/>
        <w:numPr>
          <w:ilvl w:val="0"/>
          <w:numId w:val="2"/>
        </w:numPr>
        <w:spacing w:after="80"/>
      </w:pPr>
      <w:r>
        <w:rPr>
          <w:b/>
          <w:bCs/>
        </w:rPr>
        <w:t xml:space="preserve">Regulated-banking reality. </w:t>
      </w:r>
      <w:r>
        <w:t xml:space="preserve">Many banks cannot open VPN ports MI Link requires.</w:t>
      </w:r>
    </w:p>
    <w:p>
      <w:pPr>
        <w:pStyle w:val="ListParagraph"/>
        <w:numPr>
          <w:ilvl w:val="0"/>
          <w:numId w:val="2"/>
        </w:numPr>
        <w:spacing w:after="80"/>
      </w:pPr>
      <w:r>
        <w:rPr>
          <w:b/>
          <w:bCs/>
        </w:rPr>
        <w:t xml:space="preserve">Complements POC #2 (DMS). </w:t>
      </w:r>
      <w:r>
        <w:t xml:space="preserve">Two POCs together demonstrate both managed and manual paths.</w:t>
      </w:r>
    </w:p>
    <w:p>
      <w:pPr>
        <w:pStyle w:val="Heading1"/>
        <w:pageBreakBefore/>
        <w:spacing w:after="200" w:before="360"/>
      </w:pPr>
      <w:r>
        <w:t xml:space="preserve">4. Environment</w:t>
      </w:r>
    </w:p>
    <w:p>
      <w:pPr>
        <w:pStyle w:val="Heading2"/>
        <w:spacing w:after="160" w:before="280"/>
      </w:pPr>
      <w:r>
        <w:t xml:space="preserve">4.1 On-Premises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Role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Hostname / IP</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Configuration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Domain Controller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USHADC / 192.168.68.20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Windows Server 2022 Datacenter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 Source (this POC)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Node1 / 192.168.68.21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SQL 2019 CU32, UshaAg19 PRIMARY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 Secondary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Node2 / 192.168.68.22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SQL 2019 CU32, UshaAg19 SECONDARY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Node3-4, Node6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SQL 2022 CU24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BI 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Node5 / 192.168.68.25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SQL 2019 CU32, SSIS, SHIR</w:t>
            </w:r>
          </w:p>
        </w:tc>
      </w:tr>
    </w:tbl>
    <w:p>
      <w:pPr>
        <w:pStyle w:val="Heading2"/>
        <w:spacing w:after="160" w:before="280"/>
      </w:pPr>
      <w:r>
        <w:t xml:space="preserve">4.2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Resource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Name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Region / 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SQL Managed Instance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usha-sqlmi-poc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West US 2, GP 4 vCore, Free tier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Resource Group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Usha_SQLMI_POC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Appendix Q resources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Storage Account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ushalrsbackup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West US 2, Standard_LRS, HNS disabled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Blob container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lrs-backups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Private, container-scoped SAS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Key Vault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usha-kv-poc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SAS tokens, credentials</w:t>
            </w:r>
          </w:p>
        </w:tc>
      </w:tr>
    </w:tbl>
    <w:p>
      <w:pPr>
        <w:pStyle w:val="Heading1"/>
        <w:pageBreakBefore/>
        <w:spacing w:after="200" w:before="360"/>
      </w:pPr>
      <w:r>
        <w:t xml:space="preserve">5. Phase Q.1 - Pre-flight Check</w:t>
      </w:r>
    </w:p>
    <w:p>
      <w:pPr>
        <w:spacing w:after="120"/>
      </w:pPr>
      <w:r>
        <w:t xml:space="preserve">Confirmed Node1 as source, SQL 2019 CU32 current, UshaAg19 HEALTHY, target DB names free, 20.5 GB free on C: drive. Phase Q.1 complete with no issues.</w:t>
      </w:r>
    </w:p>
    <w:p>
      <w:pPr>
        <w:pStyle w:val="Heading1"/>
        <w:pageBreakBefore/>
        <w:spacing w:after="200" w:before="360"/>
      </w:pPr>
      <w:r>
        <w:t xml:space="preserve">6. Phase Q.2 - Source Databases</w:t>
      </w:r>
    </w:p>
    <w:p>
      <w:pPr>
        <w:pStyle w:val="Heading2"/>
        <w:spacing w:after="160" w:before="280"/>
      </w:pPr>
      <w:r>
        <w:t xml:space="preserve">6.1 Final Row Counts (141,050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Database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Tables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LRS_Demo_DB_Loans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Branches, LoanProducts, Borrowers, Loans, LoanPayments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50,040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LRS_Demo_DB_Customers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Customers, CustomerAddresses, CustomerAccounts, KYCVerifications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LRS_Demo_DB_Payments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PaymentChannels, Merchants, Transactions, TransactionAudit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51,010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13 tables across 3 databases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141,050</w:t>
            </w:r>
          </w:p>
        </w:tc>
      </w:tr>
    </w:tbl>
    <w:p>
      <w:pPr>
        <w:shd w:fill="FFF4CE" w:val="clear"/>
        <w:spacing w:after="120" w:before="120"/>
      </w:pPr>
      <w:r>
        <w:rPr>
          <w:b/>
          <w:bCs/>
          <w:color w:val="A06000"/>
        </w:rPr>
        <w:t xml:space="preserve">NOTE: </w:t>
      </w:r>
      <w:r>
        <w:rPr>
          <w:color w:val="404040"/>
        </w:rPr>
        <w:t xml:space="preserve">Full schema and seed scripts preserved in v2. Key learnings: DBCC CHECKIDENT RESEED, 0 gives first ID=0 (use -1); CHECKSUM(NEWID()) overflow causes silent INSERT failures; RowCount is reserved (use RowCnt); check Messages tab for Msg 547 silent failures.</w:t>
      </w:r>
    </w:p>
    <w:p>
      <w:pPr>
        <w:pStyle w:val="Heading1"/>
        <w:pageBreakBefore/>
        <w:spacing w:after="200" w:before="360"/>
      </w:pPr>
      <w:r>
        <w:t xml:space="preserve">7. Phase Q.3 - Azure Storage + SAS</w:t>
      </w:r>
    </w:p>
    <w:p>
      <w:pPr>
        <w:spacing w:after="120"/>
      </w:pPr>
      <w:r>
        <w:t xml:space="preserve">Created ushalrsbackup storage account and lrs-backups container in West US 2 with container-scoped SAS (racwdl permissions, HTTPS only, 30-day expiry). HNS disabled (critical for LRS compatibility).</w:t>
      </w:r>
    </w:p>
    <w:p>
      <w:pPr>
        <w:pStyle w:val="Heading2"/>
        <w:spacing w:after="160" w:before="280"/>
      </w:pPr>
      <w:r>
        <w:t xml:space="preserve">7.1 SAS Security Incident</w:t>
      </w:r>
    </w:p>
    <w:p>
      <w:pPr>
        <w:shd w:fill="FDE4E4" w:val="clear"/>
        <w:spacing w:after="120" w:before="120"/>
      </w:pPr>
      <w:r>
        <w:rPr>
          <w:b/>
          <w:bCs/>
          <w:color w:val="B00020"/>
        </w:rPr>
        <w:t xml:space="preserve">WARNING: </w:t>
      </w:r>
      <w:r>
        <w:rPr>
          <w:color w:val="404040"/>
        </w:rPr>
        <w:t xml:space="preserve">SAS URL was accidentally included in a screenshot during this POC. Storage account Key 1 was rotated immediately (within 2 minutes), invalidating the leaked SAS. Key rotated a second time for defense-in-depth.</w:t>
      </w:r>
    </w:p>
    <w:p>
      <w:pPr>
        <w:pStyle w:val="Heading2"/>
        <w:spacing w:after="160" w:before="280"/>
      </w:pPr>
      <w:r>
        <w:t xml:space="preserve">7.2 SAS Handling Rules</w:t>
      </w:r>
    </w:p>
    <w:p>
      <w:pPr>
        <w:pStyle w:val="ListParagraph"/>
        <w:numPr>
          <w:ilvl w:val="0"/>
          <w:numId w:val="2"/>
        </w:numPr>
        <w:spacing w:after="80"/>
      </w:pPr>
      <w:r>
        <w:rPr>
          <w:b/>
          <w:bCs/>
        </w:rPr>
        <w:t xml:space="preserve">Bearer credentials. </w:t>
      </w:r>
      <w:r>
        <w:t xml:space="preserve">Treat SAS like passwords. Never screenshot, email, Slack, or commit to source control.</w:t>
      </w:r>
    </w:p>
    <w:p>
      <w:pPr>
        <w:pStyle w:val="ListParagraph"/>
        <w:numPr>
          <w:ilvl w:val="0"/>
          <w:numId w:val="2"/>
        </w:numPr>
        <w:spacing w:after="80"/>
      </w:pPr>
      <w:r>
        <w:rPr>
          <w:b/>
          <w:bCs/>
        </w:rPr>
        <w:t xml:space="preserve">Rotate on exposure. </w:t>
      </w:r>
      <w:r>
        <w:t xml:space="preserve">Rotating the storage account key invalidates any SAS within seconds.</w:t>
      </w:r>
    </w:p>
    <w:p>
      <w:pPr>
        <w:pStyle w:val="ListParagraph"/>
        <w:numPr>
          <w:ilvl w:val="0"/>
          <w:numId w:val="2"/>
        </w:numPr>
        <w:spacing w:after="80"/>
      </w:pPr>
      <w:r>
        <w:rPr>
          <w:b/>
          <w:bCs/>
        </w:rPr>
        <w:t xml:space="preserve">Two secret values. </w:t>
      </w:r>
      <w:r>
        <w:t xml:space="preserve">Both SAS token (starts with ?sv=) and full SAS URL are secrets.</w:t>
      </w:r>
    </w:p>
    <w:p>
      <w:pPr>
        <w:pStyle w:val="ListParagraph"/>
        <w:numPr>
          <w:ilvl w:val="0"/>
          <w:numId w:val="2"/>
        </w:numPr>
        <w:spacing w:after="80"/>
      </w:pPr>
      <w:r>
        <w:rPr>
          <w:b/>
          <w:bCs/>
        </w:rPr>
        <w:t xml:space="preserve">Prefer CLI over portal. </w:t>
      </w:r>
      <w:r>
        <w:t xml:space="preserve">Azure CLI SAS tokens are ~119 chars - cleaner, less truncation risk than portal's 300+ char tokens.</w:t>
      </w:r>
    </w:p>
    <w:p>
      <w:pPr>
        <w:pStyle w:val="Heading2"/>
        <w:spacing w:after="160" w:before="280"/>
      </w:pPr>
      <w:r>
        <w:t xml:space="preserve">7.3 SAS Validation via HTTP 200 Test</w:t>
      </w:r>
    </w:p>
    <w:p>
      <w:pPr>
        <w:shd w:fill="F3F3F3" w:val="clear"/>
        <w:spacing w:after="0"/>
      </w:pPr>
      <w:r>
        <w:rPr>
          <w:rFonts w:ascii="Consolas" w:cs="Consolas" w:eastAsia="Consolas" w:hAnsi="Consolas"/>
          <w:sz w:val="18"/>
          <w:szCs w:val="18"/>
        </w:rPr>
        <w:t xml:space="preserve"># In Cloud Shell</w:t>
      </w:r>
    </w:p>
    <w:p>
      <w:pPr>
        <w:shd w:fill="F3F3F3" w:val="clear"/>
        <w:spacing w:after="0"/>
      </w:pPr>
      <w:r>
        <w:rPr>
          <w:rFonts w:ascii="Consolas" w:cs="Consolas" w:eastAsia="Consolas" w:hAnsi="Consolas"/>
          <w:sz w:val="18"/>
          <w:szCs w:val="18"/>
        </w:rPr>
        <w:t xml:space="preserve">SAS_TOKEN=$(cat ~/sas-token.txt)</w:t>
      </w:r>
    </w:p>
    <w:p>
      <w:pPr>
        <w:shd w:fill="F3F3F3" w:val="clear"/>
        <w:spacing w:after="0"/>
      </w:pPr>
      <w:r>
        <w:rPr>
          <w:rFonts w:ascii="Consolas" w:cs="Consolas" w:eastAsia="Consolas" w:hAnsi="Consolas"/>
          <w:sz w:val="18"/>
          <w:szCs w:val="18"/>
        </w:rPr>
        <w:t xml:space="preserve">FULL_URL="https://ushalrsbackup.blob.core.windows.net/lrs-backups?${SAS_TOKEN}&amp;restype=container&amp;comp=list"</w:t>
      </w:r>
    </w:p>
    <w:p>
      <w:pPr>
        <w:shd w:fill="F3F3F3" w:val="clear"/>
        <w:spacing w:after="0"/>
      </w:pPr>
      <w:r>
        <w:rPr>
          <w:rFonts w:ascii="Consolas" w:cs="Consolas" w:eastAsia="Consolas" w:hAnsi="Consolas"/>
          <w:sz w:val="18"/>
          <w:szCs w:val="18"/>
        </w:rPr>
        <w:t xml:space="preserve">curl -s -o /dev/null -w "HTTP Status: %{http_code}\n" "$FULL_URL"</w:t>
      </w:r>
    </w:p>
    <w:p>
      <w:pPr>
        <w:shd w:fill="DFF6DD" w:val="clear"/>
        <w:spacing w:after="120" w:before="120"/>
      </w:pPr>
      <w:r>
        <w:rPr>
          <w:b/>
          <w:bCs/>
          <w:color w:val="107C10"/>
        </w:rPr>
        <w:t xml:space="preserve">RESULT: </w:t>
      </w:r>
      <w:r>
        <w:rPr>
          <w:color w:val="404040"/>
        </w:rPr>
        <w:t xml:space="preserve">HTTP 200 confirms SAS works directly against Azure before attempting SQL BACKUP.</w:t>
      </w:r>
    </w:p>
    <w:p>
      <w:pPr>
        <w:pStyle w:val="Heading1"/>
        <w:pageBreakBefore/>
        <w:spacing w:after="200" w:before="360"/>
      </w:pPr>
      <w:r>
        <w:t xml:space="preserve">8. Phase Q.4 - Backup to URL</w:t>
      </w:r>
    </w:p>
    <w:p>
      <w:pPr>
        <w:pStyle w:val="Heading2"/>
        <w:spacing w:after="160" w:before="280"/>
      </w:pPr>
      <w:r>
        <w:t xml:space="preserve">8.1 Flat Per-DB Folder Requirement (Microsoft Learn)</w:t>
      </w:r>
    </w:p>
    <w:p>
      <w:pPr>
        <w:shd w:fill="FFF4CE" w:val="clear"/>
        <w:spacing w:after="120" w:before="120"/>
      </w:pPr>
      <w:r>
        <w:rPr>
          <w:b/>
          <w:bCs/>
          <w:color w:val="A06000"/>
        </w:rPr>
        <w:t xml:space="preserve">NOTE: </w:t>
      </w:r>
      <w:r>
        <w:rPr>
          <w:color w:val="404040"/>
        </w:rPr>
        <w:t xml:space="preserve">Per Microsoft Learn LRS Overview: 'Place backup files for each database in a separate folder on the Blob Storage account in a flat-file structure. Don't use nested folders inside database folders, because nested-folder structure isn't supported.' Source: </w:t>
      </w:r>
      <w:hyperlink w:history="1" r:id="rIdyvyklt4cj7qowrlrctojj">
        <w:r>
          <w:rPr>
            <w:color w:val="0563C1"/>
            <w:u w:val="single"/>
          </w:rPr>
          <w:t xml:space="preserve">Microsoft Learn: LRS Overview</w:t>
        </w:r>
      </w:hyperlink>
      <w:r>
        <w:rPr>
          <w:color w:val="404040"/>
        </w:rPr>
        <w:t xml:space="preserve"/>
      </w:r>
    </w:p>
    <w:p>
      <w:pPr>
        <w:spacing w:after="120"/>
      </w:pPr>
      <w:r>
        <w:t xml:space="preserve">Correct layout:</w:t>
      </w:r>
    </w:p>
    <w:p>
      <w:pPr>
        <w:shd w:fill="F3F3F3" w:val="clear"/>
        <w:spacing w:after="0"/>
      </w:pPr>
      <w:r>
        <w:rPr>
          <w:rFonts w:ascii="Consolas" w:cs="Consolas" w:eastAsia="Consolas" w:hAnsi="Consolas"/>
          <w:sz w:val="18"/>
          <w:szCs w:val="18"/>
        </w:rPr>
        <w:t xml:space="preserve">lrs-backups/</w:t>
      </w:r>
    </w:p>
    <w:p>
      <w:pPr>
        <w:shd w:fill="F3F3F3" w:val="clear"/>
        <w:spacing w:after="0"/>
      </w:pPr>
      <w:r>
        <w:rPr>
          <w:rFonts w:ascii="Consolas" w:cs="Consolas" w:eastAsia="Consolas" w:hAnsi="Consolas"/>
          <w:sz w:val="18"/>
          <w:szCs w:val="18"/>
        </w:rPr>
        <w:t xml:space="preserve">  LRS_Demo_DB_Loans/</w:t>
      </w:r>
    </w:p>
    <w:p>
      <w:pPr>
        <w:shd w:fill="F3F3F3" w:val="clear"/>
        <w:spacing w:after="0"/>
      </w:pPr>
      <w:r>
        <w:rPr>
          <w:rFonts w:ascii="Consolas" w:cs="Consolas" w:eastAsia="Consolas" w:hAnsi="Consolas"/>
          <w:sz w:val="18"/>
          <w:szCs w:val="18"/>
        </w:rPr>
        <w:t xml:space="preserve">    LRS_Demo_DB_Loans_FULL_&lt;timestamp&gt;.bak</w:t>
      </w:r>
    </w:p>
    <w:p>
      <w:pPr>
        <w:shd w:fill="F3F3F3" w:val="clear"/>
        <w:spacing w:after="0"/>
      </w:pPr>
      <w:r>
        <w:rPr>
          <w:rFonts w:ascii="Consolas" w:cs="Consolas" w:eastAsia="Consolas" w:hAnsi="Consolas"/>
          <w:sz w:val="18"/>
          <w:szCs w:val="18"/>
        </w:rPr>
        <w:t xml:space="preserve">    LRS_Demo_DB_Loans_LOG_&lt;timestamp&gt;.trn</w:t>
      </w:r>
    </w:p>
    <w:p>
      <w:pPr>
        <w:shd w:fill="F3F3F3" w:val="clear"/>
        <w:spacing w:after="0"/>
      </w:pPr>
      <w:r>
        <w:rPr>
          <w:rFonts w:ascii="Consolas" w:cs="Consolas" w:eastAsia="Consolas" w:hAnsi="Consolas"/>
          <w:sz w:val="18"/>
          <w:szCs w:val="18"/>
        </w:rPr>
        <w:t xml:space="preserve">  LRS_Demo_DB_Customers/</w:t>
      </w:r>
    </w:p>
    <w:p>
      <w:pPr>
        <w:shd w:fill="F3F3F3" w:val="clear"/>
        <w:spacing w:after="0"/>
      </w:pPr>
      <w:r>
        <w:rPr>
          <w:rFonts w:ascii="Consolas" w:cs="Consolas" w:eastAsia="Consolas" w:hAnsi="Consolas"/>
          <w:sz w:val="18"/>
          <w:szCs w:val="18"/>
        </w:rPr>
        <w:t xml:space="preserve">    LRS_Demo_DB_Customers_FULL_&lt;timestamp&gt;.bak</w:t>
      </w:r>
    </w:p>
    <w:p>
      <w:pPr>
        <w:shd w:fill="F3F3F3" w:val="clear"/>
        <w:spacing w:after="0"/>
      </w:pPr>
      <w:r>
        <w:rPr>
          <w:rFonts w:ascii="Consolas" w:cs="Consolas" w:eastAsia="Consolas" w:hAnsi="Consolas"/>
          <w:sz w:val="18"/>
          <w:szCs w:val="18"/>
        </w:rPr>
        <w:t xml:space="preserve">    LRS_Demo_DB_Customers_LOG_&lt;timestamp&gt;.trn</w:t>
      </w:r>
    </w:p>
    <w:p>
      <w:pPr>
        <w:shd w:fill="F3F3F3" w:val="clear"/>
        <w:spacing w:after="0"/>
      </w:pPr>
      <w:r>
        <w:rPr>
          <w:rFonts w:ascii="Consolas" w:cs="Consolas" w:eastAsia="Consolas" w:hAnsi="Consolas"/>
          <w:sz w:val="18"/>
          <w:szCs w:val="18"/>
        </w:rPr>
        <w:t xml:space="preserve">  LRS_Demo_DB_Payments/</w:t>
      </w:r>
    </w:p>
    <w:p>
      <w:pPr>
        <w:shd w:fill="F3F3F3" w:val="clear"/>
        <w:spacing w:after="0"/>
      </w:pPr>
      <w:r>
        <w:rPr>
          <w:rFonts w:ascii="Consolas" w:cs="Consolas" w:eastAsia="Consolas" w:hAnsi="Consolas"/>
          <w:sz w:val="18"/>
          <w:szCs w:val="18"/>
        </w:rPr>
        <w:t xml:space="preserve">    LRS_Demo_DB_Payments_FULL_&lt;timestamp&gt;.bak</w:t>
      </w:r>
    </w:p>
    <w:p>
      <w:pPr>
        <w:shd w:fill="F3F3F3" w:val="clear"/>
        <w:spacing w:after="0"/>
      </w:pPr>
      <w:r>
        <w:rPr>
          <w:rFonts w:ascii="Consolas" w:cs="Consolas" w:eastAsia="Consolas" w:hAnsi="Consolas"/>
          <w:sz w:val="18"/>
          <w:szCs w:val="18"/>
        </w:rPr>
        <w:t xml:space="preserve">    LRS_Demo_DB_Payments_LOG_&lt;timestamp&gt;.trn</w:t>
      </w:r>
    </w:p>
    <w:p>
      <w:pPr>
        <w:shd w:fill="FDE4E4" w:val="clear"/>
        <w:spacing w:after="120" w:before="120"/>
      </w:pPr>
      <w:r>
        <w:rPr>
          <w:b/>
          <w:bCs/>
          <w:color w:val="B00020"/>
        </w:rPr>
        <w:t xml:space="preserve">WARNING: </w:t>
      </w:r>
      <w:r>
        <w:rPr>
          <w:color w:val="404040"/>
        </w:rPr>
        <w:t xml:space="preserve">INCORRECT layout that we initially tried: nested /Full/ and /Log/ subfolders inside each DB folder. LRS rejected this with 'Full backup can not be found' error. Had to re-run backups in flat layout.</w:t>
      </w:r>
    </w:p>
    <w:p>
      <w:pPr>
        <w:pStyle w:val="Heading2"/>
        <w:spacing w:after="160" w:before="280"/>
      </w:pPr>
      <w:r>
        <w:t xml:space="preserve">8.2 The Log Chain</w:t>
      </w:r>
    </w:p>
    <w:p>
      <w:pPr>
        <w:spacing w:after="120"/>
      </w:pPr>
      <w:r>
        <w:t xml:space="preserve">LRS applies log backups in strict LSN order. No other backup jobs should operate on these databases while LRS is active.</w:t>
      </w:r>
    </w:p>
    <w:p>
      <w:pPr>
        <w:pStyle w:val="Heading2"/>
        <w:spacing w:after="160" w:before="280"/>
      </w:pPr>
      <w:r>
        <w:t xml:space="preserve">8.3 SQL Server Credential</w:t>
      </w:r>
    </w:p>
    <w:p>
      <w:pPr>
        <w:shd w:fill="F3F3F3" w:val="clear"/>
        <w:spacing w:after="0"/>
      </w:pPr>
      <w:r>
        <w:rPr>
          <w:rFonts w:ascii="Consolas" w:cs="Consolas" w:eastAsia="Consolas" w:hAnsi="Consolas"/>
          <w:sz w:val="18"/>
          <w:szCs w:val="18"/>
        </w:rPr>
        <w:t xml:space="preserve">CREATE CREDENTIAL [https://ushalrsbackup.blob.core.windows.net/lrs-backups]</w:t>
      </w:r>
    </w:p>
    <w:p>
      <w:pPr>
        <w:shd w:fill="F3F3F3" w:val="clear"/>
        <w:spacing w:after="0"/>
      </w:pPr>
      <w:r>
        <w:rPr>
          <w:rFonts w:ascii="Consolas" w:cs="Consolas" w:eastAsia="Consolas" w:hAnsi="Consolas"/>
          <w:sz w:val="18"/>
          <w:szCs w:val="18"/>
        </w:rPr>
        <w:t xml:space="preserve">WITH</w:t>
      </w:r>
    </w:p>
    <w:p>
      <w:pPr>
        <w:shd w:fill="F3F3F3" w:val="clear"/>
        <w:spacing w:after="0"/>
      </w:pPr>
      <w:r>
        <w:rPr>
          <w:rFonts w:ascii="Consolas" w:cs="Consolas" w:eastAsia="Consolas" w:hAnsi="Consolas"/>
          <w:sz w:val="18"/>
          <w:szCs w:val="18"/>
        </w:rPr>
        <w:t xml:space="preserve">    IDENTITY = 'SHARED ACCESS SIGNATURE',</w:t>
      </w:r>
    </w:p>
    <w:p>
      <w:pPr>
        <w:shd w:fill="F3F3F3" w:val="clear"/>
        <w:spacing w:after="0"/>
      </w:pPr>
      <w:r>
        <w:rPr>
          <w:rFonts w:ascii="Consolas" w:cs="Consolas" w:eastAsia="Consolas" w:hAnsi="Consolas"/>
          <w:sz w:val="18"/>
          <w:szCs w:val="18"/>
        </w:rPr>
        <w:t xml:space="preserve">    SECRET   = '&lt;SAS-token-without-leading-question-mark&gt;';</w:t>
      </w:r>
    </w:p>
    <w:p>
      <w:pPr>
        <w:pStyle w:val="Heading2"/>
        <w:spacing w:after="160" w:before="280"/>
      </w:pPr>
      <w:r>
        <w:t xml:space="preserve">8.4 OS Error 50 - Diagnosed Three Times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Error sequence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Cause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First OS error 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credential created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 CREDENTIAL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Second OS error 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Stale credential from leaked SAS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DROP + CREATE with new SAS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Third OS error 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SAS URL truncated in copy-paste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Regenerate via Azure CLI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HTTP 403 on SAS test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SAS signed with rotated-out 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Rotate + regenerate</w:t>
            </w:r>
          </w:p>
        </w:tc>
      </w:tr>
    </w:tbl>
    <w:p>
      <w:pPr>
        <w:pStyle w:val="Heading2"/>
        <w:spacing w:after="160" w:before="280"/>
      </w:pPr>
      <w:r>
        <w:t xml:space="preserve">8.5 Flat-Layout Backup Script (final working version)</w:t>
      </w:r>
    </w:p>
    <w:p>
      <w:pPr>
        <w:shd w:fill="F3F3F3" w:val="clear"/>
        <w:spacing w:after="0"/>
      </w:pPr>
      <w:r>
        <w:rPr>
          <w:rFonts w:ascii="Consolas" w:cs="Consolas" w:eastAsia="Consolas" w:hAnsi="Consolas"/>
          <w:sz w:val="18"/>
          <w:szCs w:val="18"/>
        </w:rPr>
        <w:t xml:space="preserve">USE master;</w:t>
      </w:r>
    </w:p>
    <w:p>
      <w:pPr>
        <w:shd w:fill="F3F3F3" w:val="clear"/>
        <w:spacing w:after="0"/>
      </w:pPr>
      <w:r>
        <w:rPr>
          <w:rFonts w:ascii="Consolas" w:cs="Consolas" w:eastAsia="Consolas" w:hAnsi="Consolas"/>
          <w:sz w:val="18"/>
          <w:szCs w:val="18"/>
        </w:rPr>
        <w:t xml:space="preserve">GO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DECLARE @timestamp NVARCHAR(20)  = FORMAT(GETDATE(), 'yyyyMMdd_HHmmss');</w:t>
      </w:r>
    </w:p>
    <w:p>
      <w:pPr>
        <w:shd w:fill="F3F3F3" w:val="clear"/>
        <w:spacing w:after="0"/>
      </w:pPr>
      <w:r>
        <w:rPr>
          <w:rFonts w:ascii="Consolas" w:cs="Consolas" w:eastAsia="Consolas" w:hAnsi="Consolas"/>
          <w:sz w:val="18"/>
          <w:szCs w:val="18"/>
        </w:rPr>
        <w:t xml:space="preserve">DECLARE @baseUrl   NVARCHAR(200) = 'https://ushalrsbackup.blob.core.windows.net/lrs-backups';</w:t>
      </w:r>
    </w:p>
    <w:p>
      <w:pPr>
        <w:shd w:fill="F3F3F3" w:val="clear"/>
        <w:spacing w:after="0"/>
      </w:pPr>
      <w:r>
        <w:rPr>
          <w:rFonts w:ascii="Consolas" w:cs="Consolas" w:eastAsia="Consolas" w:hAnsi="Consolas"/>
          <w:sz w:val="18"/>
          <w:szCs w:val="18"/>
        </w:rPr>
        <w:t xml:space="preserve">DECLARE @sql       NVARCHAR(MAX);</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Loans FULL (flat - no /Full/ subfolder)</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DATABASE [LRS_Demo_DB_Loans]</w:t>
      </w:r>
    </w:p>
    <w:p>
      <w:pPr>
        <w:shd w:fill="F3F3F3" w:val="clear"/>
        <w:spacing w:after="0"/>
      </w:pPr>
      <w:r>
        <w:rPr>
          <w:rFonts w:ascii="Consolas" w:cs="Consolas" w:eastAsia="Consolas" w:hAnsi="Consolas"/>
          <w:sz w:val="18"/>
          <w:szCs w:val="18"/>
        </w:rPr>
        <w:t xml:space="preserve">TO URL = ''' + @baseUrl + '/LRS_Demo_DB_Loans/LRS_Demo_DB_Loans_FULL_' + @timestamp + '.bak''</w:t>
      </w:r>
    </w:p>
    <w:p>
      <w:pPr>
        <w:shd w:fill="F3F3F3" w:val="clear"/>
        <w:spacing w:after="0"/>
      </w:pPr>
      <w:r>
        <w:rPr>
          <w:rFonts w:ascii="Consolas" w:cs="Consolas" w:eastAsia="Consolas" w:hAnsi="Consolas"/>
          <w:sz w:val="18"/>
          <w:szCs w:val="18"/>
        </w:rPr>
        <w:t xml:space="preserve">WITH COMPRESSION, CHECKSUM, STATS=10, FORMAT, INIT;';</w:t>
      </w:r>
    </w:p>
    <w:p>
      <w:pPr>
        <w:shd w:fill="F3F3F3" w:val="clear"/>
        <w:spacing w:after="0"/>
      </w:pPr>
      <w:r>
        <w:rPr>
          <w:rFonts w:ascii="Consolas" w:cs="Consolas" w:eastAsia="Consolas" w:hAnsi="Consolas"/>
          <w:sz w:val="18"/>
          <w:szCs w:val="18"/>
        </w:rPr>
        <w:t xml:space="preserve">EXEC sp_executesql @sql;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Customers FULL, Payments FULL - same pattern</w:t>
      </w:r>
    </w:p>
    <w:p>
      <w:pPr>
        <w:shd w:fill="F3F3F3" w:val="clear"/>
        <w:spacing w:after="0"/>
      </w:pPr>
      <w:r>
        <w:rPr>
          <w:rFonts w:ascii="Consolas" w:cs="Consolas" w:eastAsia="Consolas" w:hAnsi="Consolas"/>
          <w:sz w:val="18"/>
          <w:szCs w:val="18"/>
        </w:rPr>
        <w:t xml:space="preserve">-- Then LOG backups similarly</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LOG backups (flat)</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LOG [LRS_Demo_DB_Loans]</w:t>
      </w:r>
    </w:p>
    <w:p>
      <w:pPr>
        <w:shd w:fill="F3F3F3" w:val="clear"/>
        <w:spacing w:after="0"/>
      </w:pPr>
      <w:r>
        <w:rPr>
          <w:rFonts w:ascii="Consolas" w:cs="Consolas" w:eastAsia="Consolas" w:hAnsi="Consolas"/>
          <w:sz w:val="18"/>
          <w:szCs w:val="18"/>
        </w:rPr>
        <w:t xml:space="preserve">TO URL = ''' + @baseUrl + '/LRS_Demo_DB_Loans/LRS_Demo_DB_Loans_LOG_' + @timestamp + '.trn''</w:t>
      </w:r>
    </w:p>
    <w:p>
      <w:pPr>
        <w:shd w:fill="F3F3F3" w:val="clear"/>
        <w:spacing w:after="0"/>
      </w:pPr>
      <w:r>
        <w:rPr>
          <w:rFonts w:ascii="Consolas" w:cs="Consolas" w:eastAsia="Consolas" w:hAnsi="Consolas"/>
          <w:sz w:val="18"/>
          <w:szCs w:val="18"/>
        </w:rPr>
        <w:t xml:space="preserve">WITH COMPRESSION, CHECKSUM, STATS=10;';</w:t>
      </w:r>
    </w:p>
    <w:p>
      <w:pPr>
        <w:shd w:fill="F3F3F3" w:val="clear"/>
        <w:spacing w:after="0"/>
      </w:pPr>
      <w:r>
        <w:rPr>
          <w:rFonts w:ascii="Consolas" w:cs="Consolas" w:eastAsia="Consolas" w:hAnsi="Consolas"/>
          <w:sz w:val="18"/>
          <w:szCs w:val="18"/>
        </w:rPr>
        <w:t xml:space="preserve">EXEC sp_executesql @sql;</w:t>
      </w:r>
    </w:p>
    <w:p>
      <w:pPr>
        <w:pStyle w:val="Heading2"/>
        <w:spacing w:after="160" w:before="280"/>
      </w:pPr>
      <w:r>
        <w:t xml:space="preserve">8.6 Final Blob Layout (after flat redo)</w:t>
      </w:r>
    </w:p>
    <w:p>
      <w:pPr>
        <w:spacing w:after="16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143000"/>
                    </a:xfrm>
                    <a:prstGeom prst="rect">
                      <a:avLst/>
                    </a:prstGeom>
                  </pic:spPr>
                </pic:pic>
              </a:graphicData>
            </a:graphic>
          </wp:inline>
        </w:drawing>
      </w:r>
    </w:p>
    <w:p>
      <w:pPr>
        <w:spacing w:after="240"/>
        <w:jc w:val="center"/>
      </w:pPr>
      <w:r>
        <w:rPr>
          <w:i/>
          <w:iCs/>
          <w:color w:val="666666"/>
          <w:sz w:val="18"/>
          <w:szCs w:val="18"/>
        </w:rPr>
        <w:t xml:space="preserve">Figure 8-1: lrs-backups/LRS_Demo_DB_Customers/ showing flat layout with both .bak and .trn files at DB root (no nested subfolders).</w:t>
      </w:r>
    </w:p>
    <w:p>
      <w:pPr>
        <w:pStyle w:val="Heading2"/>
        <w:spacing w:after="160" w:before="280"/>
      </w:pPr>
      <w:r>
        <w:t xml:space="preserve">8.7 Phase Q.4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200"/>
        <w:gridCol w:w="15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Database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Full backup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Log backup</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LRS_Demo_DB_Loans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 MB, 1.115s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384 KB, 0.301s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LRS_Demo_DB_Customers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2.75 MB, 0.596s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384 KB, 0.272s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LRS_Demo_DB_Payments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~14 MB, 0.640s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384 KB, 0.405s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w:t>
            </w:r>
          </w:p>
        </w:tc>
      </w:tr>
    </w:tbl>
    <w:p>
      <w:pPr>
        <w:pStyle w:val="Heading1"/>
        <w:pageBreakBefore/>
        <w:spacing w:after="200" w:before="360"/>
      </w:pPr>
      <w:r>
        <w:t xml:space="preserve">9. Phase Q.5 - Start Log Replay Service</w:t>
      </w:r>
    </w:p>
    <w:p>
      <w:pPr>
        <w:pStyle w:val="Heading2"/>
        <w:spacing w:after="160" w:before="280"/>
      </w:pPr>
      <w:r>
        <w:t xml:space="preserve">9.1 Objective</w:t>
      </w:r>
    </w:p>
    <w:p>
      <w:pPr>
        <w:spacing w:after="120"/>
      </w:pPr>
      <w:r>
        <w:t xml:space="preserve">Start LRS on SQL MI for each of the 3 databases. LRS polls the specified container, restores the full backup, and applies log backups continuously until cutover.</w:t>
      </w:r>
    </w:p>
    <w:p>
      <w:pPr>
        <w:pStyle w:val="Heading2"/>
        <w:spacing w:after="160" w:before="280"/>
      </w:pPr>
      <w:r>
        <w:t xml:space="preserve">9.2 PowerShell Environment Issue - dbatools/Az DLL Conflict</w:t>
      </w:r>
    </w:p>
    <w:p>
      <w:pPr>
        <w:spacing w:after="120"/>
      </w:pPr>
      <w:r>
        <w:t xml:space="preserve">Initial attempt to Connect-AzAccount on Node1 failed with:</w:t>
      </w:r>
    </w:p>
    <w:p>
      <w:pPr>
        <w:shd w:fill="F3F3F3" w:val="clear"/>
        <w:spacing w:after="0"/>
      </w:pPr>
      <w:r>
        <w:rPr>
          <w:rFonts w:ascii="Consolas" w:cs="Consolas" w:eastAsia="Consolas" w:hAnsi="Consolas"/>
          <w:sz w:val="18"/>
          <w:szCs w:val="18"/>
        </w:rPr>
        <w:t xml:space="preserve">Method not found: 'System.Threading.Tasks.Task...</w:t>
      </w:r>
    </w:p>
    <w:p>
      <w:pPr>
        <w:shd w:fill="F3F3F3" w:val="clear"/>
        <w:spacing w:after="0"/>
      </w:pPr>
      <w:r>
        <w:rPr>
          <w:rFonts w:ascii="Consolas" w:cs="Consolas" w:eastAsia="Consolas" w:hAnsi="Consolas"/>
          <w:sz w:val="18"/>
          <w:szCs w:val="18"/>
        </w:rPr>
        <w:t xml:space="preserve">  Azure.Identity.InteractiveBrowserCredential.AuthenticateAsync...'</w:t>
      </w:r>
    </w:p>
    <w:p>
      <w:pPr>
        <w:pStyle w:val="Heading3"/>
        <w:spacing w:after="120" w:before="220"/>
      </w:pPr>
      <w:r>
        <w:t xml:space="preserve">Root Cause</w:t>
      </w:r>
    </w:p>
    <w:p>
      <w:pPr>
        <w:spacing w:after="120"/>
      </w:pPr>
      <w:r>
        <w:t xml:space="preserve">Both Az.Accounts 5.3.4 and dbatools.library 2025.12.28 bundle their own versions of Azure.Identity.dll. Once PowerShell loads one DLL into its AppDomain, it cannot load another version. dbatools.library's older version lacked methods Az.Accounts expected.</w:t>
      </w:r>
    </w:p>
    <w:p>
      <w:pPr>
        <w:pStyle w:val="Heading3"/>
        <w:spacing w:after="120" w:before="220"/>
      </w:pPr>
      <w:r>
        <w:t xml:space="preserve">Resolution</w:t>
      </w:r>
    </w:p>
    <w:p>
      <w:pPr>
        <w:pStyle w:val="ListParagraph"/>
        <w:numPr>
          <w:ilvl w:val="0"/>
          <w:numId w:val="2"/>
        </w:numPr>
        <w:spacing w:after="80"/>
      </w:pPr>
      <w:r>
        <w:rPr>
          <w:b/>
          <w:bCs/>
        </w:rPr>
        <w:t xml:space="preserve">Uninstalled dbatools from Node1. </w:t>
      </w:r>
      <w:r>
        <w:t xml:space="preserve">dbatools primary installation preserved on Node5 (BI server). Node1 is the LRS source and does not need dbatools.</w:t>
      </w:r>
    </w:p>
    <w:p>
      <w:pPr>
        <w:pStyle w:val="ListParagraph"/>
        <w:numPr>
          <w:ilvl w:val="0"/>
          <w:numId w:val="2"/>
        </w:numPr>
        <w:spacing w:after="80"/>
      </w:pPr>
      <w:r>
        <w:rPr>
          <w:b/>
          <w:bCs/>
        </w:rPr>
        <w:t xml:space="preserve">Manual folder deletion. </w:t>
      </w:r>
      <w:r>
        <w:t xml:space="preserve">Uninstall-Module reported 'module in use' errors. Closed all PowerShell windows, then deleted dbatools folders via File Explorer.</w:t>
      </w:r>
    </w:p>
    <w:p>
      <w:pPr>
        <w:pStyle w:val="ListParagraph"/>
        <w:numPr>
          <w:ilvl w:val="0"/>
          <w:numId w:val="2"/>
        </w:numPr>
        <w:spacing w:after="80"/>
      </w:pPr>
      <w:r>
        <w:rPr>
          <w:b/>
          <w:bCs/>
        </w:rPr>
        <w:t xml:space="preserve">Fresh PowerShell session. </w:t>
      </w:r>
      <w:r>
        <w:t xml:space="preserve">DLL assembly bindings only release when the PowerShell process exits.</w:t>
      </w:r>
    </w:p>
    <w:p>
      <w:pPr>
        <w:pStyle w:val="Heading2"/>
        <w:spacing w:after="160" w:before="280"/>
      </w:pPr>
      <w:r>
        <w:t xml:space="preserve">9.3 Start Script (initial attempt)</w:t>
      </w:r>
    </w:p>
    <w:p>
      <w:pPr>
        <w:shd w:fill="F3F3F3" w:val="clear"/>
        <w:spacing w:after="0"/>
      </w:pPr>
      <w:r>
        <w:rPr>
          <w:rFonts w:ascii="Consolas" w:cs="Consolas" w:eastAsia="Consolas" w:hAnsi="Consolas"/>
          <w:sz w:val="18"/>
          <w:szCs w:val="18"/>
        </w:rPr>
        <w:t xml:space="preserve"># Phase Q.5 - Sequential foreach (hit blocking cmdlet issues)</w:t>
      </w:r>
    </w:p>
    <w:p>
      <w:pPr>
        <w:shd w:fill="F3F3F3" w:val="clear"/>
        <w:spacing w:after="0"/>
      </w:pPr>
      <w:r>
        <w:rPr>
          <w:rFonts w:ascii="Consolas" w:cs="Consolas" w:eastAsia="Consolas" w:hAnsi="Consolas"/>
          <w:sz w:val="18"/>
          <w:szCs w:val="18"/>
        </w:rPr>
        <w:t xml:space="preserve">$rg         = 'Usha_SQLMI_POC'</w:t>
      </w:r>
    </w:p>
    <w:p>
      <w:pPr>
        <w:shd w:fill="F3F3F3" w:val="clear"/>
        <w:spacing w:after="0"/>
      </w:pPr>
      <w:r>
        <w:rPr>
          <w:rFonts w:ascii="Consolas" w:cs="Consolas" w:eastAsia="Consolas" w:hAnsi="Consolas"/>
          <w:sz w:val="18"/>
          <w:szCs w:val="18"/>
        </w:rPr>
        <w:t xml:space="preserve">$mi         = 'usha-sqlmi-poc'</w:t>
      </w:r>
    </w:p>
    <w:p>
      <w:pPr>
        <w:shd w:fill="F3F3F3" w:val="clear"/>
        <w:spacing w:after="0"/>
      </w:pPr>
      <w:r>
        <w:rPr>
          <w:rFonts w:ascii="Consolas" w:cs="Consolas" w:eastAsia="Consolas" w:hAnsi="Consolas"/>
          <w:sz w:val="18"/>
          <w:szCs w:val="18"/>
        </w:rPr>
        <w:t xml:space="preserve">$collation  = 'SQL_Latin1_General_CP1_CI_AS'</w:t>
      </w:r>
    </w:p>
    <w:p>
      <w:pPr>
        <w:shd w:fill="F3F3F3" w:val="clear"/>
        <w:spacing w:after="0"/>
      </w:pPr>
      <w:r>
        <w:rPr>
          <w:rFonts w:ascii="Consolas" w:cs="Consolas" w:eastAsia="Consolas" w:hAnsi="Consolas"/>
          <w:sz w:val="18"/>
          <w:szCs w:val="18"/>
        </w:rPr>
        <w:t xml:space="preserve">$baseUri    = 'https://ushalrsbackup.blob.core.windows.net/lrs-backups'</w:t>
      </w:r>
    </w:p>
    <w:p>
      <w:pPr>
        <w:shd w:fill="F3F3F3" w:val="clear"/>
        <w:spacing w:after="0"/>
      </w:pPr>
      <w:r>
        <w:rPr>
          <w:rFonts w:ascii="Consolas" w:cs="Consolas" w:eastAsia="Consolas" w:hAnsi="Consolas"/>
          <w:sz w:val="18"/>
          <w:szCs w:val="18"/>
        </w:rPr>
        <w:t xml:space="preserve">$sasToken   = (Get-Content 'C:\Temp\sas-token.txt' -Raw).Trim()</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$dbs = @('LRS_Demo_DB_Loans', 'LRS_Demo_DB_Customers', 'LRS_Demo_DB_Payments')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foreach ($db in $dbs) {</w:t>
      </w:r>
    </w:p>
    <w:p>
      <w:pPr>
        <w:shd w:fill="F3F3F3" w:val="clear"/>
        <w:spacing w:after="0"/>
      </w:pPr>
      <w:r>
        <w:rPr>
          <w:rFonts w:ascii="Consolas" w:cs="Consolas" w:eastAsia="Consolas" w:hAnsi="Consolas"/>
          <w:sz w:val="18"/>
          <w:szCs w:val="18"/>
        </w:rPr>
        <w:t xml:space="preserve">    $containerUri = "$baseUri/$db"</w:t>
      </w:r>
    </w:p>
    <w:p>
      <w:pPr>
        <w:shd w:fill="F3F3F3" w:val="clear"/>
        <w:spacing w:after="0"/>
      </w:pPr>
      <w:r>
        <w:rPr>
          <w:rFonts w:ascii="Consolas" w:cs="Consolas" w:eastAsia="Consolas" w:hAnsi="Consolas"/>
          <w:sz w:val="18"/>
          <w:szCs w:val="18"/>
        </w:rPr>
        <w:t xml:space="preserve">    Start-AzSqlInstanceDatabaseLogReplay `</w:t>
      </w:r>
    </w:p>
    <w:p>
      <w:pPr>
        <w:shd w:fill="F3F3F3" w:val="clear"/>
        <w:spacing w:after="0"/>
      </w:pPr>
      <w:r>
        <w:rPr>
          <w:rFonts w:ascii="Consolas" w:cs="Consolas" w:eastAsia="Consolas" w:hAnsi="Consolas"/>
          <w:sz w:val="18"/>
          <w:szCs w:val="18"/>
        </w:rPr>
        <w:t xml:space="preserve">        -ResourceGroupName $rg -InstanceName $mi -Name $db `</w:t>
      </w:r>
    </w:p>
    <w:p>
      <w:pPr>
        <w:shd w:fill="F3F3F3" w:val="clear"/>
        <w:spacing w:after="0"/>
      </w:pPr>
      <w:r>
        <w:rPr>
          <w:rFonts w:ascii="Consolas" w:cs="Consolas" w:eastAsia="Consolas" w:hAnsi="Consolas"/>
          <w:sz w:val="18"/>
          <w:szCs w:val="18"/>
        </w:rPr>
        <w:t xml:space="preserve">        -Collation $collation `</w:t>
      </w:r>
    </w:p>
    <w:p>
      <w:pPr>
        <w:shd w:fill="F3F3F3" w:val="clear"/>
        <w:spacing w:after="0"/>
      </w:pPr>
      <w:r>
        <w:rPr>
          <w:rFonts w:ascii="Consolas" w:cs="Consolas" w:eastAsia="Consolas" w:hAnsi="Consolas"/>
          <w:sz w:val="18"/>
          <w:szCs w:val="18"/>
        </w:rPr>
        <w:t xml:space="preserve">        -StorageContainerUri $containerUri `</w:t>
      </w:r>
    </w:p>
    <w:p>
      <w:pPr>
        <w:shd w:fill="F3F3F3" w:val="clear"/>
        <w:spacing w:after="0"/>
      </w:pPr>
      <w:r>
        <w:rPr>
          <w:rFonts w:ascii="Consolas" w:cs="Consolas" w:eastAsia="Consolas" w:hAnsi="Consolas"/>
          <w:sz w:val="18"/>
          <w:szCs w:val="18"/>
        </w:rPr>
        <w:t xml:space="preserve">        -StorageContainerSasToken $sasToken</w:t>
      </w:r>
    </w:p>
    <w:p>
      <w:pPr>
        <w:shd w:fill="F3F3F3" w:val="clear"/>
        <w:spacing w:after="0"/>
      </w:pPr>
      <w:r>
        <w:rPr>
          <w:rFonts w:ascii="Consolas" w:cs="Consolas" w:eastAsia="Consolas" w:hAnsi="Consolas"/>
          <w:sz w:val="18"/>
          <w:szCs w:val="18"/>
        </w:rPr>
        <w:t xml:space="preserve">}</w:t>
      </w:r>
    </w:p>
    <w:p>
      <w:pPr>
        <w:pStyle w:val="Heading2"/>
        <w:spacing w:after="160" w:before="280"/>
      </w:pPr>
      <w:r>
        <w:t xml:space="preserve">9.4 First Failure - 'Full backup can not be found'</w:t>
      </w:r>
    </w:p>
    <w:p>
      <w:pPr>
        <w:spacing w:after="120"/>
      </w:pPr>
      <w:r>
        <w:t xml:space="preserve">Initial LRS attempt on Loans entered Blocked state with BlockReason: 'Full backup can not be found.' This was due to nested folder layout (Full/ and Log/ subfolders inside each DB folder) that LRS cannot recurse into.</w:t>
      </w:r>
    </w:p>
    <w:p>
      <w:pPr>
        <w:spacing w:after="160" w:before="16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38500"/>
                    </a:xfrm>
                    <a:prstGeom prst="rect">
                      <a:avLst/>
                    </a:prstGeom>
                  </pic:spPr>
                </pic:pic>
              </a:graphicData>
            </a:graphic>
          </wp:inline>
        </w:drawing>
      </w:r>
    </w:p>
    <w:p>
      <w:pPr>
        <w:spacing w:after="240"/>
        <w:jc w:val="center"/>
      </w:pPr>
      <w:r>
        <w:rPr>
          <w:i/>
          <w:iCs/>
          <w:color w:val="666666"/>
          <w:sz w:val="18"/>
          <w:szCs w:val="18"/>
        </w:rPr>
        <w:t xml:space="preserve">Figure 9-1: LRS diagnostic output showing Status=Blocked, BlockReason='Full backup can not be found', FullBackupSets=[] (empty).</w:t>
      </w:r>
    </w:p>
    <w:p>
      <w:pPr>
        <w:pStyle w:val="Heading2"/>
        <w:spacing w:after="160" w:before="280"/>
      </w:pPr>
      <w:r>
        <w:t xml:space="preserve">9.5 Recovery Steps</w:t>
      </w:r>
    </w:p>
    <w:p>
      <w:pPr>
        <w:pStyle w:val="ListParagraph"/>
        <w:numPr>
          <w:ilvl w:val="0"/>
          <w:numId w:val="2"/>
        </w:numPr>
        <w:spacing w:after="80"/>
      </w:pPr>
      <w:r>
        <w:rPr>
          <w:b/>
          <w:bCs/>
        </w:rPr>
        <w:t xml:space="preserve">Step 1: </w:t>
      </w:r>
      <w:r>
        <w:t xml:space="preserve">Attempted Stop-AzSqlInstanceDatabaseLogReplay - failed with 'Cannot stop the log replay as database was not created with log replay service' (known Az.Sql state-tracking bug).</w:t>
      </w:r>
    </w:p>
    <w:p>
      <w:pPr>
        <w:pStyle w:val="ListParagraph"/>
        <w:numPr>
          <w:ilvl w:val="0"/>
          <w:numId w:val="2"/>
        </w:numPr>
        <w:spacing w:after="80"/>
      </w:pPr>
      <w:r>
        <w:rPr>
          <w:b/>
          <w:bCs/>
        </w:rPr>
        <w:t xml:space="preserve">Step 2: </w:t>
      </w:r>
      <w:r>
        <w:t xml:space="preserve">Ran Get-AzSqlInstanceDatabase - confirmed LRS_Demo_DB_Loans existed on MI in Restoring state.</w:t>
      </w:r>
    </w:p>
    <w:p>
      <w:pPr>
        <w:pStyle w:val="ListParagraph"/>
        <w:numPr>
          <w:ilvl w:val="0"/>
          <w:numId w:val="2"/>
        </w:numPr>
        <w:spacing w:after="80"/>
      </w:pPr>
      <w:r>
        <w:rPr>
          <w:b/>
          <w:bCs/>
        </w:rPr>
        <w:t xml:space="preserve">Step 3: </w:t>
      </w:r>
      <w:r>
        <w:t xml:space="preserve">Attempted Remove-AzSqlInstanceDatabase - Azure reported 'Resource not found' (LRS had auto-released it moments earlier).</w:t>
      </w:r>
    </w:p>
    <w:p>
      <w:pPr>
        <w:pStyle w:val="ListParagraph"/>
        <w:numPr>
          <w:ilvl w:val="0"/>
          <w:numId w:val="2"/>
        </w:numPr>
        <w:spacing w:after="80"/>
      </w:pPr>
      <w:r>
        <w:rPr>
          <w:b/>
          <w:bCs/>
        </w:rPr>
        <w:t xml:space="preserve">Step 4: </w:t>
      </w:r>
      <w:r>
        <w:t xml:space="preserve">Deleted all nested-layout blobs via Portal.</w:t>
      </w:r>
    </w:p>
    <w:p>
      <w:pPr>
        <w:pStyle w:val="ListParagraph"/>
        <w:numPr>
          <w:ilvl w:val="0"/>
          <w:numId w:val="2"/>
        </w:numPr>
        <w:spacing w:after="80"/>
      </w:pPr>
      <w:r>
        <w:rPr>
          <w:b/>
          <w:bCs/>
        </w:rPr>
        <w:t xml:space="preserve">Step 5: </w:t>
      </w:r>
      <w:r>
        <w:t xml:space="preserve">Re-ran Phase Q.4 backup script in corrected flat layout.</w:t>
      </w:r>
    </w:p>
    <w:p>
      <w:pPr>
        <w:pStyle w:val="ListParagraph"/>
        <w:numPr>
          <w:ilvl w:val="0"/>
          <w:numId w:val="2"/>
        </w:numPr>
        <w:spacing w:after="80"/>
      </w:pPr>
      <w:r>
        <w:rPr>
          <w:b/>
          <w:bCs/>
        </w:rPr>
        <w:t xml:space="preserve">Step 6: </w:t>
      </w:r>
      <w:r>
        <w:t xml:space="preserve">Re-ran Phase Q.5 Start script - all 3 DBs progressed through Initializing -&gt; Restoring -&gt; Waiting.</w:t>
      </w:r>
    </w:p>
    <w:p>
      <w:pPr>
        <w:pStyle w:val="Heading2"/>
        <w:spacing w:after="160" w:before="280"/>
      </w:pPr>
      <w:r>
        <w:t xml:space="preserve">9.6 Monitor Script (separate PowerShell window)</w:t>
      </w:r>
    </w:p>
    <w:p>
      <w:pPr>
        <w:shd w:fill="F3F3F3" w:val="clear"/>
        <w:spacing w:after="0"/>
      </w:pPr>
      <w:r>
        <w:rPr>
          <w:rFonts w:ascii="Consolas" w:cs="Consolas" w:eastAsia="Consolas" w:hAnsi="Consolas"/>
          <w:sz w:val="18"/>
          <w:szCs w:val="18"/>
        </w:rPr>
        <w:t xml:space="preserve">while ($true) {</w:t>
      </w:r>
    </w:p>
    <w:p>
      <w:pPr>
        <w:shd w:fill="F3F3F3" w:val="clear"/>
        <w:spacing w:after="0"/>
      </w:pPr>
      <w:r>
        <w:rPr>
          <w:rFonts w:ascii="Consolas" w:cs="Consolas" w:eastAsia="Consolas" w:hAnsi="Consolas"/>
          <w:sz w:val="18"/>
          <w:szCs w:val="18"/>
        </w:rPr>
        <w:t xml:space="preserve">    Clear-Host</w:t>
      </w:r>
    </w:p>
    <w:p>
      <w:pPr>
        <w:shd w:fill="F3F3F3" w:val="clear"/>
        <w:spacing w:after="0"/>
      </w:pPr>
      <w:r>
        <w:rPr>
          <w:rFonts w:ascii="Consolas" w:cs="Consolas" w:eastAsia="Consolas" w:hAnsi="Consolas"/>
          <w:sz w:val="18"/>
          <w:szCs w:val="18"/>
        </w:rPr>
        <w:t xml:space="preserve">    Write-Host "LRS Status Monitor - $(Get-Date)" -ForegroundColor Cyan</w:t>
      </w:r>
    </w:p>
    <w:p>
      <w:pPr>
        <w:shd w:fill="F3F3F3" w:val="clear"/>
        <w:spacing w:after="0"/>
      </w:pPr>
      <w:r>
        <w:rPr>
          <w:rFonts w:ascii="Consolas" w:cs="Consolas" w:eastAsia="Consolas" w:hAnsi="Consolas"/>
          <w:sz w:val="18"/>
          <w:szCs w:val="18"/>
        </w:rPr>
        <w:t xml:space="preserve">    foreach ($db in @('LRS_Demo_DB_Loans','LRS_Demo_DB_Customers','LRS_Demo_DB_Payments')) {</w:t>
      </w:r>
    </w:p>
    <w:p>
      <w:pPr>
        <w:shd w:fill="F3F3F3" w:val="clear"/>
        <w:spacing w:after="0"/>
      </w:pPr>
      <w:r>
        <w:rPr>
          <w:rFonts w:ascii="Consolas" w:cs="Consolas" w:eastAsia="Consolas" w:hAnsi="Consolas"/>
          <w:sz w:val="18"/>
          <w:szCs w:val="18"/>
        </w:rPr>
        <w:t xml:space="preserve">        try {</w:t>
      </w:r>
    </w:p>
    <w:p>
      <w:pPr>
        <w:shd w:fill="F3F3F3" w:val="clear"/>
        <w:spacing w:after="0"/>
      </w:pPr>
      <w:r>
        <w:rPr>
          <w:rFonts w:ascii="Consolas" w:cs="Consolas" w:eastAsia="Consolas" w:hAnsi="Consolas"/>
          <w:sz w:val="18"/>
          <w:szCs w:val="18"/>
        </w:rPr>
        <w:t xml:space="preserve">            $lrs = Get-AzSqlInstanceDatabaseLogReplay `</w:t>
      </w:r>
    </w:p>
    <w:p>
      <w:pPr>
        <w:shd w:fill="F3F3F3" w:val="clear"/>
        <w:spacing w:after="0"/>
      </w:pPr>
      <w:r>
        <w:rPr>
          <w:rFonts w:ascii="Consolas" w:cs="Consolas" w:eastAsia="Consolas" w:hAnsi="Consolas"/>
          <w:sz w:val="18"/>
          <w:szCs w:val="18"/>
        </w:rPr>
        <w:t xml:space="preserve">                -ResourceGroupName 'Usha_SQLMI_POC' `</w:t>
      </w:r>
    </w:p>
    <w:p>
      <w:pPr>
        <w:shd w:fill="F3F3F3" w:val="clear"/>
        <w:spacing w:after="0"/>
      </w:pPr>
      <w:r>
        <w:rPr>
          <w:rFonts w:ascii="Consolas" w:cs="Consolas" w:eastAsia="Consolas" w:hAnsi="Consolas"/>
          <w:sz w:val="18"/>
          <w:szCs w:val="18"/>
        </w:rPr>
        <w:t xml:space="preserve">                -InstanceName 'usha-sqlmi-poc' `</w:t>
      </w:r>
    </w:p>
    <w:p>
      <w:pPr>
        <w:shd w:fill="F3F3F3" w:val="clear"/>
        <w:spacing w:after="0"/>
      </w:pPr>
      <w:r>
        <w:rPr>
          <w:rFonts w:ascii="Consolas" w:cs="Consolas" w:eastAsia="Consolas" w:hAnsi="Consolas"/>
          <w:sz w:val="18"/>
          <w:szCs w:val="18"/>
        </w:rPr>
        <w:t xml:space="preserve">                -Name $db -ErrorAction Stop</w:t>
      </w:r>
    </w:p>
    <w:p>
      <w:pPr>
        <w:shd w:fill="F3F3F3" w:val="clear"/>
        <w:spacing w:after="0"/>
      </w:pPr>
      <w:r>
        <w:rPr>
          <w:rFonts w:ascii="Consolas" w:cs="Consolas" w:eastAsia="Consolas" w:hAnsi="Consolas"/>
          <w:sz w:val="18"/>
          <w:szCs w:val="18"/>
        </w:rPr>
        <w:t xml:space="preserve">            Write-Host "$db : Status=$($lrs.Status), Percent=$($lrs.PercentCompleted)"</w:t>
      </w:r>
    </w:p>
    <w:p>
      <w:pPr>
        <w:shd w:fill="F3F3F3" w:val="clear"/>
        <w:spacing w:after="0"/>
      </w:pPr>
      <w:r>
        <w:rPr>
          <w:rFonts w:ascii="Consolas" w:cs="Consolas" w:eastAsia="Consolas" w:hAnsi="Consolas"/>
          <w:sz w:val="18"/>
          <w:szCs w:val="18"/>
        </w:rPr>
        <w:t xml:space="preserve">        } catch {</w:t>
      </w:r>
    </w:p>
    <w:p>
      <w:pPr>
        <w:shd w:fill="F3F3F3" w:val="clear"/>
        <w:spacing w:after="0"/>
      </w:pPr>
      <w:r>
        <w:rPr>
          <w:rFonts w:ascii="Consolas" w:cs="Consolas" w:eastAsia="Consolas" w:hAnsi="Consolas"/>
          <w:sz w:val="18"/>
          <w:szCs w:val="18"/>
        </w:rPr>
        <w:t xml:space="preserve">            Write-Host "$db : not started yet"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Start-Sleep 30</w:t>
      </w:r>
    </w:p>
    <w:p>
      <w:pPr>
        <w:shd w:fill="F3F3F3" w:val="clear"/>
        <w:spacing w:after="0"/>
      </w:pPr>
      <w:r>
        <w:rPr>
          <w:rFonts w:ascii="Consolas" w:cs="Consolas" w:eastAsia="Consolas" w:hAnsi="Consolas"/>
          <w:sz w:val="18"/>
          <w:szCs w:val="18"/>
        </w:rPr>
        <w:t xml:space="preserve">}</w:t>
      </w:r>
    </w:p>
    <w:p>
      <w:pPr>
        <w:pStyle w:val="Heading2"/>
        <w:spacing w:after="160" w:before="280"/>
      </w:pPr>
      <w:r>
        <w:t xml:space="preserve">9.7 Monitor Observations</w:t>
      </w:r>
    </w:p>
    <w:p>
      <w:pPr>
        <w:pStyle w:val="Heading3"/>
        <w:spacing w:after="120" w:before="220"/>
      </w:pPr>
      <w:r>
        <w:t xml:space="preserve">9.7.1 Loans reaches Waiting (first database)</w:t>
      </w:r>
    </w:p>
    <w:p>
      <w:pPr>
        <w:spacing w:after="160" w:before="16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67000"/>
                    </a:xfrm>
                    <a:prstGeom prst="rect">
                      <a:avLst/>
                    </a:prstGeom>
                  </pic:spPr>
                </pic:pic>
              </a:graphicData>
            </a:graphic>
          </wp:inline>
        </w:drawing>
      </w:r>
    </w:p>
    <w:p>
      <w:pPr>
        <w:spacing w:after="240"/>
        <w:jc w:val="center"/>
      </w:pPr>
      <w:r>
        <w:rPr>
          <w:i/>
          <w:iCs/>
          <w:color w:val="666666"/>
          <w:sz w:val="18"/>
          <w:szCs w:val="18"/>
        </w:rPr>
        <w:t xml:space="preserve">Figure 9-2: Monitor at 21:25 PST - Loans in Waiting state, 100% complete. Customers and Payments not started yet.</w:t>
      </w:r>
    </w:p>
    <w:p>
      <w:pPr>
        <w:pStyle w:val="Heading3"/>
        <w:spacing w:after="120" w:before="220"/>
      </w:pPr>
      <w:r>
        <w:t xml:space="preserve">9.7.2 Main PowerShell window stuck on first call</w:t>
      </w:r>
    </w:p>
    <w:p>
      <w:pPr>
        <w:spacing w:after="16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143000"/>
                    </a:xfrm>
                    <a:prstGeom prst="rect">
                      <a:avLst/>
                    </a:prstGeom>
                  </pic:spPr>
                </pic:pic>
              </a:graphicData>
            </a:graphic>
          </wp:inline>
        </w:drawing>
      </w:r>
    </w:p>
    <w:p>
      <w:pPr>
        <w:spacing w:after="240"/>
        <w:jc w:val="center"/>
      </w:pPr>
      <w:r>
        <w:rPr>
          <w:i/>
          <w:iCs/>
          <w:color w:val="666666"/>
          <w:sz w:val="18"/>
          <w:szCs w:val="18"/>
        </w:rPr>
        <w:t xml:space="preserve">Figure 9-3: Main PowerShell window at 21:34 - still showing 'Starting LRS for LRS_Demo_DB_Loans' with no prompt return, 11+ minutes after submission. Classic Az.Sql cmdlet over-waiting behavior.</w:t>
      </w:r>
    </w:p>
    <w:p>
      <w:pPr>
        <w:pStyle w:val="Heading3"/>
        <w:spacing w:after="120" w:before="220"/>
      </w:pPr>
      <w:r>
        <w:t xml:space="preserve">9.7.3 Portal view during Phase Q.5</w:t>
      </w:r>
    </w:p>
    <w:p>
      <w:pPr>
        <w:spacing w:after="160" w:before="160"/>
        <w:jc w:val="center"/>
      </w:pPr>
      <w:r>
        <w:drawing>
          <wp:inline distT="0" distB="0" distL="0" distR="0">
            <wp:extent cx="5905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71500"/>
                    </a:xfrm>
                    <a:prstGeom prst="rect">
                      <a:avLst/>
                    </a:prstGeom>
                  </pic:spPr>
                </pic:pic>
              </a:graphicData>
            </a:graphic>
          </wp:inline>
        </w:drawing>
      </w:r>
    </w:p>
    <w:p>
      <w:pPr>
        <w:spacing w:after="240"/>
        <w:jc w:val="center"/>
      </w:pPr>
      <w:r>
        <w:rPr>
          <w:i/>
          <w:iCs/>
          <w:color w:val="666666"/>
          <w:sz w:val="18"/>
          <w:szCs w:val="18"/>
        </w:rPr>
        <w:t xml:space="preserve">Figure 9-4: Azure Portal at 21:36 - LRS_Demo_DB_Loans present on MI with Status=Restoring, created at 2026-04-21 04:24 UTC (9:24 PM PST local).</w:t>
      </w:r>
    </w:p>
    <w:p>
      <w:pPr>
        <w:pStyle w:val="Heading3"/>
        <w:spacing w:after="120" w:before="220"/>
      </w:pPr>
      <w:r>
        <w:t xml:space="preserve">9.7.4 Two databases reach Waiting</w:t>
      </w:r>
    </w:p>
    <w:p>
      <w:pPr>
        <w:spacing w:after="160" w:before="16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667000"/>
                    </a:xfrm>
                    <a:prstGeom prst="rect">
                      <a:avLst/>
                    </a:prstGeom>
                  </pic:spPr>
                </pic:pic>
              </a:graphicData>
            </a:graphic>
          </wp:inline>
        </w:drawing>
      </w:r>
    </w:p>
    <w:p>
      <w:pPr>
        <w:spacing w:after="240"/>
        <w:jc w:val="center"/>
      </w:pPr>
      <w:r>
        <w:rPr>
          <w:i/>
          <w:iCs/>
          <w:color w:val="666666"/>
          <w:sz w:val="18"/>
          <w:szCs w:val="18"/>
        </w:rPr>
        <w:t xml:space="preserve">Figure 9-5: Monitor at 21:38 - Loans and Customers both Waiting, Payments still not started. Main script had silently progressed to Customers.</w:t>
      </w:r>
    </w:p>
    <w:p>
      <w:pPr>
        <w:pStyle w:val="Heading3"/>
        <w:spacing w:after="120" w:before="220"/>
      </w:pPr>
      <w:r>
        <w:t xml:space="preserve">9.7.5 All three databases on MI</w:t>
      </w:r>
    </w:p>
    <w:p>
      <w:pPr>
        <w:spacing w:after="16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143000"/>
                    </a:xfrm>
                    <a:prstGeom prst="rect">
                      <a:avLst/>
                    </a:prstGeom>
                  </pic:spPr>
                </pic:pic>
              </a:graphicData>
            </a:graphic>
          </wp:inline>
        </w:drawing>
      </w:r>
    </w:p>
    <w:p>
      <w:pPr>
        <w:spacing w:after="240"/>
        <w:jc w:val="center"/>
      </w:pPr>
      <w:r>
        <w:rPr>
          <w:i/>
          <w:iCs/>
          <w:color w:val="666666"/>
          <w:sz w:val="18"/>
          <w:szCs w:val="18"/>
        </w:rPr>
        <w:t xml:space="preserve">Figure 9-6: Portal at 21:57 - all 3 LRS_Demo_DB_* databases present on MI in Restoring state. Payments created at 04:56 UTC (9:56 PM PST) - 32 minutes after Loans.</w:t>
      </w:r>
    </w:p>
    <w:p>
      <w:pPr>
        <w:pStyle w:val="Heading2"/>
        <w:spacing w:after="160" w:before="280"/>
      </w:pPr>
      <w:r>
        <w:t xml:space="preserve">9.8 Az.Sql Cmdlet Over-Waiting Behavior</w:t>
      </w:r>
    </w:p>
    <w:p>
      <w:pPr>
        <w:spacing w:after="120"/>
      </w:pPr>
      <w:r>
        <w:t xml:space="preserve">The Start-AzSqlInstanceDatabaseLogReplay cmdlet in Az.Sql 6.4.1 sometimes does not return control to PowerShell even after the MI-side LRS job has reached stable Waiting state. This manifested three times in this POC: Loans took 12+ minutes to return control despite Waiting state reached at ~2 minutes; the same pattern repeated for Customers and Payments.</w:t>
      </w:r>
    </w:p>
    <w:p>
      <w:pPr>
        <w:spacing w:after="120"/>
      </w:pPr>
      <w:r>
        <w:t xml:space="preserve">Eventually the cmdlet did return with two ERROR messages for Customers and Payments: 'Database already exists' - indicating that the foreach loop's sequential calls had in fact progressed silently, but subsequent attempts at starting again (from a manual retry) collided with the already-running jobs.</w:t>
      </w:r>
    </w:p>
    <w:p>
      <w:pPr>
        <w:pStyle w:val="Heading2"/>
        <w:spacing w:after="160" w:before="280"/>
      </w:pPr>
      <w:r>
        <w:t xml:space="preserve">9.9 Parallelism Reminder from Microsoft Learn</w:t>
      </w:r>
    </w:p>
    <w:p>
      <w:pPr>
        <w:shd w:fill="FFF4CE" w:val="clear"/>
        <w:spacing w:after="120" w:before="120"/>
      </w:pPr>
      <w:r>
        <w:rPr>
          <w:b/>
          <w:bCs/>
          <w:color w:val="A06000"/>
        </w:rPr>
        <w:t xml:space="preserve">NOTE: </w:t>
      </w:r>
      <w:r>
        <w:rPr>
          <w:color w:val="404040"/>
        </w:rPr>
        <w:t xml:space="preserve">Microsoft Learn LRS Overview: 'Start LRS separately for each database.' A single MI supports up to 100 parallel LRS jobs. Sequential foreach is a client-side choice, not an LRS constraint. For production migrations, prefer PowerShell 7 ForEach-Object -Parallel or multiple PowerShell windows. Source: </w:t>
      </w:r>
      <w:hyperlink w:history="1" r:id="rId69jx-b_obqkvedddvcdri">
        <w:r>
          <w:rPr>
            <w:color w:val="0563C1"/>
            <w:u w:val="single"/>
          </w:rPr>
          <w:t xml:space="preserve">Microsoft Learn: LRS Overview</w:t>
        </w:r>
      </w:hyperlink>
      <w:r>
        <w:rPr>
          <w:color w:val="404040"/>
        </w:rPr>
        <w:t xml:space="preserve"/>
      </w:r>
    </w:p>
    <w:p>
      <w:pPr>
        <w:pStyle w:val="Heading1"/>
        <w:pageBreakBefore/>
        <w:spacing w:after="200" w:before="360"/>
      </w:pPr>
      <w:r>
        <w:t xml:space="preserve">10. Phase Q.6 - Cutover and Validation</w:t>
      </w:r>
    </w:p>
    <w:p>
      <w:pPr>
        <w:pStyle w:val="Heading2"/>
        <w:spacing w:after="160" w:before="280"/>
      </w:pPr>
      <w:r>
        <w:t xml:space="preserve">10.1 Objective</w:t>
      </w:r>
    </w:p>
    <w:p>
      <w:pPr>
        <w:spacing w:after="120"/>
      </w:pPr>
      <w:r>
        <w:t xml:space="preserve">Take final tail-log backups on source databases (with NORECOVERY), signal LRS to complete via Complete-AzSqlInstanceDatabaseLogReplay, verify all 3 databases online on MI, validate row count parity.</w:t>
      </w:r>
    </w:p>
    <w:p>
      <w:pPr>
        <w:pStyle w:val="Heading2"/>
        <w:spacing w:after="160" w:before="280"/>
      </w:pPr>
      <w:r>
        <w:t xml:space="preserve">10.2 Step Q.6.1 - Tail-log Backups with NORECOVERY</w:t>
      </w:r>
    </w:p>
    <w:p>
      <w:pPr>
        <w:shd w:fill="F3F3F3" w:val="clear"/>
        <w:spacing w:after="0"/>
      </w:pPr>
      <w:r>
        <w:rPr>
          <w:rFonts w:ascii="Consolas" w:cs="Consolas" w:eastAsia="Consolas" w:hAnsi="Consolas"/>
          <w:sz w:val="18"/>
          <w:szCs w:val="18"/>
        </w:rPr>
        <w:t xml:space="preserve">USE master;</w:t>
      </w:r>
    </w:p>
    <w:p>
      <w:pPr>
        <w:shd w:fill="F3F3F3" w:val="clear"/>
        <w:spacing w:after="0"/>
      </w:pPr>
      <w:r>
        <w:rPr>
          <w:rFonts w:ascii="Consolas" w:cs="Consolas" w:eastAsia="Consolas" w:hAnsi="Consolas"/>
          <w:sz w:val="18"/>
          <w:szCs w:val="18"/>
        </w:rPr>
        <w:t xml:space="preserve">GO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DECLARE @timestamp NVARCHAR(20) = FORMAT(GETDATE(), 'yyyyMMdd_HHmmss');</w:t>
      </w:r>
    </w:p>
    <w:p>
      <w:pPr>
        <w:shd w:fill="F3F3F3" w:val="clear"/>
        <w:spacing w:after="0"/>
      </w:pPr>
      <w:r>
        <w:rPr>
          <w:rFonts w:ascii="Consolas" w:cs="Consolas" w:eastAsia="Consolas" w:hAnsi="Consolas"/>
          <w:sz w:val="18"/>
          <w:szCs w:val="18"/>
        </w:rPr>
        <w:t xml:space="preserve">DECLARE @baseUrl NVARCHAR(200) = 'https://ushalrsbackup.blob.core.windows.net/lrs-backups';</w:t>
      </w:r>
    </w:p>
    <w:p>
      <w:pPr>
        <w:shd w:fill="F3F3F3" w:val="clear"/>
        <w:spacing w:after="0"/>
      </w:pPr>
      <w:r>
        <w:rPr>
          <w:rFonts w:ascii="Consolas" w:cs="Consolas" w:eastAsia="Consolas" w:hAnsi="Consolas"/>
          <w:sz w:val="18"/>
          <w:szCs w:val="18"/>
        </w:rPr>
        <w:t xml:space="preserve">DECLARE @sql NVARCHAR(MAX);</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Loans TAIL with NORECOVERY (locks source for apps)</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LOG [LRS_Demo_DB_Loans]</w:t>
      </w:r>
    </w:p>
    <w:p>
      <w:pPr>
        <w:shd w:fill="F3F3F3" w:val="clear"/>
        <w:spacing w:after="0"/>
      </w:pPr>
      <w:r>
        <w:rPr>
          <w:rFonts w:ascii="Consolas" w:cs="Consolas" w:eastAsia="Consolas" w:hAnsi="Consolas"/>
          <w:sz w:val="18"/>
          <w:szCs w:val="18"/>
        </w:rPr>
        <w:t xml:space="preserve">TO URL = ''' + @baseUrl + '/LRS_Demo_DB_Loans/LRS_Demo_DB_Loans_TAIL_' + @timestamp + '.trn''</w:t>
      </w:r>
    </w:p>
    <w:p>
      <w:pPr>
        <w:shd w:fill="F3F3F3" w:val="clear"/>
        <w:spacing w:after="0"/>
      </w:pPr>
      <w:r>
        <w:rPr>
          <w:rFonts w:ascii="Consolas" w:cs="Consolas" w:eastAsia="Consolas" w:hAnsi="Consolas"/>
          <w:sz w:val="18"/>
          <w:szCs w:val="18"/>
        </w:rPr>
        <w:t xml:space="preserve">WITH NORECOVERY, COMPRESSION, CHECKSUM, STATS=10;';</w:t>
      </w:r>
    </w:p>
    <w:p>
      <w:pPr>
        <w:shd w:fill="F3F3F3" w:val="clear"/>
        <w:spacing w:after="0"/>
      </w:pPr>
      <w:r>
        <w:rPr>
          <w:rFonts w:ascii="Consolas" w:cs="Consolas" w:eastAsia="Consolas" w:hAnsi="Consolas"/>
          <w:sz w:val="18"/>
          <w:szCs w:val="18"/>
        </w:rPr>
        <w:t xml:space="preserve">EXEC sp_executesql @sql;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Customers TAIL, Payments TAIL - same pattern</w:t>
      </w:r>
    </w:p>
    <w:p>
      <w:pPr>
        <w:shd w:fill="DFF6DD" w:val="clear"/>
        <w:spacing w:after="120" w:before="120"/>
      </w:pPr>
      <w:r>
        <w:rPr>
          <w:b/>
          <w:bCs/>
          <w:color w:val="107C10"/>
        </w:rPr>
        <w:t xml:space="preserve">RESULT: </w:t>
      </w:r>
      <w:r>
        <w:rPr>
          <w:color w:val="404040"/>
        </w:rPr>
        <w:t xml:space="preserve">All 3 tail-log backups captured. Filenames all used timestamp 20260420_215757. Source databases on Node1 now in RESTORING state - locked for reads and writes.</w:t>
      </w:r>
    </w:p>
    <w:p>
      <w:pPr>
        <w:pStyle w:val="Heading2"/>
        <w:spacing w:after="160" w:before="280"/>
      </w:pPr>
      <w:r>
        <w:t xml:space="preserve">10.3 Step Q.6.2 - Verify LRS Applied Tail-logs</w:t>
      </w:r>
    </w:p>
    <w:p>
      <w:pPr>
        <w:shd w:fill="F3F3F3" w:val="clear"/>
        <w:spacing w:after="0"/>
      </w:pPr>
      <w:r>
        <w:rPr>
          <w:rFonts w:ascii="Consolas" w:cs="Consolas" w:eastAsia="Consolas" w:hAnsi="Consolas"/>
          <w:sz w:val="18"/>
          <w:szCs w:val="18"/>
        </w:rPr>
        <w:t xml:space="preserve"># Wait ~60 seconds for LRS to poll container</w:t>
      </w:r>
    </w:p>
    <w:p>
      <w:pPr>
        <w:shd w:fill="F3F3F3" w:val="clear"/>
        <w:spacing w:after="0"/>
      </w:pPr>
      <w:r>
        <w:rPr>
          <w:rFonts w:ascii="Consolas" w:cs="Consolas" w:eastAsia="Consolas" w:hAnsi="Consolas"/>
          <w:sz w:val="18"/>
          <w:szCs w:val="18"/>
        </w:rPr>
        <w:t xml:space="preserve">foreach ($db in @('LRS_Demo_DB_Loans','LRS_Demo_DB_Customers','LRS_Demo_DB_Payments')) {</w:t>
      </w:r>
    </w:p>
    <w:p>
      <w:pPr>
        <w:shd w:fill="F3F3F3" w:val="clear"/>
        <w:spacing w:after="0"/>
      </w:pPr>
      <w:r>
        <w:rPr>
          <w:rFonts w:ascii="Consolas" w:cs="Consolas" w:eastAsia="Consolas" w:hAnsi="Consolas"/>
          <w:sz w:val="18"/>
          <w:szCs w:val="18"/>
        </w:rPr>
        <w:t xml:space="preserve">    $lrs = Get-AzSqlInstanceDatabaseLogReplay `</w:t>
      </w:r>
    </w:p>
    <w:p>
      <w:pPr>
        <w:shd w:fill="F3F3F3" w:val="clear"/>
        <w:spacing w:after="0"/>
      </w:pPr>
      <w:r>
        <w:rPr>
          <w:rFonts w:ascii="Consolas" w:cs="Consolas" w:eastAsia="Consolas" w:hAnsi="Consolas"/>
          <w:sz w:val="18"/>
          <w:szCs w:val="18"/>
        </w:rPr>
        <w:t xml:space="preserve">        -ResourceGroupName 'Usha_SQLMI_POC' `</w:t>
      </w:r>
    </w:p>
    <w:p>
      <w:pPr>
        <w:shd w:fill="F3F3F3" w:val="clear"/>
        <w:spacing w:after="0"/>
      </w:pPr>
      <w:r>
        <w:rPr>
          <w:rFonts w:ascii="Consolas" w:cs="Consolas" w:eastAsia="Consolas" w:hAnsi="Consolas"/>
          <w:sz w:val="18"/>
          <w:szCs w:val="18"/>
        </w:rPr>
        <w:t xml:space="preserve">        -InstanceName 'usha-sqlmi-poc' `</w:t>
      </w:r>
    </w:p>
    <w:p>
      <w:pPr>
        <w:shd w:fill="F3F3F3" w:val="clear"/>
        <w:spacing w:after="0"/>
      </w:pPr>
      <w:r>
        <w:rPr>
          <w:rFonts w:ascii="Consolas" w:cs="Consolas" w:eastAsia="Consolas" w:hAnsi="Consolas"/>
          <w:sz w:val="18"/>
          <w:szCs w:val="18"/>
        </w:rPr>
        <w:t xml:space="preserve">        -Name $db</w:t>
      </w:r>
    </w:p>
    <w:p>
      <w:pPr>
        <w:shd w:fill="F3F3F3" w:val="clear"/>
        <w:spacing w:after="0"/>
      </w:pPr>
      <w:r>
        <w:rPr>
          <w:rFonts w:ascii="Consolas" w:cs="Consolas" w:eastAsia="Consolas" w:hAnsi="Consolas"/>
          <w:sz w:val="18"/>
          <w:szCs w:val="18"/>
        </w:rPr>
        <w:t xml:space="preserve">    Write-Host "$db : Status=$($lrs.Status), Percent=$($lrs.PercentCompleted)"</w:t>
      </w:r>
    </w:p>
    <w:p>
      <w:pPr>
        <w:shd w:fill="F3F3F3" w:val="clear"/>
        <w:spacing w:after="0"/>
      </w:pPr>
      <w:r>
        <w:rPr>
          <w:rFonts w:ascii="Consolas" w:cs="Consolas" w:eastAsia="Consolas" w:hAnsi="Consolas"/>
          <w:sz w:val="18"/>
          <w:szCs w:val="18"/>
        </w:rPr>
        <w:t xml:space="preserve">}</w:t>
      </w:r>
    </w:p>
    <w:p>
      <w:pPr>
        <w:shd w:fill="DFF6DD" w:val="clear"/>
        <w:spacing w:after="120" w:before="120"/>
      </w:pPr>
      <w:r>
        <w:rPr>
          <w:b/>
          <w:bCs/>
          <w:color w:val="107C10"/>
        </w:rPr>
        <w:t xml:space="preserve">RESULT: </w:t>
      </w:r>
      <w:r>
        <w:rPr>
          <w:color w:val="404040"/>
        </w:rPr>
        <w:t xml:space="preserve">All 3 DBs showed Status=Waiting, Percent=100 within ~60 sec (LRS had applied all tail-logs).</w:t>
      </w:r>
    </w:p>
    <w:p>
      <w:pPr>
        <w:pStyle w:val="Heading2"/>
        <w:spacing w:after="160" w:before="280"/>
      </w:pPr>
      <w:r>
        <w:t xml:space="preserve">10.4 Step Q.6.3 - Complete LRS</w:t>
      </w:r>
    </w:p>
    <w:p>
      <w:pPr>
        <w:shd w:fill="F3F3F3" w:val="clear"/>
        <w:spacing w:after="0"/>
      </w:pPr>
      <w:r>
        <w:rPr>
          <w:rFonts w:ascii="Consolas" w:cs="Consolas" w:eastAsia="Consolas" w:hAnsi="Consolas"/>
          <w:sz w:val="18"/>
          <w:szCs w:val="18"/>
        </w:rPr>
        <w:t xml:space="preserve">$tailFiles = @{</w:t>
      </w:r>
    </w:p>
    <w:p>
      <w:pPr>
        <w:shd w:fill="F3F3F3" w:val="clear"/>
        <w:spacing w:after="0"/>
      </w:pPr>
      <w:r>
        <w:rPr>
          <w:rFonts w:ascii="Consolas" w:cs="Consolas" w:eastAsia="Consolas" w:hAnsi="Consolas"/>
          <w:sz w:val="18"/>
          <w:szCs w:val="18"/>
        </w:rPr>
        <w:t xml:space="preserve">    'LRS_Demo_DB_Loans'     = 'LRS_Demo_DB_Loans_TAIL_20260420_215757.trn'</w:t>
      </w:r>
    </w:p>
    <w:p>
      <w:pPr>
        <w:shd w:fill="F3F3F3" w:val="clear"/>
        <w:spacing w:after="0"/>
      </w:pPr>
      <w:r>
        <w:rPr>
          <w:rFonts w:ascii="Consolas" w:cs="Consolas" w:eastAsia="Consolas" w:hAnsi="Consolas"/>
          <w:sz w:val="18"/>
          <w:szCs w:val="18"/>
        </w:rPr>
        <w:t xml:space="preserve">    'LRS_Demo_DB_Customers' = 'LRS_Demo_DB_Customers_TAIL_20260420_215757.trn'</w:t>
      </w:r>
    </w:p>
    <w:p>
      <w:pPr>
        <w:shd w:fill="F3F3F3" w:val="clear"/>
        <w:spacing w:after="0"/>
      </w:pPr>
      <w:r>
        <w:rPr>
          <w:rFonts w:ascii="Consolas" w:cs="Consolas" w:eastAsia="Consolas" w:hAnsi="Consolas"/>
          <w:sz w:val="18"/>
          <w:szCs w:val="18"/>
        </w:rPr>
        <w:t xml:space="preserve">    'LRS_Demo_DB_Payments'  = 'LRS_Demo_DB_Payments_TAIL_20260420_215757.trn'</w:t>
      </w:r>
    </w:p>
    <w:p>
      <w:pPr>
        <w:shd w:fill="F3F3F3" w:val="clear"/>
        <w:spacing w:after="0"/>
      </w:pPr>
      <w:r>
        <w:rPr>
          <w:rFonts w:ascii="Consolas" w:cs="Consolas" w:eastAsia="Consolas" w:hAnsi="Consolas"/>
          <w:sz w:val="18"/>
          <w:szCs w:val="18"/>
        </w:rPr>
        <w:t xml:space="preserv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foreach ($db in $tailFiles.Keys) {</w:t>
      </w:r>
    </w:p>
    <w:p>
      <w:pPr>
        <w:shd w:fill="F3F3F3" w:val="clear"/>
        <w:spacing w:after="0"/>
      </w:pPr>
      <w:r>
        <w:rPr>
          <w:rFonts w:ascii="Consolas" w:cs="Consolas" w:eastAsia="Consolas" w:hAnsi="Consolas"/>
          <w:sz w:val="18"/>
          <w:szCs w:val="18"/>
        </w:rPr>
        <w:t xml:space="preserve">    Write-Host "[$(Get-Date -Format 'HH:mm:ss')] Completing $db..."</w:t>
      </w:r>
    </w:p>
    <w:p>
      <w:pPr>
        <w:shd w:fill="F3F3F3" w:val="clear"/>
        <w:spacing w:after="0"/>
      </w:pPr>
      <w:r>
        <w:rPr>
          <w:rFonts w:ascii="Consolas" w:cs="Consolas" w:eastAsia="Consolas" w:hAnsi="Consolas"/>
          <w:sz w:val="18"/>
          <w:szCs w:val="18"/>
        </w:rPr>
        <w:t xml:space="preserve">    Complete-AzSqlInstanceDatabaseLogReplay `</w:t>
      </w:r>
    </w:p>
    <w:p>
      <w:pPr>
        <w:shd w:fill="F3F3F3" w:val="clear"/>
        <w:spacing w:after="0"/>
      </w:pPr>
      <w:r>
        <w:rPr>
          <w:rFonts w:ascii="Consolas" w:cs="Consolas" w:eastAsia="Consolas" w:hAnsi="Consolas"/>
          <w:sz w:val="18"/>
          <w:szCs w:val="18"/>
        </w:rPr>
        <w:t xml:space="preserve">        -ResourceGroupName 'Usha_SQLMI_POC' `</w:t>
      </w:r>
    </w:p>
    <w:p>
      <w:pPr>
        <w:shd w:fill="F3F3F3" w:val="clear"/>
        <w:spacing w:after="0"/>
      </w:pPr>
      <w:r>
        <w:rPr>
          <w:rFonts w:ascii="Consolas" w:cs="Consolas" w:eastAsia="Consolas" w:hAnsi="Consolas"/>
          <w:sz w:val="18"/>
          <w:szCs w:val="18"/>
        </w:rPr>
        <w:t xml:space="preserve">        -InstanceName 'usha-sqlmi-poc' `</w:t>
      </w:r>
    </w:p>
    <w:p>
      <w:pPr>
        <w:shd w:fill="F3F3F3" w:val="clear"/>
        <w:spacing w:after="0"/>
      </w:pPr>
      <w:r>
        <w:rPr>
          <w:rFonts w:ascii="Consolas" w:cs="Consolas" w:eastAsia="Consolas" w:hAnsi="Consolas"/>
          <w:sz w:val="18"/>
          <w:szCs w:val="18"/>
        </w:rPr>
        <w:t xml:space="preserve">        -Name $db `</w:t>
      </w:r>
    </w:p>
    <w:p>
      <w:pPr>
        <w:shd w:fill="F3F3F3" w:val="clear"/>
        <w:spacing w:after="0"/>
      </w:pPr>
      <w:r>
        <w:rPr>
          <w:rFonts w:ascii="Consolas" w:cs="Consolas" w:eastAsia="Consolas" w:hAnsi="Consolas"/>
          <w:sz w:val="18"/>
          <w:szCs w:val="18"/>
        </w:rPr>
        <w:t xml:space="preserve">        -LastBackupName $tailFiles[$db]</w:t>
      </w:r>
    </w:p>
    <w:p>
      <w:pPr>
        <w:shd w:fill="F3F3F3" w:val="clear"/>
        <w:spacing w:after="0"/>
      </w:pPr>
      <w:r>
        <w:rPr>
          <w:rFonts w:ascii="Consolas" w:cs="Consolas" w:eastAsia="Consolas" w:hAnsi="Consolas"/>
          <w:sz w:val="18"/>
          <w:szCs w:val="18"/>
        </w:rPr>
        <w:t xml:space="preserve">}</w:t>
      </w:r>
    </w:p>
    <w:p>
      <w:pPr>
        <w:spacing w:after="120"/>
      </w:pPr>
      <w:r>
        <w:t xml:space="preserve">State transitions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360"/>
        <w:gridCol w:w="20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DB</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DB Status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LRS Status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LRS_Demo_DB_Loans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Online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~22:04 PST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LRS_Demo_DB_Customers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Online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~22:06 PST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LRS_Demo_DB_Payments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Online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~22:08 PST</w:t>
            </w:r>
          </w:p>
        </w:tc>
      </w:tr>
    </w:tbl>
    <w:p>
      <w:pPr>
        <w:spacing w:after="160" w:before="160"/>
        <w:jc w:val="center"/>
      </w:pPr>
      <w:r>
        <w:drawing>
          <wp:inline distT="0" distB="0" distL="0" distR="0">
            <wp:extent cx="5905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762000"/>
                    </a:xfrm>
                    <a:prstGeom prst="rect">
                      <a:avLst/>
                    </a:prstGeom>
                  </pic:spPr>
                </pic:pic>
              </a:graphicData>
            </a:graphic>
          </wp:inline>
        </w:drawing>
      </w:r>
    </w:p>
    <w:p>
      <w:pPr>
        <w:spacing w:after="240"/>
        <w:jc w:val="center"/>
      </w:pPr>
      <w:r>
        <w:rPr>
          <w:i/>
          <w:iCs/>
          <w:color w:val="666666"/>
          <w:sz w:val="18"/>
          <w:szCs w:val="18"/>
        </w:rPr>
        <w:t xml:space="preserve">Figure 10-1: Portal at 22:07 during Complete sequence - all 3 DBs still showing Restoring (portal lag). PowerShell Get-AzSqlInstanceDatabaseLogReplay was authoritative.</w:t>
      </w:r>
    </w:p>
    <w:p>
      <w:pPr>
        <w:pStyle w:val="Heading2"/>
        <w:spacing w:after="160" w:before="280"/>
      </w:pPr>
      <w:r>
        <w:t xml:space="preserve">10.5 Step Q.6.4 - SSMS Connectivity Setup</w:t>
      </w:r>
    </w:p>
    <w:p>
      <w:pPr>
        <w:spacing w:after="120"/>
      </w:pPr>
      <w:r>
        <w:t xml:space="preserve">SSMS on Node1 could not connect to MI directly because MI lives in an Azure VNet (private IP 10.0.0.9) unreachable from VirtualBox. Three issues surfaced:</w:t>
      </w:r>
    </w:p>
    <w:p>
      <w:pPr>
        <w:pStyle w:val="Heading3"/>
        <w:spacing w:after="120" w:before="220"/>
      </w:pPr>
      <w:r>
        <w:t xml:space="preserve">Issue 1 - Test-NetConnection failure</w:t>
      </w:r>
    </w:p>
    <w:p>
      <w:pPr>
        <w:spacing w:after="120"/>
      </w:pPr>
      <w:r>
        <w:t xml:space="preserve">Test-NetConnection to private IP 10.0.0.9 on ports 1433 and 3342 returned TcpTestSucceeded=False from Node1.</w:t>
      </w:r>
    </w:p>
    <w:p>
      <w:pPr>
        <w:pStyle w:val="Heading3"/>
        <w:spacing w:after="120" w:before="220"/>
      </w:pPr>
      <w:r>
        <w:t xml:space="preserve">Issue 2 - SSMS initial connection attempt</w:t>
      </w:r>
    </w:p>
    <w:p>
      <w:pPr>
        <w:spacing w:after="160" w:before="160"/>
        <w:jc w:val="center"/>
      </w:pPr>
      <w:r>
        <w:drawing>
          <wp:inline distT="0" distB="0" distL="0" distR="0">
            <wp:extent cx="4953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5143500"/>
                    </a:xfrm>
                    <a:prstGeom prst="rect">
                      <a:avLst/>
                    </a:prstGeom>
                  </pic:spPr>
                </pic:pic>
              </a:graphicData>
            </a:graphic>
          </wp:inline>
        </w:drawing>
      </w:r>
    </w:p>
    <w:p>
      <w:pPr>
        <w:spacing w:after="240"/>
        <w:jc w:val="center"/>
      </w:pPr>
      <w:r>
        <w:rPr>
          <w:i/>
          <w:iCs/>
          <w:color w:val="666666"/>
          <w:sz w:val="18"/>
          <w:szCs w:val="18"/>
        </w:rPr>
        <w:t xml:space="preserve">Figure 10-2: Initial SSMS Connect dialog using private endpoint hostname.</w:t>
      </w:r>
    </w:p>
    <w:p>
      <w:pPr>
        <w:spacing w:after="160" w:before="16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095500"/>
                    </a:xfrm>
                    <a:prstGeom prst="rect">
                      <a:avLst/>
                    </a:prstGeom>
                  </pic:spPr>
                </pic:pic>
              </a:graphicData>
            </a:graphic>
          </wp:inline>
        </w:drawing>
      </w:r>
    </w:p>
    <w:p>
      <w:pPr>
        <w:spacing w:after="240"/>
        <w:jc w:val="center"/>
      </w:pPr>
      <w:r>
        <w:rPr>
          <w:i/>
          <w:iCs/>
          <w:color w:val="666666"/>
          <w:sz w:val="18"/>
          <w:szCs w:val="18"/>
        </w:rPr>
        <w:t xml:space="preserve">Figure 10-3: TCP error 10060 - 'A network-related or instance-specific error...' Expected; confirms VNet isolation.</w:t>
      </w:r>
    </w:p>
    <w:p>
      <w:pPr>
        <w:pStyle w:val="Heading3"/>
        <w:spacing w:after="120" w:before="220"/>
      </w:pPr>
      <w:r>
        <w:t xml:space="preserve">Issue 3 - Resolution via Public Endpoint</w:t>
      </w:r>
    </w:p>
    <w:p>
      <w:pPr>
        <w:spacing w:after="120"/>
      </w:pPr>
      <w:r>
        <w:t xml:space="preserve">Enabled SQL MI public endpoint (data) via Portal. The public endpoint exposes MI on a different hostname and port 3342 over internet HTTPS.</w:t>
      </w:r>
    </w:p>
    <w:p>
      <w:pPr>
        <w:spacing w:after="160" w:before="160"/>
        <w:jc w:val="center"/>
      </w:pPr>
      <w:r>
        <w:drawing>
          <wp:inline distT="0" distB="0" distL="0" distR="0">
            <wp:extent cx="5334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5143500"/>
                    </a:xfrm>
                    <a:prstGeom prst="rect">
                      <a:avLst/>
                    </a:prstGeom>
                  </pic:spPr>
                </pic:pic>
              </a:graphicData>
            </a:graphic>
          </wp:inline>
        </w:drawing>
      </w:r>
    </w:p>
    <w:p>
      <w:pPr>
        <w:spacing w:after="240"/>
        <w:jc w:val="center"/>
      </w:pPr>
      <w:r>
        <w:rPr>
          <w:i/>
          <w:iCs/>
          <w:color w:val="666666"/>
          <w:sz w:val="18"/>
          <w:szCs w:val="18"/>
        </w:rPr>
        <w:t xml:space="preserve">Figure 10-4: MI Networking page showing Public endpoint (data) = Enabled, TLS 1.2, endpoint URL 'usha-sqlmi-poc.public.0f3157bbdbf7.database.windows.net,3342'.</w:t>
      </w:r>
    </w:p>
    <w:p>
      <w:pPr>
        <w:pStyle w:val="Heading3"/>
        <w:spacing w:after="120" w:before="220"/>
      </w:pPr>
      <w:r>
        <w:t xml:space="preserve">Public Endpoint Connection String</w:t>
      </w:r>
    </w:p>
    <w:p>
      <w:pPr>
        <w:shd w:fill="F3F3F3" w:val="clear"/>
        <w:spacing w:after="0"/>
      </w:pPr>
      <w:r>
        <w:rPr>
          <w:rFonts w:ascii="Consolas" w:cs="Consolas" w:eastAsia="Consolas" w:hAnsi="Consolas"/>
          <w:sz w:val="18"/>
          <w:szCs w:val="18"/>
        </w:rPr>
        <w:t xml:space="preserve">Server name: usha-sqlmi-poc.public.0f3157bbdbf7.database.windows.net,3342</w:t>
      </w:r>
    </w:p>
    <w:p>
      <w:pPr>
        <w:shd w:fill="F3F3F3" w:val="clear"/>
        <w:spacing w:after="0"/>
      </w:pPr>
      <w:r>
        <w:rPr>
          <w:rFonts w:ascii="Consolas" w:cs="Consolas" w:eastAsia="Consolas" w:hAnsi="Consolas"/>
          <w:sz w:val="18"/>
          <w:szCs w:val="18"/>
        </w:rPr>
        <w:t xml:space="preserve">Authentication: SQL Server Authentication</w:t>
      </w:r>
    </w:p>
    <w:p>
      <w:pPr>
        <w:shd w:fill="F3F3F3" w:val="clear"/>
        <w:spacing w:after="0"/>
      </w:pPr>
      <w:r>
        <w:rPr>
          <w:rFonts w:ascii="Consolas" w:cs="Consolas" w:eastAsia="Consolas" w:hAnsi="Consolas"/>
          <w:sz w:val="18"/>
          <w:szCs w:val="18"/>
        </w:rPr>
        <w:t xml:space="preserve">Login: ssisadmin</w:t>
      </w:r>
    </w:p>
    <w:p>
      <w:pPr>
        <w:shd w:fill="F3F3F3" w:val="clear"/>
        <w:spacing w:after="0"/>
      </w:pPr>
      <w:r>
        <w:rPr>
          <w:rFonts w:ascii="Consolas" w:cs="Consolas" w:eastAsia="Consolas" w:hAnsi="Consolas"/>
          <w:sz w:val="18"/>
          <w:szCs w:val="18"/>
        </w:rPr>
        <w:t xml:space="preserve">Password: &lt;MI admin password&gt;</w:t>
      </w:r>
    </w:p>
    <w:p>
      <w:pPr>
        <w:shd w:fill="F3F3F3" w:val="clear"/>
        <w:spacing w:after="0"/>
      </w:pPr>
      <w:r>
        <w:rPr>
          <w:rFonts w:ascii="Consolas" w:cs="Consolas" w:eastAsia="Consolas" w:hAnsi="Consolas"/>
          <w:sz w:val="18"/>
          <w:szCs w:val="18"/>
        </w:rPr>
        <w:t xml:space="preserve">Encrypt: Mandatory</w:t>
      </w:r>
    </w:p>
    <w:p>
      <w:pPr>
        <w:shd w:fill="F3F3F3" w:val="clear"/>
        <w:spacing w:after="0"/>
      </w:pPr>
      <w:r>
        <w:rPr>
          <w:rFonts w:ascii="Consolas" w:cs="Consolas" w:eastAsia="Consolas" w:hAnsi="Consolas"/>
          <w:sz w:val="18"/>
          <w:szCs w:val="18"/>
        </w:rPr>
        <w:t xml:space="preserve">Trust server certificate: checked</w:t>
      </w:r>
    </w:p>
    <w:p>
      <w:pPr>
        <w:shd w:fill="FDE4E4" w:val="clear"/>
        <w:spacing w:after="120" w:before="120"/>
      </w:pPr>
      <w:r>
        <w:rPr>
          <w:b/>
          <w:bCs/>
          <w:color w:val="B00020"/>
        </w:rPr>
        <w:t xml:space="preserve">WARNING: </w:t>
      </w:r>
      <w:r>
        <w:rPr>
          <w:color w:val="404040"/>
        </w:rPr>
        <w:t xml:space="preserve">MI public endpoint uses port 3342 (not 1433) and hostname contains '.public.' insertion. NSG rule may need to allow TCP 3342 inbound. Test with: Test-NetConnection -ComputerName usha-sqlmi-poc.public.0f3157bbdbf7.database.windows.net -Port 3342</w:t>
      </w:r>
    </w:p>
    <w:p>
      <w:pPr>
        <w:pStyle w:val="Heading2"/>
        <w:spacing w:after="160" w:before="280"/>
      </w:pPr>
      <w:r>
        <w:t xml:space="preserve">10.6 Step Q.6.5 - Password Reset</w:t>
      </w:r>
    </w:p>
    <w:p>
      <w:pPr>
        <w:spacing w:after="160" w:before="160"/>
        <w:jc w:val="center"/>
      </w:pPr>
      <w:r>
        <w:drawing>
          <wp:inline distT="0" distB="0" distL="0" distR="0">
            <wp:extent cx="5334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714500"/>
                    </a:xfrm>
                    <a:prstGeom prst="rect">
                      <a:avLst/>
                    </a:prstGeom>
                  </pic:spPr>
                </pic:pic>
              </a:graphicData>
            </a:graphic>
          </wp:inline>
        </w:drawing>
      </w:r>
    </w:p>
    <w:p>
      <w:pPr>
        <w:spacing w:after="240"/>
        <w:jc w:val="center"/>
      </w:pPr>
      <w:r>
        <w:rPr>
          <w:i/>
          <w:iCs/>
          <w:color w:val="666666"/>
          <w:sz w:val="18"/>
          <w:szCs w:val="18"/>
        </w:rPr>
        <w:t xml:space="preserve">Figure 10-5: SQL Error 18456 - login failed. Meant network path works but password was incorrect.</w:t>
      </w:r>
    </w:p>
    <w:p>
      <w:pPr>
        <w:spacing w:after="160" w:before="160"/>
        <w:jc w:val="center"/>
      </w:pPr>
      <w:r>
        <w:drawing>
          <wp:inline distT="0" distB="0" distL="0" distR="0">
            <wp:extent cx="590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572000"/>
                    </a:xfrm>
                    <a:prstGeom prst="rect">
                      <a:avLst/>
                    </a:prstGeom>
                  </pic:spPr>
                </pic:pic>
              </a:graphicData>
            </a:graphic>
          </wp:inline>
        </w:drawing>
      </w:r>
    </w:p>
    <w:p>
      <w:pPr>
        <w:spacing w:after="240"/>
        <w:jc w:val="center"/>
      </w:pPr>
      <w:r>
        <w:rPr>
          <w:i/>
          <w:iCs/>
          <w:color w:val="666666"/>
          <w:sz w:val="18"/>
          <w:szCs w:val="18"/>
        </w:rPr>
        <w:t xml:space="preserve">Figure 10-6: MI Overview after Complete - '18 Managed Instance databases' (was 15 before Phase Q.5). Confirms all 3 LRS databases successfully online on MI.</w:t>
      </w:r>
    </w:p>
    <w:p>
      <w:pPr>
        <w:spacing w:after="120"/>
      </w:pPr>
      <w:r>
        <w:t xml:space="preserve">Reset MI admin password via Portal -&gt; usha-sqlmi-poc -&gt; Reset password. Login name 'ssisadmin' confirmed from Essentials panel. After reset, SSMS connection succeeded.</w:t>
      </w:r>
    </w:p>
    <w:p>
      <w:pPr>
        <w:pStyle w:val="Heading2"/>
        <w:spacing w:after="160" w:before="280"/>
      </w:pPr>
      <w:r>
        <w:t xml:space="preserve">10.7 Step Q.6.6 - Row Count Validation</w:t>
      </w:r>
    </w:p>
    <w:p>
      <w:pPr>
        <w:spacing w:after="120"/>
      </w:pPr>
      <w:r>
        <w:t xml:space="preserve">Spot-check query (5 largest tables):</w:t>
      </w:r>
    </w:p>
    <w:p>
      <w:pPr>
        <w:shd w:fill="F3F3F3" w:val="clear"/>
        <w:spacing w:after="0"/>
      </w:pPr>
      <w:r>
        <w:rPr>
          <w:rFonts w:ascii="Consolas" w:cs="Consolas" w:eastAsia="Consolas" w:hAnsi="Consolas"/>
          <w:sz w:val="18"/>
          <w:szCs w:val="18"/>
        </w:rPr>
        <w:t xml:space="preserve">SELECT 'Loans' AS DB, 'Loans' AS Tbl, COUNT(*) AS RowCnt FROM LRS_Demo_DB_Loans.dbo.Loans</w:t>
      </w:r>
    </w:p>
    <w:p>
      <w:pPr>
        <w:shd w:fill="F3F3F3" w:val="clear"/>
        <w:spacing w:after="0"/>
      </w:pPr>
      <w:r>
        <w:rPr>
          <w:rFonts w:ascii="Consolas" w:cs="Consolas" w:eastAsia="Consolas" w:hAnsi="Consolas"/>
          <w:sz w:val="18"/>
          <w:szCs w:val="18"/>
        </w:rPr>
        <w:t xml:space="preserve">UNION ALL SELECT 'Loans', 'LoanPayments', COUNT(*) FROM LRS_Demo_DB_Loans.dbo.LoanPayments</w:t>
      </w:r>
    </w:p>
    <w:p>
      <w:pPr>
        <w:shd w:fill="F3F3F3" w:val="clear"/>
        <w:spacing w:after="0"/>
      </w:pPr>
      <w:r>
        <w:rPr>
          <w:rFonts w:ascii="Consolas" w:cs="Consolas" w:eastAsia="Consolas" w:hAnsi="Consolas"/>
          <w:sz w:val="18"/>
          <w:szCs w:val="18"/>
        </w:rPr>
        <w:t xml:space="preserve">UNION ALL SELECT 'Customers', 'Customers', COUNT(*) FROM LRS_Demo_DB_Customers.dbo.Customers</w:t>
      </w:r>
    </w:p>
    <w:p>
      <w:pPr>
        <w:shd w:fill="F3F3F3" w:val="clear"/>
        <w:spacing w:after="0"/>
      </w:pPr>
      <w:r>
        <w:rPr>
          <w:rFonts w:ascii="Consolas" w:cs="Consolas" w:eastAsia="Consolas" w:hAnsi="Consolas"/>
          <w:sz w:val="18"/>
          <w:szCs w:val="18"/>
        </w:rPr>
        <w:t xml:space="preserve">UNION ALL SELECT 'Payments', 'Transactions', COUNT(*) FROM LRS_Demo_DB_Payments.dbo.Transactions</w:t>
      </w:r>
    </w:p>
    <w:p>
      <w:pPr>
        <w:shd w:fill="F3F3F3" w:val="clear"/>
        <w:spacing w:after="0"/>
      </w:pPr>
      <w:r>
        <w:rPr>
          <w:rFonts w:ascii="Consolas" w:cs="Consolas" w:eastAsia="Consolas" w:hAnsi="Consolas"/>
          <w:sz w:val="18"/>
          <w:szCs w:val="18"/>
        </w:rPr>
        <w:t xml:space="preserve">UNION ALL SELECT 'Payments', 'TransactionAudit', COUNT(*) FROM LRS_Demo_DB_Payments.dbo.TransactionAudit;</w:t>
      </w:r>
    </w:p>
    <w:p>
      <w:pPr>
        <w:spacing w:after="160" w:before="160"/>
        <w:jc w:val="center"/>
      </w:pPr>
      <w:r>
        <w:drawing>
          <wp:inline distT="0" distB="0" distL="0" distR="0">
            <wp:extent cx="4191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1714500"/>
                    </a:xfrm>
                    <a:prstGeom prst="rect">
                      <a:avLst/>
                    </a:prstGeom>
                  </pic:spPr>
                </pic:pic>
              </a:graphicData>
            </a:graphic>
          </wp:inline>
        </w:drawing>
      </w:r>
    </w:p>
    <w:p>
      <w:pPr>
        <w:spacing w:after="240"/>
        <w:jc w:val="center"/>
      </w:pPr>
      <w:r>
        <w:rPr>
          <w:i/>
          <w:iCs/>
          <w:color w:val="666666"/>
          <w:sz w:val="18"/>
          <w:szCs w:val="18"/>
        </w:rPr>
        <w:t xml:space="preserve">Figure 10-7: Row count validation results - all 5 spot-checked tables match source exactly. Loans=10000, LoanPayments=30000, Customers=10000, Transactions=10000, TransactionAudit=40000.</w:t>
      </w:r>
    </w:p>
    <w:p>
      <w:pPr>
        <w:pStyle w:val="Heading2"/>
        <w:spacing w:after="160" w:before="280"/>
      </w:pPr>
      <w:r>
        <w:t xml:space="preserve">10.8 Final Parity Table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Database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Table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Actual on MI</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Match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LRS_Demo_DB_Loans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Branches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LRS_Demo_DB_Loans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LoanProducts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LRS_Demo_DB_Loans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Borrowers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LRS_Demo_DB_Loans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Loans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LRS_Demo_DB_Loans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LoanPayments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LRS_Demo_DB_Customers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Customers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LRS_Demo_DB_Customers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CustomerAddresses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LRS_Demo_DB_Customers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CustomerAccounts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LRS_Demo_DB_Customers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KYCVerifications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LRS_Demo_DB_Payments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PaymentChannels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LRS_Demo_DB_Payments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Merchants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LRS_Demo_DB_Payments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Transactions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LRS_Demo_DB_Payments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TransactionAudit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13 tables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141,050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141,050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w:t>
            </w:r>
          </w:p>
        </w:tc>
      </w:tr>
    </w:tbl>
    <w:p>
      <w:pPr>
        <w:shd w:fill="DFF6DD" w:val="clear"/>
        <w:spacing w:after="120" w:before="120"/>
      </w:pPr>
      <w:r>
        <w:rPr>
          <w:b/>
          <w:bCs/>
          <w:color w:val="107C10"/>
        </w:rPr>
        <w:t xml:space="preserve">RESULT: </w:t>
      </w:r>
      <w:r>
        <w:rPr>
          <w:color w:val="404040"/>
        </w:rPr>
        <w:t xml:space="preserve">POC COMPLETE. 141,050 rows successfully migrated from on-premises SQL Server 2019 (Node1) to Azure SQL Managed Instance (usha-sqlmi-poc) via Log Replay Service with 100% row count parity.</w:t>
      </w:r>
    </w:p>
    <w:p>
      <w:pPr>
        <w:pStyle w:val="Heading1"/>
        <w:pageBreakBefore/>
        <w:spacing w:after="200" w:before="360"/>
      </w:pPr>
      <w:r>
        <w:t xml:space="preserve">11. Key Learnings - All 14 Captured</w:t>
      </w:r>
    </w:p>
    <w:p>
      <w:pPr>
        <w:spacing w:after="120"/>
      </w:pPr>
      <w:r>
        <w:t xml:space="preserve">Comprehensive list of issues encountered during this POC and their resolutions. Every one applies to real banking migration scenarios.</w:t>
      </w:r>
    </w:p>
    <w:p>
      <w:pPr>
        <w:shd w:fill="E7F3FE" w:val="clear"/>
        <w:spacing w:after="100" w:before="160"/>
      </w:pPr>
      <w:r>
        <w:rPr>
          <w:b/>
          <w:bCs/>
          <w:color w:val="1F4E79"/>
        </w:rPr>
        <w:t xml:space="preserve">KEY LEARNING #1: </w:t>
      </w:r>
      <w:r>
        <w:rPr>
          <w:color w:val="202020"/>
        </w:rPr>
        <w:t xml:space="preserve">LRS requires per-database folders with FLAT file layout within each folder. Per Microsoft Learn: 'Don't use nested folders inside database folders.' Incorrect nested layouts (e.g., /db1/Full/ and /db1/Log/) cause LRS to enter Blocked state with 'Full backup can not be found.' Filename conventions (_FULL_, _LOG_) are for human clarity; LRS determines backup type from file headers. Source: </w:t>
      </w:r>
      <w:hyperlink w:history="1" r:id="rIdea5wybukzrbdnfund6t5y">
        <w:r>
          <w:rPr>
            <w:color w:val="0563C1"/>
            <w:u w:val="single"/>
          </w:rPr>
          <w:t xml:space="preserve">LRS Overview</w:t>
        </w:r>
      </w:hyperlink>
      <w:r>
        <w:rPr>
          <w:color w:val="202020"/>
        </w:rPr>
        <w:t xml:space="preserve"/>
      </w:r>
    </w:p>
    <w:p>
      <w:pPr>
        <w:shd w:fill="E7F3FE" w:val="clear"/>
        <w:spacing w:after="100" w:before="160"/>
      </w:pPr>
      <w:r>
        <w:rPr>
          <w:b/>
          <w:bCs/>
          <w:color w:val="1F4E79"/>
        </w:rPr>
        <w:t xml:space="preserve">KEY LEARNING #2: </w:t>
      </w:r>
      <w:r>
        <w:rPr>
          <w:color w:val="202020"/>
        </w:rPr>
        <w:t xml:space="preserve">LRS supports up to 100 parallel restore jobs on a single MI. Sequential foreach in PowerShell is a client-side choice, not an LRS limitation. For production migrations with many databases, prefer PowerShell 7 ForEach-Object -Parallel or multiple concurrent PowerShell windows.</w:t>
      </w:r>
    </w:p>
    <w:p>
      <w:pPr>
        <w:shd w:fill="E7F3FE" w:val="clear"/>
        <w:spacing w:after="100" w:before="160"/>
      </w:pPr>
      <w:r>
        <w:rPr>
          <w:b/>
          <w:bCs/>
          <w:color w:val="1F4E79"/>
        </w:rPr>
        <w:t xml:space="preserve">KEY LEARNING #3: </w:t>
      </w:r>
      <w:r>
        <w:rPr>
          <w:color w:val="202020"/>
        </w:rPr>
        <w:t xml:space="preserve">LRS jobs auto-cancel after 30 days (not 36 hours as sometimes cited). Per Microsoft Learn: 'A single LRS job can run for a maximum of 30 days.' Intermediate 'Waiting' states between log backups do not count against this limit as long as new backups arrive periodically. Source: </w:t>
      </w:r>
      <w:hyperlink w:history="1" r:id="rIdzxgjbrmcyevujkfgmgfcj">
        <w:r>
          <w:rPr>
            <w:color w:val="0563C1"/>
            <w:u w:val="single"/>
          </w:rPr>
          <w:t xml:space="preserve">LRS Overview</w:t>
        </w:r>
      </w:hyperlink>
      <w:r>
        <w:rPr>
          <w:color w:val="202020"/>
        </w:rPr>
        <w:t xml:space="preserve"/>
      </w:r>
    </w:p>
    <w:p>
      <w:pPr>
        <w:shd w:fill="E7F3FE" w:val="clear"/>
        <w:spacing w:after="100" w:before="160"/>
      </w:pPr>
      <w:r>
        <w:rPr>
          <w:b/>
          <w:bCs/>
          <w:color w:val="1F4E79"/>
        </w:rPr>
        <w:t xml:space="preserve">KEY LEARNING #4: </w:t>
      </w:r>
      <w:r>
        <w:rPr>
          <w:color w:val="202020"/>
        </w:rPr>
        <w:t xml:space="preserve">LRS reads file headers to determine backup type, not filenames. Per Microsoft Learn: 'LRS doesn't require a specific naming convention for backup files. It scans all files placed in the Azure Blob Storage account and constructs the backup chain from reading the file headers only.'</w:t>
      </w:r>
    </w:p>
    <w:p>
      <w:pPr>
        <w:shd w:fill="E7F3FE" w:val="clear"/>
        <w:spacing w:after="100" w:before="160"/>
      </w:pPr>
      <w:r>
        <w:rPr>
          <w:b/>
          <w:bCs/>
          <w:color w:val="1F4E79"/>
        </w:rPr>
        <w:t xml:space="preserve">KEY LEARNING #5: </w:t>
      </w:r>
      <w:r>
        <w:rPr>
          <w:color w:val="202020"/>
        </w:rPr>
        <w:t xml:space="preserve">CHECKSUM on BACKUP statements is strongly recommended (though not required) for LRS. Per Microsoft Learn: 'Restoring databases without CHECKSUM takes longer, because SQL Managed Instance performs an integrity check on backups that are restored without CHECKSUM enabled.'</w:t>
      </w:r>
    </w:p>
    <w:p>
      <w:pPr>
        <w:shd w:fill="E7F3FE" w:val="clear"/>
        <w:spacing w:after="100" w:before="160"/>
      </w:pPr>
      <w:r>
        <w:rPr>
          <w:b/>
          <w:bCs/>
          <w:color w:val="1F4E79"/>
        </w:rPr>
        <w:t xml:space="preserve">KEY LEARNING #6: </w:t>
      </w:r>
      <w:r>
        <w:rPr>
          <w:color w:val="202020"/>
        </w:rPr>
        <w:t xml:space="preserve">Stopping LRS deletes the database shell on MI. Per Microsoft Learn: 'Stopping the operation deletes the database that you're restoring to SQL Managed Instance. After you stop an operation, you can't resume LRS for a database.' Must restart from beginning.</w:t>
      </w:r>
    </w:p>
    <w:p>
      <w:pPr>
        <w:shd w:fill="E7F3FE" w:val="clear"/>
        <w:spacing w:after="100" w:before="160"/>
      </w:pPr>
      <w:r>
        <w:rPr>
          <w:b/>
          <w:bCs/>
          <w:color w:val="1F4E79"/>
        </w:rPr>
        <w:t xml:space="preserve">KEY LEARNING #7: </w:t>
      </w:r>
      <w:r>
        <w:rPr>
          <w:color w:val="202020"/>
        </w:rPr>
        <w:t xml:space="preserve">Stop-AzSqlInstanceDatabaseLogReplay can fail with 'Cannot stop... was not created with log replay service' error even on LRS-created databases. This occurs when Az.Sql 6.4.1 internal state tracking is out of sync. Workaround: use Remove-AzSqlInstanceDatabase -Force to drop directly, which releases any LRS locks.</w:t>
      </w:r>
    </w:p>
    <w:p>
      <w:pPr>
        <w:shd w:fill="E7F3FE" w:val="clear"/>
        <w:spacing w:after="100" w:before="160"/>
      </w:pPr>
      <w:r>
        <w:rPr>
          <w:b/>
          <w:bCs/>
          <w:color w:val="1F4E79"/>
        </w:rPr>
        <w:t xml:space="preserve">KEY LEARNING #8: </w:t>
      </w:r>
      <w:r>
        <w:rPr>
          <w:color w:val="202020"/>
        </w:rPr>
        <w:t xml:space="preserve">Az.Sql 6.4.1 Start-AzSqlInstanceDatabaseLogReplay and Complete-AzSqlInstanceDatabaseLogReplay cmdlets can over-wait 5-15 minutes beyond actual MI-side completion. Symptom: cmdlet appears stuck in PowerShell but monitor shows LRS Status=Waiting/100%. Workaround: monitor server-side via Get-AzSqlInstanceDatabaseLogReplay in a second PowerShell window; safe to force-close blocking window - LRS jobs on MI are server-side independent of client connection.</w:t>
      </w:r>
    </w:p>
    <w:p>
      <w:pPr>
        <w:shd w:fill="E7F3FE" w:val="clear"/>
        <w:spacing w:after="100" w:before="160"/>
      </w:pPr>
      <w:r>
        <w:rPr>
          <w:b/>
          <w:bCs/>
          <w:color w:val="1F4E79"/>
        </w:rPr>
        <w:t xml:space="preserve">KEY LEARNING #9: </w:t>
      </w:r>
      <w:r>
        <w:rPr>
          <w:color w:val="202020"/>
        </w:rPr>
        <w:t xml:space="preserve">SAS tokens are bearer credentials. Treat like passwords: never screenshot, email, Slack, or commit. If exposed, rotate the storage account key immediately - this invalidates any SAS signed with the rotated key within seconds. Azure CLI-generated SAS tokens (~119 chars) are cleaner and less prone to copy-paste truncation than Portal-generated tokens (300+ chars).</w:t>
      </w:r>
    </w:p>
    <w:p>
      <w:pPr>
        <w:shd w:fill="E7F3FE" w:val="clear"/>
        <w:spacing w:after="100" w:before="160"/>
      </w:pPr>
      <w:r>
        <w:rPr>
          <w:b/>
          <w:bCs/>
          <w:color w:val="1F4E79"/>
        </w:rPr>
        <w:t xml:space="preserve">KEY LEARNING #10: </w:t>
      </w:r>
      <w:r>
        <w:rPr>
          <w:color w:val="202020"/>
        </w:rPr>
        <w:t xml:space="preserve">OS error 50 on BACKUP TO URL has multiple root causes and requires systematic debugging: (1) missing credential, (2) stale credential after SAS rotation, (3) SAS URL truncation during copy-paste. Validate SAS directly via curl HTTP 200 test before attempting SQL backup - this isolates SAS issues from SQL credential issues.</w:t>
      </w:r>
    </w:p>
    <w:p>
      <w:pPr>
        <w:shd w:fill="E7F3FE" w:val="clear"/>
        <w:spacing w:after="100" w:before="160"/>
      </w:pPr>
      <w:r>
        <w:rPr>
          <w:b/>
          <w:bCs/>
          <w:color w:val="1F4E79"/>
        </w:rPr>
        <w:t xml:space="preserve">KEY LEARNING #11: </w:t>
      </w:r>
      <w:r>
        <w:rPr>
          <w:color w:val="202020"/>
        </w:rPr>
        <w:t xml:space="preserve">dbatools and Az PowerShell modules conflict via shared Azure.Identity.dll dependency. Once loaded, the AppDomain cannot swap versions. On Windows PowerShell 5.1, uninstall one module from the workstation where you do cloud work. PowerShell 7 uses isolated AssemblyLoadContexts per module and does not have this issue.</w:t>
      </w:r>
    </w:p>
    <w:p>
      <w:pPr>
        <w:shd w:fill="E7F3FE" w:val="clear"/>
        <w:spacing w:after="100" w:before="160"/>
      </w:pPr>
      <w:r>
        <w:rPr>
          <w:b/>
          <w:bCs/>
          <w:color w:val="1F4E79"/>
        </w:rPr>
        <w:t xml:space="preserve">KEY LEARNING #12: </w:t>
      </w:r>
      <w:r>
        <w:rPr>
          <w:color w:val="202020"/>
        </w:rPr>
        <w:t xml:space="preserve">LRS blob layout validation: per-database folders at container root are REQUIRED, but nested subfolders within each database folder (like /Full/ or /Log/) are NOT supported. The fix if you hit 'Full backup can not be found': Stop LRS (or Remove-AzSqlInstanceDatabase if Stop fails), delete nested blobs, re-run backups with flat TO URL paths at DB folder root, restart LRS.</w:t>
      </w:r>
    </w:p>
    <w:p>
      <w:pPr>
        <w:shd w:fill="E7F3FE" w:val="clear"/>
        <w:spacing w:after="100" w:before="160"/>
      </w:pPr>
      <w:r>
        <w:rPr>
          <w:b/>
          <w:bCs/>
          <w:color w:val="1F4E79"/>
        </w:rPr>
        <w:t xml:space="preserve">KEY LEARNING #13: </w:t>
      </w:r>
      <w:r>
        <w:rPr>
          <w:color w:val="202020"/>
        </w:rPr>
        <w:t xml:space="preserve">SQL MI public endpoint is NOT enabled by default. MI's default private endpoint (10.0.0.x VNet address) is unreachable from on-premises networks including VirtualBox VMs. To enable SSMS access from outside Azure VNet: Portal -&gt; MI -&gt; Security -&gt; Networking -&gt; Enable Public endpoint (data). Uses port 3342 (not 1433), hostname contains '.public.' insertion. Example: usha-sqlmi-poc.public.0f3157bbdbf7.database.windows.net,3342 Source: </w:t>
      </w:r>
      <w:hyperlink w:history="1" r:id="rIdp84hcpcslijpnewmsenmb">
        <w:r>
          <w:rPr>
            <w:color w:val="0563C1"/>
            <w:u w:val="single"/>
          </w:rPr>
          <w:t xml:space="preserve">SQL MI Public Endpoint Configuration</w:t>
        </w:r>
      </w:hyperlink>
      <w:r>
        <w:rPr>
          <w:color w:val="202020"/>
        </w:rPr>
        <w:t xml:space="preserve"/>
      </w:r>
    </w:p>
    <w:p>
      <w:pPr>
        <w:shd w:fill="E7F3FE" w:val="clear"/>
        <w:spacing w:after="100" w:before="160"/>
      </w:pPr>
      <w:r>
        <w:rPr>
          <w:b/>
          <w:bCs/>
          <w:color w:val="1F4E79"/>
        </w:rPr>
        <w:t xml:space="preserve">KEY LEARNING #14: </w:t>
      </w:r>
      <w:r>
        <w:rPr>
          <w:color w:val="202020"/>
        </w:rPr>
        <w:t xml:space="preserve">SQL MI admin password reset: when authentication fails (Error 18456) with a known username, fastest resolution is to reset the MI admin password via Portal -&gt; usha-sqlmi-poc -&gt; Reset password. Takes 30-60 seconds to apply. The admin username is shown in Portal -&gt; Overview -&gt; Essentials panel under 'Managed instance admin'. For this POC: ssisadmin.</w:t>
      </w:r>
    </w:p>
    <w:p>
      <w:pPr>
        <w:pStyle w:val="Heading1"/>
        <w:pageBreakBefore/>
        <w:spacing w:after="200" w:before="360"/>
      </w:pPr>
      <w:r>
        <w:t xml:space="preserve">12.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rPr>
          <w:tblHeader/>
        </w:trPr>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Rate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Actual Cost</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SQL MI (free tier, 524 hrs/month)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$0.00</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Standard storage LRS (&lt; 100 MB)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~$0.02/GB/mo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&lt; $0.01</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Egress (backups from Node1 to Blob)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 (ingress free)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$0.00</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 service operations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separate charge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$0.00</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Appendix Q spend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&lt; $0.50</w:t>
            </w:r>
          </w:p>
        </w:tc>
      </w:tr>
    </w:tbl>
    <w:p>
      <w:pPr>
        <w:pStyle w:val="Heading1"/>
        <w:pageBreakBefore/>
        <w:spacing w:after="200" w:before="360"/>
      </w:pPr>
      <w:r>
        <w:t xml:space="preserve">13. Complete Session Execution Log</w:t>
      </w:r>
    </w:p>
    <w:p>
      <w:pPr>
        <w:spacing w:after="120"/>
      </w:pPr>
      <w:r>
        <w:t xml:space="preserve">Detailed timeline from Phase Q.3 storage creation through Phase Q.6 row count validation on April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4300"/>
        <w:gridCol w:w="2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Time (PST)</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Phase</w:t>
            </w:r>
          </w:p>
        </w:tc>
        <w:tc>
          <w:tcPr>
            <w:tcW w:type="dxa" w:w="4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Action</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Outcome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17:50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Q.3</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 overview - found Stopped state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Started MI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18:14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Q.3</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Storage account Basics tab - wrong RG initially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Corrected to Usha_SQLMI_POC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18:20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Q.3</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Advanced tab - HNS disabled confirmed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Critical validation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18:38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Q.3</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Storage account deployed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Success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18:41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Q.3</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lrs-backups container created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Private access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18:50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Q.3</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SAS INCIDENT - exposed in screenshot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Key 1 rotated within 2 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19:23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Q.4</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Credential #1 created - OS error 50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Diagnosis started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19:43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Q.3</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Key 1 rotated second time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Clean state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19:50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Q.3</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SAS regenerated via Cloud Shell (119 chars)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SAS validated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19:53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Q.4</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Test_Customers.bak - 2.75 MiB round-trip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Pipeline confirmed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Q.4</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backups in NESTED layout (wrong)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Backups succeeded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Q.4</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 backups in nested layout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Ready for Q.5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20:41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Connect-AzAccount - METHOD NOT FOUND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dbatools conflict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Uninstalled dbatools from Node1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Clean assembly state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20:49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Connect-AzAccount -UseDeviceAuthentication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Login succeeded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20:55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Start-AzSqlInstanceDatabaseLogReplay - Loans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Blocked: Full not found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Discovered nested folder is unsupported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Root cause identified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Deleted all nested-layout blobs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Clean slate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Q.4</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Redid backups in FLAT per-DB layout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6 backups success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21:24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Start-AzSqlInstanceDatabaseLogReplay x 3 (flat)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Cmdlet started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Monitor shows Loans Status=Waiting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First DB ready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21:38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Monitor shows Customers Status=Waiting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Second DB ready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21:57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Portal shows all 3 LRS DBs on MI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Q.5 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21:57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Tail-log backups x 3 with NORECOVERY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Source DBs locked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21:59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Verified all 3 Status=Waiting/100 after tail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LRS caught 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Complete-AzSqlInstanceDatabaseLogReplay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State transitions begun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3 DBs DB Status=Online, LRS=Completed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Migration successful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SSMS to private endpoint - ERROR 10060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Network isolation confirmed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 Networking - Public endpoint already enabled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Discovered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Test-NetConnection port 3342 = True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Network path open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22:27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SSMS to public endpoint - ERROR 18456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Password issue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22:30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Reset MI admin password via Portal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ssisadmin reset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22:31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SSMS CONNECTED to MI public endpoint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Success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22:33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Q.6</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Row count validation query - PARITY CONFIRMED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POC COMPLETE</w:t>
            </w:r>
          </w:p>
        </w:tc>
      </w:tr>
    </w:tbl>
    <w:p>
      <w:pPr>
        <w:pStyle w:val="Heading1"/>
        <w:pageBreakBefore/>
        <w:spacing w:after="200" w:before="360"/>
      </w:pPr>
      <w:r>
        <w:t xml:space="preserve">14. Resume Bullet Candidates</w:t>
      </w:r>
    </w:p>
    <w:p>
      <w:pPr>
        <w:spacing w:after="120"/>
      </w:pPr>
      <w:r>
        <w:t xml:space="preserve">Architecture-focused language. No POC-specific database names, row counts, or node names.</w:t>
      </w:r>
    </w:p>
    <w:p>
      <w:pPr>
        <w:pStyle w:val="ListParagraph"/>
        <w:numPr>
          <w:ilvl w:val="0"/>
          <w:numId w:val="2"/>
        </w:numPr>
        <w:spacing w:after="80"/>
      </w:pPr>
      <w:r>
        <w:t xml:space="preserve">Executed end-to-end database migration from on-premises SQL Server 2019 to Azure SQL Managed Instance using Log Replay Service (LRS), with 100 percent row count parity validation and full preservation of source Availability Group synchronization state.</w:t>
      </w:r>
    </w:p>
    <w:p>
      <w:pPr>
        <w:pStyle w:val="ListParagraph"/>
        <w:numPr>
          <w:ilvl w:val="0"/>
          <w:numId w:val="2"/>
        </w:numPr>
        <w:spacing w:after="80"/>
      </w:pPr>
      <w:r>
        <w:t xml:space="preserve">Designed AG coexistence migration pattern where user databases on an AG primary replica were migrated to Azure without AG membership, demonstrating enterprise-grade migration isolation for regulated banking environments.</w:t>
      </w:r>
    </w:p>
    <w:p>
      <w:pPr>
        <w:pStyle w:val="ListParagraph"/>
        <w:numPr>
          <w:ilvl w:val="0"/>
          <w:numId w:val="2"/>
        </w:numPr>
        <w:spacing w:after="80"/>
      </w:pPr>
      <w:r>
        <w:t xml:space="preserve">Implemented continuous-mode LRS workflow with transaction log chain integrity coordination, tail-log backup with NORECOVERY for cutover, and Complete-AzSqlInstanceDatabaseLogReplay finalization to transition databases from restoring to online state on managed instance.</w:t>
      </w:r>
    </w:p>
    <w:p>
      <w:pPr>
        <w:pStyle w:val="ListParagraph"/>
        <w:numPr>
          <w:ilvl w:val="0"/>
          <w:numId w:val="2"/>
        </w:numPr>
        <w:spacing w:after="80"/>
      </w:pPr>
      <w:r>
        <w:t xml:space="preserve">Demonstrated depth in Azure SQL MI migration tooling by implementing both DMS-orchestrated migration and raw LRS migration - understanding that DMS internally uses LRS and being able to diagnose migration failures at either layer.</w:t>
      </w:r>
    </w:p>
    <w:p>
      <w:pPr>
        <w:pStyle w:val="ListParagraph"/>
        <w:numPr>
          <w:ilvl w:val="0"/>
          <w:numId w:val="2"/>
        </w:numPr>
        <w:spacing w:after="80"/>
      </w:pPr>
      <w:r>
        <w:t xml:space="preserve">Diagnosed and resolved LRS blob layout requirements per Microsoft Learn specifications - per-database folders required but with flat file layout within each folder; nested type-based subfolders cause LRS restore failures.</w:t>
      </w:r>
    </w:p>
    <w:p>
      <w:pPr>
        <w:pStyle w:val="ListParagraph"/>
        <w:numPr>
          <w:ilvl w:val="0"/>
          <w:numId w:val="2"/>
        </w:numPr>
        <w:spacing w:after="80"/>
      </w:pPr>
      <w:r>
        <w:t xml:space="preserve">Resolved Azure PowerShell module conflicts between dbatools and Az modules via shared Azure.Identity assembly isolation - enables clean Azure scripting from SQL DBA workstations.</w:t>
      </w:r>
    </w:p>
    <w:p>
      <w:pPr>
        <w:pStyle w:val="ListParagraph"/>
        <w:numPr>
          <w:ilvl w:val="0"/>
          <w:numId w:val="2"/>
        </w:numPr>
        <w:spacing w:after="80"/>
      </w:pPr>
      <w:r>
        <w:t xml:space="preserve">Secured credential handling in cloud database migrations including SAS token rotation protocols upon accidental exposure and HTTP 200 pre-flight validation of SAS permissions before committing backups.</w:t>
      </w:r>
    </w:p>
    <w:p>
      <w:pPr>
        <w:pStyle w:val="ListParagraph"/>
        <w:numPr>
          <w:ilvl w:val="0"/>
          <w:numId w:val="2"/>
        </w:numPr>
        <w:spacing w:after="80"/>
      </w:pPr>
      <w:r>
        <w:t xml:space="preserve">Configured SQL Managed Instance public endpoint on port 3342 to enable secure DBA access from on-premises networks outside the Azure VNet - standard pattern for hybrid banking administration.</w:t>
      </w:r>
    </w:p>
    <w:p>
      <w:pPr>
        <w:pStyle w:val="Heading1"/>
        <w:pageBreakBefore/>
        <w:spacing w:after="200" w:before="360"/>
      </w:pPr>
      <w:r>
        <w:t xml:space="preserve">15. References</w:t>
      </w:r>
    </w:p>
    <w:p>
      <w:pPr>
        <w:pStyle w:val="Heading2"/>
        <w:spacing w:after="160" w:before="280"/>
      </w:pPr>
      <w:r>
        <w:t xml:space="preserve">15.1 Microsoft Documentation (authoritative sources)</w:t>
      </w:r>
    </w:p>
    <w:p>
      <w:pPr>
        <w:pStyle w:val="ListParagraph"/>
        <w:numPr>
          <w:ilvl w:val="0"/>
          <w:numId w:val="2"/>
        </w:numPr>
        <w:spacing w:after="80"/>
      </w:pPr>
      <w:r>
        <w:t xml:space="preserve">LRS Overview (authoritative source) — </w:t>
      </w:r>
      <w:hyperlink w:history="1" r:id="rIdfovexs4pu936w7rfvcavn">
        <w:r>
          <w:rPr>
            <w:color w:val="0563C1"/>
            <w:u w:val="single"/>
          </w:rPr>
          <w:t xml:space="preserve">https://learn.microsoft.com/en-us/azure/azure-sql/managed-instance/log-replay-service-overview</w:t>
        </w:r>
      </w:hyperlink>
    </w:p>
    <w:p>
      <w:pPr>
        <w:pStyle w:val="ListParagraph"/>
        <w:numPr>
          <w:ilvl w:val="0"/>
          <w:numId w:val="2"/>
        </w:numPr>
        <w:spacing w:after="80"/>
      </w:pPr>
      <w:r>
        <w:t xml:space="preserve">LRS Migration Guide — </w:t>
      </w:r>
      <w:hyperlink w:history="1" r:id="rIdhuihv9onqhzhgxq4rwa0d">
        <w:r>
          <w:rPr>
            <w:color w:val="0563C1"/>
            <w:u w:val="single"/>
          </w:rPr>
          <w:t xml:space="preserve">https://learn.microsoft.com/en-us/azure/azure-sql/managed-instance/log-replay-service-migrate</w:t>
        </w:r>
      </w:hyperlink>
    </w:p>
    <w:p>
      <w:pPr>
        <w:pStyle w:val="ListParagraph"/>
        <w:numPr>
          <w:ilvl w:val="0"/>
          <w:numId w:val="2"/>
        </w:numPr>
        <w:spacing w:after="80"/>
      </w:pPr>
      <w:r>
        <w:t xml:space="preserve">LRS vs MI Link Comparison — </w:t>
      </w:r>
      <w:hyperlink w:history="1" r:id="rIdjywqetu91ug0voh7r-dp3">
        <w:r>
          <w:rPr>
            <w:color w:val="0563C1"/>
            <w:u w:val="single"/>
          </w:rPr>
          <w:t xml:space="preserve">https://learn.microsoft.com/en-us/azure/azure-sql/managed-instance/log-replay-service-compare-mi-link</w:t>
        </w:r>
      </w:hyperlink>
    </w:p>
    <w:p>
      <w:pPr>
        <w:pStyle w:val="ListParagraph"/>
        <w:numPr>
          <w:ilvl w:val="0"/>
          <w:numId w:val="2"/>
        </w:numPr>
        <w:spacing w:after="80"/>
      </w:pPr>
      <w:r>
        <w:t xml:space="preserve">BACKUP TO URL — </w:t>
      </w:r>
      <w:hyperlink w:history="1" r:id="rIdjakurwi4gekvigdj_vjqs">
        <w:r>
          <w:rPr>
            <w:color w:val="0563C1"/>
            <w:u w:val="single"/>
          </w:rPr>
          <w:t xml:space="preserve">https://learn.microsoft.com/en-us/sql/relational-databases/backup-restore/sql-server-backup-to-url</w:t>
        </w:r>
      </w:hyperlink>
    </w:p>
    <w:p>
      <w:pPr>
        <w:pStyle w:val="ListParagraph"/>
        <w:numPr>
          <w:ilvl w:val="0"/>
          <w:numId w:val="2"/>
        </w:numPr>
        <w:spacing w:after="80"/>
      </w:pPr>
      <w:r>
        <w:t xml:space="preserve">Start-AzSqlInstanceDatabaseLogReplay cmdlet — </w:t>
      </w:r>
      <w:hyperlink w:history="1" r:id="rIdixvuzraq8q8wbmwemblb9">
        <w:r>
          <w:rPr>
            <w:color w:val="0563C1"/>
            <w:u w:val="single"/>
          </w:rPr>
          <w:t xml:space="preserve">https://learn.microsoft.com/en-us/powershell/module/az.sql/start-azsqlinstancedatabaselogreplay</w:t>
        </w:r>
      </w:hyperlink>
    </w:p>
    <w:p>
      <w:pPr>
        <w:pStyle w:val="ListParagraph"/>
        <w:numPr>
          <w:ilvl w:val="0"/>
          <w:numId w:val="2"/>
        </w:numPr>
        <w:spacing w:after="80"/>
      </w:pPr>
      <w:r>
        <w:t xml:space="preserve">Complete-AzSqlInstanceDatabaseLogReplay cmdlet — </w:t>
      </w:r>
      <w:hyperlink w:history="1" r:id="rIdvhbk9nuquyklx1tgml2z_">
        <w:r>
          <w:rPr>
            <w:color w:val="0563C1"/>
            <w:u w:val="single"/>
          </w:rPr>
          <w:t xml:space="preserve">https://learn.microsoft.com/en-us/powershell/module/az.sql/complete-azsqlinstancedatabaselogreplay</w:t>
        </w:r>
      </w:hyperlink>
    </w:p>
    <w:p>
      <w:pPr>
        <w:pStyle w:val="ListParagraph"/>
        <w:numPr>
          <w:ilvl w:val="0"/>
          <w:numId w:val="2"/>
        </w:numPr>
        <w:spacing w:after="80"/>
      </w:pPr>
      <w:r>
        <w:t xml:space="preserve">Stop-AzSqlInstanceDatabaseLogReplay cmdlet — </w:t>
      </w:r>
      <w:hyperlink w:history="1" r:id="rIdcbjxpmwvuk1i3psn9bhfs">
        <w:r>
          <w:rPr>
            <w:color w:val="0563C1"/>
            <w:u w:val="single"/>
          </w:rPr>
          <w:t xml:space="preserve">https://learn.microsoft.com/en-us/powershell/module/az.sql/stop-azsqlinstancedatabaselogreplay</w:t>
        </w:r>
      </w:hyperlink>
    </w:p>
    <w:p>
      <w:pPr>
        <w:pStyle w:val="ListParagraph"/>
        <w:numPr>
          <w:ilvl w:val="0"/>
          <w:numId w:val="2"/>
        </w:numPr>
        <w:spacing w:after="80"/>
      </w:pPr>
      <w:r>
        <w:t xml:space="preserve">Get-AzSqlInstanceDatabaseLogReplay cmdlet — </w:t>
      </w:r>
      <w:hyperlink w:history="1" r:id="rIdudnay9nny6u2o36uzwybq">
        <w:r>
          <w:rPr>
            <w:color w:val="0563C1"/>
            <w:u w:val="single"/>
          </w:rPr>
          <w:t xml:space="preserve">https://learn.microsoft.com/en-us/powershell/module/az.sql/get-azsqlinstancedatabaselogreplay</w:t>
        </w:r>
      </w:hyperlink>
    </w:p>
    <w:p>
      <w:pPr>
        <w:pStyle w:val="ListParagraph"/>
        <w:numPr>
          <w:ilvl w:val="0"/>
          <w:numId w:val="2"/>
        </w:numPr>
        <w:spacing w:after="80"/>
      </w:pPr>
      <w:r>
        <w:t xml:space="preserve">SQL MI Public Endpoint Configuration — </w:t>
      </w:r>
      <w:hyperlink w:history="1" r:id="rIdesrppgd_uexbdxjsndm8y">
        <w:r>
          <w:rPr>
            <w:color w:val="0563C1"/>
            <w:u w:val="single"/>
          </w:rPr>
          <w:t xml:space="preserve">https://learn.microsoft.com/en-us/azure/azure-sql/managed-instance/public-endpoint-configure</w:t>
        </w:r>
      </w:hyperlink>
    </w:p>
    <w:p>
      <w:pPr>
        <w:pStyle w:val="ListParagraph"/>
        <w:numPr>
          <w:ilvl w:val="0"/>
          <w:numId w:val="2"/>
        </w:numPr>
        <w:spacing w:after="80"/>
      </w:pPr>
      <w:r>
        <w:t xml:space="preserve">SQL MI Connectivity Architecture — </w:t>
      </w:r>
      <w:hyperlink w:history="1" r:id="rIdl5vvksv_uu9wsok_-if-w">
        <w:r>
          <w:rPr>
            <w:color w:val="0563C1"/>
            <w:u w:val="single"/>
          </w:rPr>
          <w:t xml:space="preserve">https://learn.microsoft.com/en-us/azure/azure-sql/managed-instance/connectivity-architecture-overview</w:t>
        </w:r>
      </w:hyperlink>
    </w:p>
    <w:p>
      <w:pPr>
        <w:pStyle w:val="Heading2"/>
        <w:spacing w:after="160" w:before="280"/>
      </w:pPr>
      <w:r>
        <w:t xml:space="preserve">15.2 Companion Documents</w:t>
      </w:r>
    </w:p>
    <w:p>
      <w:pPr>
        <w:pStyle w:val="ListParagraph"/>
        <w:numPr>
          <w:ilvl w:val="0"/>
          <w:numId w:val="2"/>
        </w:numPr>
        <w:spacing w:after="80"/>
      </w:pPr>
      <w:r>
        <w:t xml:space="preserve">SQL_Azure_Migration_Technical_Guide_v10.docx - main Bible</w:t>
      </w:r>
    </w:p>
    <w:p>
      <w:pPr>
        <w:pStyle w:val="ListParagraph"/>
        <w:numPr>
          <w:ilvl w:val="0"/>
          <w:numId w:val="2"/>
        </w:numPr>
        <w:spacing w:after="80"/>
      </w:pPr>
      <w:r>
        <w:t xml:space="preserve">Appendix_Q_LRS_Migration_to_SQL_MI_v5.docx - prior version, preserved</w:t>
      </w:r>
    </w:p>
    <w:p>
      <w:pPr>
        <w:pStyle w:val="ListParagraph"/>
        <w:numPr>
          <w:ilvl w:val="0"/>
          <w:numId w:val="2"/>
        </w:numPr>
        <w:spacing w:after="80"/>
      </w:pPr>
      <w:r>
        <w:t xml:space="preserve">Azure_Portfolio_Master_Tracker_v2_0417.docx - portfolio-level status</w:t>
      </w:r>
    </w:p>
    <w:p>
      <w:pPr>
        <w:pStyle w:val="ListParagraph"/>
        <w:numPr>
          <w:ilvl w:val="0"/>
          <w:numId w:val="2"/>
        </w:numPr>
        <w:spacing w:after="80"/>
      </w:pPr>
      <w:r>
        <w:t xml:space="preserve">UshaKale_Resume_v4.docx - architecture-focused bullets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vyklt4cj7qowrlrctojj" Type="http://schemas.openxmlformats.org/officeDocument/2006/relationships/hyperlink" Target="https://learn.microsoft.com/en-us/azure/azure-sql/managed-instance/log-replay-service-overview" TargetMode="External"/><Relationship Id="rId69jx-b_obqkvedddvcdri" Type="http://schemas.openxmlformats.org/officeDocument/2006/relationships/hyperlink" Target="https://learn.microsoft.com/en-us/azure/azure-sql/managed-instance/log-replay-service-overview" TargetMode="External"/><Relationship Id="rIdea5wybukzrbdnfund6t5y" Type="http://schemas.openxmlformats.org/officeDocument/2006/relationships/hyperlink" Target="https://learn.microsoft.com/en-us/azure/azure-sql/managed-instance/log-replay-service-overview" TargetMode="External"/><Relationship Id="rIdzxgjbrmcyevujkfgmgfcj" Type="http://schemas.openxmlformats.org/officeDocument/2006/relationships/hyperlink" Target="https://learn.microsoft.com/en-us/azure/azure-sql/managed-instance/log-replay-service-overview" TargetMode="External"/><Relationship Id="rIdp84hcpcslijpnewmsenmb" Type="http://schemas.openxmlformats.org/officeDocument/2006/relationships/hyperlink" Target="https://learn.microsoft.com/en-us/azure/azure-sql/managed-instance/public-endpoint-configure" TargetMode="External"/><Relationship Id="rIdfovexs4pu936w7rfvcavn" Type="http://schemas.openxmlformats.org/officeDocument/2006/relationships/hyperlink" Target="https://learn.microsoft.com/en-us/azure/azure-sql/managed-instance/log-replay-service-overview" TargetMode="External"/><Relationship Id="rIdhuihv9onqhzhgxq4rwa0d" Type="http://schemas.openxmlformats.org/officeDocument/2006/relationships/hyperlink" Target="https://learn.microsoft.com/en-us/azure/azure-sql/managed-instance/log-replay-service-migrate" TargetMode="External"/><Relationship Id="rIdjywqetu91ug0voh7r-dp3" Type="http://schemas.openxmlformats.org/officeDocument/2006/relationships/hyperlink" Target="https://learn.microsoft.com/en-us/azure/azure-sql/managed-instance/log-replay-service-compare-mi-link" TargetMode="External"/><Relationship Id="rIdjakurwi4gekvigdj_vjqs" Type="http://schemas.openxmlformats.org/officeDocument/2006/relationships/hyperlink" Target="https://learn.microsoft.com/en-us/sql/relational-databases/backup-restore/sql-server-backup-to-url" TargetMode="External"/><Relationship Id="rIdixvuzraq8q8wbmwemblb9" Type="http://schemas.openxmlformats.org/officeDocument/2006/relationships/hyperlink" Target="https://learn.microsoft.com/en-us/powershell/module/az.sql/start-azsqlinstancedatabaselogreplay" TargetMode="External"/><Relationship Id="rIdvhbk9nuquyklx1tgml2z_" Type="http://schemas.openxmlformats.org/officeDocument/2006/relationships/hyperlink" Target="https://learn.microsoft.com/en-us/powershell/module/az.sql/complete-azsqlinstancedatabaselogreplay" TargetMode="External"/><Relationship Id="rIdcbjxpmwvuk1i3psn9bhfs" Type="http://schemas.openxmlformats.org/officeDocument/2006/relationships/hyperlink" Target="https://learn.microsoft.com/en-us/powershell/module/az.sql/stop-azsqlinstancedatabaselogreplay" TargetMode="External"/><Relationship Id="rIdudnay9nny6u2o36uzwybq" Type="http://schemas.openxmlformats.org/officeDocument/2006/relationships/hyperlink" Target="https://learn.microsoft.com/en-us/powershell/module/az.sql/get-azsqlinstancedatabaselogreplay" TargetMode="External"/><Relationship Id="rIdesrppgd_uexbdxjsndm8y" Type="http://schemas.openxmlformats.org/officeDocument/2006/relationships/hyperlink" Target="https://learn.microsoft.com/en-us/azure/azure-sql/managed-instance/public-endpoint-configure" TargetMode="External"/><Relationship Id="rIdl5vvksv_uu9wsok_-if-w" Type="http://schemas.openxmlformats.org/officeDocument/2006/relationships/hyperlink" Target="https://learn.microsoft.com/en-us/azure/azure-sql/managed-instance/connectivity-architecture-overview" TargetMode="External"/><Relationship Id="rId7" Type="http://schemas.openxmlformats.org/officeDocument/2006/relationships/image" Target="media/472eb95b0a62803b28d532789459fc4d45f6ab45.png"/><Relationship Id="rId8" Type="http://schemas.openxmlformats.org/officeDocument/2006/relationships/image" Target="media/88d712a88493d486a9a71f1f78b665209cde7a2d.png"/><Relationship Id="rId9" Type="http://schemas.openxmlformats.org/officeDocument/2006/relationships/image" Target="media/b9db9a5fa567fc3eee4b1aa3b3c6610de9988f7e.png"/><Relationship Id="rId10" Type="http://schemas.openxmlformats.org/officeDocument/2006/relationships/image" Target="media/7bd1f6e609a6720edceb839e077fea0c2d24118c.png"/><Relationship Id="rId11" Type="http://schemas.openxmlformats.org/officeDocument/2006/relationships/image" Target="media/97d0ac01c48264735d699016755bd110d9ab3628.png"/><Relationship Id="rId12" Type="http://schemas.openxmlformats.org/officeDocument/2006/relationships/image" Target="media/25d4233f658303d454c93574b1d19bce6a3d0232.png"/><Relationship Id="rId13" Type="http://schemas.openxmlformats.org/officeDocument/2006/relationships/image" Target="media/323f0a193476853991258bab1b96b93b78e971f5.png"/><Relationship Id="rId14" Type="http://schemas.openxmlformats.org/officeDocument/2006/relationships/image" Target="media/1b471865764e89e168fe5fecf5a3bf63670e87a5.png"/><Relationship Id="rId15" Type="http://schemas.openxmlformats.org/officeDocument/2006/relationships/image" Target="media/016e3863050c1358740b718d7ad8aceed733a724.png"/><Relationship Id="rId16" Type="http://schemas.openxmlformats.org/officeDocument/2006/relationships/image" Target="media/f84de67ba489191390b162c19fc99e14e16e078a.png"/><Relationship Id="rId17" Type="http://schemas.openxmlformats.org/officeDocument/2006/relationships/image" Target="media/c8c786c748720301f3bf1cb146cc9539775c2606.png"/><Relationship Id="rId18" Type="http://schemas.openxmlformats.org/officeDocument/2006/relationships/image" Target="media/0f4cd025f0226badf9b732f8ea18e6e4c1b4ad67.png"/><Relationship Id="rId19" Type="http://schemas.openxmlformats.org/officeDocument/2006/relationships/image" Target="media/06e63cabdbb3893665495fb63f32168c440a915a.png"/><Relationship Id="rId20" Type="http://schemas.openxmlformats.org/officeDocument/2006/relationships/image" Target="media/db54f6449d75580c5c4a004e99c115e890c15026.png"/><Relationship Id="rId21" Type="http://schemas.openxmlformats.org/officeDocument/2006/relationships/image" Target="media/a6f1559fade080dc59bc0e9ef8b8f2fc6f032f09.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Q - LRS Migration to SQL MI (v7)</dc:title>
  <dc:creator>Usha Kale</dc:creator>
  <dc:description>Complete LRS migration POC with clickable Microsoft Learn references - 141,050 rows migrated</dc:description>
  <cp:lastModifiedBy>Un-named</cp:lastModifiedBy>
  <cp:revision>1</cp:revision>
  <dcterms:created xsi:type="dcterms:W3CDTF">2026-04-21T05:44:10.678Z</dcterms:created>
  <dcterms:modified xsi:type="dcterms:W3CDTF">2026-04-21T05:44:10.713Z</dcterms:modified>
</cp:coreProperties>
</file>

<file path=docProps/custom.xml><?xml version="1.0" encoding="utf-8"?>
<Properties xmlns="http://schemas.openxmlformats.org/officeDocument/2006/custom-properties" xmlns:vt="http://schemas.openxmlformats.org/officeDocument/2006/docPropsVTypes"/>
</file>