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55A1" w14:textId="1ECDB103" w:rsidR="00B85522" w:rsidRDefault="00387160" w:rsidP="00387160">
      <w:pPr>
        <w:pStyle w:val="Heading1"/>
        <w:rPr>
          <w:lang w:val="en-US"/>
        </w:rPr>
      </w:pPr>
      <w:r w:rsidRPr="00387160">
        <w:rPr>
          <w:lang w:val="en-US"/>
        </w:rPr>
        <w:t xml:space="preserve">Comparison Parameters </w:t>
      </w:r>
    </w:p>
    <w:p w14:paraId="540C803A" w14:textId="7EA01D7D" w:rsidR="000A6603" w:rsidRDefault="000A6603" w:rsidP="000A6603">
      <w:pPr>
        <w:rPr>
          <w:lang w:val="en-US"/>
        </w:rPr>
      </w:pPr>
    </w:p>
    <w:p w14:paraId="5F983E3E" w14:textId="21528C05" w:rsidR="000A6603" w:rsidRDefault="000A6603" w:rsidP="000A6603">
      <w:pPr>
        <w:rPr>
          <w:lang w:val="en-US"/>
        </w:rPr>
      </w:pPr>
      <w:r>
        <w:rPr>
          <w:lang w:val="en-US"/>
        </w:rPr>
        <w:t xml:space="preserve">The parameters to measure </w:t>
      </w:r>
      <w:r w:rsidR="00BC4A10">
        <w:rPr>
          <w:lang w:val="en-US"/>
        </w:rPr>
        <w:t>the</w:t>
      </w:r>
      <w:r>
        <w:rPr>
          <w:lang w:val="en-US"/>
        </w:rPr>
        <w:t xml:space="preserve"> languages </w:t>
      </w:r>
      <w:r w:rsidR="005C6E0A">
        <w:rPr>
          <w:lang w:val="en-US"/>
        </w:rPr>
        <w:t xml:space="preserve">in this research </w:t>
      </w:r>
      <w:r w:rsidR="005F439E">
        <w:rPr>
          <w:lang w:val="en-US"/>
        </w:rPr>
        <w:t>are derived from the factors</w:t>
      </w:r>
      <w:r w:rsidR="00D762C5">
        <w:rPr>
          <w:lang w:val="en-US"/>
        </w:rPr>
        <w:t xml:space="preserve"> that are</w:t>
      </w:r>
      <w:r w:rsidR="005F439E">
        <w:rPr>
          <w:lang w:val="en-US"/>
        </w:rPr>
        <w:t xml:space="preserve"> important for</w:t>
      </w:r>
      <w:r w:rsidR="00D762C5">
        <w:rPr>
          <w:lang w:val="en-US"/>
        </w:rPr>
        <w:t xml:space="preserve"> </w:t>
      </w:r>
      <w:r w:rsidR="005F439E">
        <w:rPr>
          <w:lang w:val="en-US"/>
        </w:rPr>
        <w:t>microservices and</w:t>
      </w:r>
      <w:r w:rsidR="006A03F2">
        <w:rPr>
          <w:lang w:val="en-US"/>
        </w:rPr>
        <w:t xml:space="preserve"> </w:t>
      </w:r>
      <w:r w:rsidR="005F439E">
        <w:rPr>
          <w:lang w:val="en-US"/>
        </w:rPr>
        <w:t xml:space="preserve">the </w:t>
      </w:r>
      <w:r w:rsidR="00A24E72">
        <w:rPr>
          <w:lang w:val="en-US"/>
        </w:rPr>
        <w:t>general-purpose</w:t>
      </w:r>
      <w:r w:rsidR="005F439E">
        <w:rPr>
          <w:lang w:val="en-US"/>
        </w:rPr>
        <w:t xml:space="preserve"> programming languages. </w:t>
      </w:r>
      <w:r w:rsidR="00A24E72">
        <w:rPr>
          <w:lang w:val="en-US"/>
        </w:rPr>
        <w:t xml:space="preserve">According to </w:t>
      </w:r>
      <w:r w:rsidR="008D5DCA">
        <w:rPr>
          <w:lang w:val="en-US"/>
        </w:rPr>
        <w:fldChar w:fldCharType="begin"/>
      </w:r>
      <w:r w:rsidR="008D5DCA">
        <w:rPr>
          <w:lang w:val="en-US"/>
        </w:rPr>
        <w:instrText xml:space="preserve"> ADDIN ZOTERO_ITEM CSL_CITATION {"citationID":"kScQ1ZeX","properties":{"formattedCitation":"(Guidi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sidR="008D5DCA">
        <w:rPr>
          <w:lang w:val="en-US"/>
        </w:rPr>
        <w:fldChar w:fldCharType="separate"/>
      </w:r>
      <w:r w:rsidR="008D5DCA" w:rsidRPr="008D5DCA">
        <w:rPr>
          <w:rFonts w:ascii="Calibri" w:hAnsi="Calibri" w:cs="Calibri"/>
        </w:rPr>
        <w:t xml:space="preserve">Guidi et al. </w:t>
      </w:r>
      <w:r w:rsidR="008D5DCA">
        <w:rPr>
          <w:rFonts w:ascii="Calibri" w:hAnsi="Calibri" w:cs="Calibri"/>
        </w:rPr>
        <w:t>(</w:t>
      </w:r>
      <w:r w:rsidR="008D5DCA" w:rsidRPr="008D5DCA">
        <w:rPr>
          <w:rFonts w:ascii="Calibri" w:hAnsi="Calibri" w:cs="Calibri"/>
        </w:rPr>
        <w:t>2017)</w:t>
      </w:r>
      <w:r w:rsidR="008D5DCA">
        <w:rPr>
          <w:lang w:val="en-US"/>
        </w:rPr>
        <w:fldChar w:fldCharType="end"/>
      </w:r>
      <w:r w:rsidR="008D5DCA">
        <w:rPr>
          <w:lang w:val="en-US"/>
        </w:rPr>
        <w:t xml:space="preserve"> the important factors for microservices from a linguistic approach is the separation of behavior from deployment. This can be possible if </w:t>
      </w:r>
      <w:r w:rsidR="006B4265">
        <w:rPr>
          <w:lang w:val="en-US"/>
        </w:rPr>
        <w:t>t</w:t>
      </w:r>
      <w:r w:rsidR="008D5DCA">
        <w:rPr>
          <w:lang w:val="en-US"/>
        </w:rPr>
        <w:t>he programming language</w:t>
      </w:r>
      <w:r w:rsidR="00D762C5">
        <w:rPr>
          <w:lang w:val="en-US"/>
        </w:rPr>
        <w:t xml:space="preserve"> treats</w:t>
      </w:r>
      <w:r w:rsidR="008D5DCA">
        <w:rPr>
          <w:lang w:val="en-US"/>
        </w:rPr>
        <w:t xml:space="preserve"> </w:t>
      </w:r>
      <w:r w:rsidR="006B4265">
        <w:rPr>
          <w:lang w:val="en-US"/>
        </w:rPr>
        <w:t>Interface</w:t>
      </w:r>
      <w:r w:rsidR="00D762C5">
        <w:rPr>
          <w:lang w:val="en-US"/>
        </w:rPr>
        <w:t>s</w:t>
      </w:r>
      <w:r w:rsidR="006B4265">
        <w:rPr>
          <w:lang w:val="en-US"/>
        </w:rPr>
        <w:t xml:space="preserve"> </w:t>
      </w:r>
      <w:r w:rsidR="00D762C5">
        <w:rPr>
          <w:lang w:val="en-US"/>
        </w:rPr>
        <w:t>a</w:t>
      </w:r>
      <w:r w:rsidR="006B4265">
        <w:rPr>
          <w:lang w:val="en-US"/>
        </w:rPr>
        <w:t>s the first-class entity. Besides Interfaces, Ports and Workflows are also important for microservices.</w:t>
      </w:r>
      <w:r w:rsidR="00BC4A10">
        <w:rPr>
          <w:lang w:val="en-US"/>
        </w:rPr>
        <w:t xml:space="preserve"> The other factors </w:t>
      </w:r>
      <w:r w:rsidR="00462827">
        <w:rPr>
          <w:lang w:val="en-US"/>
        </w:rPr>
        <w:t>importan</w:t>
      </w:r>
      <w:r w:rsidR="00695DED">
        <w:rPr>
          <w:lang w:val="en-US"/>
        </w:rPr>
        <w:t>t for the general purpose programming language is verbosity of the source code,</w:t>
      </w:r>
      <w:r w:rsidR="00272FC8">
        <w:rPr>
          <w:lang w:val="en-US"/>
        </w:rPr>
        <w:t xml:space="preserve"> size of the executables and the execution time of the code </w:t>
      </w:r>
      <w:r w:rsidR="00DB2C0F">
        <w:rPr>
          <w:lang w:val="en-US"/>
        </w:rPr>
        <w:fldChar w:fldCharType="begin"/>
      </w:r>
      <w:r w:rsidR="00DB2C0F">
        <w:rPr>
          <w:lang w:val="en-US"/>
        </w:rPr>
        <w:instrText xml:space="preserve"> ADDIN ZOTERO_ITEM CSL_CITATION {"citationID":"9wNMS0bH","properties":{"formattedCitation":"(Nanz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sidR="00DB2C0F">
        <w:rPr>
          <w:lang w:val="en-US"/>
        </w:rPr>
        <w:fldChar w:fldCharType="separate"/>
      </w:r>
      <w:r w:rsidR="00DB2C0F" w:rsidRPr="00DB2C0F">
        <w:rPr>
          <w:rFonts w:ascii="Calibri" w:hAnsi="Calibri" w:cs="Calibri"/>
        </w:rPr>
        <w:t>(Nanz &amp; Furia, 2015)</w:t>
      </w:r>
      <w:r w:rsidR="00DB2C0F">
        <w:rPr>
          <w:lang w:val="en-US"/>
        </w:rPr>
        <w:fldChar w:fldCharType="end"/>
      </w:r>
      <w:r w:rsidR="00272FC8">
        <w:rPr>
          <w:lang w:val="en-US"/>
        </w:rPr>
        <w:t>.</w:t>
      </w:r>
      <w:r w:rsidR="00DB2C0F">
        <w:rPr>
          <w:lang w:val="en-US"/>
        </w:rPr>
        <w:t xml:space="preserve"> Apart from this Debug feature is also important for software </w:t>
      </w:r>
      <w:r w:rsidR="00122331">
        <w:rPr>
          <w:lang w:val="en-US"/>
        </w:rPr>
        <w:t>development</w:t>
      </w:r>
      <w:r w:rsidR="00C60187">
        <w:rPr>
          <w:lang w:val="en-US"/>
        </w:rPr>
        <w:t>.</w:t>
      </w:r>
    </w:p>
    <w:p w14:paraId="3E1CCCEB" w14:textId="0DEE1F33" w:rsidR="007B42C3" w:rsidRDefault="00824FBF" w:rsidP="007B42C3">
      <w:pPr>
        <w:rPr>
          <w:lang w:val="en-US"/>
        </w:rPr>
      </w:pPr>
      <w:r>
        <w:rPr>
          <w:lang w:val="en-US"/>
        </w:rPr>
        <w:t xml:space="preserve">The research will talk in brief about each </w:t>
      </w:r>
      <w:r w:rsidR="00E82444">
        <w:rPr>
          <w:lang w:val="en-US"/>
        </w:rPr>
        <w:t>parameter</w:t>
      </w:r>
      <w:r>
        <w:rPr>
          <w:lang w:val="en-US"/>
        </w:rPr>
        <w:t xml:space="preserve"> that is used for the comparison of the language.</w:t>
      </w:r>
    </w:p>
    <w:p w14:paraId="54D3019A" w14:textId="77777777" w:rsidR="00224802" w:rsidRDefault="00224802" w:rsidP="00224802">
      <w:pPr>
        <w:pStyle w:val="Heading2"/>
        <w:rPr>
          <w:lang w:val="en-US"/>
        </w:rPr>
      </w:pPr>
      <w:r>
        <w:rPr>
          <w:lang w:val="en-US"/>
        </w:rPr>
        <w:t>Interfaces and Port</w:t>
      </w:r>
    </w:p>
    <w:p w14:paraId="3DF15D12" w14:textId="77777777" w:rsidR="00224802" w:rsidRDefault="00224802" w:rsidP="00224802">
      <w:pPr>
        <w:rPr>
          <w:lang w:val="en-US"/>
        </w:rPr>
      </w:pPr>
      <w:r>
        <w:rPr>
          <w:lang w:val="en-US"/>
        </w:rPr>
        <w:t xml:space="preserve">Microservices are deployed as the “black boxes” whose implementation details are hidden in order to support modular programming. The details of the functionality of the services is provided by the interfaces. Interfaces describe the set of operations that can be remotely invoked. Thus, interfaces become the first-class citizen of the microservices. Thus, it is important for a microservices languages to provide the set-theoretical operators like union and intersection that can work with the interfaces </w:t>
      </w:r>
      <w:r>
        <w:rPr>
          <w:lang w:val="en-US"/>
        </w:rPr>
        <w:fldChar w:fldCharType="begin"/>
      </w:r>
      <w:r>
        <w:rPr>
          <w:lang w:val="en-US"/>
        </w:rPr>
        <w:instrText xml:space="preserve"> ADDIN ZOTERO_ITEM CSL_CITATION {"citationID":"0uIAEm2X","properties":{"formattedCitation":"(Guidi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(Guidi et al., 2017)</w:t>
      </w:r>
      <w:r>
        <w:rPr>
          <w:lang w:val="en-US"/>
        </w:rPr>
        <w:fldChar w:fldCharType="end"/>
      </w:r>
      <w:r>
        <w:rPr>
          <w:lang w:val="en-US"/>
        </w:rPr>
        <w:t xml:space="preserve">. </w:t>
      </w:r>
    </w:p>
    <w:p w14:paraId="6F8C4A23" w14:textId="77777777" w:rsidR="00224802" w:rsidRDefault="00224802" w:rsidP="00224802">
      <w:pPr>
        <w:rPr>
          <w:lang w:val="en-US"/>
        </w:rPr>
      </w:pPr>
      <w:r>
        <w:rPr>
          <w:lang w:val="en-US"/>
        </w:rPr>
        <w:t xml:space="preserve">Besides Interfaces, ports are important as communication port describes how the services are made available to the network. Each service may be equipped with many ports thus ports should be separate from the implementation of the service. Hence, the language for microservices should provide the capability to separate the port from the implementation of the service </w:t>
      </w:r>
      <w:r>
        <w:rPr>
          <w:lang w:val="en-US"/>
        </w:rPr>
        <w:fldChar w:fldCharType="begin"/>
      </w:r>
      <w:r>
        <w:rPr>
          <w:lang w:val="en-US"/>
        </w:rPr>
        <w:instrText xml:space="preserve"> ADDIN ZOTERO_ITEM CSL_CITATION {"citationID":"7l7Jb0Qd","properties":{"formattedCitation":"(Guidi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(Guidi et al., 2017)</w:t>
      </w:r>
      <w:r>
        <w:rPr>
          <w:lang w:val="en-US"/>
        </w:rPr>
        <w:fldChar w:fldCharType="end"/>
      </w:r>
      <w:r>
        <w:rPr>
          <w:lang w:val="en-US"/>
        </w:rPr>
        <w:t xml:space="preserve">. </w:t>
      </w:r>
    </w:p>
    <w:p w14:paraId="74050F4E" w14:textId="77777777" w:rsidR="00224802" w:rsidRPr="00F71717" w:rsidRDefault="00224802" w:rsidP="00224802">
      <w:pPr>
        <w:rPr>
          <w:lang w:val="en-US"/>
        </w:rPr>
      </w:pPr>
      <w:r>
        <w:rPr>
          <w:lang w:val="en-US"/>
        </w:rPr>
        <w:t>This research will compare the three languages based on the support to have interfaces and parameter as the first-class citizen of the language. This can be demonstrated by the sample code built on the all the three languages.</w:t>
      </w:r>
    </w:p>
    <w:p w14:paraId="01292770" w14:textId="77777777" w:rsidR="00224802" w:rsidRDefault="00224802" w:rsidP="00224802">
      <w:pPr>
        <w:pStyle w:val="Heading2"/>
        <w:rPr>
          <w:rFonts w:ascii="Arial" w:hAnsi="Arial" w:cs="Arial"/>
          <w:color w:val="333333"/>
          <w:shd w:val="clear" w:color="auto" w:fill="FFFFFF"/>
        </w:rPr>
      </w:pPr>
      <w:r>
        <w:rPr>
          <w:lang w:val="en-US"/>
        </w:rPr>
        <w:t>Graphical View Support</w:t>
      </w:r>
      <w:r w:rsidRPr="00E91F9F">
        <w:rPr>
          <w:rFonts w:ascii="Arial" w:hAnsi="Arial" w:cs="Arial"/>
          <w:color w:val="333333"/>
          <w:shd w:val="clear" w:color="auto" w:fill="FFFFFF"/>
        </w:rPr>
        <w:t xml:space="preserve"> </w:t>
      </w:r>
    </w:p>
    <w:p w14:paraId="032F9E27" w14:textId="7E3F51E9" w:rsidR="00224802" w:rsidRPr="00E743A6" w:rsidRDefault="00224802" w:rsidP="007B42C3">
      <w:r>
        <w:t xml:space="preserve">It is a common practise to draw the sequence diagram for the complex integration scenarios </w:t>
      </w:r>
      <w:r>
        <w:fldChar w:fldCharType="begin"/>
      </w:r>
      <w:r>
        <w:instrText xml:space="preserve"> ADDIN ZOTERO_ITEM CSL_CITATION {"citationID":"ONpjLO2W","properties":{"formattedCitation":"(Weerawarana et al., 2018)","plainCitation":"(Weerawarana et al., 2018)","noteIndex":0},"citationItems":[{"id":119,"uris":["http://zotero.org/users/5865913/items/BW4AW2UI"],"uri":["http://zotero.org/users/5865913/items/BW4AW2UI"],"itemData":{"id":119,"type":"paper-conference","container-title":"International Conference on Business Process Management","page":"12–27","publisher":"Springer","source":"Google Scholar","title":"Bringing middleware to everyday programmers with ballerina","author":[{"family":"Weerawarana","given":"Sanjiva"},{"family":"Ekanayake","given":"Chathura"},{"family":"Perera","given":"Srinath"},{"family":"Leymann","given":"Frank"}],"issued":{"date-parts":[["2018"]]}}}],"schema":"https://github.com/citation-style-language/schema/raw/master/csl-citation.json"} </w:instrText>
      </w:r>
      <w:r>
        <w:fldChar w:fldCharType="separate"/>
      </w:r>
      <w:r w:rsidRPr="00C26F88">
        <w:rPr>
          <w:rFonts w:ascii="Calibri" w:hAnsi="Calibri" w:cs="Calibri"/>
        </w:rPr>
        <w:t>(Weerawarana et al., 2018)</w:t>
      </w:r>
      <w:r>
        <w:fldChar w:fldCharType="end"/>
      </w:r>
      <w:r>
        <w:t xml:space="preserve">. Also, there are different workflow languages like BPEL being used by the industry experts to simplify the complex integration scenarios </w:t>
      </w:r>
      <w:r>
        <w:fldChar w:fldCharType="begin"/>
      </w:r>
      <w:r>
        <w:instrText xml:space="preserve"> ADDIN ZOTERO_ITEM CSL_CITATION {"citationID":"S5JmLnc8","properties":{"formattedCitation":"(Guidi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fldChar w:fldCharType="separate"/>
      </w:r>
      <w:r w:rsidRPr="006544C4">
        <w:rPr>
          <w:rFonts w:ascii="Calibri" w:hAnsi="Calibri" w:cs="Calibri"/>
        </w:rPr>
        <w:t>(Guidi et al., 2017)</w:t>
      </w:r>
      <w:r>
        <w:fldChar w:fldCharType="end"/>
      </w:r>
      <w:r>
        <w:t>. Thus, it is helpful for the microservices language to provide the visual support or the workflow development options to support the development of microservices. This research will test the three languages for its capability to support visual designing.</w:t>
      </w:r>
    </w:p>
    <w:p w14:paraId="5B03EE5F" w14:textId="68830FC7" w:rsidR="007B42C3" w:rsidRDefault="00726710" w:rsidP="007B42C3">
      <w:pPr>
        <w:pStyle w:val="Heading2"/>
        <w:rPr>
          <w:lang w:val="en-US"/>
        </w:rPr>
      </w:pPr>
      <w:r>
        <w:rPr>
          <w:lang w:val="en-US"/>
        </w:rPr>
        <w:t>Verbosity:</w:t>
      </w:r>
    </w:p>
    <w:p w14:paraId="322EF8CF" w14:textId="419A5FDD" w:rsidR="009A274A" w:rsidRDefault="00E42718" w:rsidP="007B42C3">
      <w:pPr>
        <w:rPr>
          <w:lang w:val="en-US"/>
        </w:rPr>
      </w:pPr>
      <w:r w:rsidRPr="00287FCA">
        <w:rPr>
          <w:lang w:val="en-US"/>
        </w:rPr>
        <w:t>Term Verbose means explaining in words more than needed. According to the developer community StackOverFlow</w:t>
      </w:r>
      <w:r w:rsidR="00AD4835">
        <w:rPr>
          <w:lang w:val="en-US"/>
        </w:rPr>
        <w:t>,</w:t>
      </w:r>
      <w:r w:rsidRPr="00287FCA">
        <w:rPr>
          <w:lang w:val="en-US"/>
        </w:rPr>
        <w:t xml:space="preserve"> </w:t>
      </w:r>
      <w:r w:rsidR="00B765CA">
        <w:rPr>
          <w:lang w:val="en-US"/>
        </w:rPr>
        <w:t>majority of the</w:t>
      </w:r>
      <w:r w:rsidRPr="00287FCA">
        <w:rPr>
          <w:lang w:val="en-US"/>
        </w:rPr>
        <w:t xml:space="preserve"> </w:t>
      </w:r>
      <w:r w:rsidR="00C630C6">
        <w:rPr>
          <w:lang w:val="en-US"/>
        </w:rPr>
        <w:t>developers</w:t>
      </w:r>
      <w:r w:rsidRPr="00287FCA">
        <w:rPr>
          <w:lang w:val="en-US"/>
        </w:rPr>
        <w:t xml:space="preserve"> supported that a good code should be easy to comprehend at a glance </w:t>
      </w:r>
      <w:r w:rsidRPr="00287FCA">
        <w:rPr>
          <w:lang w:val="en-US"/>
        </w:rPr>
        <w:fldChar w:fldCharType="begin"/>
      </w:r>
      <w:r w:rsidRPr="00287FCA">
        <w:rPr>
          <w:lang w:val="en-US"/>
        </w:rPr>
        <w:instrText xml:space="preserve"> ADDIN ZOTERO_ITEM CSL_CITATION {"citationID":"gs0MxzNj","properties":{"formattedCitation":"({\\i{}Why Is Verbosity Bad for a Programming Language?}, n.d.)","plainCitation":"(Why Is Verbosity Bad for a Programming Language?, n.d.)","noteIndex":0},"citationItems":[{"id":317,"uris":["http://zotero.org/users/5865913/items/S2DKJLDH"],"uri":["http://zotero.org/users/5865913/items/S2DKJLDH"],"itemData":{"id":317,"type":"webpage","container-title":"Software Engineering Stack Exchange","note":"source: softwareengineering.stackexchange.com","title":"Why is verbosity bad for a programming language?","URL":"https://softwareengineering.stackexchange.com/questions/141175/why-is-verbosity-bad-for-a-programming-language","accessed":{"date-parts":[["2020",6,8]]}}}],"schema":"https://github.com/citation-style-language/schema/raw/master/csl-citation.json"} </w:instrText>
      </w:r>
      <w:r w:rsidRPr="00287FCA">
        <w:rPr>
          <w:lang w:val="en-US"/>
        </w:rPr>
        <w:fldChar w:fldCharType="separate"/>
      </w:r>
      <w:r w:rsidRPr="00287FCA">
        <w:rPr>
          <w:lang w:val="en-US"/>
        </w:rPr>
        <w:t>(Why Is Verbosity Bad for a Programming Language?, n.d.)</w:t>
      </w:r>
      <w:r w:rsidRPr="00287FCA">
        <w:rPr>
          <w:lang w:val="en-US"/>
        </w:rPr>
        <w:fldChar w:fldCharType="end"/>
      </w:r>
      <w:r w:rsidRPr="00287FCA">
        <w:rPr>
          <w:lang w:val="en-US"/>
        </w:rPr>
        <w:t>.</w:t>
      </w:r>
      <w:r w:rsidR="005B4D1C" w:rsidRPr="00287FCA">
        <w:rPr>
          <w:lang w:val="en-US"/>
        </w:rPr>
        <w:t xml:space="preserve"> Also, according to the </w:t>
      </w:r>
      <w:r w:rsidR="005B4D1C" w:rsidRPr="00287FCA">
        <w:rPr>
          <w:lang w:val="en-US"/>
        </w:rPr>
        <w:fldChar w:fldCharType="begin"/>
      </w:r>
      <w:r w:rsidR="00B64554" w:rsidRPr="00287FCA">
        <w:rPr>
          <w:lang w:val="en-US"/>
        </w:rPr>
        <w:instrText xml:space="preserve"> ADDIN ZOTERO_ITEM CSL_CITATION {"citationID":"3PrJpVIV","properties":{"formattedCitation":"(Gupta, 2004)","plainCitation":"(Gupta, 2004)","dontUpdate":true,"noteIndex":0},"citationItems":[{"id":316,"uris":["http://zotero.org/users/5865913/items/H4LAV35J"],"uri":["http://zotero.org/users/5865913/items/H4LAV35J"],"itemData":{"id":316,"type":"article-journal","container-title":"XRDS: Crossroads, The ACM Magazine for Students","DOI":"10.1145/1027313.1027320","ISSN":"1528-4972, 1528-4980","issue":"4","journalAbbreviation":"XRDS","language":"en","page":"7-7","source":"DOI.org (Crossref)","title":"What is a good first programming language?","volume":"10","author":[{"family":"Gupta","given":"Diwaker"}],"issued":{"date-parts":[["2004",8,31]]}}}],"schema":"https://github.com/citation-style-language/schema/raw/master/csl-citation.json"} </w:instrText>
      </w:r>
      <w:r w:rsidR="005B4D1C" w:rsidRPr="00287FCA">
        <w:rPr>
          <w:lang w:val="en-US"/>
        </w:rPr>
        <w:fldChar w:fldCharType="separate"/>
      </w:r>
      <w:r w:rsidR="005B4D1C" w:rsidRPr="00287FCA">
        <w:rPr>
          <w:lang w:val="en-US"/>
        </w:rPr>
        <w:t>Gupta (2004)</w:t>
      </w:r>
      <w:r w:rsidR="005B4D1C" w:rsidRPr="00287FCA">
        <w:rPr>
          <w:lang w:val="en-US"/>
        </w:rPr>
        <w:fldChar w:fldCharType="end"/>
      </w:r>
      <w:r w:rsidR="005B4D1C" w:rsidRPr="00287FCA">
        <w:rPr>
          <w:lang w:val="en-US"/>
        </w:rPr>
        <w:t>, excess verbosity can cause the programmers at the beginner level to miss the conceptual learning in order to get the grasp of the huge code.</w:t>
      </w:r>
      <w:r w:rsidR="00437226">
        <w:rPr>
          <w:lang w:val="en-US"/>
        </w:rPr>
        <w:t xml:space="preserve"> </w:t>
      </w:r>
      <w:r w:rsidR="007D2B5E">
        <w:rPr>
          <w:lang w:val="en-US"/>
        </w:rPr>
        <w:t xml:space="preserve">When a programming language is less verbose it also mean that it is capable to do a task in less number of lines which also saves the development time with respect to writing code </w:t>
      </w:r>
      <w:r w:rsidR="007D2B5E">
        <w:rPr>
          <w:lang w:val="en-US"/>
        </w:rPr>
        <w:fldChar w:fldCharType="begin"/>
      </w:r>
      <w:r w:rsidR="007D2B5E">
        <w:rPr>
          <w:lang w:val="en-US"/>
        </w:rPr>
        <w:instrText xml:space="preserve"> ADDIN ZOTERO_ITEM CSL_CITATION {"citationID":"QSpjj1MT","properties":{"formattedCitation":"(Krishna et al., 2017)","plainCitation":"(Krishna et al., 2017)","noteIndex":0},"citationItems":[{"id":353,"uris":["http://zotero.org/users/5865913/items/DEUW5ZGF"],"uri":["http://zotero.org/users/5865913/items/DEUW5ZGF"],"itemData":{"id":353,"type":"article-journal","container-title":"Information and Software Technology","note":"publisher: Elsevier","page":"53–66","source":"Google Scholar","title":"Less is more: Minimizing code reorganization using XTREE","title-short":"Less is more","volume":"88","author":[{"family":"Krishna","given":"Rahul"},{"family":"Menzies","given":"Tim"},{"family":"Layman","given":"Lucas"}],"issued":{"date-parts":[["2017"]]}}}],"schema":"https://github.com/citation-style-language/schema/raw/master/csl-citation.json"} </w:instrText>
      </w:r>
      <w:r w:rsidR="007D2B5E">
        <w:rPr>
          <w:lang w:val="en-US"/>
        </w:rPr>
        <w:fldChar w:fldCharType="separate"/>
      </w:r>
      <w:r w:rsidR="007D2B5E" w:rsidRPr="007D2B5E">
        <w:rPr>
          <w:rFonts w:ascii="Calibri" w:hAnsi="Calibri" w:cs="Calibri"/>
        </w:rPr>
        <w:t>(Krishna et al., 2017)</w:t>
      </w:r>
      <w:r w:rsidR="007D2B5E">
        <w:rPr>
          <w:lang w:val="en-US"/>
        </w:rPr>
        <w:fldChar w:fldCharType="end"/>
      </w:r>
      <w:r w:rsidR="007D2B5E">
        <w:rPr>
          <w:lang w:val="en-US"/>
        </w:rPr>
        <w:t>.</w:t>
      </w:r>
      <w:r w:rsidR="00061142">
        <w:rPr>
          <w:lang w:val="en-US"/>
        </w:rPr>
        <w:t xml:space="preserve"> Considering all this factors,</w:t>
      </w:r>
      <w:r w:rsidR="00803859">
        <w:rPr>
          <w:lang w:val="en-US"/>
        </w:rPr>
        <w:t xml:space="preserve"> the </w:t>
      </w:r>
      <w:r w:rsidR="00803859">
        <w:rPr>
          <w:lang w:val="en-US"/>
        </w:rPr>
        <w:lastRenderedPageBreak/>
        <w:t xml:space="preserve">line of code for each use case will be measured and the languages will be evaluated on the </w:t>
      </w:r>
      <w:r w:rsidR="00B6721A">
        <w:rPr>
          <w:lang w:val="en-US"/>
        </w:rPr>
        <w:t>numbers obtained from the experiment</w:t>
      </w:r>
      <w:r w:rsidR="00803859">
        <w:rPr>
          <w:lang w:val="en-US"/>
        </w:rPr>
        <w:t>.</w:t>
      </w:r>
    </w:p>
    <w:p w14:paraId="14B89E5B" w14:textId="30E54F74" w:rsidR="009A274A" w:rsidRDefault="009A274A" w:rsidP="009A274A">
      <w:pPr>
        <w:pStyle w:val="Heading2"/>
        <w:rPr>
          <w:lang w:val="en-US"/>
        </w:rPr>
      </w:pPr>
      <w:r>
        <w:rPr>
          <w:lang w:val="en-US"/>
        </w:rPr>
        <w:t>Size:</w:t>
      </w:r>
    </w:p>
    <w:p w14:paraId="79A1A00B" w14:textId="70983ED8" w:rsidR="001D45BC" w:rsidRDefault="004569F5" w:rsidP="004569F5">
      <w:pPr>
        <w:rPr>
          <w:lang w:val="en-US"/>
        </w:rPr>
      </w:pPr>
      <w:r>
        <w:rPr>
          <w:lang w:val="en-US"/>
        </w:rPr>
        <w:t>Size of the executable has a great impact on the deployment of the code. Reduced size of executable has several benefits like faster deployment, smaller disk size, small server space, reduced cost of hardware and easy management of code</w:t>
      </w:r>
      <w:r w:rsidR="0044188F">
        <w:rPr>
          <w:lang w:val="en-US"/>
        </w:rPr>
        <w:t xml:space="preserve"> </w:t>
      </w:r>
      <w:r w:rsidR="0044188F">
        <w:rPr>
          <w:lang w:val="en-US"/>
        </w:rPr>
        <w:fldChar w:fldCharType="begin"/>
      </w:r>
      <w:r w:rsidR="0044188F">
        <w:rPr>
          <w:lang w:val="en-US"/>
        </w:rPr>
        <w:instrText xml:space="preserve"> ADDIN ZOTERO_ITEM CSL_CITATION {"citationID":"Rr5lyAUI","properties":{"formattedCitation":"(Cepa, 2005)","plainCitation":"(Cepa, 2005)","noteIndex":0},"citationItems":[{"id":355,"uris":["http://zotero.org/users/5865913/items/5FU5NUNA"],"uri":["http://zotero.org/users/5865913/items/5FU5NUNA"],"itemData":{"id":355,"type":"article-journal","container-title":"J. Object Technol.","issue":"7","page":"51–64","source":"Google Scholar","title":"Using Reflection to Reduce the Size of. NET Executables.","volume":"4","author":[{"family":"Cepa","given":"Vasian"}],"issued":{"date-parts":[["2005"]]}}}],"schema":"https://github.com/citation-style-language/schema/raw/master/csl-citation.json"} </w:instrText>
      </w:r>
      <w:r w:rsidR="0044188F">
        <w:rPr>
          <w:lang w:val="en-US"/>
        </w:rPr>
        <w:fldChar w:fldCharType="separate"/>
      </w:r>
      <w:r w:rsidR="0044188F" w:rsidRPr="0044188F">
        <w:rPr>
          <w:rFonts w:ascii="Calibri" w:hAnsi="Calibri" w:cs="Calibri"/>
        </w:rPr>
        <w:t>(Cepa, 2005)</w:t>
      </w:r>
      <w:r w:rsidR="0044188F">
        <w:rPr>
          <w:lang w:val="en-US"/>
        </w:rPr>
        <w:fldChar w:fldCharType="end"/>
      </w:r>
      <w:r>
        <w:rPr>
          <w:lang w:val="en-US"/>
        </w:rPr>
        <w:t xml:space="preserve">. </w:t>
      </w:r>
      <w:r w:rsidR="00AB76F7">
        <w:rPr>
          <w:lang w:val="en-US"/>
        </w:rPr>
        <w:t>The factors that influence the size of the code is the use of third-party libraries</w:t>
      </w:r>
      <w:r w:rsidR="00816983">
        <w:rPr>
          <w:lang w:val="en-US"/>
        </w:rPr>
        <w:t xml:space="preserve"> or the external frameworks to support a </w:t>
      </w:r>
      <w:r w:rsidR="00EB7280">
        <w:rPr>
          <w:lang w:val="en-US"/>
        </w:rPr>
        <w:t xml:space="preserve">particular </w:t>
      </w:r>
      <w:r w:rsidR="00816983">
        <w:rPr>
          <w:lang w:val="en-US"/>
        </w:rPr>
        <w:t>t</w:t>
      </w:r>
      <w:r w:rsidR="00EB7280">
        <w:rPr>
          <w:lang w:val="en-US"/>
        </w:rPr>
        <w:t>ype of</w:t>
      </w:r>
      <w:r w:rsidR="00816983">
        <w:rPr>
          <w:lang w:val="en-US"/>
        </w:rPr>
        <w:t xml:space="preserve"> development. </w:t>
      </w:r>
      <w:r w:rsidR="00816983" w:rsidRPr="00816983">
        <w:rPr>
          <w:lang w:val="en-US"/>
        </w:rPr>
        <w:t>However, the same can be avoided if the language development environment itself provides th</w:t>
      </w:r>
      <w:r w:rsidR="00E11BA6">
        <w:rPr>
          <w:lang w:val="en-US"/>
        </w:rPr>
        <w:t>ose</w:t>
      </w:r>
      <w:r w:rsidR="00816983" w:rsidRPr="00816983">
        <w:rPr>
          <w:lang w:val="en-US"/>
        </w:rPr>
        <w:t xml:space="preserve"> libraries</w:t>
      </w:r>
      <w:r w:rsidR="00E11BA6">
        <w:rPr>
          <w:lang w:val="en-US"/>
        </w:rPr>
        <w:t>.</w:t>
      </w:r>
      <w:r w:rsidR="00816983" w:rsidRPr="00816983">
        <w:rPr>
          <w:lang w:val="en-US"/>
        </w:rPr>
        <w:t xml:space="preserve"> </w:t>
      </w:r>
      <w:r w:rsidR="00816983" w:rsidRPr="00816983">
        <w:rPr>
          <w:lang w:val="en-US"/>
        </w:rPr>
        <w:fldChar w:fldCharType="begin"/>
      </w:r>
      <w:r w:rsidR="00816983" w:rsidRPr="00816983">
        <w:rPr>
          <w:lang w:val="en-US"/>
        </w:rPr>
        <w:instrText xml:space="preserve"> ADDIN ZOTERO_ITEM CSL_CITATION {"citationID":"QLaH5amO","properties":{"formattedCitation":"({\\i{}How Ballerina\\uc0\\u8202{} Is Different From Other Programming Languages - DZone Integration}, n.d.)","plainCitation":"(How Ballerina  Is Different From Other Programming Languages - DZone Integration, n.d.)","noteIndex":0},"citationItems":[{"id":333,"uris":["http://zotero.org/users/5865913/items/QD8XVKB6"],"uri":["http://zotero.org/users/5865913/items/QD8XVKB6"],"itemData":{"id":333,"type":"webpage","title":"How Ballerina  Is Different From Other Programming Languages - DZone Integration","URL":"https://dzone.com/articles/ballerinawhy-it-is-different-from-other-programmin","accessed":{"date-parts":[["2020",6,9]]}}}],"schema":"https://github.com/citation-style-language/schema/raw/master/csl-citation.json"} </w:instrText>
      </w:r>
      <w:r w:rsidR="00816983" w:rsidRPr="00816983">
        <w:rPr>
          <w:lang w:val="en-US"/>
        </w:rPr>
        <w:fldChar w:fldCharType="separate"/>
      </w:r>
      <w:r w:rsidR="00816983" w:rsidRPr="00816983">
        <w:rPr>
          <w:lang w:val="en-US"/>
        </w:rPr>
        <w:t>(How Ballerina  Is Different From Other Programming Languages - DZone Integration, n.d.)</w:t>
      </w:r>
      <w:r w:rsidR="00816983" w:rsidRPr="00816983">
        <w:rPr>
          <w:lang w:val="en-US"/>
        </w:rPr>
        <w:fldChar w:fldCharType="end"/>
      </w:r>
      <w:r w:rsidR="00816983" w:rsidRPr="00816983">
        <w:rPr>
          <w:lang w:val="en-US"/>
        </w:rPr>
        <w:t>.</w:t>
      </w:r>
      <w:r w:rsidR="001D45BC">
        <w:rPr>
          <w:lang w:val="en-US"/>
        </w:rPr>
        <w:t xml:space="preserve"> In this study the </w:t>
      </w:r>
      <w:r w:rsidR="00371D9C">
        <w:rPr>
          <w:lang w:val="en-US"/>
        </w:rPr>
        <w:t>executable</w:t>
      </w:r>
      <w:r w:rsidR="001D45BC">
        <w:rPr>
          <w:lang w:val="en-US"/>
        </w:rPr>
        <w:t xml:space="preserve"> built for every language will be </w:t>
      </w:r>
      <w:r w:rsidR="00C83793">
        <w:rPr>
          <w:lang w:val="en-US"/>
        </w:rPr>
        <w:t>evaluated</w:t>
      </w:r>
      <w:r w:rsidR="001D45BC">
        <w:rPr>
          <w:lang w:val="en-US"/>
        </w:rPr>
        <w:t xml:space="preserve"> against size</w:t>
      </w:r>
      <w:r w:rsidR="00DB5BD0">
        <w:rPr>
          <w:lang w:val="en-US"/>
        </w:rPr>
        <w:t xml:space="preserve"> of the </w:t>
      </w:r>
      <w:r w:rsidR="00371D9C">
        <w:rPr>
          <w:lang w:val="en-US"/>
        </w:rPr>
        <w:t>executable</w:t>
      </w:r>
      <w:r w:rsidR="00371D9C">
        <w:rPr>
          <w:lang w:val="en-US"/>
        </w:rPr>
        <w:t>s</w:t>
      </w:r>
      <w:r w:rsidR="00371D9C">
        <w:rPr>
          <w:lang w:val="en-US"/>
        </w:rPr>
        <w:t xml:space="preserve"> </w:t>
      </w:r>
      <w:r w:rsidR="001D45BC">
        <w:rPr>
          <w:lang w:val="en-US"/>
        </w:rPr>
        <w:t>for every integration scenario.</w:t>
      </w:r>
    </w:p>
    <w:p w14:paraId="75BA2F38" w14:textId="46DB91C8" w:rsidR="009A274A" w:rsidRDefault="008E6F3B" w:rsidP="008E6F3B">
      <w:pPr>
        <w:pStyle w:val="Heading2"/>
        <w:rPr>
          <w:lang w:val="en-US"/>
        </w:rPr>
      </w:pPr>
      <w:r>
        <w:rPr>
          <w:lang w:val="en-US"/>
        </w:rPr>
        <w:t>Execution Time</w:t>
      </w:r>
    </w:p>
    <w:p w14:paraId="70746DF6" w14:textId="539431CA" w:rsidR="00AE03F7" w:rsidRDefault="00860513" w:rsidP="00AE03F7">
      <w:pPr>
        <w:rPr>
          <w:lang w:val="en-US"/>
        </w:rPr>
      </w:pPr>
      <w:r>
        <w:rPr>
          <w:lang w:val="en-US"/>
        </w:rPr>
        <w:t xml:space="preserve">It is </w:t>
      </w:r>
      <w:r w:rsidR="00187DF1">
        <w:rPr>
          <w:lang w:val="en-US"/>
        </w:rPr>
        <w:t xml:space="preserve">a </w:t>
      </w:r>
      <w:r w:rsidR="004D7C06">
        <w:rPr>
          <w:lang w:val="en-US"/>
        </w:rPr>
        <w:t>well-known</w:t>
      </w:r>
      <w:r>
        <w:rPr>
          <w:lang w:val="en-US"/>
        </w:rPr>
        <w:t xml:space="preserve"> fact that faster applications are preferred over the slow performing applications. </w:t>
      </w:r>
      <w:r w:rsidR="00AA0A3A">
        <w:rPr>
          <w:lang w:val="en-US"/>
        </w:rPr>
        <w:t>Execution time</w:t>
      </w:r>
      <w:r>
        <w:rPr>
          <w:lang w:val="en-US"/>
        </w:rPr>
        <w:t xml:space="preserve"> forms an important parameter to measure the performance of any application.</w:t>
      </w:r>
      <w:r w:rsidR="00187DF1">
        <w:rPr>
          <w:lang w:val="en-US"/>
        </w:rPr>
        <w:t xml:space="preserve"> </w:t>
      </w:r>
      <w:r w:rsidR="00A52F7F">
        <w:rPr>
          <w:lang w:val="en-US"/>
        </w:rPr>
        <w:t xml:space="preserve">A </w:t>
      </w:r>
      <w:r w:rsidR="00187DF1">
        <w:rPr>
          <w:lang w:val="en-US"/>
        </w:rPr>
        <w:t xml:space="preserve">new technology is </w:t>
      </w:r>
      <w:r w:rsidR="00A52F7F">
        <w:rPr>
          <w:lang w:val="en-US"/>
        </w:rPr>
        <w:t xml:space="preserve">always </w:t>
      </w:r>
      <w:r w:rsidR="00187DF1">
        <w:rPr>
          <w:lang w:val="en-US"/>
        </w:rPr>
        <w:t xml:space="preserve">assessed on its performance and execution time is one of the parameter to measure the performance </w:t>
      </w:r>
      <w:r w:rsidR="00187DF1">
        <w:rPr>
          <w:lang w:val="en-US"/>
        </w:rPr>
        <w:fldChar w:fldCharType="begin"/>
      </w:r>
      <w:r w:rsidR="00187DF1">
        <w:rPr>
          <w:lang w:val="en-US"/>
        </w:rPr>
        <w:instrText xml:space="preserve"> ADDIN ZOTERO_ITEM CSL_CITATION {"citationID":"ReNN4Mzt","properties":{"formattedCitation":"(Pongnumkul et al., 2017)","plainCitation":"(Pongnumkul et al., 2017)","noteIndex":0},"citationItems":[{"id":359,"uris":["http://zotero.org/users/5865913/items/49LR7DE9"],"uri":["http://zotero.org/users/5865913/items/49LR7DE9"],"itemData":{"id":359,"type":"paper-conference","container-title":"2017 26th International Conference on Computer Communication and Networks (ICCCN)","page":"1–6","publisher":"IEEE","source":"Google Scholar","title":"Performance analysis of private blockchain platforms in varying workloads","author":[{"family":"Pongnumkul","given":"Suporn"},{"family":"Siripanpornchana","given":"Chaiyaphum"},{"family":"Thajchayapong","given":"Suttipong"}],"issued":{"date-parts":[["2017"]]}}}],"schema":"https://github.com/citation-style-language/schema/raw/master/csl-citation.json"} </w:instrText>
      </w:r>
      <w:r w:rsidR="00187DF1">
        <w:rPr>
          <w:lang w:val="en-US"/>
        </w:rPr>
        <w:fldChar w:fldCharType="separate"/>
      </w:r>
      <w:r w:rsidR="00187DF1" w:rsidRPr="00187DF1">
        <w:rPr>
          <w:rFonts w:ascii="Calibri" w:hAnsi="Calibri" w:cs="Calibri"/>
        </w:rPr>
        <w:t>(Pongnumkul et al., 2017)</w:t>
      </w:r>
      <w:r w:rsidR="00187DF1">
        <w:rPr>
          <w:lang w:val="en-US"/>
        </w:rPr>
        <w:fldChar w:fldCharType="end"/>
      </w:r>
      <w:r w:rsidR="00187DF1">
        <w:rPr>
          <w:lang w:val="en-US"/>
        </w:rPr>
        <w:t>.</w:t>
      </w:r>
      <w:r w:rsidR="00430C21">
        <w:rPr>
          <w:lang w:val="en-US"/>
        </w:rPr>
        <w:t xml:space="preserve"> </w:t>
      </w:r>
      <w:r w:rsidR="00C0638E">
        <w:rPr>
          <w:lang w:val="en-US"/>
        </w:rPr>
        <w:t>In this research, for every use case the execution time will be recorded and compared for all the languages.</w:t>
      </w:r>
    </w:p>
    <w:p w14:paraId="1B5ADB4A" w14:textId="2C6BF55C" w:rsidR="00FA5716" w:rsidRDefault="00FA5716" w:rsidP="00FA5716">
      <w:pPr>
        <w:pStyle w:val="Heading2"/>
        <w:rPr>
          <w:lang w:val="en-US"/>
        </w:rPr>
      </w:pPr>
      <w:r>
        <w:rPr>
          <w:lang w:val="en-US"/>
        </w:rPr>
        <w:t>Debug</w:t>
      </w:r>
    </w:p>
    <w:p w14:paraId="482FE949" w14:textId="3BC71FD4" w:rsidR="003407F4" w:rsidRPr="00287FCA" w:rsidRDefault="003407F4" w:rsidP="003407F4">
      <w:pPr>
        <w:rPr>
          <w:lang w:val="en-US"/>
        </w:rPr>
      </w:pPr>
      <w:r w:rsidRPr="00287FCA">
        <w:rPr>
          <w:lang w:val="en-US"/>
        </w:rPr>
        <w:t xml:space="preserve">Debugging is useful in various stages of software development like design where the error made in writing the code is identified, secondly it is also helpful in the later stages of testing. </w:t>
      </w:r>
      <w:r w:rsidR="0054440C">
        <w:rPr>
          <w:lang w:val="en-US"/>
        </w:rPr>
        <w:t xml:space="preserve">Debugging </w:t>
      </w:r>
      <w:r w:rsidR="00F827FC">
        <w:rPr>
          <w:lang w:val="en-US"/>
        </w:rPr>
        <w:t xml:space="preserve">is </w:t>
      </w:r>
      <w:r w:rsidR="0054440C">
        <w:rPr>
          <w:lang w:val="en-US"/>
        </w:rPr>
        <w:t>also helpful in the error diagnostics in the production environment</w:t>
      </w:r>
      <w:r w:rsidR="005465D7">
        <w:rPr>
          <w:lang w:val="en-US"/>
        </w:rPr>
        <w:t xml:space="preserve"> </w:t>
      </w:r>
      <w:r w:rsidR="005465D7">
        <w:rPr>
          <w:lang w:val="en-US"/>
        </w:rPr>
        <w:fldChar w:fldCharType="begin"/>
      </w:r>
      <w:r w:rsidR="005465D7">
        <w:rPr>
          <w:lang w:val="en-US"/>
        </w:rPr>
        <w:instrText xml:space="preserve"> ADDIN ZOTERO_ITEM CSL_CITATION {"citationID":"pExz7DGT","properties":{"formattedCitation":"(Cheng et al., 2017)","plainCitation":"(Cheng et al., 2017)","noteIndex":0},"citationItems":[{"id":365,"uris":["http://zotero.org/users/5865913/items/9KTGRBPR"],"uri":["http://zotero.org/users/5865913/items/9KTGRBPR"],"itemData":{"id":365,"type":"patent","note":"source: Google Scholar\npublisher: Google Patents","title":"Error diagnostic in a production environment","author":[{"family":"Cheng","given":"Chin-Teng"},{"family":"Lee","given":"Ying-Hsien"},{"family":"Liu","given":"Chih-Hsiung"},{"family":"Wu","given":"Min-Tsung"}],"issued":{"date-parts":[["2017",4,25]]}}}],"schema":"https://github.com/citation-style-language/schema/raw/master/csl-citation.json"} </w:instrText>
      </w:r>
      <w:r w:rsidR="005465D7">
        <w:rPr>
          <w:lang w:val="en-US"/>
        </w:rPr>
        <w:fldChar w:fldCharType="separate"/>
      </w:r>
      <w:r w:rsidR="005465D7" w:rsidRPr="005465D7">
        <w:rPr>
          <w:rFonts w:ascii="Calibri" w:hAnsi="Calibri" w:cs="Calibri"/>
        </w:rPr>
        <w:t>(Cheng et al., 2017)</w:t>
      </w:r>
      <w:r w:rsidR="005465D7">
        <w:rPr>
          <w:lang w:val="en-US"/>
        </w:rPr>
        <w:fldChar w:fldCharType="end"/>
      </w:r>
      <w:r w:rsidR="0054440C">
        <w:rPr>
          <w:lang w:val="en-US"/>
        </w:rPr>
        <w:t>.</w:t>
      </w:r>
    </w:p>
    <w:p w14:paraId="71157ECB" w14:textId="3198A89C" w:rsidR="003407F4" w:rsidRDefault="00270AA7" w:rsidP="003407F4">
      <w:pPr>
        <w:rPr>
          <w:lang w:val="en-US"/>
        </w:rPr>
      </w:pPr>
      <w:r>
        <w:rPr>
          <w:lang w:val="en-US"/>
        </w:rPr>
        <w:t>All the three languages will be executed in the debug environment to check for the support of this feature</w:t>
      </w:r>
      <w:r w:rsidR="0038491D">
        <w:rPr>
          <w:lang w:val="en-US"/>
        </w:rPr>
        <w:t>.</w:t>
      </w:r>
    </w:p>
    <w:p w14:paraId="488938D8" w14:textId="53569DF2" w:rsidR="0076202A" w:rsidRDefault="0076202A" w:rsidP="003407F4">
      <w:pPr>
        <w:rPr>
          <w:lang w:val="en-US"/>
        </w:rPr>
      </w:pPr>
    </w:p>
    <w:p w14:paraId="3CF620D6" w14:textId="3507977F" w:rsidR="0076202A" w:rsidRPr="009623FD" w:rsidRDefault="00334863" w:rsidP="009623FD">
      <w:pPr>
        <w:pStyle w:val="Heading1"/>
        <w:rPr>
          <w:lang w:val="en-US"/>
        </w:rPr>
      </w:pPr>
      <w:r>
        <w:rPr>
          <w:lang w:val="en-US"/>
        </w:rPr>
        <w:t>Integration Technology</w:t>
      </w:r>
    </w:p>
    <w:p w14:paraId="38E90534" w14:textId="4986871C" w:rsidR="00731AAF" w:rsidRDefault="00E01F54" w:rsidP="00495E0C">
      <w:pPr>
        <w:rPr>
          <w:lang w:val="en-US"/>
        </w:rPr>
      </w:pPr>
      <w:r w:rsidRPr="00485EB3">
        <w:rPr>
          <w:lang w:val="en-US"/>
        </w:rPr>
        <w:t>It is a common practice in the IT industry to use the integration technology that is language or technology agnostic</w:t>
      </w:r>
      <w:r w:rsidR="005A20EE" w:rsidRPr="00485EB3">
        <w:rPr>
          <w:lang w:val="en-US"/>
        </w:rPr>
        <w:t xml:space="preserve"> </w:t>
      </w:r>
      <w:r w:rsidR="002D7B6F" w:rsidRPr="00485EB3">
        <w:rPr>
          <w:lang w:val="en-US"/>
        </w:rPr>
        <w:fldChar w:fldCharType="begin"/>
      </w:r>
      <w:r w:rsidR="002D7B6F" w:rsidRPr="00485EB3">
        <w:rPr>
          <w:lang w:val="en-US"/>
        </w:rPr>
        <w:instrText xml:space="preserve"> ADDIN ZOTERO_ITEM CSL_CITATION {"citationID":"3dRY0Qec","properties":{"formattedCitation":"(Daya et al., n.d.)","plainCitation":"(Daya et al., n.d.)","noteIndex":0},"citationItems":[{"id":369,"uris":["http://zotero.org/users/5865913/items/YLIILGXU"],"uri":["http://zotero.org/users/5865913/items/YLIILGXU"],"itemData":{"id":369,"type":"article-journal","language":"en","page":"170","source":"Zotero","title":"Microservices: From Theory to Practice","author":[{"family":"Daya","given":"Shahir"},{"family":"Duy","given":"Nguyen Van"},{"family":"Eati","given":"Kameswara"},{"family":"Ferreira","given":"Carlos M"},{"family":"Glozic","given":"Dejan"},{"family":"Gucer","given":"Vasfi"},{"family":"Gupta","given":"Manav"},{"family":"Joshi","given":"Sunil"},{"family":"Lampkin","given":"Valerie"},{"family":"Martins","given":"Marcelo"},{"family":"Narain","given":"Shishir"},{"family":"Vennam","given":"Ramratan"}]}}],"schema":"https://github.com/citation-style-language/schema/raw/master/csl-citation.json"} </w:instrText>
      </w:r>
      <w:r w:rsidR="002D7B6F" w:rsidRPr="00485EB3">
        <w:rPr>
          <w:lang w:val="en-US"/>
        </w:rPr>
        <w:fldChar w:fldCharType="separate"/>
      </w:r>
      <w:r w:rsidR="002D7B6F" w:rsidRPr="00485EB3">
        <w:rPr>
          <w:lang w:val="en-US"/>
        </w:rPr>
        <w:t>(Daya et al., n.d.)</w:t>
      </w:r>
      <w:r w:rsidR="002D7B6F" w:rsidRPr="00485EB3">
        <w:rPr>
          <w:lang w:val="en-US"/>
        </w:rPr>
        <w:fldChar w:fldCharType="end"/>
      </w:r>
      <w:r w:rsidR="004D1D10" w:rsidRPr="00485EB3">
        <w:rPr>
          <w:lang w:val="en-US"/>
        </w:rPr>
        <w:t>.</w:t>
      </w:r>
      <w:r w:rsidR="005A20EE" w:rsidRPr="00485EB3">
        <w:rPr>
          <w:lang w:val="en-US"/>
        </w:rPr>
        <w:t xml:space="preserve"> </w:t>
      </w:r>
      <w:r w:rsidR="004D1D10" w:rsidRPr="00485EB3">
        <w:rPr>
          <w:lang w:val="en-US"/>
        </w:rPr>
        <w:t xml:space="preserve"> </w:t>
      </w:r>
      <w:r w:rsidR="00075468" w:rsidRPr="00485EB3">
        <w:rPr>
          <w:lang w:val="en-US"/>
        </w:rPr>
        <w:t>Being l</w:t>
      </w:r>
      <w:r w:rsidR="004D1D10" w:rsidRPr="00485EB3">
        <w:rPr>
          <w:lang w:val="en-US"/>
        </w:rPr>
        <w:t>anguage-neutral makes it easier to use existing skills</w:t>
      </w:r>
      <w:r w:rsidR="00E16B34" w:rsidRPr="00485EB3">
        <w:rPr>
          <w:lang w:val="en-US"/>
        </w:rPr>
        <w:t xml:space="preserve"> of the resources</w:t>
      </w:r>
      <w:r w:rsidR="004D1D10" w:rsidRPr="00485EB3">
        <w:rPr>
          <w:lang w:val="en-US"/>
        </w:rPr>
        <w:t xml:space="preserve"> </w:t>
      </w:r>
      <w:r w:rsidR="00886099" w:rsidRPr="00485EB3">
        <w:rPr>
          <w:lang w:val="en-US"/>
        </w:rPr>
        <w:t xml:space="preserve">and does not limit the software development to one </w:t>
      </w:r>
      <w:r w:rsidR="00FB2C1B" w:rsidRPr="00485EB3">
        <w:rPr>
          <w:lang w:val="en-US"/>
        </w:rPr>
        <w:t>language</w:t>
      </w:r>
      <w:r w:rsidR="004D1D10" w:rsidRPr="00485EB3">
        <w:rPr>
          <w:lang w:val="en-US"/>
        </w:rPr>
        <w:t>.</w:t>
      </w:r>
      <w:r w:rsidR="004D1D10" w:rsidRPr="00485EB3">
        <w:rPr>
          <w:lang w:val="en-US"/>
        </w:rPr>
        <w:t xml:space="preserve"> </w:t>
      </w:r>
      <w:r w:rsidR="00485EB3" w:rsidRPr="00485EB3">
        <w:rPr>
          <w:lang w:val="en-US"/>
        </w:rPr>
        <w:t>There are many such language agnostic technologies and the most widely adopted ones are REST, SOPA and RPC. Databases are the integral part of the microservices, hence in this research database is also include in the list of other technologies</w:t>
      </w:r>
      <w:r w:rsidR="004D1D10" w:rsidRPr="00485EB3">
        <w:rPr>
          <w:lang w:val="en-US"/>
        </w:rPr>
        <w:t xml:space="preserve"> </w:t>
      </w:r>
      <w:r w:rsidR="004D1D10" w:rsidRPr="00485EB3">
        <w:rPr>
          <w:lang w:val="en-US"/>
        </w:rPr>
        <w:fldChar w:fldCharType="begin"/>
      </w:r>
      <w:r w:rsidR="004D1D10" w:rsidRPr="00485EB3">
        <w:rPr>
          <w:lang w:val="en-US"/>
        </w:rPr>
        <w:instrText xml:space="preserve"> ADDIN ZOTERO_ITEM CSL_CITATION {"citationID":"HSfh5u9I","properties":{"formattedCitation":"(Newman, 2015)","plainCitation":"(Newman, 2015)","noteIndex":0},"citationItems":[{"id":129,"uris":["http://zotero.org/users/5865913/items/PPWK2BYR"],"uri":["http://zotero.org/users/5865913/items/PPWK2BYR"],"itemData":{"id":129,"type":"book","call-number":"QA76.9.A73 N528 2015","edition":"First Edition","event-place":"Beijing Sebastopol, CA","ISBN":"978-1-4919-5035-7","language":"en","note":"OCLC: ocn881657228","number-of-pages":"259","publisher":"O'Reilly Media","publisher-place":"Beijing Sebastopol, CA","source":"Library of Congress ISBN","title":"Building microservices: designing fine-grained systems","title-short":"Building microservices","author":[{"family":"Newman","given":"Sam"}],"issued":{"date-parts":[["2015"]]}}}],"schema":"https://github.com/citation-style-language/schema/raw/master/csl-citation.json"} </w:instrText>
      </w:r>
      <w:r w:rsidR="004D1D10" w:rsidRPr="00485EB3">
        <w:rPr>
          <w:lang w:val="en-US"/>
        </w:rPr>
        <w:fldChar w:fldCharType="separate"/>
      </w:r>
      <w:r w:rsidR="004D1D10" w:rsidRPr="00485EB3">
        <w:rPr>
          <w:lang w:val="en-US"/>
        </w:rPr>
        <w:t>(Newman, 2015)</w:t>
      </w:r>
      <w:r w:rsidR="004D1D10" w:rsidRPr="00485EB3">
        <w:rPr>
          <w:lang w:val="en-US"/>
        </w:rPr>
        <w:fldChar w:fldCharType="end"/>
      </w:r>
      <w:r w:rsidR="00B167A1" w:rsidRPr="00485EB3">
        <w:rPr>
          <w:lang w:val="en-US"/>
        </w:rPr>
        <w:t xml:space="preserve">. </w:t>
      </w:r>
    </w:p>
    <w:p w14:paraId="48FA27B8" w14:textId="435F8E00" w:rsidR="00A152E4" w:rsidRDefault="00A152E4" w:rsidP="00495E0C">
      <w:pPr>
        <w:rPr>
          <w:lang w:val="en-US"/>
        </w:rPr>
      </w:pPr>
      <w:r>
        <w:rPr>
          <w:lang w:val="en-US"/>
        </w:rPr>
        <w:t xml:space="preserve">TODO: </w:t>
      </w:r>
    </w:p>
    <w:p w14:paraId="43D77130" w14:textId="5C686E5D" w:rsidR="00421185" w:rsidRDefault="00421185" w:rsidP="00495E0C">
      <w:pPr>
        <w:rPr>
          <w:lang w:val="en-US"/>
        </w:rPr>
      </w:pPr>
      <w:r>
        <w:rPr>
          <w:lang w:val="en-US"/>
        </w:rPr>
        <w:t>Give overview of all the integration technologies</w:t>
      </w:r>
    </w:p>
    <w:p w14:paraId="161A1FF9" w14:textId="4810D9F6" w:rsidR="00C114F9" w:rsidRDefault="009B0DC7" w:rsidP="00495E0C">
      <w:pPr>
        <w:rPr>
          <w:rFonts w:asciiTheme="majorHAnsi" w:eastAsiaTheme="majorEastAsia" w:hAnsiTheme="majorHAnsi" w:cstheme="majorBidi"/>
          <w:color w:val="2F5496" w:themeColor="accent1" w:themeShade="BF"/>
          <w:sz w:val="32"/>
          <w:szCs w:val="32"/>
          <w:lang w:val="en-US"/>
        </w:rPr>
      </w:pPr>
      <w:r w:rsidRPr="00CC7D90">
        <w:rPr>
          <w:rFonts w:asciiTheme="majorHAnsi" w:eastAsiaTheme="majorEastAsia" w:hAnsiTheme="majorHAnsi" w:cstheme="majorBidi"/>
          <w:color w:val="2F5496" w:themeColor="accent1" w:themeShade="BF"/>
          <w:sz w:val="32"/>
          <w:szCs w:val="32"/>
          <w:lang w:val="en-US"/>
        </w:rPr>
        <w:t>I</w:t>
      </w:r>
      <w:r w:rsidRPr="00CF7D7C">
        <w:rPr>
          <w:rFonts w:asciiTheme="majorHAnsi" w:eastAsiaTheme="majorEastAsia" w:hAnsiTheme="majorHAnsi" w:cstheme="majorBidi"/>
          <w:color w:val="2F5496" w:themeColor="accent1" w:themeShade="BF"/>
          <w:sz w:val="32"/>
          <w:szCs w:val="32"/>
          <w:lang w:val="en-US"/>
        </w:rPr>
        <w:t>ntegra</w:t>
      </w:r>
      <w:r w:rsidR="00946A57" w:rsidRPr="00CF7D7C">
        <w:rPr>
          <w:rFonts w:asciiTheme="majorHAnsi" w:eastAsiaTheme="majorEastAsia" w:hAnsiTheme="majorHAnsi" w:cstheme="majorBidi"/>
          <w:color w:val="2F5496" w:themeColor="accent1" w:themeShade="BF"/>
          <w:sz w:val="32"/>
          <w:szCs w:val="32"/>
          <w:lang w:val="en-US"/>
        </w:rPr>
        <w:t>tion Scenario</w:t>
      </w:r>
    </w:p>
    <w:p w14:paraId="31775F5A" w14:textId="7A8B324F" w:rsidR="00C114F9" w:rsidRPr="00CF7D7C" w:rsidRDefault="00AF2E21" w:rsidP="00495E0C">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//Examples listed in the UBL spec</w:t>
      </w:r>
    </w:p>
    <w:p w14:paraId="3E411B2A" w14:textId="58E5BB12" w:rsidR="00FB2C1B" w:rsidRPr="00485EB3" w:rsidRDefault="00FB2C1B" w:rsidP="00495E0C">
      <w:pPr>
        <w:rPr>
          <w:lang w:val="en-US"/>
        </w:rPr>
      </w:pPr>
    </w:p>
    <w:p w14:paraId="792D9A6D" w14:textId="77777777" w:rsidR="00B6376C" w:rsidRPr="000D10B7" w:rsidRDefault="00B6376C" w:rsidP="004529CF">
      <w:pPr>
        <w:rPr>
          <w:rFonts w:asciiTheme="majorHAnsi" w:hAnsiTheme="majorHAnsi" w:cstheme="majorHAnsi"/>
          <w:sz w:val="24"/>
          <w:szCs w:val="24"/>
          <w:lang w:val="en-US"/>
        </w:rPr>
      </w:pPr>
    </w:p>
    <w:p w14:paraId="31569C29" w14:textId="62B19EE5" w:rsidR="004529CF" w:rsidRDefault="004529CF" w:rsidP="0025741D">
      <w:pPr>
        <w:rPr>
          <w:rFonts w:asciiTheme="majorHAnsi" w:hAnsiTheme="majorHAnsi" w:cstheme="majorHAnsi"/>
          <w:sz w:val="24"/>
          <w:szCs w:val="24"/>
          <w:lang w:val="en-US"/>
        </w:rPr>
      </w:pPr>
    </w:p>
    <w:p w14:paraId="53299467" w14:textId="56BEAB53" w:rsidR="004529CF" w:rsidRDefault="004529CF" w:rsidP="004529CF">
      <w:pPr>
        <w:pStyle w:val="Heading1"/>
        <w:rPr>
          <w:lang w:val="en-US"/>
        </w:rPr>
      </w:pPr>
      <w:r>
        <w:rPr>
          <w:lang w:val="en-US"/>
        </w:rPr>
        <w:lastRenderedPageBreak/>
        <w:t>References</w:t>
      </w:r>
    </w:p>
    <w:p w14:paraId="1D0AC934" w14:textId="77777777" w:rsidR="002D7B6F" w:rsidRPr="002D7B6F" w:rsidRDefault="004529CF" w:rsidP="002D7B6F">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2D7B6F" w:rsidRPr="002D7B6F">
        <w:rPr>
          <w:rFonts w:ascii="Calibri" w:hAnsi="Calibri" w:cs="Calibri"/>
        </w:rPr>
        <w:t xml:space="preserve">Cepa, V. (2005). Using Reflection to Reduce the Size of. NET Executables. </w:t>
      </w:r>
      <w:r w:rsidR="002D7B6F" w:rsidRPr="002D7B6F">
        <w:rPr>
          <w:rFonts w:ascii="Calibri" w:hAnsi="Calibri" w:cs="Calibri"/>
          <w:i/>
          <w:iCs/>
        </w:rPr>
        <w:t>J. Object Technol.</w:t>
      </w:r>
      <w:r w:rsidR="002D7B6F" w:rsidRPr="002D7B6F">
        <w:rPr>
          <w:rFonts w:ascii="Calibri" w:hAnsi="Calibri" w:cs="Calibri"/>
        </w:rPr>
        <w:t xml:space="preserve">, </w:t>
      </w:r>
      <w:r w:rsidR="002D7B6F" w:rsidRPr="002D7B6F">
        <w:rPr>
          <w:rFonts w:ascii="Calibri" w:hAnsi="Calibri" w:cs="Calibri"/>
          <w:i/>
          <w:iCs/>
        </w:rPr>
        <w:t>4</w:t>
      </w:r>
      <w:r w:rsidR="002D7B6F" w:rsidRPr="002D7B6F">
        <w:rPr>
          <w:rFonts w:ascii="Calibri" w:hAnsi="Calibri" w:cs="Calibri"/>
        </w:rPr>
        <w:t>(7), 51–64.</w:t>
      </w:r>
    </w:p>
    <w:p w14:paraId="41D58D08" w14:textId="77777777" w:rsidR="002D7B6F" w:rsidRPr="002D7B6F" w:rsidRDefault="002D7B6F" w:rsidP="002D7B6F">
      <w:pPr>
        <w:pStyle w:val="Bibliography"/>
        <w:rPr>
          <w:rFonts w:ascii="Calibri" w:hAnsi="Calibri" w:cs="Calibri"/>
        </w:rPr>
      </w:pPr>
      <w:r w:rsidRPr="002D7B6F">
        <w:rPr>
          <w:rFonts w:ascii="Calibri" w:hAnsi="Calibri" w:cs="Calibri"/>
        </w:rPr>
        <w:t xml:space="preserve">Cheng, C.-T., Lee, Y.-H., Liu, C.-H., &amp; Wu, M.-T. (2017). </w:t>
      </w:r>
      <w:r w:rsidRPr="002D7B6F">
        <w:rPr>
          <w:rFonts w:ascii="Calibri" w:hAnsi="Calibri" w:cs="Calibri"/>
          <w:i/>
          <w:iCs/>
        </w:rPr>
        <w:t>Error diagnostic in a production environment</w:t>
      </w:r>
      <w:r w:rsidRPr="002D7B6F">
        <w:rPr>
          <w:rFonts w:ascii="Calibri" w:hAnsi="Calibri" w:cs="Calibri"/>
        </w:rPr>
        <w:t>. Google Patents.</w:t>
      </w:r>
    </w:p>
    <w:p w14:paraId="38904E23" w14:textId="77777777" w:rsidR="002D7B6F" w:rsidRPr="002D7B6F" w:rsidRDefault="002D7B6F" w:rsidP="002D7B6F">
      <w:pPr>
        <w:pStyle w:val="Bibliography"/>
        <w:rPr>
          <w:rFonts w:ascii="Calibri" w:hAnsi="Calibri" w:cs="Calibri"/>
        </w:rPr>
      </w:pPr>
      <w:r w:rsidRPr="002D7B6F">
        <w:rPr>
          <w:rFonts w:ascii="Calibri" w:hAnsi="Calibri" w:cs="Calibri"/>
        </w:rPr>
        <w:t xml:space="preserve">Daya, S., Duy, N. V., Eati, K., Ferreira, C. M., Glozic, D., Gucer, V., Gupta, M., Joshi, S., Lampkin, V., Martins, M., Narain, S., &amp; Vennam, R. (n.d.). </w:t>
      </w:r>
      <w:r w:rsidRPr="002D7B6F">
        <w:rPr>
          <w:rFonts w:ascii="Calibri" w:hAnsi="Calibri" w:cs="Calibri"/>
          <w:i/>
          <w:iCs/>
        </w:rPr>
        <w:t>Microservices: From Theory to Practice</w:t>
      </w:r>
      <w:r w:rsidRPr="002D7B6F">
        <w:rPr>
          <w:rFonts w:ascii="Calibri" w:hAnsi="Calibri" w:cs="Calibri"/>
        </w:rPr>
        <w:t>. 170.</w:t>
      </w:r>
    </w:p>
    <w:p w14:paraId="13127394" w14:textId="77777777" w:rsidR="002D7B6F" w:rsidRPr="002D7B6F" w:rsidRDefault="002D7B6F" w:rsidP="002D7B6F">
      <w:pPr>
        <w:pStyle w:val="Bibliography"/>
        <w:rPr>
          <w:rFonts w:ascii="Calibri" w:hAnsi="Calibri" w:cs="Calibri"/>
        </w:rPr>
      </w:pPr>
      <w:r w:rsidRPr="002D7B6F">
        <w:rPr>
          <w:rFonts w:ascii="Calibri" w:hAnsi="Calibri" w:cs="Calibri"/>
        </w:rPr>
        <w:t xml:space="preserve">Guidi, C., Lanese, I., Mazzara, M., &amp; Montesi, F. (2017). Microservices: A language-based approach. In </w:t>
      </w:r>
      <w:r w:rsidRPr="002D7B6F">
        <w:rPr>
          <w:rFonts w:ascii="Calibri" w:hAnsi="Calibri" w:cs="Calibri"/>
          <w:i/>
          <w:iCs/>
        </w:rPr>
        <w:t>Present and Ulterior Software Engineering</w:t>
      </w:r>
      <w:r w:rsidRPr="002D7B6F">
        <w:rPr>
          <w:rFonts w:ascii="Calibri" w:hAnsi="Calibri" w:cs="Calibri"/>
        </w:rPr>
        <w:t xml:space="preserve"> (pp. 217–225). Springer.</w:t>
      </w:r>
    </w:p>
    <w:p w14:paraId="45E8A698" w14:textId="77777777" w:rsidR="002D7B6F" w:rsidRPr="002D7B6F" w:rsidRDefault="002D7B6F" w:rsidP="002D7B6F">
      <w:pPr>
        <w:pStyle w:val="Bibliography"/>
        <w:rPr>
          <w:rFonts w:ascii="Calibri" w:hAnsi="Calibri" w:cs="Calibri"/>
        </w:rPr>
      </w:pPr>
      <w:r w:rsidRPr="002D7B6F">
        <w:rPr>
          <w:rFonts w:ascii="Calibri" w:hAnsi="Calibri" w:cs="Calibri"/>
        </w:rPr>
        <w:t xml:space="preserve">Gupta, D. (2004). What is a good first programming language? </w:t>
      </w:r>
      <w:r w:rsidRPr="002D7B6F">
        <w:rPr>
          <w:rFonts w:ascii="Calibri" w:hAnsi="Calibri" w:cs="Calibri"/>
          <w:i/>
          <w:iCs/>
        </w:rPr>
        <w:t>XRDS: Crossroads, The ACM Magazine for Students</w:t>
      </w:r>
      <w:r w:rsidRPr="002D7B6F">
        <w:rPr>
          <w:rFonts w:ascii="Calibri" w:hAnsi="Calibri" w:cs="Calibri"/>
        </w:rPr>
        <w:t xml:space="preserve">, </w:t>
      </w:r>
      <w:r w:rsidRPr="002D7B6F">
        <w:rPr>
          <w:rFonts w:ascii="Calibri" w:hAnsi="Calibri" w:cs="Calibri"/>
          <w:i/>
          <w:iCs/>
        </w:rPr>
        <w:t>10</w:t>
      </w:r>
      <w:r w:rsidRPr="002D7B6F">
        <w:rPr>
          <w:rFonts w:ascii="Calibri" w:hAnsi="Calibri" w:cs="Calibri"/>
        </w:rPr>
        <w:t>(4), 7–7. https://doi.org/10.1145/1027313.1027320</w:t>
      </w:r>
    </w:p>
    <w:p w14:paraId="094BE70B" w14:textId="77777777" w:rsidR="002D7B6F" w:rsidRPr="002D7B6F" w:rsidRDefault="002D7B6F" w:rsidP="002D7B6F">
      <w:pPr>
        <w:pStyle w:val="Bibliography"/>
        <w:rPr>
          <w:rFonts w:ascii="Calibri" w:hAnsi="Calibri" w:cs="Calibri"/>
        </w:rPr>
      </w:pPr>
      <w:r w:rsidRPr="002D7B6F">
        <w:rPr>
          <w:rFonts w:ascii="Calibri" w:hAnsi="Calibri" w:cs="Calibri"/>
          <w:i/>
          <w:iCs/>
        </w:rPr>
        <w:t>How Ballerina  Is Different From Other Programming Languages—DZone Integration</w:t>
      </w:r>
      <w:r w:rsidRPr="002D7B6F">
        <w:rPr>
          <w:rFonts w:ascii="Calibri" w:hAnsi="Calibri" w:cs="Calibri"/>
        </w:rPr>
        <w:t>. (n.d.). Retrieved June 9, 2020, from https://dzone.com/articles/ballerinawhy-it-is-different-from-other-programmin</w:t>
      </w:r>
    </w:p>
    <w:p w14:paraId="3FEB51F6" w14:textId="77777777" w:rsidR="002D7B6F" w:rsidRPr="002D7B6F" w:rsidRDefault="002D7B6F" w:rsidP="002D7B6F">
      <w:pPr>
        <w:pStyle w:val="Bibliography"/>
        <w:rPr>
          <w:rFonts w:ascii="Calibri" w:hAnsi="Calibri" w:cs="Calibri"/>
        </w:rPr>
      </w:pPr>
      <w:r w:rsidRPr="002D7B6F">
        <w:rPr>
          <w:rFonts w:ascii="Calibri" w:hAnsi="Calibri" w:cs="Calibri"/>
        </w:rPr>
        <w:t xml:space="preserve">Krishna, R., Menzies, T., &amp; Layman, L. (2017). Less is more: Minimizing code reorganization using XTREE. </w:t>
      </w:r>
      <w:r w:rsidRPr="002D7B6F">
        <w:rPr>
          <w:rFonts w:ascii="Calibri" w:hAnsi="Calibri" w:cs="Calibri"/>
          <w:i/>
          <w:iCs/>
        </w:rPr>
        <w:t>Information and Software Technology</w:t>
      </w:r>
      <w:r w:rsidRPr="002D7B6F">
        <w:rPr>
          <w:rFonts w:ascii="Calibri" w:hAnsi="Calibri" w:cs="Calibri"/>
        </w:rPr>
        <w:t xml:space="preserve">, </w:t>
      </w:r>
      <w:r w:rsidRPr="002D7B6F">
        <w:rPr>
          <w:rFonts w:ascii="Calibri" w:hAnsi="Calibri" w:cs="Calibri"/>
          <w:i/>
          <w:iCs/>
        </w:rPr>
        <w:t>88</w:t>
      </w:r>
      <w:r w:rsidRPr="002D7B6F">
        <w:rPr>
          <w:rFonts w:ascii="Calibri" w:hAnsi="Calibri" w:cs="Calibri"/>
        </w:rPr>
        <w:t>, 53–66.</w:t>
      </w:r>
    </w:p>
    <w:p w14:paraId="41B4105A" w14:textId="77777777" w:rsidR="002D7B6F" w:rsidRPr="002D7B6F" w:rsidRDefault="002D7B6F" w:rsidP="002D7B6F">
      <w:pPr>
        <w:pStyle w:val="Bibliography"/>
        <w:rPr>
          <w:rFonts w:ascii="Calibri" w:hAnsi="Calibri" w:cs="Calibri"/>
        </w:rPr>
      </w:pPr>
      <w:r w:rsidRPr="002D7B6F">
        <w:rPr>
          <w:rFonts w:ascii="Calibri" w:hAnsi="Calibri" w:cs="Calibri"/>
        </w:rPr>
        <w:t xml:space="preserve">Nanz, S., &amp; Furia, C. A. (2015). A comparative study of programming languages in rosetta code. </w:t>
      </w:r>
      <w:r w:rsidRPr="002D7B6F">
        <w:rPr>
          <w:rFonts w:ascii="Calibri" w:hAnsi="Calibri" w:cs="Calibri"/>
          <w:i/>
          <w:iCs/>
        </w:rPr>
        <w:t>2015 IEEE/ACM 37th IEEE International Conference on Software Engineering</w:t>
      </w:r>
      <w:r w:rsidRPr="002D7B6F">
        <w:rPr>
          <w:rFonts w:ascii="Calibri" w:hAnsi="Calibri" w:cs="Calibri"/>
        </w:rPr>
        <w:t xml:space="preserve">, </w:t>
      </w:r>
      <w:r w:rsidRPr="002D7B6F">
        <w:rPr>
          <w:rFonts w:ascii="Calibri" w:hAnsi="Calibri" w:cs="Calibri"/>
          <w:i/>
          <w:iCs/>
        </w:rPr>
        <w:t>1</w:t>
      </w:r>
      <w:r w:rsidRPr="002D7B6F">
        <w:rPr>
          <w:rFonts w:ascii="Calibri" w:hAnsi="Calibri" w:cs="Calibri"/>
        </w:rPr>
        <w:t>, 778–788.</w:t>
      </w:r>
    </w:p>
    <w:p w14:paraId="33E41933" w14:textId="77777777" w:rsidR="002D7B6F" w:rsidRPr="002D7B6F" w:rsidRDefault="002D7B6F" w:rsidP="002D7B6F">
      <w:pPr>
        <w:pStyle w:val="Bibliography"/>
        <w:rPr>
          <w:rFonts w:ascii="Calibri" w:hAnsi="Calibri" w:cs="Calibri"/>
        </w:rPr>
      </w:pPr>
      <w:r w:rsidRPr="002D7B6F">
        <w:rPr>
          <w:rFonts w:ascii="Calibri" w:hAnsi="Calibri" w:cs="Calibri"/>
        </w:rPr>
        <w:t xml:space="preserve">Newman, S. (2015). </w:t>
      </w:r>
      <w:r w:rsidRPr="002D7B6F">
        <w:rPr>
          <w:rFonts w:ascii="Calibri" w:hAnsi="Calibri" w:cs="Calibri"/>
          <w:i/>
          <w:iCs/>
        </w:rPr>
        <w:t>Building microservices: Designing fine-grained systems</w:t>
      </w:r>
      <w:r w:rsidRPr="002D7B6F">
        <w:rPr>
          <w:rFonts w:ascii="Calibri" w:hAnsi="Calibri" w:cs="Calibri"/>
        </w:rPr>
        <w:t xml:space="preserve"> (First Edition). O’Reilly Media.</w:t>
      </w:r>
    </w:p>
    <w:p w14:paraId="50A77E76" w14:textId="77777777" w:rsidR="002D7B6F" w:rsidRPr="002D7B6F" w:rsidRDefault="002D7B6F" w:rsidP="002D7B6F">
      <w:pPr>
        <w:pStyle w:val="Bibliography"/>
        <w:rPr>
          <w:rFonts w:ascii="Calibri" w:hAnsi="Calibri" w:cs="Calibri"/>
        </w:rPr>
      </w:pPr>
      <w:r w:rsidRPr="002D7B6F">
        <w:rPr>
          <w:rFonts w:ascii="Calibri" w:hAnsi="Calibri" w:cs="Calibri"/>
        </w:rPr>
        <w:t xml:space="preserve">Pongnumkul, S., Siripanpornchana, C., &amp; Thajchayapong, S. (2017). Performance analysis of private blockchain platforms in varying workloads. </w:t>
      </w:r>
      <w:r w:rsidRPr="002D7B6F">
        <w:rPr>
          <w:rFonts w:ascii="Calibri" w:hAnsi="Calibri" w:cs="Calibri"/>
          <w:i/>
          <w:iCs/>
        </w:rPr>
        <w:t>2017 26th International Conference on Computer Communication and Networks (ICCCN)</w:t>
      </w:r>
      <w:r w:rsidRPr="002D7B6F">
        <w:rPr>
          <w:rFonts w:ascii="Calibri" w:hAnsi="Calibri" w:cs="Calibri"/>
        </w:rPr>
        <w:t>, 1–6.</w:t>
      </w:r>
    </w:p>
    <w:p w14:paraId="44AB52E7" w14:textId="77777777" w:rsidR="002D7B6F" w:rsidRPr="002D7B6F" w:rsidRDefault="002D7B6F" w:rsidP="002D7B6F">
      <w:pPr>
        <w:pStyle w:val="Bibliography"/>
        <w:rPr>
          <w:rFonts w:ascii="Calibri" w:hAnsi="Calibri" w:cs="Calibri"/>
        </w:rPr>
      </w:pPr>
      <w:r w:rsidRPr="002D7B6F">
        <w:rPr>
          <w:rFonts w:ascii="Calibri" w:hAnsi="Calibri" w:cs="Calibri"/>
        </w:rPr>
        <w:t xml:space="preserve">Weerawarana, S., Ekanayake, C., Perera, S., &amp; Leymann, F. (2018). Bringing middleware to everyday programmers with ballerina. </w:t>
      </w:r>
      <w:r w:rsidRPr="002D7B6F">
        <w:rPr>
          <w:rFonts w:ascii="Calibri" w:hAnsi="Calibri" w:cs="Calibri"/>
          <w:i/>
          <w:iCs/>
        </w:rPr>
        <w:t>International Conference on Business Process Management</w:t>
      </w:r>
      <w:r w:rsidRPr="002D7B6F">
        <w:rPr>
          <w:rFonts w:ascii="Calibri" w:hAnsi="Calibri" w:cs="Calibri"/>
        </w:rPr>
        <w:t>, 12–27.</w:t>
      </w:r>
    </w:p>
    <w:p w14:paraId="7B98402E" w14:textId="77777777" w:rsidR="002D7B6F" w:rsidRPr="002D7B6F" w:rsidRDefault="002D7B6F" w:rsidP="002D7B6F">
      <w:pPr>
        <w:pStyle w:val="Bibliography"/>
        <w:rPr>
          <w:rFonts w:ascii="Calibri" w:hAnsi="Calibri" w:cs="Calibri"/>
        </w:rPr>
      </w:pPr>
      <w:r w:rsidRPr="002D7B6F">
        <w:rPr>
          <w:rFonts w:ascii="Calibri" w:hAnsi="Calibri" w:cs="Calibri"/>
          <w:i/>
          <w:iCs/>
        </w:rPr>
        <w:lastRenderedPageBreak/>
        <w:t>Why is verbosity bad for a programming language?</w:t>
      </w:r>
      <w:r w:rsidRPr="002D7B6F">
        <w:rPr>
          <w:rFonts w:ascii="Calibri" w:hAnsi="Calibri" w:cs="Calibri"/>
        </w:rPr>
        <w:t xml:space="preserve"> (n.d.). Software Engineering Stack Exchange. Retrieved June 8, 2020, from https://softwareengineering.stackexchange.com/questions/141175/why-is-verbosity-bad-for-a-programming-language</w:t>
      </w:r>
    </w:p>
    <w:p w14:paraId="6BBF63F8" w14:textId="392C6001" w:rsidR="004529CF" w:rsidRPr="004529CF" w:rsidRDefault="004529CF" w:rsidP="004529CF">
      <w:pPr>
        <w:rPr>
          <w:lang w:val="en-US"/>
        </w:rPr>
      </w:pPr>
      <w:r>
        <w:rPr>
          <w:lang w:val="en-US"/>
        </w:rPr>
        <w:fldChar w:fldCharType="end"/>
      </w:r>
    </w:p>
    <w:p w14:paraId="0458781D" w14:textId="77777777" w:rsidR="000157CD" w:rsidRPr="00054F13" w:rsidRDefault="000157CD" w:rsidP="0025741D">
      <w:pPr>
        <w:rPr>
          <w:rFonts w:asciiTheme="majorHAnsi" w:hAnsiTheme="majorHAnsi" w:cstheme="majorHAnsi"/>
          <w:sz w:val="24"/>
          <w:szCs w:val="24"/>
          <w:lang w:val="en-US"/>
        </w:rPr>
      </w:pPr>
    </w:p>
    <w:p w14:paraId="344A0D5D" w14:textId="77777777" w:rsidR="003351F5" w:rsidRPr="003351F5" w:rsidRDefault="003351F5" w:rsidP="003351F5">
      <w:pPr>
        <w:rPr>
          <w:lang w:val="en-US"/>
        </w:rPr>
      </w:pPr>
    </w:p>
    <w:p w14:paraId="402944A6" w14:textId="0A3B5C9D" w:rsidR="006A09D5" w:rsidRDefault="006A09D5" w:rsidP="006A09D5">
      <w:pPr>
        <w:rPr>
          <w:lang w:val="en-US"/>
        </w:rPr>
      </w:pPr>
    </w:p>
    <w:p w14:paraId="225CB161" w14:textId="77777777" w:rsidR="006A09D5" w:rsidRPr="006A09D5" w:rsidRDefault="006A09D5" w:rsidP="006A09D5">
      <w:pPr>
        <w:rPr>
          <w:lang w:val="en-US"/>
        </w:rPr>
      </w:pPr>
    </w:p>
    <w:sectPr w:rsidR="006A09D5" w:rsidRPr="006A09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6397" w14:textId="77777777" w:rsidR="00C112A6" w:rsidRDefault="00C112A6" w:rsidP="0017069E">
      <w:pPr>
        <w:spacing w:after="0" w:line="240" w:lineRule="auto"/>
      </w:pPr>
      <w:r>
        <w:separator/>
      </w:r>
    </w:p>
  </w:endnote>
  <w:endnote w:type="continuationSeparator" w:id="0">
    <w:p w14:paraId="60B4D5D3" w14:textId="77777777" w:rsidR="00C112A6" w:rsidRDefault="00C112A6" w:rsidP="0017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B1B23" w14:textId="77777777" w:rsidR="00C112A6" w:rsidRDefault="00C112A6" w:rsidP="0017069E">
      <w:pPr>
        <w:spacing w:after="0" w:line="240" w:lineRule="auto"/>
      </w:pPr>
      <w:r>
        <w:separator/>
      </w:r>
    </w:p>
  </w:footnote>
  <w:footnote w:type="continuationSeparator" w:id="0">
    <w:p w14:paraId="51588D0D" w14:textId="77777777" w:rsidR="00C112A6" w:rsidRDefault="00C112A6" w:rsidP="001706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MLAwNDEwNTIzsjRU0lEKTi0uzszPAykwqQUAGMP4fywAAAA="/>
  </w:docVars>
  <w:rsids>
    <w:rsidRoot w:val="00387160"/>
    <w:rsid w:val="000157CD"/>
    <w:rsid w:val="00054F13"/>
    <w:rsid w:val="00061142"/>
    <w:rsid w:val="00073748"/>
    <w:rsid w:val="00075468"/>
    <w:rsid w:val="000A6603"/>
    <w:rsid w:val="000D10B7"/>
    <w:rsid w:val="000D58CF"/>
    <w:rsid w:val="000E30F5"/>
    <w:rsid w:val="00116A92"/>
    <w:rsid w:val="00122331"/>
    <w:rsid w:val="0017069E"/>
    <w:rsid w:val="001803D1"/>
    <w:rsid w:val="0018473E"/>
    <w:rsid w:val="00187DF1"/>
    <w:rsid w:val="001A39E7"/>
    <w:rsid w:val="001C689A"/>
    <w:rsid w:val="001D45BC"/>
    <w:rsid w:val="001F3408"/>
    <w:rsid w:val="0021313E"/>
    <w:rsid w:val="00224802"/>
    <w:rsid w:val="0025741D"/>
    <w:rsid w:val="00270AA7"/>
    <w:rsid w:val="00272FC8"/>
    <w:rsid w:val="00283F63"/>
    <w:rsid w:val="00287FCA"/>
    <w:rsid w:val="002A76C9"/>
    <w:rsid w:val="002D7B6F"/>
    <w:rsid w:val="002E0B83"/>
    <w:rsid w:val="00334863"/>
    <w:rsid w:val="003351F5"/>
    <w:rsid w:val="003407F4"/>
    <w:rsid w:val="003541AE"/>
    <w:rsid w:val="00371D9C"/>
    <w:rsid w:val="00373AD2"/>
    <w:rsid w:val="0038491D"/>
    <w:rsid w:val="00387160"/>
    <w:rsid w:val="003D4969"/>
    <w:rsid w:val="003D6B66"/>
    <w:rsid w:val="003E4527"/>
    <w:rsid w:val="003F3394"/>
    <w:rsid w:val="004066D2"/>
    <w:rsid w:val="00421185"/>
    <w:rsid w:val="00430C21"/>
    <w:rsid w:val="00432FEE"/>
    <w:rsid w:val="00437226"/>
    <w:rsid w:val="004401F6"/>
    <w:rsid w:val="00440FF0"/>
    <w:rsid w:val="0044188F"/>
    <w:rsid w:val="004529CF"/>
    <w:rsid w:val="004569F5"/>
    <w:rsid w:val="00462827"/>
    <w:rsid w:val="00485EB3"/>
    <w:rsid w:val="00495E0C"/>
    <w:rsid w:val="004A1356"/>
    <w:rsid w:val="004A364A"/>
    <w:rsid w:val="004D1D10"/>
    <w:rsid w:val="004D7C06"/>
    <w:rsid w:val="004E6944"/>
    <w:rsid w:val="00530593"/>
    <w:rsid w:val="0053451C"/>
    <w:rsid w:val="005370F2"/>
    <w:rsid w:val="0054440C"/>
    <w:rsid w:val="005465D7"/>
    <w:rsid w:val="00587D73"/>
    <w:rsid w:val="005A20EE"/>
    <w:rsid w:val="005B4D1C"/>
    <w:rsid w:val="005B660B"/>
    <w:rsid w:val="005C6E0A"/>
    <w:rsid w:val="005D08B1"/>
    <w:rsid w:val="005E687E"/>
    <w:rsid w:val="005F439E"/>
    <w:rsid w:val="00614DC7"/>
    <w:rsid w:val="006272E2"/>
    <w:rsid w:val="00644D49"/>
    <w:rsid w:val="00650972"/>
    <w:rsid w:val="006544C4"/>
    <w:rsid w:val="00666F3D"/>
    <w:rsid w:val="0068635B"/>
    <w:rsid w:val="006879D6"/>
    <w:rsid w:val="00695DED"/>
    <w:rsid w:val="006A03F2"/>
    <w:rsid w:val="006A09D5"/>
    <w:rsid w:val="006A528A"/>
    <w:rsid w:val="006B4265"/>
    <w:rsid w:val="006D20D8"/>
    <w:rsid w:val="006E7DC4"/>
    <w:rsid w:val="007136C2"/>
    <w:rsid w:val="00726710"/>
    <w:rsid w:val="00731AAF"/>
    <w:rsid w:val="0076202A"/>
    <w:rsid w:val="00797F9D"/>
    <w:rsid w:val="007B42C3"/>
    <w:rsid w:val="007B6CA5"/>
    <w:rsid w:val="007B7AC4"/>
    <w:rsid w:val="007C45C1"/>
    <w:rsid w:val="007D2B5E"/>
    <w:rsid w:val="007E311A"/>
    <w:rsid w:val="007E4537"/>
    <w:rsid w:val="00803859"/>
    <w:rsid w:val="00816983"/>
    <w:rsid w:val="00824FBF"/>
    <w:rsid w:val="008300AD"/>
    <w:rsid w:val="008508B8"/>
    <w:rsid w:val="00860513"/>
    <w:rsid w:val="00886099"/>
    <w:rsid w:val="008901B5"/>
    <w:rsid w:val="008C1892"/>
    <w:rsid w:val="008C6B55"/>
    <w:rsid w:val="008D5DCA"/>
    <w:rsid w:val="008E6F3B"/>
    <w:rsid w:val="00920704"/>
    <w:rsid w:val="00927867"/>
    <w:rsid w:val="00943FC1"/>
    <w:rsid w:val="00946A57"/>
    <w:rsid w:val="00950104"/>
    <w:rsid w:val="009623FD"/>
    <w:rsid w:val="009A274A"/>
    <w:rsid w:val="009B0DC7"/>
    <w:rsid w:val="009B3E67"/>
    <w:rsid w:val="009B64F7"/>
    <w:rsid w:val="009D5FC6"/>
    <w:rsid w:val="00A152E4"/>
    <w:rsid w:val="00A24E72"/>
    <w:rsid w:val="00A52F7F"/>
    <w:rsid w:val="00A717DC"/>
    <w:rsid w:val="00AA0A3A"/>
    <w:rsid w:val="00AB76F7"/>
    <w:rsid w:val="00AC1838"/>
    <w:rsid w:val="00AD4835"/>
    <w:rsid w:val="00AD5847"/>
    <w:rsid w:val="00AE03F7"/>
    <w:rsid w:val="00AF2E21"/>
    <w:rsid w:val="00AF4035"/>
    <w:rsid w:val="00B167A1"/>
    <w:rsid w:val="00B56930"/>
    <w:rsid w:val="00B6376C"/>
    <w:rsid w:val="00B64554"/>
    <w:rsid w:val="00B6721A"/>
    <w:rsid w:val="00B765CA"/>
    <w:rsid w:val="00B85522"/>
    <w:rsid w:val="00BC4A10"/>
    <w:rsid w:val="00BE4AD1"/>
    <w:rsid w:val="00C0638E"/>
    <w:rsid w:val="00C112A6"/>
    <w:rsid w:val="00C114F9"/>
    <w:rsid w:val="00C26478"/>
    <w:rsid w:val="00C26F88"/>
    <w:rsid w:val="00C37F92"/>
    <w:rsid w:val="00C466B0"/>
    <w:rsid w:val="00C5283C"/>
    <w:rsid w:val="00C60187"/>
    <w:rsid w:val="00C630C6"/>
    <w:rsid w:val="00C81DB2"/>
    <w:rsid w:val="00C83793"/>
    <w:rsid w:val="00C90016"/>
    <w:rsid w:val="00CC7D90"/>
    <w:rsid w:val="00CD6250"/>
    <w:rsid w:val="00CF7D7C"/>
    <w:rsid w:val="00D409BB"/>
    <w:rsid w:val="00D4218F"/>
    <w:rsid w:val="00D577EA"/>
    <w:rsid w:val="00D762C5"/>
    <w:rsid w:val="00D93ACE"/>
    <w:rsid w:val="00D93DD8"/>
    <w:rsid w:val="00DA4C64"/>
    <w:rsid w:val="00DB2C0F"/>
    <w:rsid w:val="00DB5BD0"/>
    <w:rsid w:val="00DE39A9"/>
    <w:rsid w:val="00DE5557"/>
    <w:rsid w:val="00E01F54"/>
    <w:rsid w:val="00E11BA6"/>
    <w:rsid w:val="00E153D2"/>
    <w:rsid w:val="00E16B34"/>
    <w:rsid w:val="00E42718"/>
    <w:rsid w:val="00E73CF4"/>
    <w:rsid w:val="00E743A6"/>
    <w:rsid w:val="00E82444"/>
    <w:rsid w:val="00E858B1"/>
    <w:rsid w:val="00E91743"/>
    <w:rsid w:val="00E91F9F"/>
    <w:rsid w:val="00EB23EF"/>
    <w:rsid w:val="00EB7280"/>
    <w:rsid w:val="00EC61B7"/>
    <w:rsid w:val="00EE572F"/>
    <w:rsid w:val="00F20ACD"/>
    <w:rsid w:val="00F71717"/>
    <w:rsid w:val="00F71DD9"/>
    <w:rsid w:val="00F73CA1"/>
    <w:rsid w:val="00F827FC"/>
    <w:rsid w:val="00F83A3D"/>
    <w:rsid w:val="00FA5716"/>
    <w:rsid w:val="00FB2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39A1"/>
  <w15:chartTrackingRefBased/>
  <w15:docId w15:val="{BE4DBB26-C834-4AD9-A3FC-53442C69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2C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529CF"/>
    <w:pPr>
      <w:spacing w:after="0" w:line="480" w:lineRule="auto"/>
      <w:ind w:left="720" w:hanging="720"/>
    </w:pPr>
  </w:style>
  <w:style w:type="paragraph" w:styleId="Header">
    <w:name w:val="header"/>
    <w:basedOn w:val="Normal"/>
    <w:link w:val="HeaderChar"/>
    <w:uiPriority w:val="99"/>
    <w:unhideWhenUsed/>
    <w:rsid w:val="0017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69E"/>
  </w:style>
  <w:style w:type="paragraph" w:styleId="Footer">
    <w:name w:val="footer"/>
    <w:basedOn w:val="Normal"/>
    <w:link w:val="FooterChar"/>
    <w:uiPriority w:val="99"/>
    <w:unhideWhenUsed/>
    <w:rsid w:val="0017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69E"/>
  </w:style>
  <w:style w:type="paragraph" w:styleId="BalloonText">
    <w:name w:val="Balloon Text"/>
    <w:basedOn w:val="Normal"/>
    <w:link w:val="BalloonTextChar"/>
    <w:uiPriority w:val="99"/>
    <w:semiHidden/>
    <w:unhideWhenUsed/>
    <w:rsid w:val="00E01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9101</TotalTime>
  <Pages>4</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Kotian</dc:creator>
  <cp:keywords/>
  <dc:description/>
  <cp:lastModifiedBy>Usha Kotian</cp:lastModifiedBy>
  <cp:revision>216</cp:revision>
  <dcterms:created xsi:type="dcterms:W3CDTF">2020-06-05T03:20:00Z</dcterms:created>
  <dcterms:modified xsi:type="dcterms:W3CDTF">2020-06-29T12:44:00Z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id="Al2Jq3JH"/&gt;&lt;style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