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ECF" w:rsidRDefault="008C75CD" w:rsidP="008C75CD">
      <w:pPr>
        <w:pStyle w:val="ListParagraph"/>
        <w:numPr>
          <w:ilvl w:val="0"/>
          <w:numId w:val="1"/>
        </w:numPr>
      </w:pPr>
      <w:r>
        <w:t>Why JPA uses EntityManager and Hibernate uses SessionFactory</w:t>
      </w:r>
      <w:r>
        <w:sym w:font="Wingdings" w:char="F0E8"/>
      </w:r>
    </w:p>
    <w:p w:rsidR="008C75CD" w:rsidRPr="008C75CD" w:rsidRDefault="008C75CD" w:rsidP="008C75CD">
      <w:pPr>
        <w:pStyle w:val="ListParagraph"/>
        <w:numPr>
          <w:ilvl w:val="0"/>
          <w:numId w:val="2"/>
        </w:numPr>
      </w:pP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EntityManagerFactory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EntityManager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 They are defined by the JPA standard.</w:t>
      </w:r>
    </w:p>
    <w:p w:rsidR="008C75CD" w:rsidRPr="008C75CD" w:rsidRDefault="008C75CD" w:rsidP="008C75CD">
      <w:pPr>
        <w:pStyle w:val="ListParagraph"/>
        <w:numPr>
          <w:ilvl w:val="0"/>
          <w:numId w:val="2"/>
        </w:numPr>
      </w:pP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SessionFactory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Session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are hibernate-specific.</w:t>
      </w:r>
    </w:p>
    <w:p w:rsidR="008C75CD" w:rsidRPr="008C75CD" w:rsidRDefault="008C75CD" w:rsidP="008C75C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And if you need some specific features that are not available in the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EntityManager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you can obtain the session by calling:</w:t>
      </w:r>
      <w:r>
        <w:rPr>
          <w:rFonts w:ascii="Arial" w:hAnsi="Arial" w:cs="Arial"/>
          <w:noProof/>
          <w:color w:val="242729"/>
          <w:sz w:val="23"/>
          <w:szCs w:val="23"/>
          <w:shd w:val="clear" w:color="auto" w:fill="FFFFFF"/>
        </w:rPr>
        <w:drawing>
          <wp:inline distT="0" distB="0" distL="0" distR="0">
            <wp:extent cx="4595495" cy="225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5CD" w:rsidRPr="00075BDB" w:rsidRDefault="00075BDB" w:rsidP="008C75CD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We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can also get Hibernate's session by calling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getDelegate()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method from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EntityManager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noProof/>
          <w:color w:val="242729"/>
          <w:sz w:val="23"/>
          <w:szCs w:val="23"/>
          <w:shd w:val="clear" w:color="auto" w:fill="FFFFFF"/>
        </w:rPr>
        <w:drawing>
          <wp:inline distT="0" distB="0" distL="0" distR="0">
            <wp:extent cx="4476750" cy="285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BDB" w:rsidRPr="009D6BC5" w:rsidRDefault="009D6BC5" w:rsidP="008C75CD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9D6BC5">
        <w:rPr>
          <w:rFonts w:ascii="Arial" w:hAnsi="Arial" w:cs="Arial"/>
          <w:b/>
          <w:color w:val="242729"/>
          <w:sz w:val="24"/>
          <w:szCs w:val="24"/>
          <w:u w:val="single"/>
          <w:shd w:val="clear" w:color="auto" w:fill="FFFFFF"/>
        </w:rPr>
        <w:t>N</w:t>
      </w:r>
      <w:r w:rsidR="00091762" w:rsidRPr="009D6BC5">
        <w:rPr>
          <w:rFonts w:ascii="Arial" w:hAnsi="Arial" w:cs="Arial"/>
          <w:b/>
          <w:color w:val="242729"/>
          <w:sz w:val="24"/>
          <w:szCs w:val="24"/>
          <w:u w:val="single"/>
          <w:shd w:val="clear" w:color="auto" w:fill="FFFFFF"/>
        </w:rPr>
        <w:t>ote</w:t>
      </w:r>
      <w:r w:rsidRPr="009D6BC5">
        <w:rPr>
          <w:rFonts w:ascii="Arial" w:hAnsi="Arial" w:cs="Arial"/>
          <w:b/>
          <w:color w:val="242729"/>
          <w:sz w:val="24"/>
          <w:szCs w:val="24"/>
          <w:u w:val="single"/>
          <w:shd w:val="clear" w:color="auto" w:fill="FFFFFF"/>
        </w:rPr>
        <w:t xml:space="preserve">: </w:t>
      </w:r>
      <w:r w:rsidRPr="009D6BC5">
        <w:rPr>
          <w:rFonts w:ascii="Arial" w:hAnsi="Arial" w:cs="Arial"/>
          <w:b/>
          <w:color w:val="242729"/>
          <w:sz w:val="24"/>
          <w:szCs w:val="24"/>
          <w:u w:val="single"/>
          <w:shd w:val="clear" w:color="auto" w:fill="FFFFFF"/>
        </w:rPr>
        <w:sym w:font="Wingdings" w:char="F0E8"/>
      </w:r>
      <w:r w:rsidR="00091762" w:rsidRPr="009D6BC5">
        <w:rPr>
          <w:rFonts w:ascii="Arial" w:hAnsi="Arial" w:cs="Arial"/>
          <w:b/>
          <w:color w:val="242729"/>
          <w:sz w:val="24"/>
          <w:szCs w:val="24"/>
          <w:u w:val="single"/>
          <w:shd w:val="clear" w:color="auto" w:fill="FFFFFF"/>
        </w:rPr>
        <w:t xml:space="preserve"> that </w:t>
      </w:r>
      <w:r w:rsidR="00091762" w:rsidRPr="009D6BC5">
        <w:rPr>
          <w:rStyle w:val="HTMLCode"/>
          <w:rFonts w:ascii="Consolas" w:eastAsiaTheme="minorHAnsi" w:hAnsi="Consolas" w:cs="Consolas"/>
          <w:b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unwrap()</w:t>
      </w:r>
      <w:r w:rsidR="00091762" w:rsidRPr="009D6BC5">
        <w:rPr>
          <w:rFonts w:ascii="Arial" w:hAnsi="Arial" w:cs="Arial"/>
          <w:b/>
          <w:color w:val="242729"/>
          <w:sz w:val="24"/>
          <w:szCs w:val="24"/>
          <w:u w:val="single"/>
          <w:shd w:val="clear" w:color="auto" w:fill="FFFFFF"/>
        </w:rPr>
        <w:t> is </w:t>
      </w:r>
      <w:r w:rsidR="00091762" w:rsidRPr="009D6BC5">
        <w:rPr>
          <w:rFonts w:ascii="Arial" w:hAnsi="Arial" w:cs="Arial"/>
          <w:b/>
          <w:bCs/>
          <w:color w:val="242729"/>
          <w:sz w:val="24"/>
          <w:szCs w:val="24"/>
          <w:u w:val="single"/>
          <w:bdr w:val="none" w:sz="0" w:space="0" w:color="auto" w:frame="1"/>
          <w:shd w:val="clear" w:color="auto" w:fill="FFFFFF"/>
        </w:rPr>
        <w:t>to be preferred</w:t>
      </w:r>
      <w:r w:rsidR="00091762" w:rsidRPr="009D6BC5">
        <w:rPr>
          <w:rFonts w:ascii="Arial" w:hAnsi="Arial" w:cs="Arial"/>
          <w:b/>
          <w:color w:val="242729"/>
          <w:sz w:val="24"/>
          <w:szCs w:val="24"/>
          <w:u w:val="single"/>
          <w:shd w:val="clear" w:color="auto" w:fill="FFFFFF"/>
        </w:rPr>
        <w:t> over </w:t>
      </w:r>
      <w:r w:rsidR="00091762" w:rsidRPr="009D6BC5">
        <w:rPr>
          <w:rStyle w:val="HTMLCode"/>
          <w:rFonts w:ascii="Consolas" w:eastAsiaTheme="minorHAnsi" w:hAnsi="Consolas" w:cs="Consolas"/>
          <w:b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getDelegate()</w:t>
      </w:r>
      <w:r w:rsidR="00091762" w:rsidRPr="009D6BC5">
        <w:rPr>
          <w:rFonts w:ascii="Arial" w:hAnsi="Arial" w:cs="Arial"/>
          <w:b/>
          <w:color w:val="242729"/>
          <w:sz w:val="24"/>
          <w:szCs w:val="24"/>
          <w:u w:val="single"/>
          <w:shd w:val="clear" w:color="auto" w:fill="FFFFFF"/>
        </w:rPr>
        <w:t> according to the java docs: </w:t>
      </w:r>
      <w:hyperlink r:id="rId7" w:anchor="getDelegate()" w:history="1">
        <w:r w:rsidR="00091762" w:rsidRPr="009D6BC5">
          <w:rPr>
            <w:rStyle w:val="Hyperlink"/>
            <w:rFonts w:ascii="Arial" w:hAnsi="Arial" w:cs="Arial"/>
            <w:b/>
            <w:color w:val="005999"/>
            <w:sz w:val="24"/>
            <w:szCs w:val="24"/>
            <w:bdr w:val="none" w:sz="0" w:space="0" w:color="auto" w:frame="1"/>
            <w:shd w:val="clear" w:color="auto" w:fill="FFFFFF"/>
          </w:rPr>
          <w:t>javaee 6</w:t>
        </w:r>
      </w:hyperlink>
      <w:r w:rsidR="00091762" w:rsidRPr="009D6BC5">
        <w:rPr>
          <w:rFonts w:ascii="Arial" w:hAnsi="Arial" w:cs="Arial"/>
          <w:b/>
          <w:color w:val="242729"/>
          <w:sz w:val="24"/>
          <w:szCs w:val="24"/>
          <w:u w:val="single"/>
          <w:shd w:val="clear" w:color="auto" w:fill="FFFFFF"/>
        </w:rPr>
        <w:t>, and </w:t>
      </w:r>
      <w:hyperlink r:id="rId8" w:anchor="getDelegate()" w:history="1">
        <w:r w:rsidR="00091762" w:rsidRPr="009D6BC5">
          <w:rPr>
            <w:rStyle w:val="Hyperlink"/>
            <w:rFonts w:ascii="Arial" w:hAnsi="Arial" w:cs="Arial"/>
            <w:b/>
            <w:color w:val="005999"/>
            <w:sz w:val="24"/>
            <w:szCs w:val="24"/>
            <w:bdr w:val="none" w:sz="0" w:space="0" w:color="auto" w:frame="1"/>
            <w:shd w:val="clear" w:color="auto" w:fill="FFFFFF"/>
          </w:rPr>
          <w:t>javaee 7</w:t>
        </w:r>
      </w:hyperlink>
      <w:r w:rsidR="00091762" w:rsidRPr="009D6BC5">
        <w:rPr>
          <w:rFonts w:ascii="Arial" w:hAnsi="Arial" w:cs="Arial"/>
          <w:b/>
          <w:color w:val="242729"/>
          <w:sz w:val="24"/>
          <w:szCs w:val="24"/>
          <w:u w:val="single"/>
          <w:shd w:val="clear" w:color="auto" w:fill="FFFFFF"/>
        </w:rPr>
        <w:t>.</w:t>
      </w:r>
    </w:p>
    <w:p w:rsidR="00091762" w:rsidRPr="00372A96" w:rsidRDefault="00190FFD" w:rsidP="00C058D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evict()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190FFD">
        <w:rPr>
          <w:rFonts w:ascii="Arial" w:hAnsi="Arial" w:cs="Arial"/>
          <w:b/>
          <w:bCs/>
          <w:color w:val="222222"/>
          <w:shd w:val="clear" w:color="auto" w:fill="FFFFFF"/>
        </w:rPr>
        <w:sym w:font="Wingdings" w:char="F0E8"/>
      </w:r>
      <w:r>
        <w:rPr>
          <w:rFonts w:ascii="Arial" w:hAnsi="Arial" w:cs="Arial"/>
          <w:color w:val="222222"/>
          <w:shd w:val="clear" w:color="auto" w:fill="FFFFFF"/>
        </w:rPr>
        <w:t> To detach the object from session cache</w:t>
      </w:r>
    </w:p>
    <w:p w:rsidR="00891C06" w:rsidRPr="00891C06" w:rsidRDefault="00372A96" w:rsidP="00372A96">
      <w:pPr>
        <w:pStyle w:val="ListParagraph"/>
        <w:numPr>
          <w:ilvl w:val="0"/>
          <w:numId w:val="1"/>
        </w:numPr>
      </w:pPr>
      <w:r w:rsidRPr="00372A96">
        <w:t>what is difference between evict and clear in hibernate</w:t>
      </w:r>
      <w:r w:rsidR="00C058DF">
        <w:sym w:font="Wingdings" w:char="F0E8"/>
      </w:r>
      <w:r w:rsidR="00891C06" w:rsidRPr="00891C06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372A96" w:rsidRDefault="00891C06" w:rsidP="00891C06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session.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evict</w:t>
      </w:r>
      <w:r>
        <w:rPr>
          <w:rFonts w:ascii="Arial" w:hAnsi="Arial" w:cs="Arial"/>
          <w:color w:val="222222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hd w:val="clear" w:color="auto" w:fill="FFFFFF"/>
        </w:rPr>
        <w:t xml:space="preserve">student); will remove the object from the session while </w:t>
      </w:r>
      <w:r w:rsidR="00ED7E36">
        <w:rPr>
          <w:rFonts w:ascii="Arial" w:hAnsi="Arial" w:cs="Arial"/>
          <w:color w:val="222222"/>
          <w:shd w:val="clear" w:color="auto" w:fill="FFFFFF"/>
        </w:rPr>
        <w:t>session.</w:t>
      </w:r>
      <w:r w:rsidR="00ED7E36">
        <w:rPr>
          <w:rFonts w:ascii="Arial" w:hAnsi="Arial" w:cs="Arial"/>
          <w:b/>
          <w:bCs/>
          <w:color w:val="222222"/>
          <w:shd w:val="clear" w:color="auto" w:fill="FFFFFF"/>
        </w:rPr>
        <w:t>clear</w:t>
      </w:r>
      <w:r w:rsidR="00ED7E36">
        <w:rPr>
          <w:rFonts w:ascii="Arial" w:hAnsi="Arial" w:cs="Arial"/>
          <w:color w:val="222222"/>
          <w:shd w:val="clear" w:color="auto" w:fill="FFFFFF"/>
        </w:rPr>
        <w:t xml:space="preserve"> (</w:t>
      </w:r>
      <w:r>
        <w:rPr>
          <w:rFonts w:ascii="Arial" w:hAnsi="Arial" w:cs="Arial"/>
          <w:color w:val="222222"/>
          <w:shd w:val="clear" w:color="auto" w:fill="FFFFFF"/>
        </w:rPr>
        <w:t>); will completely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clear</w:t>
      </w:r>
      <w:r>
        <w:rPr>
          <w:rFonts w:ascii="Arial" w:hAnsi="Arial" w:cs="Arial"/>
          <w:color w:val="222222"/>
          <w:shd w:val="clear" w:color="auto" w:fill="FFFFFF"/>
        </w:rPr>
        <w:t> the session.</w:t>
      </w:r>
    </w:p>
    <w:p w:rsidR="00ED7E36" w:rsidRPr="009E1598" w:rsidRDefault="009E1598" w:rsidP="00ED7E3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rStyle w:val="Strong"/>
          <w:rFonts w:ascii="Helvetica" w:hAnsi="Helvetica" w:cs="Helvetica"/>
          <w:color w:val="666666"/>
          <w:sz w:val="20"/>
          <w:szCs w:val="20"/>
          <w:shd w:val="clear" w:color="auto" w:fill="FFFFFF"/>
        </w:rPr>
        <w:t>Close() : 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Close session by calling </w:t>
      </w:r>
      <w:r>
        <w:rPr>
          <w:rStyle w:val="skimlinks-unlinked"/>
          <w:rFonts w:ascii="Helvetica" w:hAnsi="Helvetica" w:cs="Helvetica"/>
          <w:b/>
          <w:bCs/>
          <w:color w:val="666666"/>
          <w:shd w:val="clear" w:color="auto" w:fill="FFFFFF"/>
        </w:rPr>
        <w:t>session.close</w:t>
      </w:r>
      <w:r>
        <w:rPr>
          <w:rStyle w:val="Strong"/>
          <w:rFonts w:ascii="Helvetica" w:hAnsi="Helvetica" w:cs="Helvetica"/>
          <w:color w:val="666666"/>
          <w:sz w:val="20"/>
          <w:szCs w:val="20"/>
          <w:shd w:val="clear" w:color="auto" w:fill="FFFFFF"/>
        </w:rPr>
        <w:t>()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 xml:space="preserve"> method, </w:t>
      </w:r>
      <w:r w:rsidRPr="009E1598">
        <w:rPr>
          <w:rFonts w:ascii="Helvetica" w:hAnsi="Helvetica" w:cs="Helvetica"/>
          <w:b/>
          <w:color w:val="666666"/>
          <w:sz w:val="28"/>
          <w:szCs w:val="28"/>
          <w:u w:val="single"/>
          <w:shd w:val="clear" w:color="auto" w:fill="FFFFFF"/>
        </w:rPr>
        <w:t>means End the session and releasing the JDBC Connection and clean up.</w:t>
      </w:r>
    </w:p>
    <w:p w:rsidR="009E1598" w:rsidRDefault="00054133" w:rsidP="007C2A0E">
      <w:pPr>
        <w:pStyle w:val="ListParagraph"/>
        <w:numPr>
          <w:ilvl w:val="0"/>
          <w:numId w:val="1"/>
        </w:numPr>
      </w:pPr>
      <w:r w:rsidRPr="007C2A0E">
        <w:t>Difference</w:t>
      </w:r>
      <w:r w:rsidR="007C2A0E" w:rsidRPr="007C2A0E">
        <w:t xml:space="preserve"> between delete and evict in hibernate</w:t>
      </w:r>
      <w:r w:rsidR="007C2A0E">
        <w:t>?</w:t>
      </w:r>
    </w:p>
    <w:p w:rsidR="007C2A0E" w:rsidRPr="005E6932" w:rsidRDefault="00846C81" w:rsidP="007C2A0E">
      <w:pPr>
        <w:pStyle w:val="ListParagraph"/>
        <w:rPr>
          <w:b/>
          <w:sz w:val="28"/>
          <w:szCs w:val="28"/>
        </w:rPr>
      </w:pPr>
      <w:r w:rsidRPr="005E6932">
        <w:rPr>
          <w:b/>
          <w:sz w:val="28"/>
          <w:szCs w:val="28"/>
          <w:highlight w:val="green"/>
        </w:rPr>
        <w:t xml:space="preserve">evict() deletes the data from the session </w:t>
      </w:r>
      <w:r w:rsidR="005E6932" w:rsidRPr="005E6932">
        <w:rPr>
          <w:b/>
          <w:sz w:val="28"/>
          <w:szCs w:val="28"/>
          <w:highlight w:val="green"/>
        </w:rPr>
        <w:t>only, but</w:t>
      </w:r>
      <w:r w:rsidRPr="005E6932">
        <w:rPr>
          <w:b/>
          <w:sz w:val="28"/>
          <w:szCs w:val="28"/>
          <w:highlight w:val="green"/>
        </w:rPr>
        <w:t xml:space="preserve"> delete() deletes the data from both the session as well as </w:t>
      </w:r>
      <w:r w:rsidR="005E6932" w:rsidRPr="005E6932">
        <w:rPr>
          <w:b/>
          <w:sz w:val="28"/>
          <w:szCs w:val="28"/>
          <w:highlight w:val="green"/>
        </w:rPr>
        <w:t>Database</w:t>
      </w:r>
      <w:r w:rsidRPr="005E6932">
        <w:rPr>
          <w:b/>
          <w:sz w:val="28"/>
          <w:szCs w:val="28"/>
          <w:highlight w:val="green"/>
        </w:rPr>
        <w:t>.</w:t>
      </w:r>
    </w:p>
    <w:p w:rsidR="006909D8" w:rsidRDefault="006909D8" w:rsidP="006909D8">
      <w:pPr>
        <w:pStyle w:val="ListParagraph"/>
        <w:numPr>
          <w:ilvl w:val="0"/>
          <w:numId w:val="1"/>
        </w:numPr>
      </w:pPr>
      <w:r>
        <w:t>In Hibernate needed to see hbm.xml</w:t>
      </w:r>
    </w:p>
    <w:p w:rsidR="006909D8" w:rsidRPr="00467F49" w:rsidRDefault="006909D8" w:rsidP="006909D8">
      <w:pPr>
        <w:pStyle w:val="ListParagraph"/>
        <w:numPr>
          <w:ilvl w:val="0"/>
          <w:numId w:val="1"/>
        </w:numPr>
        <w:spacing w:after="200" w:line="276" w:lineRule="auto"/>
      </w:pPr>
      <w:r w:rsidRPr="006909D8">
        <w:t xml:space="preserve">In JPA needed to see </w:t>
      </w:r>
      <w:r w:rsidRPr="006909D8">
        <w:t>Mapping.xml</w:t>
      </w:r>
      <w:r>
        <w:t xml:space="preserve">, </w:t>
      </w:r>
      <w:r w:rsidRPr="00467F49">
        <w:t>Persistence.xml</w:t>
      </w:r>
    </w:p>
    <w:p w:rsidR="00A12570" w:rsidRPr="00A12570" w:rsidRDefault="00A12570" w:rsidP="00A125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highlight w:val="green"/>
          <w:u w:val="single"/>
        </w:rPr>
      </w:pPr>
      <w:r w:rsidRPr="00A12570">
        <w:rPr>
          <w:b/>
          <w:sz w:val="24"/>
          <w:szCs w:val="24"/>
          <w:highlight w:val="green"/>
          <w:u w:val="single"/>
        </w:rPr>
        <w:t>Entity Classes</w:t>
      </w:r>
      <w:r w:rsidRPr="00A12570">
        <w:rPr>
          <w:b/>
          <w:sz w:val="24"/>
          <w:szCs w:val="24"/>
          <w:highlight w:val="green"/>
          <w:u w:val="single"/>
        </w:rPr>
        <w:t xml:space="preserve"> </w:t>
      </w:r>
      <w:r w:rsidRPr="00A12570">
        <w:rPr>
          <w:b/>
          <w:sz w:val="24"/>
          <w:szCs w:val="24"/>
          <w:highlight w:val="green"/>
          <w:u w:val="single"/>
        </w:rPr>
        <w:t xml:space="preserve">not be declared </w:t>
      </w:r>
      <w:r w:rsidRPr="00A12570">
        <w:rPr>
          <w:b/>
          <w:sz w:val="24"/>
          <w:szCs w:val="24"/>
          <w:highlight w:val="green"/>
          <w:u w:val="single"/>
        </w:rPr>
        <w:t>final. No</w:t>
      </w:r>
      <w:r w:rsidRPr="00A12570">
        <w:rPr>
          <w:b/>
          <w:sz w:val="24"/>
          <w:szCs w:val="24"/>
          <w:highlight w:val="green"/>
          <w:u w:val="single"/>
        </w:rPr>
        <w:t xml:space="preserve"> methods or persistent instance variables must be</w:t>
      </w:r>
      <w:r>
        <w:rPr>
          <w:b/>
          <w:sz w:val="24"/>
          <w:szCs w:val="24"/>
          <w:highlight w:val="green"/>
          <w:u w:val="single"/>
        </w:rPr>
        <w:t xml:space="preserve"> </w:t>
      </w:r>
      <w:r w:rsidRPr="00A12570">
        <w:rPr>
          <w:b/>
          <w:sz w:val="24"/>
          <w:szCs w:val="24"/>
          <w:highlight w:val="green"/>
          <w:u w:val="single"/>
        </w:rPr>
        <w:t>declared final.</w:t>
      </w:r>
    </w:p>
    <w:p w:rsidR="006909D8" w:rsidRPr="000D689B" w:rsidRDefault="00DD3D5A" w:rsidP="006909D8">
      <w:pPr>
        <w:pStyle w:val="ListParagraph"/>
        <w:numPr>
          <w:ilvl w:val="0"/>
          <w:numId w:val="1"/>
        </w:numPr>
        <w:rPr>
          <w:b/>
          <w:highlight w:val="yellow"/>
          <w:u w:val="single"/>
        </w:rPr>
      </w:pPr>
      <w:r w:rsidRPr="000D689B">
        <w:rPr>
          <w:b/>
          <w:highlight w:val="yellow"/>
          <w:u w:val="single"/>
        </w:rPr>
        <w:t xml:space="preserve">Wanted to see the example on Date type field  as </w:t>
      </w:r>
      <w:r w:rsidRPr="000D689B">
        <w:rPr>
          <w:rFonts w:ascii="MinionPro-Regular" w:hAnsi="MinionPro-Regular" w:cs="MinionPro-Regular"/>
          <w:b/>
          <w:sz w:val="20"/>
          <w:szCs w:val="20"/>
          <w:highlight w:val="yellow"/>
          <w:u w:val="single"/>
        </w:rPr>
        <w:t>primary key</w:t>
      </w:r>
    </w:p>
    <w:p w:rsidR="00DD3D5A" w:rsidRPr="001F377B" w:rsidRDefault="001F377B" w:rsidP="006909D8">
      <w:pPr>
        <w:pStyle w:val="ListParagraph"/>
        <w:numPr>
          <w:ilvl w:val="0"/>
          <w:numId w:val="1"/>
        </w:numPr>
        <w:rPr>
          <w:b/>
          <w:highlight w:val="yellow"/>
          <w:u w:val="single"/>
        </w:rPr>
      </w:pPr>
      <w:r w:rsidRPr="001F377B">
        <w:rPr>
          <w:b/>
          <w:highlight w:val="yellow"/>
          <w:u w:val="single"/>
        </w:rPr>
        <w:t>Wanted to see the Example for @MappedSuperClass</w:t>
      </w:r>
    </w:p>
    <w:p w:rsidR="001F377B" w:rsidRDefault="003D1B03" w:rsidP="006909D8">
      <w:pPr>
        <w:pStyle w:val="ListParagraph"/>
        <w:numPr>
          <w:ilvl w:val="0"/>
          <w:numId w:val="1"/>
        </w:numPr>
      </w:pPr>
      <w:r w:rsidRPr="001F377B">
        <w:rPr>
          <w:b/>
          <w:highlight w:val="yellow"/>
          <w:u w:val="single"/>
        </w:rPr>
        <w:t xml:space="preserve">Wanted to see the Example </w:t>
      </w:r>
      <w:r w:rsidRPr="001579B1">
        <w:rPr>
          <w:b/>
          <w:highlight w:val="yellow"/>
          <w:u w:val="single"/>
        </w:rPr>
        <w:t>for</w:t>
      </w:r>
      <w:r w:rsidRPr="001579B1">
        <w:rPr>
          <w:b/>
          <w:highlight w:val="yellow"/>
          <w:u w:val="single"/>
        </w:rPr>
        <w:t xml:space="preserve"> @SecondaryTable</w:t>
      </w:r>
    </w:p>
    <w:p w:rsidR="003D1B03" w:rsidRPr="00283F2D" w:rsidRDefault="00283F2D" w:rsidP="006909D8">
      <w:pPr>
        <w:pStyle w:val="ListParagraph"/>
        <w:numPr>
          <w:ilvl w:val="0"/>
          <w:numId w:val="1"/>
        </w:numPr>
      </w:pPr>
      <w:r w:rsidRPr="001F377B">
        <w:rPr>
          <w:b/>
          <w:highlight w:val="yellow"/>
          <w:u w:val="single"/>
        </w:rPr>
        <w:t xml:space="preserve">Wanted to see the Example </w:t>
      </w:r>
      <w:r w:rsidRPr="001579B1">
        <w:rPr>
          <w:b/>
          <w:highlight w:val="yellow"/>
          <w:u w:val="single"/>
        </w:rPr>
        <w:t xml:space="preserve">for </w:t>
      </w:r>
      <w:r>
        <w:rPr>
          <w:b/>
          <w:u w:val="single"/>
        </w:rPr>
        <w:t xml:space="preserve"> </w:t>
      </w:r>
      <w:r w:rsidRPr="00B30D6B">
        <w:rPr>
          <w:rFonts w:ascii="MyriadPro-BoldSemiCn" w:hAnsi="MyriadPro-BoldSemiCn" w:cs="MyriadPro-BoldSemiCn"/>
          <w:b/>
          <w:bCs/>
          <w:sz w:val="26"/>
          <w:szCs w:val="26"/>
          <w:u w:val="single"/>
        </w:rPr>
        <w:t>IS EMPTY</w:t>
      </w:r>
      <w:r w:rsidR="00990AF2">
        <w:rPr>
          <w:rFonts w:ascii="MyriadPro-BoldSemiCn" w:hAnsi="MyriadPro-BoldSemiCn" w:cs="MyriadPro-BoldSemiCn"/>
          <w:b/>
          <w:bCs/>
          <w:sz w:val="26"/>
          <w:szCs w:val="26"/>
          <w:u w:val="single"/>
        </w:rPr>
        <w:t xml:space="preserve"> and </w:t>
      </w:r>
      <w:r w:rsidR="00990AF2" w:rsidRPr="00990AF2">
        <w:rPr>
          <w:rFonts w:ascii="MyriadPro-BoldSemiCn" w:hAnsi="MyriadPro-BoldSemiCn" w:cs="MyriadPro-BoldSemiCn"/>
          <w:b/>
          <w:bCs/>
          <w:sz w:val="26"/>
          <w:szCs w:val="26"/>
          <w:u w:val="single"/>
        </w:rPr>
        <w:t>MEMBER [OF]</w:t>
      </w:r>
      <w:r w:rsidR="00E5355D">
        <w:rPr>
          <w:rFonts w:ascii="MyriadPro-BoldSemiCn" w:hAnsi="MyriadPro-BoldSemiCn" w:cs="MyriadPro-BoldSemiCn"/>
          <w:b/>
          <w:bCs/>
          <w:sz w:val="26"/>
          <w:szCs w:val="26"/>
          <w:u w:val="single"/>
        </w:rPr>
        <w:t>, Case</w:t>
      </w:r>
    </w:p>
    <w:p w:rsidR="00283F2D" w:rsidRDefault="00EE043D" w:rsidP="006909D8">
      <w:pPr>
        <w:pStyle w:val="ListParagraph"/>
        <w:numPr>
          <w:ilvl w:val="0"/>
          <w:numId w:val="1"/>
        </w:numPr>
      </w:pPr>
      <w:r>
        <w:t xml:space="preserve">List  of Keywords used in JPA </w:t>
      </w:r>
      <w:r>
        <w:rPr>
          <w:rFonts w:cs="MyriadPro-BoldSemiCn"/>
          <w:noProof/>
        </w:rPr>
        <w:drawing>
          <wp:inline distT="0" distB="0" distL="0" distR="0" wp14:anchorId="6A70DC52" wp14:editId="06C131A6">
            <wp:extent cx="5331125" cy="2493034"/>
            <wp:effectExtent l="0" t="0" r="3175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180" cy="249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43D" w:rsidRDefault="00086893" w:rsidP="006909D8">
      <w:pPr>
        <w:pStyle w:val="ListParagraph"/>
        <w:numPr>
          <w:ilvl w:val="0"/>
          <w:numId w:val="1"/>
        </w:numPr>
      </w:pPr>
      <w:r w:rsidRPr="009C1CFD">
        <w:rPr>
          <w:b/>
          <w:highlight w:val="yellow"/>
        </w:rPr>
        <w:lastRenderedPageBreak/>
        <w:t>What are Predicate and Expression in JPA</w:t>
      </w:r>
      <w:r>
        <w:sym w:font="Wingdings" w:char="F0E8"/>
      </w:r>
      <w:r>
        <w:t xml:space="preserve"> cq.where() method has 2 inputs type one is of Predicate type and Other Overloaded method accepts Expression</w:t>
      </w:r>
    </w:p>
    <w:p w:rsidR="009C1CFD" w:rsidRPr="006909D8" w:rsidRDefault="009C1CFD" w:rsidP="000246EE">
      <w:pPr>
        <w:pStyle w:val="ListParagraph"/>
      </w:pPr>
      <w:bookmarkStart w:id="0" w:name="_GoBack"/>
      <w:bookmarkEnd w:id="0"/>
    </w:p>
    <w:p w:rsidR="006909D8" w:rsidRDefault="006909D8" w:rsidP="006909D8">
      <w:pPr>
        <w:pStyle w:val="ListParagraph"/>
      </w:pPr>
    </w:p>
    <w:sectPr w:rsidR="00690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BoldSemiC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77445"/>
    <w:multiLevelType w:val="hybridMultilevel"/>
    <w:tmpl w:val="2D2C6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F42EC"/>
    <w:multiLevelType w:val="hybridMultilevel"/>
    <w:tmpl w:val="C7F466A4"/>
    <w:lvl w:ilvl="0" w:tplc="2C6EC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7A729E"/>
    <w:multiLevelType w:val="hybridMultilevel"/>
    <w:tmpl w:val="02327244"/>
    <w:lvl w:ilvl="0" w:tplc="61C643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CD"/>
    <w:rsid w:val="000246EE"/>
    <w:rsid w:val="00045498"/>
    <w:rsid w:val="000456AA"/>
    <w:rsid w:val="00054133"/>
    <w:rsid w:val="00075BDB"/>
    <w:rsid w:val="00086893"/>
    <w:rsid w:val="00091762"/>
    <w:rsid w:val="000D689B"/>
    <w:rsid w:val="00115D5B"/>
    <w:rsid w:val="001579B1"/>
    <w:rsid w:val="00190FFD"/>
    <w:rsid w:val="001F218C"/>
    <w:rsid w:val="001F377B"/>
    <w:rsid w:val="0021474F"/>
    <w:rsid w:val="00283F2D"/>
    <w:rsid w:val="003167C2"/>
    <w:rsid w:val="00372A96"/>
    <w:rsid w:val="003976D2"/>
    <w:rsid w:val="003D1B03"/>
    <w:rsid w:val="0040769C"/>
    <w:rsid w:val="00472EF2"/>
    <w:rsid w:val="00580A05"/>
    <w:rsid w:val="005A0158"/>
    <w:rsid w:val="005E6932"/>
    <w:rsid w:val="006909D8"/>
    <w:rsid w:val="007157A5"/>
    <w:rsid w:val="007C2A0E"/>
    <w:rsid w:val="00846C81"/>
    <w:rsid w:val="00891C06"/>
    <w:rsid w:val="008C73B0"/>
    <w:rsid w:val="008C75CD"/>
    <w:rsid w:val="00990AF2"/>
    <w:rsid w:val="009C1CFD"/>
    <w:rsid w:val="009D6BC5"/>
    <w:rsid w:val="009E1598"/>
    <w:rsid w:val="00A12570"/>
    <w:rsid w:val="00A87FFB"/>
    <w:rsid w:val="00C058DF"/>
    <w:rsid w:val="00DD3D5A"/>
    <w:rsid w:val="00E5355D"/>
    <w:rsid w:val="00ED7E36"/>
    <w:rsid w:val="00EE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E318C-FDC0-4C83-B60A-FE0D8157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09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C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C75C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9176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E1598"/>
    <w:rPr>
      <w:b/>
      <w:bCs/>
    </w:rPr>
  </w:style>
  <w:style w:type="character" w:customStyle="1" w:styleId="skimlinks-unlinked">
    <w:name w:val="skimlinks-unlinked"/>
    <w:basedOn w:val="DefaultParagraphFont"/>
    <w:rsid w:val="009E1598"/>
  </w:style>
  <w:style w:type="character" w:customStyle="1" w:styleId="Heading2Char">
    <w:name w:val="Heading 2 Char"/>
    <w:basedOn w:val="DefaultParagraphFont"/>
    <w:link w:val="Heading2"/>
    <w:uiPriority w:val="9"/>
    <w:rsid w:val="006909D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990A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0AF2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0AF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A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ee/7/api/javax/persistence/EntityManag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ee/6/api/javax/persistence/EntityManag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Usha</dc:creator>
  <cp:keywords/>
  <dc:description/>
  <cp:lastModifiedBy>P, Usha</cp:lastModifiedBy>
  <cp:revision>42</cp:revision>
  <dcterms:created xsi:type="dcterms:W3CDTF">2017-09-26T07:18:00Z</dcterms:created>
  <dcterms:modified xsi:type="dcterms:W3CDTF">2017-09-26T08:49:00Z</dcterms:modified>
</cp:coreProperties>
</file>