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6BD1F" w14:textId="77777777" w:rsidR="004C5ECF" w:rsidRDefault="00AB1AE1">
      <w:r w:rsidRPr="00AB1AE1">
        <w:t>Mail_</w:t>
      </w:r>
      <w:r w:rsidRPr="00EF410B">
        <w:rPr>
          <w:b/>
        </w:rPr>
        <w:t>EJB</w:t>
      </w:r>
      <w:r w:rsidRPr="00AB1AE1">
        <w:t>_JS_CSS_HTML_</w:t>
      </w:r>
      <w:r>
        <w:t>JQ_AJAX_Security(WS-RS)_TransactionManagement_FewAnnotations</w:t>
      </w:r>
    </w:p>
    <w:p w14:paraId="1DE24434" w14:textId="2FD2EE91" w:rsidR="004E58F3" w:rsidRDefault="004E58F3">
      <w:r>
        <w:t>Logging_Junit</w:t>
      </w:r>
      <w:r w:rsidR="00A82A76">
        <w:t>_PDFGeneration</w:t>
      </w:r>
      <w:r>
        <w:sym w:font="Wingdings" w:char="F0E8"/>
      </w:r>
      <w:r>
        <w:t>in detailed</w:t>
      </w:r>
    </w:p>
    <w:p w14:paraId="0C5F2EA0" w14:textId="77777777" w:rsidR="00AB1BEE" w:rsidRDefault="00AB1BEE"/>
    <w:p w14:paraId="3A8C584A" w14:textId="77777777" w:rsidR="00AB1BEE" w:rsidRPr="00AB1BEE" w:rsidRDefault="00AB1BEE">
      <w:pPr>
        <w:rPr>
          <w:b/>
          <w:sz w:val="44"/>
          <w:szCs w:val="44"/>
        </w:rPr>
      </w:pPr>
      <w:r w:rsidRPr="00AB1BEE">
        <w:rPr>
          <w:b/>
          <w:sz w:val="44"/>
          <w:szCs w:val="44"/>
        </w:rPr>
        <w:t>EJB</w:t>
      </w:r>
    </w:p>
    <w:p w14:paraId="3523D025" w14:textId="77777777" w:rsidR="00995F32" w:rsidRPr="00D777E5" w:rsidRDefault="00D777E5" w:rsidP="00995F32">
      <w:pPr>
        <w:pStyle w:val="ListParagraph"/>
        <w:numPr>
          <w:ilvl w:val="0"/>
          <w:numId w:val="1"/>
        </w:numPr>
      </w:pPr>
      <w:r>
        <w:rPr>
          <w:rFonts w:ascii="Verdana" w:hAnsi="Verdana"/>
          <w:b/>
          <w:bCs/>
          <w:color w:val="000000"/>
          <w:sz w:val="23"/>
          <w:szCs w:val="23"/>
          <w:shd w:val="clear" w:color="auto" w:fill="FFFFFF"/>
        </w:rPr>
        <w:t>E</w:t>
      </w:r>
      <w:r>
        <w:rPr>
          <w:rFonts w:ascii="Verdana" w:hAnsi="Verdana"/>
          <w:color w:val="000000"/>
          <w:sz w:val="23"/>
          <w:szCs w:val="23"/>
          <w:shd w:val="clear" w:color="auto" w:fill="FFFFFF"/>
        </w:rPr>
        <w:t>nterprise </w:t>
      </w:r>
      <w:r>
        <w:rPr>
          <w:rFonts w:ascii="Verdana" w:hAnsi="Verdana"/>
          <w:b/>
          <w:bCs/>
          <w:color w:val="000000"/>
          <w:sz w:val="23"/>
          <w:szCs w:val="23"/>
          <w:shd w:val="clear" w:color="auto" w:fill="FFFFFF"/>
        </w:rPr>
        <w:t>J</w:t>
      </w:r>
      <w:r>
        <w:rPr>
          <w:rFonts w:ascii="Verdana" w:hAnsi="Verdana"/>
          <w:color w:val="000000"/>
          <w:sz w:val="23"/>
          <w:szCs w:val="23"/>
          <w:shd w:val="clear" w:color="auto" w:fill="FFFFFF"/>
        </w:rPr>
        <w:t>ava </w:t>
      </w:r>
      <w:r>
        <w:rPr>
          <w:rFonts w:ascii="Verdana" w:hAnsi="Verdana"/>
          <w:b/>
          <w:bCs/>
          <w:color w:val="000000"/>
          <w:sz w:val="23"/>
          <w:szCs w:val="23"/>
          <w:shd w:val="clear" w:color="auto" w:fill="FFFFFF"/>
        </w:rPr>
        <w:t>B</w:t>
      </w:r>
      <w:r>
        <w:rPr>
          <w:rFonts w:ascii="Verdana" w:hAnsi="Verdana"/>
          <w:color w:val="000000"/>
          <w:sz w:val="23"/>
          <w:szCs w:val="23"/>
          <w:shd w:val="clear" w:color="auto" w:fill="FFFFFF"/>
        </w:rPr>
        <w:t>eans (EJB) is a development architecture for building highly scalable and robust enterprise level applications to be deployed on J2EE compliant Application Server such as JBOSS, Web Logic etc.</w:t>
      </w:r>
    </w:p>
    <w:p w14:paraId="39F4FD4C" w14:textId="77777777" w:rsidR="00D777E5" w:rsidRDefault="00D777E5" w:rsidP="00D777E5">
      <w:pPr>
        <w:rPr>
          <w:rFonts w:ascii="Verdana" w:hAnsi="Verdana"/>
          <w:color w:val="000000"/>
          <w:sz w:val="23"/>
          <w:szCs w:val="23"/>
          <w:shd w:val="clear" w:color="auto" w:fill="FFFFFF"/>
        </w:rPr>
      </w:pPr>
      <w:r>
        <w:t xml:space="preserve">Note </w:t>
      </w:r>
      <w:r>
        <w:sym w:font="Wingdings" w:char="F0E8"/>
      </w:r>
      <w:r w:rsidR="007211CC" w:rsidRPr="007211CC">
        <w:rPr>
          <w:rFonts w:ascii="Verdana" w:hAnsi="Verdana"/>
          <w:color w:val="000000"/>
          <w:sz w:val="23"/>
          <w:szCs w:val="23"/>
          <w:shd w:val="clear" w:color="auto" w:fill="FFFFFF"/>
        </w:rPr>
        <w:t xml:space="preserve"> </w:t>
      </w:r>
      <w:r w:rsidR="007211CC">
        <w:rPr>
          <w:rFonts w:ascii="Verdana" w:hAnsi="Verdana"/>
          <w:color w:val="000000"/>
          <w:sz w:val="23"/>
          <w:szCs w:val="23"/>
          <w:shd w:val="clear" w:color="auto" w:fill="FFFFFF"/>
        </w:rPr>
        <w:t>EJB IS A SERVER SIDE COMPONENT SO ITS GETS DEPLOYED ON THE SERVER THEN WHAT ABOUT THE JS/JQ WHERE THIS CODE GETS DEPLOYED NEEDED MORE INFORMATION ON THIS</w:t>
      </w:r>
    </w:p>
    <w:p w14:paraId="06A62EFE" w14:textId="77777777" w:rsidR="007211CC" w:rsidRDefault="007211CC" w:rsidP="00D777E5">
      <w:pPr>
        <w:rPr>
          <w:rFonts w:ascii="Verdana" w:hAnsi="Verdana"/>
          <w:color w:val="000000"/>
          <w:sz w:val="23"/>
          <w:szCs w:val="23"/>
          <w:shd w:val="clear" w:color="auto" w:fill="FFFFFF"/>
        </w:rPr>
      </w:pPr>
      <w:r>
        <w:rPr>
          <w:rFonts w:ascii="Verdana" w:hAnsi="Verdana"/>
          <w:color w:val="000000"/>
          <w:sz w:val="23"/>
          <w:szCs w:val="23"/>
          <w:shd w:val="clear" w:color="auto" w:fill="FFFFFF"/>
        </w:rPr>
        <w:t>THAT IS</w:t>
      </w:r>
    </w:p>
    <w:p w14:paraId="30658CB5" w14:textId="77777777" w:rsidR="007211CC" w:rsidRPr="00B62CD3" w:rsidRDefault="007211CC" w:rsidP="00D777E5">
      <w:pPr>
        <w:rPr>
          <w:color w:val="FF0000"/>
          <w:highlight w:val="yellow"/>
        </w:rPr>
      </w:pPr>
      <w:r w:rsidRPr="00B62CD3">
        <w:rPr>
          <w:rFonts w:ascii="Verdana" w:hAnsi="Verdana"/>
          <w:color w:val="FF0000"/>
          <w:sz w:val="23"/>
          <w:szCs w:val="23"/>
          <w:highlight w:val="yellow"/>
          <w:shd w:val="clear" w:color="auto" w:fill="FFFFFF"/>
        </w:rPr>
        <w:t>EXAT DIFFERENCE BETWEEN SERVER SIDE COMPONENT AND CLIENT SIDE COMPONENT</w:t>
      </w:r>
    </w:p>
    <w:p w14:paraId="42D3CBB4" w14:textId="77777777" w:rsidR="00096128" w:rsidRPr="00B62CD3" w:rsidRDefault="005B5BC7" w:rsidP="00096128">
      <w:pPr>
        <w:shd w:val="clear" w:color="auto" w:fill="FFFFFF"/>
        <w:spacing w:after="0" w:line="240" w:lineRule="auto"/>
        <w:textAlignment w:val="baseline"/>
        <w:outlineLvl w:val="0"/>
        <w:rPr>
          <w:rFonts w:ascii="Arial" w:eastAsia="Times New Roman" w:hAnsi="Arial" w:cs="Arial"/>
          <w:b/>
          <w:bCs/>
          <w:color w:val="FF0000"/>
          <w:kern w:val="36"/>
          <w:sz w:val="33"/>
          <w:szCs w:val="33"/>
        </w:rPr>
      </w:pPr>
      <w:hyperlink r:id="rId6" w:history="1">
        <w:r w:rsidR="00096128" w:rsidRPr="00B62CD3">
          <w:rPr>
            <w:rFonts w:ascii="inherit" w:eastAsia="Times New Roman" w:hAnsi="inherit" w:cs="Arial"/>
            <w:color w:val="FF0000"/>
            <w:kern w:val="36"/>
            <w:sz w:val="36"/>
            <w:szCs w:val="36"/>
            <w:highlight w:val="yellow"/>
            <w:bdr w:val="none" w:sz="0" w:space="0" w:color="auto" w:frame="1"/>
          </w:rPr>
          <w:t>Component-based architecture vs. Distributed system</w:t>
        </w:r>
      </w:hyperlink>
    </w:p>
    <w:p w14:paraId="523A8AF6" w14:textId="77777777" w:rsidR="00096128" w:rsidRDefault="008937D0" w:rsidP="00096128">
      <w:pPr>
        <w:shd w:val="clear" w:color="auto" w:fill="FFFFFF"/>
        <w:spacing w:after="0" w:line="240" w:lineRule="auto"/>
        <w:textAlignment w:val="baseline"/>
        <w:outlineLvl w:val="0"/>
        <w:rPr>
          <w:rFonts w:ascii="Arial" w:eastAsia="Times New Roman" w:hAnsi="Arial" w:cs="Arial"/>
          <w:b/>
          <w:bCs/>
          <w:color w:val="242729"/>
          <w:kern w:val="36"/>
          <w:sz w:val="33"/>
          <w:szCs w:val="33"/>
        </w:rPr>
      </w:pPr>
      <w:r>
        <w:rPr>
          <w:rFonts w:ascii="Arial" w:eastAsia="Times New Roman" w:hAnsi="Arial" w:cs="Arial"/>
          <w:b/>
          <w:bCs/>
          <w:noProof/>
          <w:color w:val="242729"/>
          <w:kern w:val="36"/>
          <w:sz w:val="33"/>
          <w:szCs w:val="33"/>
        </w:rPr>
        <w:drawing>
          <wp:inline distT="0" distB="0" distL="0" distR="0" wp14:anchorId="70A5858E" wp14:editId="19019412">
            <wp:extent cx="5937885" cy="2315845"/>
            <wp:effectExtent l="0" t="0" r="571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315845"/>
                    </a:xfrm>
                    <a:prstGeom prst="rect">
                      <a:avLst/>
                    </a:prstGeom>
                    <a:noFill/>
                    <a:ln>
                      <a:noFill/>
                    </a:ln>
                  </pic:spPr>
                </pic:pic>
              </a:graphicData>
            </a:graphic>
          </wp:inline>
        </w:drawing>
      </w:r>
    </w:p>
    <w:p w14:paraId="2AF1DFA7" w14:textId="77777777" w:rsidR="008937D0" w:rsidRDefault="008937D0" w:rsidP="00096128">
      <w:pPr>
        <w:shd w:val="clear" w:color="auto" w:fill="FFFFFF"/>
        <w:spacing w:after="0" w:line="240" w:lineRule="auto"/>
        <w:textAlignment w:val="baseline"/>
        <w:outlineLvl w:val="0"/>
        <w:rPr>
          <w:rFonts w:ascii="Arial" w:eastAsia="Times New Roman" w:hAnsi="Arial" w:cs="Arial"/>
          <w:b/>
          <w:bCs/>
          <w:color w:val="242729"/>
          <w:kern w:val="36"/>
          <w:sz w:val="33"/>
          <w:szCs w:val="33"/>
        </w:rPr>
      </w:pPr>
    </w:p>
    <w:p w14:paraId="1C1DCCCE" w14:textId="77777777" w:rsidR="008937D0" w:rsidRDefault="008937D0" w:rsidP="00096128">
      <w:pPr>
        <w:shd w:val="clear" w:color="auto" w:fill="FFFFFF"/>
        <w:spacing w:after="0" w:line="240" w:lineRule="auto"/>
        <w:textAlignment w:val="baseline"/>
        <w:outlineLvl w:val="0"/>
        <w:rPr>
          <w:rFonts w:ascii="Arial" w:eastAsia="Times New Roman" w:hAnsi="Arial" w:cs="Arial"/>
          <w:b/>
          <w:bCs/>
          <w:color w:val="242729"/>
          <w:kern w:val="36"/>
          <w:sz w:val="33"/>
          <w:szCs w:val="33"/>
        </w:rPr>
      </w:pPr>
      <w:r>
        <w:rPr>
          <w:rFonts w:ascii="Arial" w:eastAsia="Times New Roman" w:hAnsi="Arial" w:cs="Arial"/>
          <w:b/>
          <w:bCs/>
          <w:color w:val="242729"/>
          <w:kern w:val="36"/>
          <w:sz w:val="33"/>
          <w:szCs w:val="33"/>
        </w:rPr>
        <w:t xml:space="preserve">MS </w:t>
      </w:r>
      <w:r w:rsidRPr="008937D0">
        <w:rPr>
          <w:rFonts w:ascii="Arial" w:eastAsia="Times New Roman" w:hAnsi="Arial" w:cs="Arial"/>
          <w:b/>
          <w:bCs/>
          <w:color w:val="242729"/>
          <w:kern w:val="36"/>
          <w:sz w:val="33"/>
          <w:szCs w:val="33"/>
        </w:rPr>
        <w:sym w:font="Wingdings" w:char="F0E8"/>
      </w:r>
      <w:r>
        <w:rPr>
          <w:rFonts w:ascii="Arial" w:eastAsia="Times New Roman" w:hAnsi="Arial" w:cs="Arial"/>
          <w:b/>
          <w:bCs/>
          <w:color w:val="242729"/>
          <w:kern w:val="36"/>
          <w:sz w:val="33"/>
          <w:szCs w:val="33"/>
        </w:rPr>
        <w:t xml:space="preserve"> so can we say that MVC(I think mvc is architecture not the design pattern) itself is a component based architecture?</w:t>
      </w:r>
    </w:p>
    <w:p w14:paraId="3E46CB16" w14:textId="77777777" w:rsidR="00B62CD3" w:rsidRDefault="00B62CD3" w:rsidP="00096128">
      <w:pPr>
        <w:shd w:val="clear" w:color="auto" w:fill="FFFFFF"/>
        <w:spacing w:after="0" w:line="240" w:lineRule="auto"/>
        <w:textAlignment w:val="baseline"/>
        <w:outlineLvl w:val="0"/>
        <w:rPr>
          <w:rFonts w:ascii="Arial" w:eastAsia="Times New Roman" w:hAnsi="Arial" w:cs="Arial"/>
          <w:b/>
          <w:bCs/>
          <w:color w:val="242729"/>
          <w:kern w:val="36"/>
          <w:sz w:val="33"/>
          <w:szCs w:val="33"/>
        </w:rPr>
      </w:pPr>
    </w:p>
    <w:p w14:paraId="3CE9D313" w14:textId="77777777" w:rsidR="00B62CD3" w:rsidRDefault="005B5BC7" w:rsidP="00B62CD3">
      <w:pPr>
        <w:pStyle w:val="Heading1"/>
        <w:shd w:val="clear" w:color="auto" w:fill="FFFFFF"/>
        <w:spacing w:before="0" w:beforeAutospacing="0" w:after="0" w:afterAutospacing="0"/>
        <w:textAlignment w:val="baseline"/>
        <w:rPr>
          <w:rFonts w:ascii="Arial" w:hAnsi="Arial" w:cs="Arial"/>
          <w:color w:val="242729"/>
          <w:sz w:val="33"/>
          <w:szCs w:val="33"/>
        </w:rPr>
      </w:pPr>
      <w:hyperlink r:id="rId8" w:history="1">
        <w:r w:rsidR="00B62CD3">
          <w:rPr>
            <w:rStyle w:val="Hyperlink"/>
            <w:rFonts w:ascii="inherit" w:hAnsi="inherit" w:cs="Arial"/>
            <w:b w:val="0"/>
            <w:bCs w:val="0"/>
            <w:color w:val="242729"/>
            <w:sz w:val="36"/>
            <w:szCs w:val="36"/>
            <w:bdr w:val="none" w:sz="0" w:space="0" w:color="auto" w:frame="1"/>
          </w:rPr>
          <w:t>What is the difference between framework and architecture?</w:t>
        </w:r>
      </w:hyperlink>
      <w:r w:rsidR="00A11B50">
        <w:rPr>
          <w:rFonts w:ascii="Arial" w:hAnsi="Arial" w:cs="Arial"/>
          <w:color w:val="242729"/>
          <w:sz w:val="33"/>
          <w:szCs w:val="33"/>
        </w:rPr>
        <w:t xml:space="preserve"> </w:t>
      </w:r>
      <w:r w:rsidR="00A11B50" w:rsidRPr="00A11B50">
        <w:rPr>
          <w:rFonts w:ascii="Arial" w:hAnsi="Arial" w:cs="Arial"/>
          <w:color w:val="242729"/>
          <w:sz w:val="33"/>
          <w:szCs w:val="33"/>
        </w:rPr>
        <w:sym w:font="Wingdings" w:char="F0E8"/>
      </w:r>
    </w:p>
    <w:p w14:paraId="71534FB3" w14:textId="77777777" w:rsidR="00A11B50" w:rsidRDefault="00A11B50"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33"/>
          <w:szCs w:val="33"/>
        </w:rPr>
        <w:t>Stack overflow</w:t>
      </w:r>
    </w:p>
    <w:p w14:paraId="24257107" w14:textId="77777777" w:rsidR="00A11B50" w:rsidRDefault="00521904" w:rsidP="00B62CD3">
      <w:pPr>
        <w:pStyle w:val="Heading1"/>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I would like to know the difference between framework and architecture.</w:t>
      </w:r>
      <w:r>
        <w:rPr>
          <w:rFonts w:ascii="Arial" w:hAnsi="Arial" w:cs="Arial"/>
          <w:color w:val="242729"/>
          <w:sz w:val="23"/>
          <w:szCs w:val="23"/>
        </w:rPr>
        <w:br/>
      </w:r>
      <w:r>
        <w:rPr>
          <w:rFonts w:ascii="Arial" w:hAnsi="Arial" w:cs="Arial"/>
          <w:color w:val="242729"/>
          <w:sz w:val="23"/>
          <w:szCs w:val="23"/>
          <w:shd w:val="clear" w:color="auto" w:fill="FFFFFF"/>
        </w:rPr>
        <w:t>for example: </w:t>
      </w:r>
      <w:r>
        <w:rPr>
          <w:rStyle w:val="HTMLCode"/>
          <w:rFonts w:ascii="Consolas" w:hAnsi="Consolas" w:cs="Consolas"/>
          <w:color w:val="242729"/>
          <w:bdr w:val="none" w:sz="0" w:space="0" w:color="auto" w:frame="1"/>
          <w:shd w:val="clear" w:color="auto" w:fill="EFF0F1"/>
        </w:rPr>
        <w:t>dotnetnuke</w:t>
      </w:r>
      <w:r>
        <w:rPr>
          <w:rFonts w:ascii="Arial" w:hAnsi="Arial" w:cs="Arial"/>
          <w:color w:val="242729"/>
          <w:sz w:val="23"/>
          <w:szCs w:val="23"/>
          <w:shd w:val="clear" w:color="auto" w:fill="FFFFFF"/>
        </w:rPr>
        <w:t> is the framework and </w:t>
      </w:r>
      <w:r>
        <w:rPr>
          <w:rStyle w:val="HTMLCode"/>
          <w:rFonts w:ascii="Consolas" w:hAnsi="Consolas" w:cs="Consolas"/>
          <w:color w:val="242729"/>
          <w:bdr w:val="none" w:sz="0" w:space="0" w:color="auto" w:frame="1"/>
          <w:shd w:val="clear" w:color="auto" w:fill="EFF0F1"/>
        </w:rPr>
        <w:t>mvc</w:t>
      </w:r>
      <w:r>
        <w:rPr>
          <w:rFonts w:ascii="Arial" w:hAnsi="Arial" w:cs="Arial"/>
          <w:color w:val="242729"/>
          <w:sz w:val="23"/>
          <w:szCs w:val="23"/>
          <w:shd w:val="clear" w:color="auto" w:fill="FFFFFF"/>
        </w:rPr>
        <w:t> is the archite</w:t>
      </w:r>
    </w:p>
    <w:p w14:paraId="4B6DDBB4" w14:textId="77777777" w:rsidR="00600112" w:rsidRDefault="00600112"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noProof/>
          <w:color w:val="242729"/>
          <w:sz w:val="33"/>
          <w:szCs w:val="33"/>
        </w:rPr>
        <w:drawing>
          <wp:inline distT="0" distB="0" distL="0" distR="0" wp14:anchorId="6C9A3733" wp14:editId="7344965C">
            <wp:extent cx="5937885" cy="2030730"/>
            <wp:effectExtent l="0" t="0" r="571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2030730"/>
                    </a:xfrm>
                    <a:prstGeom prst="rect">
                      <a:avLst/>
                    </a:prstGeom>
                    <a:noFill/>
                    <a:ln>
                      <a:noFill/>
                    </a:ln>
                  </pic:spPr>
                </pic:pic>
              </a:graphicData>
            </a:graphic>
          </wp:inline>
        </w:drawing>
      </w:r>
    </w:p>
    <w:p w14:paraId="50927124" w14:textId="77777777" w:rsidR="00600112" w:rsidRDefault="00600112"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33"/>
          <w:szCs w:val="33"/>
        </w:rPr>
        <w:t>Or</w:t>
      </w:r>
    </w:p>
    <w:p w14:paraId="1D0B495F" w14:textId="77777777" w:rsidR="00600112" w:rsidRDefault="00600112" w:rsidP="00B62CD3">
      <w:pPr>
        <w:pStyle w:val="Heading1"/>
        <w:shd w:val="clear" w:color="auto" w:fill="FFFFFF"/>
        <w:spacing w:before="0" w:beforeAutospacing="0" w:after="0" w:afterAutospacing="0"/>
        <w:textAlignment w:val="baseline"/>
        <w:rPr>
          <w:rFonts w:ascii="Arial" w:hAnsi="Arial" w:cs="Arial"/>
          <w:color w:val="242729"/>
          <w:sz w:val="23"/>
          <w:szCs w:val="23"/>
          <w:shd w:val="clear" w:color="auto" w:fill="FFFFFF"/>
        </w:rPr>
      </w:pPr>
      <w:r>
        <w:rPr>
          <w:rFonts w:ascii="Arial" w:hAnsi="Arial" w:cs="Arial"/>
          <w:color w:val="242729"/>
          <w:sz w:val="23"/>
          <w:szCs w:val="23"/>
          <w:shd w:val="clear" w:color="auto" w:fill="FFFFFF"/>
        </w:rPr>
        <w:t>Simply put -- architecture is theory, framework is implementation.</w:t>
      </w:r>
    </w:p>
    <w:p w14:paraId="550A8C70" w14:textId="77777777" w:rsidR="00447BF5" w:rsidRDefault="00447BF5"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noProof/>
          <w:color w:val="242729"/>
          <w:sz w:val="33"/>
          <w:szCs w:val="33"/>
        </w:rPr>
        <w:drawing>
          <wp:inline distT="0" distB="0" distL="0" distR="0" wp14:anchorId="29494AEC" wp14:editId="7BCC112E">
            <wp:extent cx="5937885" cy="140144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1401445"/>
                    </a:xfrm>
                    <a:prstGeom prst="rect">
                      <a:avLst/>
                    </a:prstGeom>
                    <a:noFill/>
                    <a:ln>
                      <a:noFill/>
                    </a:ln>
                  </pic:spPr>
                </pic:pic>
              </a:graphicData>
            </a:graphic>
          </wp:inline>
        </w:drawing>
      </w:r>
    </w:p>
    <w:p w14:paraId="10BA971B" w14:textId="77777777" w:rsidR="00B62CD3" w:rsidRDefault="00ED6394"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33"/>
          <w:szCs w:val="33"/>
        </w:rPr>
        <w:t xml:space="preserve">    </w:t>
      </w:r>
      <w:r w:rsidR="0095468E">
        <w:rPr>
          <w:rFonts w:ascii="Arial" w:hAnsi="Arial" w:cs="Arial"/>
          <w:noProof/>
          <w:color w:val="242729"/>
          <w:sz w:val="33"/>
          <w:szCs w:val="33"/>
        </w:rPr>
        <w:drawing>
          <wp:inline distT="0" distB="0" distL="0" distR="0" wp14:anchorId="5EBBFC8F" wp14:editId="6CD4D4AF">
            <wp:extent cx="5937885" cy="178117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noFill/>
                    </a:ln>
                  </pic:spPr>
                </pic:pic>
              </a:graphicData>
            </a:graphic>
          </wp:inline>
        </w:drawing>
      </w:r>
    </w:p>
    <w:p w14:paraId="6143A84B" w14:textId="77777777" w:rsidR="00ED6394" w:rsidRDefault="00C474E3"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33"/>
          <w:szCs w:val="33"/>
        </w:rPr>
        <w:t>What is a design pattern</w:t>
      </w:r>
    </w:p>
    <w:p w14:paraId="7B9C3C01" w14:textId="77777777" w:rsidR="00C474E3" w:rsidRDefault="00C474E3"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noProof/>
          <w:color w:val="242729"/>
          <w:sz w:val="33"/>
          <w:szCs w:val="33"/>
        </w:rPr>
        <w:drawing>
          <wp:inline distT="0" distB="0" distL="0" distR="0" wp14:anchorId="3BF03C81" wp14:editId="0A4DEF51">
            <wp:extent cx="5937885" cy="71247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712470"/>
                    </a:xfrm>
                    <a:prstGeom prst="rect">
                      <a:avLst/>
                    </a:prstGeom>
                    <a:noFill/>
                    <a:ln>
                      <a:noFill/>
                    </a:ln>
                  </pic:spPr>
                </pic:pic>
              </a:graphicData>
            </a:graphic>
          </wp:inline>
        </w:drawing>
      </w:r>
    </w:p>
    <w:p w14:paraId="33B6EEBF" w14:textId="77777777" w:rsidR="00C474E3" w:rsidRDefault="00C474E3" w:rsidP="00B62CD3">
      <w:pPr>
        <w:pStyle w:val="Heading1"/>
        <w:shd w:val="clear" w:color="auto" w:fill="FFFFFF"/>
        <w:spacing w:before="0" w:beforeAutospacing="0" w:after="0" w:afterAutospacing="0"/>
        <w:textAlignment w:val="baseline"/>
        <w:rPr>
          <w:rFonts w:ascii="Arial" w:hAnsi="Arial" w:cs="Arial"/>
          <w:color w:val="242729"/>
          <w:sz w:val="33"/>
          <w:szCs w:val="33"/>
        </w:rPr>
      </w:pPr>
    </w:p>
    <w:p w14:paraId="0BF1DCF2" w14:textId="77777777" w:rsidR="005F0EE6" w:rsidRDefault="005F0EE6"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33"/>
          <w:szCs w:val="33"/>
        </w:rPr>
        <w:t>Difference between design pattern and architecture?</w:t>
      </w:r>
    </w:p>
    <w:p w14:paraId="58B5F54C" w14:textId="77777777" w:rsidR="0090333C" w:rsidRDefault="0090333C" w:rsidP="00B62CD3">
      <w:pPr>
        <w:pStyle w:val="Heading1"/>
        <w:shd w:val="clear" w:color="auto" w:fill="FFFFFF"/>
        <w:spacing w:before="0" w:beforeAutospacing="0" w:after="0" w:afterAutospacing="0"/>
        <w:textAlignment w:val="baseline"/>
        <w:rPr>
          <w:rFonts w:ascii="Arial" w:hAnsi="Arial" w:cs="Arial"/>
          <w:color w:val="242729"/>
          <w:sz w:val="33"/>
          <w:szCs w:val="33"/>
        </w:rPr>
      </w:pPr>
    </w:p>
    <w:p w14:paraId="57904617" w14:textId="77777777" w:rsidR="0095468E" w:rsidRDefault="0090333C" w:rsidP="00B62CD3">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noProof/>
          <w:color w:val="242729"/>
          <w:sz w:val="33"/>
          <w:szCs w:val="33"/>
        </w:rPr>
        <w:drawing>
          <wp:inline distT="0" distB="0" distL="0" distR="0" wp14:anchorId="6AE2B0B8" wp14:editId="15A268D3">
            <wp:extent cx="5937885" cy="31826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182620"/>
                    </a:xfrm>
                    <a:prstGeom prst="rect">
                      <a:avLst/>
                    </a:prstGeom>
                    <a:noFill/>
                    <a:ln>
                      <a:noFill/>
                    </a:ln>
                  </pic:spPr>
                </pic:pic>
              </a:graphicData>
            </a:graphic>
          </wp:inline>
        </w:drawing>
      </w:r>
    </w:p>
    <w:p w14:paraId="54DDC642" w14:textId="77777777" w:rsidR="00D777E5" w:rsidRPr="008640A1" w:rsidRDefault="008640A1" w:rsidP="005F0EE6">
      <w:pPr>
        <w:pStyle w:val="ListParagraph"/>
        <w:numPr>
          <w:ilvl w:val="0"/>
          <w:numId w:val="1"/>
        </w:numPr>
      </w:pPr>
      <w:r>
        <w:rPr>
          <w:rFonts w:ascii="Verdana" w:hAnsi="Verdana"/>
          <w:color w:val="000000"/>
          <w:sz w:val="20"/>
          <w:szCs w:val="20"/>
          <w:shd w:val="clear" w:color="auto" w:fill="FFFFFF"/>
        </w:rPr>
        <w:t>Unlike RMI, middleware services such as security, transaction management etc. are provided by </w:t>
      </w:r>
      <w:r>
        <w:rPr>
          <w:rFonts w:ascii="Verdana" w:hAnsi="Verdana"/>
          <w:b/>
          <w:bCs/>
          <w:color w:val="000000"/>
          <w:sz w:val="20"/>
          <w:szCs w:val="20"/>
          <w:shd w:val="clear" w:color="auto" w:fill="FFFFFF"/>
        </w:rPr>
        <w:t>EJB Container</w:t>
      </w:r>
      <w:r>
        <w:rPr>
          <w:rFonts w:ascii="Verdana" w:hAnsi="Verdana"/>
          <w:color w:val="000000"/>
          <w:sz w:val="20"/>
          <w:szCs w:val="20"/>
          <w:shd w:val="clear" w:color="auto" w:fill="FFFFFF"/>
        </w:rPr>
        <w:t> to all EJB applications</w:t>
      </w:r>
    </w:p>
    <w:p w14:paraId="5B0BAD03" w14:textId="77777777" w:rsidR="00B44920" w:rsidRPr="00B44920" w:rsidRDefault="00B44920" w:rsidP="00B44920">
      <w:pPr>
        <w:pStyle w:val="ListParagraph"/>
        <w:numPr>
          <w:ilvl w:val="0"/>
          <w:numId w:val="1"/>
        </w:numPr>
      </w:pPr>
      <w:r>
        <w:rPr>
          <w:rFonts w:ascii="Verdana" w:hAnsi="Verdana"/>
          <w:color w:val="000000"/>
          <w:sz w:val="20"/>
          <w:szCs w:val="20"/>
          <w:shd w:val="clear" w:color="auto" w:fill="FFFFFF"/>
        </w:rPr>
        <w:t xml:space="preserve">middleware services </w:t>
      </w:r>
      <w:r w:rsidRPr="00B44920">
        <w:rPr>
          <w:rFonts w:ascii="Verdana" w:hAnsi="Verdana"/>
          <w:color w:val="000000"/>
          <w:sz w:val="20"/>
          <w:szCs w:val="20"/>
          <w:shd w:val="clear" w:color="auto" w:fill="FFFFFF"/>
        </w:rPr>
        <w:sym w:font="Wingdings" w:char="F0E8"/>
      </w:r>
    </w:p>
    <w:p w14:paraId="69F94087" w14:textId="77777777" w:rsidR="00B44920" w:rsidRDefault="00B44920" w:rsidP="00B44920">
      <w:pPr>
        <w:pStyle w:val="ListParagraph"/>
        <w:rPr>
          <w:rFonts w:ascii="Verdana" w:hAnsi="Verdana"/>
          <w:color w:val="000000"/>
          <w:sz w:val="20"/>
          <w:szCs w:val="20"/>
          <w:shd w:val="clear" w:color="auto" w:fill="FFFFFF"/>
        </w:rPr>
      </w:pPr>
    </w:p>
    <w:p w14:paraId="1A2D5F3A" w14:textId="77777777" w:rsidR="00B44920" w:rsidRPr="00B44920" w:rsidRDefault="00B44920" w:rsidP="00B44920">
      <w:pPr>
        <w:pStyle w:val="ListParagraph"/>
      </w:pPr>
      <w:r>
        <w:rPr>
          <w:rFonts w:ascii="Verdana" w:hAnsi="Verdana"/>
          <w:color w:val="000000"/>
          <w:sz w:val="20"/>
          <w:szCs w:val="20"/>
          <w:shd w:val="clear" w:color="auto" w:fill="FFFFFF"/>
        </w:rPr>
        <w:t>from wikipedia</w:t>
      </w:r>
    </w:p>
    <w:p w14:paraId="59AAE1ED" w14:textId="77777777" w:rsidR="00B44920" w:rsidRPr="00692DCB" w:rsidRDefault="00B44920" w:rsidP="00B44920">
      <w:pPr>
        <w:pStyle w:val="ListParagraph"/>
        <w:numPr>
          <w:ilvl w:val="0"/>
          <w:numId w:val="3"/>
        </w:numPr>
      </w:pPr>
      <w:r>
        <w:rPr>
          <w:rFonts w:ascii="Arial" w:hAnsi="Arial" w:cs="Arial"/>
          <w:b/>
          <w:bCs/>
          <w:color w:val="222222"/>
          <w:sz w:val="21"/>
          <w:szCs w:val="21"/>
          <w:shd w:val="clear" w:color="auto" w:fill="FFFFFF"/>
        </w:rPr>
        <w:t>Middleware</w:t>
      </w:r>
      <w:r>
        <w:rPr>
          <w:rFonts w:ascii="Arial" w:hAnsi="Arial" w:cs="Arial"/>
          <w:color w:val="222222"/>
          <w:sz w:val="21"/>
          <w:szCs w:val="21"/>
          <w:shd w:val="clear" w:color="auto" w:fill="FFFFFF"/>
        </w:rPr>
        <w:t> in the context of </w:t>
      </w:r>
      <w:hyperlink r:id="rId14" w:tooltip="Distributed application" w:history="1">
        <w:r>
          <w:rPr>
            <w:rStyle w:val="Hyperlink"/>
            <w:rFonts w:ascii="Arial" w:hAnsi="Arial" w:cs="Arial"/>
            <w:color w:val="0B0080"/>
            <w:sz w:val="21"/>
            <w:szCs w:val="21"/>
            <w:shd w:val="clear" w:color="auto" w:fill="FFFFFF"/>
          </w:rPr>
          <w:t>distributed applications</w:t>
        </w:r>
      </w:hyperlink>
      <w:r>
        <w:rPr>
          <w:rFonts w:ascii="Arial" w:hAnsi="Arial" w:cs="Arial"/>
          <w:color w:val="222222"/>
          <w:sz w:val="21"/>
          <w:szCs w:val="21"/>
          <w:shd w:val="clear" w:color="auto" w:fill="FFFFFF"/>
        </w:rPr>
        <w:t> is </w:t>
      </w:r>
      <w:hyperlink r:id="rId15" w:tooltip="Software" w:history="1">
        <w:r>
          <w:rPr>
            <w:rStyle w:val="Hyperlink"/>
            <w:rFonts w:ascii="Arial" w:hAnsi="Arial" w:cs="Arial"/>
            <w:color w:val="0B0080"/>
            <w:sz w:val="21"/>
            <w:szCs w:val="21"/>
            <w:shd w:val="clear" w:color="auto" w:fill="FFFFFF"/>
          </w:rPr>
          <w:t>software</w:t>
        </w:r>
      </w:hyperlink>
      <w:r>
        <w:rPr>
          <w:rFonts w:ascii="Arial" w:hAnsi="Arial" w:cs="Arial"/>
          <w:color w:val="222222"/>
          <w:sz w:val="21"/>
          <w:szCs w:val="21"/>
          <w:shd w:val="clear" w:color="auto" w:fill="FFFFFF"/>
        </w:rPr>
        <w:t> that provides services beyond those provided by the </w:t>
      </w:r>
      <w:hyperlink r:id="rId16" w:tooltip="Operating system" w:history="1">
        <w:r>
          <w:rPr>
            <w:rStyle w:val="Hyperlink"/>
            <w:rFonts w:ascii="Arial" w:hAnsi="Arial" w:cs="Arial"/>
            <w:color w:val="0B0080"/>
            <w:sz w:val="21"/>
            <w:szCs w:val="21"/>
            <w:shd w:val="clear" w:color="auto" w:fill="FFFFFF"/>
          </w:rPr>
          <w:t>operating system</w:t>
        </w:r>
      </w:hyperlink>
      <w:r>
        <w:rPr>
          <w:rFonts w:ascii="Arial" w:hAnsi="Arial" w:cs="Arial"/>
          <w:color w:val="222222"/>
          <w:sz w:val="21"/>
          <w:szCs w:val="21"/>
          <w:shd w:val="clear" w:color="auto" w:fill="FFFFFF"/>
        </w:rPr>
        <w:t> to enable the various components of a distributed system to communicate and manage data. Middleware supports and simplifies complex </w:t>
      </w:r>
      <w:hyperlink r:id="rId17" w:tooltip="Distributed application" w:history="1">
        <w:r>
          <w:rPr>
            <w:rStyle w:val="Hyperlink"/>
            <w:rFonts w:ascii="Arial" w:hAnsi="Arial" w:cs="Arial"/>
            <w:color w:val="0B0080"/>
            <w:sz w:val="21"/>
            <w:szCs w:val="21"/>
            <w:shd w:val="clear" w:color="auto" w:fill="FFFFFF"/>
          </w:rPr>
          <w:t>distributed applications</w:t>
        </w:r>
      </w:hyperlink>
      <w:r>
        <w:rPr>
          <w:rFonts w:ascii="Arial" w:hAnsi="Arial" w:cs="Arial"/>
          <w:color w:val="222222"/>
          <w:sz w:val="21"/>
          <w:szCs w:val="21"/>
          <w:shd w:val="clear" w:color="auto" w:fill="FFFFFF"/>
        </w:rPr>
        <w:t>. It includes </w:t>
      </w:r>
      <w:hyperlink r:id="rId18" w:tooltip="Web server" w:history="1">
        <w:r>
          <w:rPr>
            <w:rStyle w:val="Hyperlink"/>
            <w:rFonts w:ascii="Arial" w:hAnsi="Arial" w:cs="Arial"/>
            <w:color w:val="0B0080"/>
            <w:sz w:val="21"/>
            <w:szCs w:val="21"/>
            <w:shd w:val="clear" w:color="auto" w:fill="FFFFFF"/>
          </w:rPr>
          <w:t>web servers</w:t>
        </w:r>
      </w:hyperlink>
      <w:r>
        <w:rPr>
          <w:rFonts w:ascii="Arial" w:hAnsi="Arial" w:cs="Arial"/>
          <w:color w:val="222222"/>
          <w:sz w:val="21"/>
          <w:szCs w:val="21"/>
          <w:shd w:val="clear" w:color="auto" w:fill="FFFFFF"/>
        </w:rPr>
        <w:t>, </w:t>
      </w:r>
      <w:hyperlink r:id="rId19" w:tooltip="Application server" w:history="1">
        <w:r>
          <w:rPr>
            <w:rStyle w:val="Hyperlink"/>
            <w:rFonts w:ascii="Arial" w:hAnsi="Arial" w:cs="Arial"/>
            <w:color w:val="0B0080"/>
            <w:sz w:val="21"/>
            <w:szCs w:val="21"/>
            <w:shd w:val="clear" w:color="auto" w:fill="FFFFFF"/>
          </w:rPr>
          <w:t>application servers</w:t>
        </w:r>
      </w:hyperlink>
      <w:r>
        <w:rPr>
          <w:rFonts w:ascii="Arial" w:hAnsi="Arial" w:cs="Arial"/>
          <w:color w:val="222222"/>
          <w:sz w:val="21"/>
          <w:szCs w:val="21"/>
          <w:shd w:val="clear" w:color="auto" w:fill="FFFFFF"/>
        </w:rPr>
        <w:t>, messaging and similar tools that support application development and delivery. Middleware is especially integral to modern information technology based on </w:t>
      </w:r>
      <w:hyperlink r:id="rId20" w:tooltip="XML" w:history="1">
        <w:r>
          <w:rPr>
            <w:rStyle w:val="Hyperlink"/>
            <w:rFonts w:ascii="Arial" w:hAnsi="Arial" w:cs="Arial"/>
            <w:color w:val="0B0080"/>
            <w:sz w:val="21"/>
            <w:szCs w:val="21"/>
            <w:shd w:val="clear" w:color="auto" w:fill="FFFFFF"/>
          </w:rPr>
          <w:t>XML</w:t>
        </w:r>
      </w:hyperlink>
      <w:r>
        <w:rPr>
          <w:rFonts w:ascii="Arial" w:hAnsi="Arial" w:cs="Arial"/>
          <w:color w:val="222222"/>
          <w:sz w:val="21"/>
          <w:szCs w:val="21"/>
          <w:shd w:val="clear" w:color="auto" w:fill="FFFFFF"/>
        </w:rPr>
        <w:t>, </w:t>
      </w:r>
      <w:hyperlink r:id="rId21" w:tooltip="SOAP" w:history="1">
        <w:r>
          <w:rPr>
            <w:rStyle w:val="Hyperlink"/>
            <w:rFonts w:ascii="Arial" w:hAnsi="Arial" w:cs="Arial"/>
            <w:color w:val="0B0080"/>
            <w:sz w:val="21"/>
            <w:szCs w:val="21"/>
            <w:shd w:val="clear" w:color="auto" w:fill="FFFFFF"/>
          </w:rPr>
          <w:t>SOAP</w:t>
        </w:r>
      </w:hyperlink>
      <w:r>
        <w:rPr>
          <w:rFonts w:ascii="Arial" w:hAnsi="Arial" w:cs="Arial"/>
          <w:color w:val="222222"/>
          <w:sz w:val="21"/>
          <w:szCs w:val="21"/>
          <w:shd w:val="clear" w:color="auto" w:fill="FFFFFF"/>
        </w:rPr>
        <w:t>, </w:t>
      </w:r>
      <w:hyperlink r:id="rId22" w:tooltip="Web service" w:history="1">
        <w:r>
          <w:rPr>
            <w:rStyle w:val="Hyperlink"/>
            <w:rFonts w:ascii="Arial" w:hAnsi="Arial" w:cs="Arial"/>
            <w:color w:val="0B0080"/>
            <w:sz w:val="21"/>
            <w:szCs w:val="21"/>
            <w:shd w:val="clear" w:color="auto" w:fill="FFFFFF"/>
          </w:rPr>
          <w:t>Web services</w:t>
        </w:r>
      </w:hyperlink>
      <w:r>
        <w:rPr>
          <w:rFonts w:ascii="Arial" w:hAnsi="Arial" w:cs="Arial"/>
          <w:color w:val="222222"/>
          <w:sz w:val="21"/>
          <w:szCs w:val="21"/>
          <w:shd w:val="clear" w:color="auto" w:fill="FFFFFF"/>
        </w:rPr>
        <w:t>, and </w:t>
      </w:r>
      <w:hyperlink r:id="rId23" w:tooltip="Service-oriented architecture" w:history="1">
        <w:r>
          <w:rPr>
            <w:rStyle w:val="Hyperlink"/>
            <w:rFonts w:ascii="Arial" w:hAnsi="Arial" w:cs="Arial"/>
            <w:color w:val="0B0080"/>
            <w:sz w:val="21"/>
            <w:szCs w:val="21"/>
            <w:shd w:val="clear" w:color="auto" w:fill="FFFFFF"/>
          </w:rPr>
          <w:t>service-oriented architecture</w:t>
        </w:r>
      </w:hyperlink>
      <w:r>
        <w:rPr>
          <w:rFonts w:ascii="Arial" w:hAnsi="Arial" w:cs="Arial"/>
          <w:color w:val="222222"/>
          <w:sz w:val="21"/>
          <w:szCs w:val="21"/>
          <w:shd w:val="clear" w:color="auto" w:fill="FFFFFF"/>
        </w:rPr>
        <w:t>.</w:t>
      </w:r>
    </w:p>
    <w:p w14:paraId="0BAA213C" w14:textId="77777777" w:rsidR="00692DCB" w:rsidRDefault="00692DCB" w:rsidP="00B44920">
      <w:pPr>
        <w:pStyle w:val="ListParagraph"/>
        <w:numPr>
          <w:ilvl w:val="0"/>
          <w:numId w:val="3"/>
        </w:numPr>
      </w:pPr>
      <w:r w:rsidRPr="00692DCB">
        <w:rPr>
          <w:rFonts w:ascii="Arial" w:hAnsi="Arial" w:cs="Arial"/>
          <w:b/>
          <w:color w:val="70AD47" w:themeColor="accent6"/>
          <w:sz w:val="21"/>
          <w:szCs w:val="21"/>
          <w:u w:val="single"/>
          <w:shd w:val="clear" w:color="auto" w:fill="FFFFFF"/>
        </w:rPr>
        <w:t>A </w:t>
      </w:r>
      <w:r w:rsidRPr="00692DCB">
        <w:rPr>
          <w:rFonts w:ascii="Arial" w:hAnsi="Arial" w:cs="Arial"/>
          <w:b/>
          <w:bCs/>
          <w:color w:val="70AD47" w:themeColor="accent6"/>
          <w:sz w:val="21"/>
          <w:szCs w:val="21"/>
          <w:u w:val="single"/>
          <w:shd w:val="clear" w:color="auto" w:fill="FFFFFF"/>
        </w:rPr>
        <w:t>service-oriented architecture</w:t>
      </w:r>
      <w:r w:rsidRPr="00692DCB">
        <w:rPr>
          <w:rFonts w:ascii="Arial" w:hAnsi="Arial" w:cs="Arial"/>
          <w:b/>
          <w:color w:val="70AD47" w:themeColor="accent6"/>
          <w:sz w:val="21"/>
          <w:szCs w:val="21"/>
          <w:u w:val="single"/>
          <w:shd w:val="clear" w:color="auto" w:fill="FFFFFF"/>
        </w:rPr>
        <w:t> (</w:t>
      </w:r>
      <w:r w:rsidRPr="00692DCB">
        <w:rPr>
          <w:rFonts w:ascii="Arial" w:hAnsi="Arial" w:cs="Arial"/>
          <w:b/>
          <w:bCs/>
          <w:color w:val="70AD47" w:themeColor="accent6"/>
          <w:sz w:val="21"/>
          <w:szCs w:val="21"/>
          <w:u w:val="single"/>
          <w:shd w:val="clear" w:color="auto" w:fill="FFFFFF"/>
        </w:rPr>
        <w:t>SOA</w:t>
      </w:r>
      <w:r w:rsidRPr="00692DCB">
        <w:rPr>
          <w:rFonts w:ascii="Arial" w:hAnsi="Arial" w:cs="Arial"/>
          <w:b/>
          <w:color w:val="70AD47" w:themeColor="accent6"/>
          <w:sz w:val="21"/>
          <w:szCs w:val="21"/>
          <w:u w:val="single"/>
          <w:shd w:val="clear" w:color="auto" w:fill="FFFFFF"/>
        </w:rPr>
        <w:t>) is a style of software design where services are provided to the other components by </w:t>
      </w:r>
      <w:hyperlink r:id="rId24" w:tooltip="Application components" w:history="1">
        <w:r w:rsidRPr="00692DCB">
          <w:rPr>
            <w:rStyle w:val="Hyperlink"/>
            <w:rFonts w:ascii="Arial" w:hAnsi="Arial" w:cs="Arial"/>
            <w:b/>
            <w:color w:val="70AD47" w:themeColor="accent6"/>
            <w:sz w:val="21"/>
            <w:szCs w:val="21"/>
            <w:shd w:val="clear" w:color="auto" w:fill="FFFFFF"/>
          </w:rPr>
          <w:t>application components</w:t>
        </w:r>
      </w:hyperlink>
      <w:r w:rsidRPr="00692DCB">
        <w:rPr>
          <w:rFonts w:ascii="Arial" w:hAnsi="Arial" w:cs="Arial"/>
          <w:b/>
          <w:color w:val="70AD47" w:themeColor="accent6"/>
          <w:sz w:val="21"/>
          <w:szCs w:val="21"/>
          <w:u w:val="single"/>
          <w:shd w:val="clear" w:color="auto" w:fill="FFFFFF"/>
        </w:rPr>
        <w:t>, through a </w:t>
      </w:r>
      <w:hyperlink r:id="rId25" w:tooltip="Communications protocol" w:history="1">
        <w:r w:rsidRPr="00692DCB">
          <w:rPr>
            <w:rStyle w:val="Hyperlink"/>
            <w:rFonts w:ascii="Arial" w:hAnsi="Arial" w:cs="Arial"/>
            <w:b/>
            <w:color w:val="70AD47" w:themeColor="accent6"/>
            <w:sz w:val="21"/>
            <w:szCs w:val="21"/>
            <w:shd w:val="clear" w:color="auto" w:fill="FFFFFF"/>
          </w:rPr>
          <w:t>communication protocol</w:t>
        </w:r>
      </w:hyperlink>
      <w:r w:rsidRPr="00692DCB">
        <w:rPr>
          <w:rFonts w:ascii="Arial" w:hAnsi="Arial" w:cs="Arial"/>
          <w:b/>
          <w:color w:val="70AD47" w:themeColor="accent6"/>
          <w:sz w:val="21"/>
          <w:szCs w:val="21"/>
          <w:u w:val="single"/>
          <w:shd w:val="clear" w:color="auto" w:fill="FFFFFF"/>
        </w:rPr>
        <w:t> over a network. The basic principles of service-oriented architecture are independent of vendors, products and technologies.</w:t>
      </w:r>
      <w:hyperlink r:id="rId26" w:anchor="cite_note-1" w:history="1">
        <w:r w:rsidRPr="00692DCB">
          <w:rPr>
            <w:rStyle w:val="Hyperlink"/>
            <w:rFonts w:ascii="Arial" w:hAnsi="Arial" w:cs="Arial"/>
            <w:b/>
            <w:color w:val="70AD47" w:themeColor="accent6"/>
            <w:sz w:val="17"/>
            <w:szCs w:val="17"/>
            <w:shd w:val="clear" w:color="auto" w:fill="FFFFFF"/>
            <w:vertAlign w:val="superscript"/>
          </w:rPr>
          <w:t>[1]</w:t>
        </w:r>
      </w:hyperlink>
      <w:r w:rsidRPr="00692DCB">
        <w:rPr>
          <w:rFonts w:ascii="Arial" w:hAnsi="Arial" w:cs="Arial"/>
          <w:b/>
          <w:color w:val="70AD47" w:themeColor="accent6"/>
          <w:sz w:val="21"/>
          <w:szCs w:val="21"/>
          <w:u w:val="single"/>
          <w:shd w:val="clear" w:color="auto" w:fill="FFFFFF"/>
        </w:rPr>
        <w:t> A service is a discrete unit of functionality that can be accessed remotely and acted upon and updated independently, such as retrieving a credit card statement online</w:t>
      </w:r>
      <w:r>
        <w:rPr>
          <w:rFonts w:ascii="Arial" w:hAnsi="Arial" w:cs="Arial"/>
          <w:color w:val="222222"/>
          <w:sz w:val="21"/>
          <w:szCs w:val="21"/>
          <w:shd w:val="clear" w:color="auto" w:fill="FFFFFF"/>
        </w:rPr>
        <w:t>.</w:t>
      </w:r>
    </w:p>
    <w:p w14:paraId="18C9B000" w14:textId="77777777" w:rsidR="00B44920" w:rsidRDefault="00FC6D18" w:rsidP="00B44920">
      <w:pPr>
        <w:pStyle w:val="ListParagraph"/>
        <w:numPr>
          <w:ilvl w:val="0"/>
          <w:numId w:val="3"/>
        </w:numPr>
      </w:pPr>
      <w:r>
        <w:rPr>
          <w:noProof/>
        </w:rPr>
        <w:drawing>
          <wp:inline distT="0" distB="0" distL="0" distR="0" wp14:anchorId="129C2260" wp14:editId="0ADF6770">
            <wp:extent cx="5937885" cy="2208530"/>
            <wp:effectExtent l="0" t="0" r="571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14:paraId="0C71A221" w14:textId="77777777" w:rsidR="00FC6D18" w:rsidRPr="003754B5" w:rsidRDefault="00D31F03" w:rsidP="00D86623">
      <w:pPr>
        <w:pStyle w:val="ListParagraph"/>
        <w:numPr>
          <w:ilvl w:val="0"/>
          <w:numId w:val="1"/>
        </w:numPr>
      </w:pPr>
      <w:r w:rsidRPr="00D86623">
        <w:rPr>
          <w:rFonts w:ascii="Verdana" w:hAnsi="Verdana"/>
          <w:color w:val="000000"/>
          <w:sz w:val="20"/>
          <w:szCs w:val="20"/>
          <w:shd w:val="clear" w:color="auto" w:fill="FFFFFF"/>
        </w:rPr>
        <w:t>The current version of EJB is EJB 3.2. The development of EJB 3 is faster than EJB 2 because of simplicity and annotations such as @EJB, @Stateless, @Stateful, @ModelDriven, @PreDestroy, @PostConstruct etc.</w:t>
      </w:r>
    </w:p>
    <w:p w14:paraId="7E659351" w14:textId="77777777" w:rsidR="003754B5" w:rsidRPr="00B21952" w:rsidRDefault="003754B5" w:rsidP="00D86623">
      <w:pPr>
        <w:pStyle w:val="ListParagraph"/>
        <w:numPr>
          <w:ilvl w:val="0"/>
          <w:numId w:val="1"/>
        </w:numPr>
      </w:pPr>
      <w:r w:rsidRPr="00D86623">
        <w:rPr>
          <w:rFonts w:ascii="Verdana" w:hAnsi="Verdana"/>
          <w:color w:val="000000"/>
          <w:sz w:val="20"/>
          <w:szCs w:val="20"/>
          <w:shd w:val="clear" w:color="auto" w:fill="FFFFFF"/>
        </w:rPr>
        <w:t>EJB is a specification provided by Sun Microsystems to develop secured, robust and scalable distributed applications.</w:t>
      </w:r>
    </w:p>
    <w:p w14:paraId="19D187A2" w14:textId="77777777" w:rsidR="00B21952" w:rsidRPr="00D86623" w:rsidRDefault="00603FAC" w:rsidP="00D86623">
      <w:pPr>
        <w:pStyle w:val="ListParagraph"/>
        <w:numPr>
          <w:ilvl w:val="0"/>
          <w:numId w:val="1"/>
        </w:numPr>
      </w:pPr>
      <w:r w:rsidRPr="00D86623">
        <w:rPr>
          <w:rFonts w:ascii="Verdana" w:hAnsi="Verdana"/>
          <w:color w:val="000000"/>
          <w:sz w:val="20"/>
          <w:szCs w:val="20"/>
          <w:shd w:val="clear" w:color="auto" w:fill="FFFFFF"/>
        </w:rPr>
        <w:t> distributed applications</w:t>
      </w:r>
      <w:r w:rsidR="00D86623" w:rsidRPr="00D86623">
        <w:rPr>
          <w:shd w:val="clear" w:color="auto" w:fill="FFFFFF"/>
        </w:rPr>
        <w:sym w:font="Wingdings" w:char="F0E8"/>
      </w:r>
    </w:p>
    <w:p w14:paraId="164D1969" w14:textId="77777777" w:rsidR="00D86623" w:rsidRDefault="00CF646B" w:rsidP="00985F21">
      <w:pPr>
        <w:pStyle w:val="ListParagraph"/>
        <w:ind w:left="1080"/>
        <w:rPr>
          <w:rFonts w:ascii="Verdana" w:hAnsi="Verdana"/>
          <w:color w:val="000000"/>
          <w:sz w:val="20"/>
          <w:szCs w:val="20"/>
          <w:shd w:val="clear" w:color="auto" w:fill="FFFFFF"/>
        </w:rPr>
      </w:pPr>
      <w:r>
        <w:rPr>
          <w:rFonts w:ascii="Verdana" w:hAnsi="Verdana"/>
          <w:color w:val="000000"/>
          <w:sz w:val="20"/>
          <w:szCs w:val="20"/>
          <w:shd w:val="clear" w:color="auto" w:fill="FFFFFF"/>
        </w:rPr>
        <w:t> get information about distributed applications, visit </w:t>
      </w:r>
      <w:hyperlink r:id="rId28" w:tgtFrame="_blank" w:history="1">
        <w:r>
          <w:rPr>
            <w:rStyle w:val="Hyperlink"/>
            <w:rFonts w:ascii="Verdana" w:hAnsi="Verdana"/>
            <w:color w:val="008000"/>
            <w:sz w:val="20"/>
            <w:szCs w:val="20"/>
            <w:shd w:val="clear" w:color="auto" w:fill="FFFFFF"/>
          </w:rPr>
          <w:t>RMI Tutorial</w:t>
        </w:r>
      </w:hyperlink>
      <w:r>
        <w:rPr>
          <w:rFonts w:ascii="Verdana" w:hAnsi="Verdana"/>
          <w:color w:val="000000"/>
          <w:sz w:val="20"/>
          <w:szCs w:val="20"/>
          <w:shd w:val="clear" w:color="auto" w:fill="FFFFFF"/>
        </w:rPr>
        <w:t> first.</w:t>
      </w:r>
    </w:p>
    <w:p w14:paraId="26D49688" w14:textId="77777777" w:rsidR="00985F21" w:rsidRPr="00985F21" w:rsidRDefault="005B5BC7" w:rsidP="00985F21">
      <w:hyperlink r:id="rId29" w:tgtFrame="_blank" w:history="1">
        <w:r w:rsidR="00985F21">
          <w:rPr>
            <w:rStyle w:val="Hyperlink"/>
            <w:rFonts w:ascii="Verdana" w:hAnsi="Verdana"/>
            <w:color w:val="008000"/>
            <w:sz w:val="20"/>
            <w:szCs w:val="20"/>
            <w:shd w:val="clear" w:color="auto" w:fill="FFFFFF"/>
          </w:rPr>
          <w:t>RMI Tutorial</w:t>
        </w:r>
      </w:hyperlink>
      <w:r w:rsidR="00985F21">
        <w:rPr>
          <w:rFonts w:ascii="Verdana" w:hAnsi="Verdana"/>
          <w:color w:val="000000"/>
          <w:sz w:val="20"/>
          <w:szCs w:val="20"/>
          <w:shd w:val="clear" w:color="auto" w:fill="FFFFFF"/>
        </w:rPr>
        <w:t> </w:t>
      </w:r>
    </w:p>
    <w:p w14:paraId="449F9A86" w14:textId="77777777" w:rsidR="00985F21" w:rsidRPr="00572A8A" w:rsidRDefault="00572A8A" w:rsidP="00D86623">
      <w:pPr>
        <w:pStyle w:val="ListParagraph"/>
        <w:numPr>
          <w:ilvl w:val="0"/>
          <w:numId w:val="4"/>
        </w:numPr>
      </w:pPr>
      <w:r>
        <w:rPr>
          <w:rFonts w:ascii="Verdana" w:hAnsi="Verdana"/>
          <w:color w:val="000000"/>
          <w:sz w:val="20"/>
          <w:szCs w:val="20"/>
          <w:shd w:val="clear" w:color="auto" w:fill="FFFFFF"/>
        </w:rPr>
        <w:t>The </w:t>
      </w:r>
      <w:r>
        <w:rPr>
          <w:rStyle w:val="Strong"/>
          <w:rFonts w:ascii="Verdana" w:hAnsi="Verdana"/>
          <w:color w:val="000000"/>
          <w:sz w:val="20"/>
          <w:szCs w:val="20"/>
          <w:shd w:val="clear" w:color="auto" w:fill="FFFFFF"/>
        </w:rPr>
        <w:t>RMI</w:t>
      </w:r>
      <w:r>
        <w:rPr>
          <w:rFonts w:ascii="Verdana" w:hAnsi="Verdana"/>
          <w:color w:val="000000"/>
          <w:sz w:val="20"/>
          <w:szCs w:val="20"/>
          <w:shd w:val="clear" w:color="auto" w:fill="FFFFFF"/>
        </w:rPr>
        <w:t> (Remote Method Invocation) is an API that provides a mechanism to create distributed application in java.</w:t>
      </w:r>
    </w:p>
    <w:p w14:paraId="39F7EC95" w14:textId="77777777" w:rsidR="00572A8A" w:rsidRPr="00F05F37" w:rsidRDefault="00572A8A" w:rsidP="00D86623">
      <w:pPr>
        <w:pStyle w:val="ListParagraph"/>
        <w:numPr>
          <w:ilvl w:val="0"/>
          <w:numId w:val="4"/>
        </w:numPr>
        <w:rPr>
          <w:color w:val="70AD47" w:themeColor="accent6"/>
          <w:highlight w:val="yellow"/>
        </w:rPr>
      </w:pPr>
      <w:r w:rsidRPr="00F05F37">
        <w:rPr>
          <w:rFonts w:ascii="Verdana" w:hAnsi="Verdana"/>
          <w:color w:val="70AD47" w:themeColor="accent6"/>
          <w:sz w:val="20"/>
          <w:szCs w:val="20"/>
          <w:highlight w:val="yellow"/>
          <w:shd w:val="clear" w:color="auto" w:fill="FFFFFF"/>
        </w:rPr>
        <w:t xml:space="preserve">The RMI allows an object to invoke methods on an object running in another JVM. </w:t>
      </w:r>
      <w:r w:rsidRPr="00F05F37">
        <w:rPr>
          <w:rFonts w:ascii="Verdana" w:hAnsi="Verdana"/>
          <w:color w:val="70AD47" w:themeColor="accent6"/>
          <w:sz w:val="20"/>
          <w:szCs w:val="20"/>
          <w:highlight w:val="yellow"/>
          <w:shd w:val="clear" w:color="auto" w:fill="FFFFFF"/>
        </w:rPr>
        <w:sym w:font="Wingdings" w:char="F0E8"/>
      </w:r>
      <w:r w:rsidRPr="00F05F37">
        <w:rPr>
          <w:rFonts w:ascii="Verdana" w:hAnsi="Verdana"/>
          <w:color w:val="70AD47" w:themeColor="accent6"/>
          <w:sz w:val="20"/>
          <w:szCs w:val="20"/>
          <w:highlight w:val="yellow"/>
          <w:shd w:val="clear" w:color="auto" w:fill="FFFFFF"/>
        </w:rPr>
        <w:t xml:space="preserve"> </w:t>
      </w:r>
      <w:r w:rsidR="00C015E4" w:rsidRPr="00F05F37">
        <w:rPr>
          <w:rFonts w:ascii="Verdana" w:hAnsi="Verdana"/>
          <w:color w:val="70AD47" w:themeColor="accent6"/>
          <w:sz w:val="20"/>
          <w:szCs w:val="20"/>
          <w:highlight w:val="yellow"/>
          <w:shd w:val="clear" w:color="auto" w:fill="FFFFFF"/>
        </w:rPr>
        <w:t xml:space="preserve">MS </w:t>
      </w:r>
      <w:r w:rsidRPr="00F05F37">
        <w:rPr>
          <w:rFonts w:ascii="Verdana" w:hAnsi="Verdana"/>
          <w:color w:val="70AD47" w:themeColor="accent6"/>
          <w:sz w:val="20"/>
          <w:szCs w:val="20"/>
          <w:highlight w:val="yellow"/>
          <w:shd w:val="clear" w:color="auto" w:fill="FFFFFF"/>
        </w:rPr>
        <w:t>THIS IS WHAT MEANS DISTRIBUTED</w:t>
      </w:r>
      <w:r w:rsidR="00C015E4" w:rsidRPr="00F05F37">
        <w:rPr>
          <w:rFonts w:ascii="Verdana" w:hAnsi="Verdana"/>
          <w:color w:val="70AD47" w:themeColor="accent6"/>
          <w:sz w:val="20"/>
          <w:szCs w:val="20"/>
          <w:highlight w:val="yellow"/>
          <w:shd w:val="clear" w:color="auto" w:fill="FFFFFF"/>
        </w:rPr>
        <w:t xml:space="preserve"> APPLICATION</w:t>
      </w:r>
    </w:p>
    <w:p w14:paraId="773BEB2A" w14:textId="77777777" w:rsidR="00860711" w:rsidRPr="00F05F37" w:rsidRDefault="00860711" w:rsidP="00860711">
      <w:pPr>
        <w:pStyle w:val="ListParagraph"/>
        <w:ind w:left="1080"/>
        <w:rPr>
          <w:color w:val="70AD47" w:themeColor="accent6"/>
        </w:rPr>
      </w:pPr>
      <w:r w:rsidRPr="00F05F37">
        <w:rPr>
          <w:rFonts w:ascii="Verdana" w:hAnsi="Verdana"/>
          <w:color w:val="70AD47" w:themeColor="accent6"/>
          <w:sz w:val="20"/>
          <w:szCs w:val="20"/>
          <w:highlight w:val="yellow"/>
          <w:shd w:val="clear" w:color="auto" w:fill="FFFFFF"/>
        </w:rPr>
        <w:t>The RMI provides remote communication between the applications using two objects </w:t>
      </w:r>
      <w:r w:rsidRPr="00F05F37">
        <w:rPr>
          <w:rFonts w:ascii="Verdana" w:hAnsi="Verdana"/>
          <w:i/>
          <w:iCs/>
          <w:color w:val="70AD47" w:themeColor="accent6"/>
          <w:sz w:val="20"/>
          <w:szCs w:val="20"/>
          <w:highlight w:val="yellow"/>
          <w:shd w:val="clear" w:color="auto" w:fill="FFFFFF"/>
        </w:rPr>
        <w:t>stub</w:t>
      </w:r>
      <w:r w:rsidRPr="00F05F37">
        <w:rPr>
          <w:rFonts w:ascii="Verdana" w:hAnsi="Verdana"/>
          <w:color w:val="70AD47" w:themeColor="accent6"/>
          <w:sz w:val="20"/>
          <w:szCs w:val="20"/>
          <w:highlight w:val="yellow"/>
          <w:shd w:val="clear" w:color="auto" w:fill="FFFFFF"/>
        </w:rPr>
        <w:t> and </w:t>
      </w:r>
      <w:r w:rsidRPr="00F05F37">
        <w:rPr>
          <w:rFonts w:ascii="Verdana" w:hAnsi="Verdana"/>
          <w:i/>
          <w:iCs/>
          <w:color w:val="70AD47" w:themeColor="accent6"/>
          <w:sz w:val="20"/>
          <w:szCs w:val="20"/>
          <w:highlight w:val="yellow"/>
          <w:shd w:val="clear" w:color="auto" w:fill="FFFFFF"/>
        </w:rPr>
        <w:t>skeleton</w:t>
      </w:r>
      <w:r w:rsidRPr="00F05F37">
        <w:rPr>
          <w:rFonts w:ascii="Verdana" w:hAnsi="Verdana"/>
          <w:color w:val="70AD47" w:themeColor="accent6"/>
          <w:sz w:val="20"/>
          <w:szCs w:val="20"/>
          <w:highlight w:val="yellow"/>
          <w:shd w:val="clear" w:color="auto" w:fill="FFFFFF"/>
        </w:rPr>
        <w:t>.</w:t>
      </w:r>
    </w:p>
    <w:p w14:paraId="50B99EB2" w14:textId="77777777" w:rsidR="00860711" w:rsidRDefault="00294056" w:rsidP="00D86623">
      <w:pPr>
        <w:pStyle w:val="ListParagraph"/>
        <w:numPr>
          <w:ilvl w:val="0"/>
          <w:numId w:val="4"/>
        </w:numPr>
      </w:pPr>
      <w:r>
        <w:rPr>
          <w:noProof/>
        </w:rPr>
        <w:drawing>
          <wp:inline distT="0" distB="0" distL="0" distR="0" wp14:anchorId="378FEDC2" wp14:editId="27A0FC8D">
            <wp:extent cx="5937885" cy="16268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1626870"/>
                    </a:xfrm>
                    <a:prstGeom prst="rect">
                      <a:avLst/>
                    </a:prstGeom>
                    <a:noFill/>
                    <a:ln>
                      <a:noFill/>
                    </a:ln>
                  </pic:spPr>
                </pic:pic>
              </a:graphicData>
            </a:graphic>
          </wp:inline>
        </w:drawing>
      </w:r>
    </w:p>
    <w:p w14:paraId="7C09F6FD" w14:textId="77777777" w:rsidR="00294056" w:rsidRDefault="002C397E" w:rsidP="00D86623">
      <w:pPr>
        <w:pStyle w:val="ListParagraph"/>
        <w:numPr>
          <w:ilvl w:val="0"/>
          <w:numId w:val="4"/>
        </w:numPr>
      </w:pPr>
      <w:r>
        <w:rPr>
          <w:noProof/>
        </w:rPr>
        <w:drawing>
          <wp:inline distT="0" distB="0" distL="0" distR="0" wp14:anchorId="6605753A" wp14:editId="7A6F2143">
            <wp:extent cx="5937885" cy="3194685"/>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a:noFill/>
                    </a:ln>
                  </pic:spPr>
                </pic:pic>
              </a:graphicData>
            </a:graphic>
          </wp:inline>
        </w:drawing>
      </w:r>
    </w:p>
    <w:p w14:paraId="2555506E" w14:textId="77777777" w:rsidR="007D488C" w:rsidRPr="006C4BDB" w:rsidRDefault="007D488C" w:rsidP="007D488C">
      <w:pPr>
        <w:rPr>
          <w:b/>
          <w:color w:val="70AD47" w:themeColor="accent6"/>
          <w:sz w:val="36"/>
          <w:szCs w:val="36"/>
        </w:rPr>
      </w:pPr>
      <w:r w:rsidRPr="006C4BDB">
        <w:rPr>
          <w:rFonts w:ascii="Verdana" w:hAnsi="Verdana"/>
          <w:b/>
          <w:color w:val="70AD47" w:themeColor="accent6"/>
          <w:sz w:val="36"/>
          <w:szCs w:val="36"/>
          <w:highlight w:val="yellow"/>
          <w:shd w:val="clear" w:color="auto" w:fill="FFFFFF"/>
        </w:rPr>
        <w:t>If any application performs these tasks, it can be distributed application.</w:t>
      </w:r>
    </w:p>
    <w:p w14:paraId="54FB6400" w14:textId="77777777" w:rsidR="002C397E" w:rsidRPr="00D86623" w:rsidRDefault="00C44E00" w:rsidP="00D86623">
      <w:pPr>
        <w:pStyle w:val="ListParagraph"/>
        <w:numPr>
          <w:ilvl w:val="0"/>
          <w:numId w:val="4"/>
        </w:numPr>
      </w:pPr>
      <w:r>
        <w:rPr>
          <w:noProof/>
        </w:rPr>
        <w:drawing>
          <wp:inline distT="0" distB="0" distL="0" distR="0" wp14:anchorId="145BF676" wp14:editId="270ACEBB">
            <wp:extent cx="5937885" cy="1781175"/>
            <wp:effectExtent l="0" t="0" r="571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1781175"/>
                    </a:xfrm>
                    <a:prstGeom prst="rect">
                      <a:avLst/>
                    </a:prstGeom>
                    <a:noFill/>
                    <a:ln>
                      <a:noFill/>
                    </a:ln>
                  </pic:spPr>
                </pic:pic>
              </a:graphicData>
            </a:graphic>
          </wp:inline>
        </w:drawing>
      </w:r>
    </w:p>
    <w:p w14:paraId="4B383E3F" w14:textId="77777777" w:rsidR="00D86623" w:rsidRDefault="00F719FF" w:rsidP="00D86623">
      <w:pPr>
        <w:pStyle w:val="ListParagraph"/>
        <w:numPr>
          <w:ilvl w:val="0"/>
          <w:numId w:val="1"/>
        </w:numPr>
      </w:pPr>
      <w:r>
        <w:rPr>
          <w:noProof/>
        </w:rPr>
        <w:drawing>
          <wp:inline distT="0" distB="0" distL="0" distR="0" wp14:anchorId="64A9A8CF" wp14:editId="5BBDF4F9">
            <wp:extent cx="5937885" cy="153162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1531620"/>
                    </a:xfrm>
                    <a:prstGeom prst="rect">
                      <a:avLst/>
                    </a:prstGeom>
                    <a:noFill/>
                    <a:ln>
                      <a:noFill/>
                    </a:ln>
                  </pic:spPr>
                </pic:pic>
              </a:graphicData>
            </a:graphic>
          </wp:inline>
        </w:drawing>
      </w:r>
    </w:p>
    <w:p w14:paraId="47B8E674" w14:textId="77777777" w:rsidR="00F719FF" w:rsidRDefault="00296C6E" w:rsidP="00D86623">
      <w:pPr>
        <w:pStyle w:val="ListParagraph"/>
        <w:numPr>
          <w:ilvl w:val="0"/>
          <w:numId w:val="1"/>
        </w:numPr>
      </w:pPr>
      <w:r>
        <w:rPr>
          <w:noProof/>
        </w:rPr>
        <w:drawing>
          <wp:inline distT="0" distB="0" distL="0" distR="0" wp14:anchorId="216BE441" wp14:editId="43204564">
            <wp:extent cx="5937885" cy="1175385"/>
            <wp:effectExtent l="0" t="0" r="571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1175385"/>
                    </a:xfrm>
                    <a:prstGeom prst="rect">
                      <a:avLst/>
                    </a:prstGeom>
                    <a:noFill/>
                    <a:ln>
                      <a:noFill/>
                    </a:ln>
                  </pic:spPr>
                </pic:pic>
              </a:graphicData>
            </a:graphic>
          </wp:inline>
        </w:drawing>
      </w:r>
    </w:p>
    <w:p w14:paraId="1B6DDBBD" w14:textId="77777777" w:rsidR="00296C6E" w:rsidRDefault="00497DC2" w:rsidP="00D86623">
      <w:pPr>
        <w:pStyle w:val="ListParagraph"/>
        <w:numPr>
          <w:ilvl w:val="0"/>
          <w:numId w:val="1"/>
        </w:numPr>
      </w:pPr>
      <w:commentRangeStart w:id="0"/>
      <w:r>
        <w:rPr>
          <w:noProof/>
        </w:rPr>
        <w:drawing>
          <wp:inline distT="0" distB="0" distL="0" distR="0" wp14:anchorId="69C53607" wp14:editId="4DB69730">
            <wp:extent cx="5937885" cy="239903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2399030"/>
                    </a:xfrm>
                    <a:prstGeom prst="rect">
                      <a:avLst/>
                    </a:prstGeom>
                    <a:noFill/>
                    <a:ln>
                      <a:noFill/>
                    </a:ln>
                  </pic:spPr>
                </pic:pic>
              </a:graphicData>
            </a:graphic>
          </wp:inline>
        </w:drawing>
      </w:r>
      <w:commentRangeEnd w:id="0"/>
      <w:r>
        <w:rPr>
          <w:rStyle w:val="CommentReference"/>
        </w:rPr>
        <w:commentReference w:id="0"/>
      </w:r>
    </w:p>
    <w:p w14:paraId="5E0A883D" w14:textId="1CD73FCA" w:rsidR="00743372" w:rsidRDefault="00235E6B" w:rsidP="00D86623">
      <w:pPr>
        <w:pStyle w:val="ListParagraph"/>
        <w:numPr>
          <w:ilvl w:val="0"/>
          <w:numId w:val="1"/>
        </w:numPr>
      </w:pPr>
      <w:r>
        <w:rPr>
          <w:noProof/>
        </w:rPr>
        <w:drawing>
          <wp:inline distT="0" distB="0" distL="0" distR="0" wp14:anchorId="7A841191" wp14:editId="2BE21F4B">
            <wp:extent cx="5943600" cy="2194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14:paraId="08B6DD10" w14:textId="4D81A233" w:rsidR="00235E6B" w:rsidRDefault="00A00A07" w:rsidP="00D86623">
      <w:pPr>
        <w:pStyle w:val="ListParagraph"/>
        <w:numPr>
          <w:ilvl w:val="0"/>
          <w:numId w:val="1"/>
        </w:numPr>
      </w:pPr>
      <w:r>
        <w:rPr>
          <w:noProof/>
        </w:rPr>
        <w:drawing>
          <wp:inline distT="0" distB="0" distL="0" distR="0" wp14:anchorId="1612B0BE" wp14:editId="3A1EDFEF">
            <wp:extent cx="5937885" cy="7956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7885" cy="795655"/>
                    </a:xfrm>
                    <a:prstGeom prst="rect">
                      <a:avLst/>
                    </a:prstGeom>
                    <a:noFill/>
                    <a:ln>
                      <a:noFill/>
                    </a:ln>
                  </pic:spPr>
                </pic:pic>
              </a:graphicData>
            </a:graphic>
          </wp:inline>
        </w:drawing>
      </w:r>
    </w:p>
    <w:p w14:paraId="01385838" w14:textId="6BCE8D0C" w:rsidR="00A00A07" w:rsidRDefault="00A00A07" w:rsidP="00D86623">
      <w:pPr>
        <w:pStyle w:val="ListParagraph"/>
        <w:numPr>
          <w:ilvl w:val="0"/>
          <w:numId w:val="1"/>
        </w:numPr>
      </w:pPr>
      <w:r>
        <w:rPr>
          <w:noProof/>
        </w:rPr>
        <w:drawing>
          <wp:inline distT="0" distB="0" distL="0" distR="0" wp14:anchorId="03528969" wp14:editId="234A132E">
            <wp:extent cx="5937885" cy="1235075"/>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885" cy="1235075"/>
                    </a:xfrm>
                    <a:prstGeom prst="rect">
                      <a:avLst/>
                    </a:prstGeom>
                    <a:noFill/>
                    <a:ln>
                      <a:noFill/>
                    </a:ln>
                  </pic:spPr>
                </pic:pic>
              </a:graphicData>
            </a:graphic>
          </wp:inline>
        </w:drawing>
      </w:r>
    </w:p>
    <w:p w14:paraId="6E05EE2E" w14:textId="466AF762" w:rsidR="00A00A07" w:rsidRDefault="003758A0" w:rsidP="00D86623">
      <w:pPr>
        <w:pStyle w:val="ListParagraph"/>
        <w:numPr>
          <w:ilvl w:val="0"/>
          <w:numId w:val="1"/>
        </w:numPr>
      </w:pPr>
      <w:r>
        <w:rPr>
          <w:noProof/>
        </w:rPr>
        <w:drawing>
          <wp:inline distT="0" distB="0" distL="0" distR="0" wp14:anchorId="5C3EDBAF" wp14:editId="45AAD99B">
            <wp:extent cx="5937885" cy="263652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7885" cy="2636520"/>
                    </a:xfrm>
                    <a:prstGeom prst="rect">
                      <a:avLst/>
                    </a:prstGeom>
                    <a:noFill/>
                    <a:ln>
                      <a:noFill/>
                    </a:ln>
                  </pic:spPr>
                </pic:pic>
              </a:graphicData>
            </a:graphic>
          </wp:inline>
        </w:drawing>
      </w:r>
    </w:p>
    <w:p w14:paraId="621B5235" w14:textId="0FBFD802" w:rsidR="00993AE9" w:rsidRPr="00993AE9" w:rsidRDefault="00993AE9" w:rsidP="00993AE9">
      <w:pPr>
        <w:pStyle w:val="Heading1"/>
        <w:numPr>
          <w:ilvl w:val="0"/>
          <w:numId w:val="1"/>
        </w:numPr>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t>Stateless Session Bean</w:t>
      </w:r>
    </w:p>
    <w:p w14:paraId="4ED47D9C" w14:textId="086CCBF5" w:rsidR="00993AE9" w:rsidRDefault="00993AE9" w:rsidP="00993AE9">
      <w:pPr>
        <w:pStyle w:val="NormalWeb"/>
        <w:numPr>
          <w:ilvl w:val="0"/>
          <w:numId w:val="5"/>
        </w:numPr>
        <w:shd w:val="clear" w:color="auto" w:fill="FFFFFF"/>
        <w:jc w:val="both"/>
        <w:rPr>
          <w:rFonts w:ascii="Verdana" w:hAnsi="Verdana"/>
          <w:color w:val="000000"/>
          <w:sz w:val="20"/>
          <w:szCs w:val="20"/>
        </w:rPr>
      </w:pPr>
      <w:r>
        <w:rPr>
          <w:rFonts w:ascii="Verdana" w:hAnsi="Verdana"/>
          <w:b/>
          <w:bCs/>
          <w:color w:val="000000"/>
          <w:sz w:val="20"/>
          <w:szCs w:val="20"/>
        </w:rPr>
        <w:t>Stateless Session bean</w:t>
      </w:r>
      <w:r>
        <w:rPr>
          <w:rFonts w:ascii="Verdana" w:hAnsi="Verdana"/>
          <w:color w:val="000000"/>
          <w:sz w:val="20"/>
          <w:szCs w:val="20"/>
        </w:rPr>
        <w:t> </w:t>
      </w:r>
      <w:r>
        <w:rPr>
          <w:rFonts w:ascii="Verdana" w:hAnsi="Verdana"/>
          <w:i/>
          <w:iCs/>
          <w:color w:val="000000"/>
          <w:sz w:val="20"/>
          <w:szCs w:val="20"/>
        </w:rPr>
        <w:t>is a business object that represents business logic</w:t>
      </w:r>
      <w:r>
        <w:rPr>
          <w:rFonts w:ascii="Verdana" w:hAnsi="Verdana"/>
          <w:color w:val="000000"/>
          <w:sz w:val="20"/>
          <w:szCs w:val="20"/>
        </w:rPr>
        <w:t> only. It doesn't have state (data).</w:t>
      </w:r>
    </w:p>
    <w:p w14:paraId="48E3B173" w14:textId="37174D16" w:rsidR="00993AE9" w:rsidRDefault="00993AE9" w:rsidP="00993AE9">
      <w:pPr>
        <w:pStyle w:val="NormalWeb"/>
        <w:shd w:val="clear" w:color="auto" w:fill="FFFFFF"/>
        <w:ind w:left="360"/>
        <w:jc w:val="both"/>
        <w:rPr>
          <w:rFonts w:ascii="Verdana" w:hAnsi="Verdana"/>
          <w:color w:val="000000"/>
          <w:sz w:val="20"/>
          <w:szCs w:val="20"/>
        </w:rPr>
      </w:pPr>
      <w:r>
        <w:rPr>
          <w:rFonts w:ascii="Verdana" w:hAnsi="Verdana"/>
          <w:color w:val="000000"/>
          <w:sz w:val="20"/>
          <w:szCs w:val="20"/>
        </w:rPr>
        <w:t>In other words, </w:t>
      </w:r>
      <w:r>
        <w:rPr>
          <w:rFonts w:ascii="Verdana" w:hAnsi="Verdana"/>
          <w:i/>
          <w:iCs/>
          <w:color w:val="000000"/>
          <w:sz w:val="20"/>
          <w:szCs w:val="20"/>
        </w:rPr>
        <w:t>conversational state</w:t>
      </w:r>
      <w:r>
        <w:rPr>
          <w:rFonts w:ascii="Verdana" w:hAnsi="Verdana"/>
          <w:color w:val="000000"/>
          <w:sz w:val="20"/>
          <w:szCs w:val="20"/>
        </w:rPr>
        <w:t xml:space="preserve"> between </w:t>
      </w:r>
      <w:r w:rsidRPr="00D740E4">
        <w:rPr>
          <w:rFonts w:ascii="Verdana" w:hAnsi="Verdana"/>
          <w:color w:val="FF0000"/>
          <w:sz w:val="20"/>
          <w:szCs w:val="20"/>
          <w:highlight w:val="yellow"/>
        </w:rPr>
        <w:t>multiple method calls is not maintained by the container in case of stateless session bean</w:t>
      </w:r>
      <w:r>
        <w:rPr>
          <w:rFonts w:ascii="Verdana" w:hAnsi="Verdana"/>
          <w:color w:val="000000"/>
          <w:sz w:val="20"/>
          <w:szCs w:val="20"/>
        </w:rPr>
        <w:t>.</w:t>
      </w:r>
      <w:r w:rsidR="00D740E4">
        <w:rPr>
          <w:rFonts w:ascii="Verdana" w:hAnsi="Verdana"/>
          <w:color w:val="000000"/>
          <w:sz w:val="20"/>
          <w:szCs w:val="20"/>
        </w:rPr>
        <w:t xml:space="preserve"> </w:t>
      </w:r>
      <w:r w:rsidR="00D740E4" w:rsidRPr="00D740E4">
        <w:rPr>
          <w:rFonts w:ascii="Verdana" w:hAnsi="Verdana"/>
          <w:color w:val="000000"/>
          <w:sz w:val="20"/>
          <w:szCs w:val="20"/>
        </w:rPr>
        <w:sym w:font="Wingdings" w:char="F0E8"/>
      </w:r>
      <w:r w:rsidR="00D740E4">
        <w:rPr>
          <w:rFonts w:ascii="Verdana" w:hAnsi="Verdana"/>
          <w:color w:val="000000"/>
          <w:sz w:val="20"/>
          <w:szCs w:val="20"/>
        </w:rPr>
        <w:t xml:space="preserve"> NEEDED MORE INFORMATION ON “MULTIPLE METHOD CALLS”</w:t>
      </w:r>
    </w:p>
    <w:p w14:paraId="7672E11C" w14:textId="437FAD8A" w:rsidR="00DA579A" w:rsidRDefault="00DA579A" w:rsidP="00993AE9">
      <w:pPr>
        <w:pStyle w:val="NormalWeb"/>
        <w:shd w:val="clear" w:color="auto" w:fill="FFFFFF"/>
        <w:ind w:left="360"/>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stateless bean objects are pooled by the EJB container to service the request on demand. </w:t>
      </w:r>
      <w:r w:rsidRPr="00DA579A">
        <w:rPr>
          <w:rFonts w:ascii="Verdana" w:hAnsi="Verdana"/>
          <w:color w:val="000000"/>
          <w:sz w:val="20"/>
          <w:szCs w:val="20"/>
          <w:shd w:val="clear" w:color="auto" w:fill="FFFFFF"/>
        </w:rPr>
        <w:sym w:font="Wingdings" w:char="F0E8"/>
      </w:r>
      <w:r>
        <w:rPr>
          <w:rFonts w:ascii="Verdana" w:hAnsi="Verdana"/>
          <w:color w:val="000000"/>
          <w:sz w:val="20"/>
          <w:szCs w:val="20"/>
          <w:shd w:val="clear" w:color="auto" w:fill="FFFFFF"/>
        </w:rPr>
        <w:t xml:space="preserve"> MS I THINK ITS SINGLETON SCOPE</w:t>
      </w:r>
      <w:r w:rsidR="00E140B4">
        <w:rPr>
          <w:rFonts w:ascii="Verdana" w:hAnsi="Verdana"/>
          <w:color w:val="000000"/>
          <w:sz w:val="20"/>
          <w:szCs w:val="20"/>
          <w:shd w:val="clear" w:color="auto" w:fill="FFFFFF"/>
        </w:rPr>
        <w:t xml:space="preserve"> </w:t>
      </w:r>
    </w:p>
    <w:p w14:paraId="6E86C6A5" w14:textId="2C400A10" w:rsidR="00E140B4" w:rsidRDefault="00E140B4" w:rsidP="00993AE9">
      <w:pPr>
        <w:pStyle w:val="NormalWeb"/>
        <w:shd w:val="clear" w:color="auto" w:fill="FFFFFF"/>
        <w:ind w:left="360"/>
        <w:jc w:val="both"/>
        <w:rPr>
          <w:rFonts w:ascii="Verdana" w:hAnsi="Verdana"/>
          <w:color w:val="000000"/>
          <w:sz w:val="20"/>
          <w:szCs w:val="20"/>
          <w:shd w:val="clear" w:color="auto" w:fill="FFFFFF"/>
        </w:rPr>
      </w:pPr>
      <w:r>
        <w:rPr>
          <w:rFonts w:ascii="Verdana" w:hAnsi="Verdana"/>
          <w:color w:val="000000"/>
          <w:sz w:val="20"/>
          <w:szCs w:val="20"/>
          <w:shd w:val="clear" w:color="auto" w:fill="FFFFFF"/>
        </w:rPr>
        <w:t>It can be accessed by one client at a time. In case of concurrent access, EJB container routes each request to different instance.</w:t>
      </w:r>
    </w:p>
    <w:p w14:paraId="0F71A444" w14:textId="5D5E326D" w:rsidR="00070F10" w:rsidRDefault="00070F10" w:rsidP="00993AE9">
      <w:pPr>
        <w:pStyle w:val="NormalWeb"/>
        <w:shd w:val="clear" w:color="auto" w:fill="FFFFFF"/>
        <w:ind w:left="360"/>
        <w:jc w:val="both"/>
        <w:rPr>
          <w:rFonts w:ascii="Verdana" w:hAnsi="Verdana"/>
          <w:color w:val="000000"/>
          <w:sz w:val="20"/>
          <w:szCs w:val="20"/>
        </w:rPr>
      </w:pPr>
      <w:r>
        <w:rPr>
          <w:rFonts w:ascii="Verdana" w:hAnsi="Verdana"/>
          <w:noProof/>
          <w:color w:val="000000"/>
          <w:sz w:val="20"/>
          <w:szCs w:val="20"/>
        </w:rPr>
        <w:drawing>
          <wp:inline distT="0" distB="0" distL="0" distR="0" wp14:anchorId="3111FD17" wp14:editId="481B60D2">
            <wp:extent cx="4832985" cy="116395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2985" cy="1163955"/>
                    </a:xfrm>
                    <a:prstGeom prst="rect">
                      <a:avLst/>
                    </a:prstGeom>
                    <a:noFill/>
                    <a:ln>
                      <a:noFill/>
                    </a:ln>
                  </pic:spPr>
                </pic:pic>
              </a:graphicData>
            </a:graphic>
          </wp:inline>
        </w:drawing>
      </w:r>
    </w:p>
    <w:p w14:paraId="7699BFE9" w14:textId="08767589" w:rsidR="006C0F88" w:rsidRDefault="006C0F88" w:rsidP="00993AE9">
      <w:pPr>
        <w:pStyle w:val="NormalWeb"/>
        <w:shd w:val="clear" w:color="auto" w:fill="FFFFFF"/>
        <w:ind w:left="360"/>
        <w:jc w:val="both"/>
        <w:rPr>
          <w:rFonts w:ascii="Verdana" w:hAnsi="Verdana"/>
          <w:color w:val="000000"/>
          <w:sz w:val="20"/>
          <w:szCs w:val="20"/>
        </w:rPr>
      </w:pPr>
      <w:r>
        <w:rPr>
          <w:rFonts w:ascii="Verdana" w:hAnsi="Verdana"/>
          <w:color w:val="000000"/>
          <w:sz w:val="20"/>
          <w:szCs w:val="20"/>
        </w:rPr>
        <w:t xml:space="preserve">In our real world ours is ejb3 only and the annotations that we had used is </w:t>
      </w:r>
    </w:p>
    <w:p w14:paraId="5CF0443B" w14:textId="171AE5A2" w:rsidR="006C0F88" w:rsidRDefault="009F0E30" w:rsidP="006C0F88">
      <w:pPr>
        <w:pStyle w:val="NormalWeb"/>
        <w:numPr>
          <w:ilvl w:val="1"/>
          <w:numId w:val="3"/>
        </w:numPr>
        <w:shd w:val="clear" w:color="auto" w:fill="FFFFFF"/>
        <w:jc w:val="both"/>
        <w:rPr>
          <w:rFonts w:ascii="Verdana" w:hAnsi="Verdana"/>
          <w:color w:val="000000"/>
          <w:sz w:val="20"/>
          <w:szCs w:val="20"/>
        </w:rPr>
      </w:pPr>
      <w:r>
        <w:rPr>
          <w:rFonts w:ascii="Verdana" w:hAnsi="Verdana"/>
          <w:color w:val="000000"/>
          <w:sz w:val="20"/>
          <w:szCs w:val="20"/>
        </w:rPr>
        <w:t>@Stateless</w:t>
      </w:r>
      <w:r w:rsidR="002A73B7">
        <w:rPr>
          <w:rFonts w:ascii="Verdana" w:hAnsi="Verdana"/>
          <w:color w:val="000000"/>
          <w:sz w:val="20"/>
          <w:szCs w:val="20"/>
        </w:rPr>
        <w:t xml:space="preserve"> </w:t>
      </w:r>
      <w:r w:rsidR="002A73B7" w:rsidRPr="002A73B7">
        <w:rPr>
          <w:rFonts w:ascii="Verdana" w:hAnsi="Verdana"/>
          <w:color w:val="000000"/>
          <w:sz w:val="20"/>
          <w:szCs w:val="20"/>
        </w:rPr>
        <w:sym w:font="Wingdings" w:char="F0E8"/>
      </w:r>
      <w:r w:rsidR="002A73B7">
        <w:rPr>
          <w:rFonts w:ascii="Verdana" w:hAnsi="Verdana"/>
          <w:color w:val="000000"/>
          <w:sz w:val="20"/>
          <w:szCs w:val="20"/>
        </w:rPr>
        <w:t>ejb @</w:t>
      </w:r>
    </w:p>
    <w:p w14:paraId="7C084FA6" w14:textId="4D54F9E1" w:rsidR="009F0E30" w:rsidRPr="002A73B7" w:rsidRDefault="009F0E30" w:rsidP="002A73B7">
      <w:pPr>
        <w:pStyle w:val="NormalWeb"/>
        <w:numPr>
          <w:ilvl w:val="1"/>
          <w:numId w:val="3"/>
        </w:numPr>
        <w:shd w:val="clear" w:color="auto" w:fill="FFFFFF"/>
        <w:jc w:val="both"/>
        <w:rPr>
          <w:rFonts w:ascii="Verdana" w:hAnsi="Verdana"/>
          <w:color w:val="000000"/>
          <w:sz w:val="20"/>
          <w:szCs w:val="20"/>
        </w:rPr>
      </w:pPr>
      <w:r>
        <w:rPr>
          <w:rFonts w:ascii="Verdana" w:hAnsi="Verdana"/>
          <w:color w:val="000000"/>
          <w:sz w:val="20"/>
          <w:szCs w:val="20"/>
        </w:rPr>
        <w:t>@LocalBean</w:t>
      </w:r>
      <w:r w:rsidR="002A73B7" w:rsidRPr="002A73B7">
        <w:rPr>
          <w:rFonts w:ascii="Verdana" w:hAnsi="Verdana"/>
          <w:color w:val="000000"/>
          <w:sz w:val="20"/>
          <w:szCs w:val="20"/>
        </w:rPr>
        <w:sym w:font="Wingdings" w:char="F0E8"/>
      </w:r>
      <w:r w:rsidR="002A73B7">
        <w:rPr>
          <w:rFonts w:ascii="Verdana" w:hAnsi="Verdana"/>
          <w:color w:val="000000"/>
          <w:sz w:val="20"/>
          <w:szCs w:val="20"/>
        </w:rPr>
        <w:t>ejb @</w:t>
      </w:r>
      <w:r w:rsidR="00CF3E3D">
        <w:rPr>
          <w:rFonts w:ascii="Verdana" w:hAnsi="Verdana"/>
          <w:color w:val="000000"/>
          <w:sz w:val="20"/>
          <w:szCs w:val="20"/>
        </w:rPr>
        <w:t xml:space="preserve"> </w:t>
      </w:r>
      <w:r w:rsidR="00CF3E3D" w:rsidRPr="00CF3E3D">
        <w:rPr>
          <w:rFonts w:ascii="Verdana" w:hAnsi="Verdana"/>
          <w:color w:val="000000"/>
          <w:sz w:val="20"/>
          <w:szCs w:val="20"/>
        </w:rPr>
        <w:sym w:font="Wingdings" w:char="F0E8"/>
      </w:r>
    </w:p>
    <w:p w14:paraId="0BB122C6" w14:textId="74BA6694" w:rsidR="009F0E30" w:rsidRPr="00CF3E3D" w:rsidRDefault="009F0E30" w:rsidP="006C0F88">
      <w:pPr>
        <w:pStyle w:val="NormalWeb"/>
        <w:numPr>
          <w:ilvl w:val="1"/>
          <w:numId w:val="3"/>
        </w:numPr>
        <w:shd w:val="clear" w:color="auto" w:fill="FFFFFF"/>
        <w:jc w:val="both"/>
        <w:rPr>
          <w:rFonts w:ascii="Verdana" w:hAnsi="Verdana"/>
          <w:color w:val="000000"/>
          <w:sz w:val="20"/>
          <w:szCs w:val="20"/>
          <w:highlight w:val="cyan"/>
        </w:rPr>
      </w:pPr>
      <w:r w:rsidRPr="00CF3E3D">
        <w:rPr>
          <w:rFonts w:ascii="Verdana" w:hAnsi="Verdana"/>
          <w:color w:val="000000"/>
          <w:sz w:val="20"/>
          <w:szCs w:val="20"/>
          <w:highlight w:val="cyan"/>
        </w:rPr>
        <w:t>@Resource</w:t>
      </w:r>
      <w:r w:rsidR="002A73B7" w:rsidRPr="00CF3E3D">
        <w:rPr>
          <w:rFonts w:ascii="Verdana" w:hAnsi="Verdana"/>
          <w:color w:val="000000"/>
          <w:sz w:val="20"/>
          <w:szCs w:val="20"/>
          <w:highlight w:val="cyan"/>
        </w:rPr>
        <w:t xml:space="preserve"> </w:t>
      </w:r>
      <w:r w:rsidR="002A73B7" w:rsidRPr="00CF3E3D">
        <w:rPr>
          <w:rFonts w:ascii="Verdana" w:hAnsi="Verdana"/>
          <w:color w:val="000000"/>
          <w:sz w:val="20"/>
          <w:szCs w:val="20"/>
          <w:highlight w:val="cyan"/>
        </w:rPr>
        <w:sym w:font="Wingdings" w:char="F0E8"/>
      </w:r>
      <w:r w:rsidR="002A73B7" w:rsidRPr="00CF3E3D">
        <w:rPr>
          <w:rFonts w:ascii="Verdana" w:hAnsi="Verdana"/>
          <w:color w:val="000000"/>
          <w:sz w:val="20"/>
          <w:szCs w:val="20"/>
          <w:highlight w:val="cyan"/>
        </w:rPr>
        <w:t>javax.annotation.Resource</w:t>
      </w:r>
    </w:p>
    <w:p w14:paraId="0A194FA4" w14:textId="59060B76" w:rsidR="00AD5EC2" w:rsidRPr="00CF3E3D" w:rsidRDefault="00AD5EC2" w:rsidP="006C0F88">
      <w:pPr>
        <w:pStyle w:val="NormalWeb"/>
        <w:numPr>
          <w:ilvl w:val="1"/>
          <w:numId w:val="3"/>
        </w:numPr>
        <w:shd w:val="clear" w:color="auto" w:fill="FFFFFF"/>
        <w:jc w:val="both"/>
        <w:rPr>
          <w:rFonts w:ascii="Verdana" w:hAnsi="Verdana"/>
          <w:color w:val="000000"/>
          <w:sz w:val="20"/>
          <w:szCs w:val="20"/>
          <w:highlight w:val="cyan"/>
        </w:rPr>
      </w:pPr>
      <w:r w:rsidRPr="00CF3E3D">
        <w:rPr>
          <w:rFonts w:ascii="Verdana" w:hAnsi="Verdana"/>
          <w:color w:val="000000"/>
          <w:sz w:val="20"/>
          <w:szCs w:val="20"/>
          <w:highlight w:val="cyan"/>
        </w:rPr>
        <w:t>@Inject</w:t>
      </w:r>
      <w:r w:rsidRPr="00CF3E3D">
        <w:rPr>
          <w:rFonts w:ascii="Verdana" w:hAnsi="Verdana"/>
          <w:color w:val="000000"/>
          <w:sz w:val="20"/>
          <w:szCs w:val="20"/>
          <w:highlight w:val="cyan"/>
        </w:rPr>
        <w:sym w:font="Wingdings" w:char="F0E8"/>
      </w:r>
      <w:r w:rsidRPr="00CF3E3D">
        <w:rPr>
          <w:rFonts w:ascii="Verdana" w:hAnsi="Verdana"/>
          <w:color w:val="000000"/>
          <w:sz w:val="20"/>
          <w:szCs w:val="20"/>
          <w:highlight w:val="cyan"/>
        </w:rPr>
        <w:t>javax.inject</w:t>
      </w:r>
      <w:r w:rsidR="00604319" w:rsidRPr="00CF3E3D">
        <w:rPr>
          <w:rFonts w:ascii="Verdana" w:hAnsi="Verdana"/>
          <w:color w:val="000000"/>
          <w:sz w:val="20"/>
          <w:szCs w:val="20"/>
          <w:highlight w:val="cyan"/>
        </w:rPr>
        <w:t>.Inject</w:t>
      </w:r>
    </w:p>
    <w:p w14:paraId="154AC025" w14:textId="77777777" w:rsidR="00070453" w:rsidRDefault="00070453" w:rsidP="00070453">
      <w:pPr>
        <w:pStyle w:val="NormalWeb"/>
        <w:shd w:val="clear" w:color="auto" w:fill="FFFFFF"/>
        <w:jc w:val="both"/>
        <w:rPr>
          <w:rFonts w:ascii="Verdana" w:hAnsi="Verdana"/>
          <w:color w:val="000000"/>
          <w:sz w:val="20"/>
          <w:szCs w:val="20"/>
        </w:rPr>
      </w:pPr>
    </w:p>
    <w:p w14:paraId="3C2C7AC4" w14:textId="65DC980C" w:rsidR="00A16FFE" w:rsidRDefault="00A16FFE" w:rsidP="00070453">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Now let’s see more about the @Resource and  @Inject </w:t>
      </w:r>
      <w:r w:rsidRPr="00A16FFE">
        <w:rPr>
          <w:rFonts w:ascii="Verdana" w:hAnsi="Verdana"/>
          <w:color w:val="000000"/>
          <w:sz w:val="20"/>
          <w:szCs w:val="20"/>
        </w:rPr>
        <w:sym w:font="Wingdings" w:char="F0E8"/>
      </w:r>
      <w:r>
        <w:rPr>
          <w:rFonts w:ascii="Verdana" w:hAnsi="Verdana"/>
          <w:color w:val="000000"/>
          <w:sz w:val="20"/>
          <w:szCs w:val="20"/>
        </w:rPr>
        <w:t xml:space="preserve"> the website I had referred is </w:t>
      </w:r>
      <w:r w:rsidRPr="00A16FFE">
        <w:rPr>
          <w:rFonts w:ascii="Verdana" w:hAnsi="Verdana"/>
          <w:color w:val="000000"/>
          <w:sz w:val="20"/>
          <w:szCs w:val="20"/>
        </w:rPr>
        <w:sym w:font="Wingdings" w:char="F0E8"/>
      </w:r>
      <w:r w:rsidR="00D91700" w:rsidRPr="00D91700">
        <w:t xml:space="preserve"> </w:t>
      </w:r>
      <w:hyperlink r:id="rId43" w:history="1">
        <w:r w:rsidR="00D91700" w:rsidRPr="003C7338">
          <w:rPr>
            <w:rStyle w:val="Hyperlink"/>
            <w:rFonts w:ascii="Verdana" w:hAnsi="Verdana"/>
            <w:sz w:val="20"/>
            <w:szCs w:val="20"/>
          </w:rPr>
          <w:t>https://dzone.com/articles/resource-injection-vs</w:t>
        </w:r>
      </w:hyperlink>
    </w:p>
    <w:p w14:paraId="15094702" w14:textId="77777777" w:rsidR="00052E83" w:rsidRPr="00052E83" w:rsidRDefault="00052E83" w:rsidP="00052E83">
      <w:pPr>
        <w:pStyle w:val="Heading1"/>
        <w:shd w:val="clear" w:color="auto" w:fill="FFFFFF"/>
        <w:spacing w:before="210" w:beforeAutospacing="0" w:after="150" w:afterAutospacing="0"/>
        <w:rPr>
          <w:rFonts w:ascii="Helvetica" w:hAnsi="Helvetica" w:cs="Helvetica"/>
          <w:color w:val="000100"/>
          <w:sz w:val="22"/>
          <w:szCs w:val="22"/>
        </w:rPr>
      </w:pPr>
      <w:r w:rsidRPr="00052E83">
        <w:rPr>
          <w:rFonts w:ascii="Helvetica" w:hAnsi="Helvetica" w:cs="Helvetica"/>
          <w:color w:val="000100"/>
          <w:sz w:val="22"/>
          <w:szCs w:val="22"/>
        </w:rPr>
        <w:t>Resource Injection vs. Dependency Injection Explained</w:t>
      </w:r>
    </w:p>
    <w:p w14:paraId="4AA432C7" w14:textId="7CF5BBFE" w:rsidR="00D91700" w:rsidRPr="007D657B" w:rsidRDefault="007D657B" w:rsidP="00052E83">
      <w:pPr>
        <w:pStyle w:val="NormalWeb"/>
        <w:numPr>
          <w:ilvl w:val="0"/>
          <w:numId w:val="10"/>
        </w:numPr>
        <w:shd w:val="clear" w:color="auto" w:fill="FFFFFF"/>
        <w:jc w:val="both"/>
        <w:rPr>
          <w:rFonts w:ascii="Verdana" w:hAnsi="Verdana"/>
          <w:color w:val="000000"/>
          <w:sz w:val="20"/>
          <w:szCs w:val="20"/>
          <w:highlight w:val="cyan"/>
        </w:rPr>
      </w:pPr>
      <w:r w:rsidRPr="007D657B">
        <w:rPr>
          <w:rFonts w:ascii="Georgia" w:hAnsi="Georgia"/>
          <w:color w:val="262626"/>
          <w:sz w:val="29"/>
          <w:szCs w:val="29"/>
          <w:highlight w:val="cyan"/>
          <w:shd w:val="clear" w:color="auto" w:fill="FFFFFF"/>
        </w:rPr>
        <w:t>Java EE provides injection mechanisms that enable our objects to obtain the references to resources and other dependencies without having to instantiate them directly (explicitly with ‘new’ keyword). </w:t>
      </w:r>
    </w:p>
    <w:p w14:paraId="7A3A0BFC" w14:textId="435259CA" w:rsidR="007D657B" w:rsidRPr="007D657B" w:rsidRDefault="007D657B" w:rsidP="00052E83">
      <w:pPr>
        <w:pStyle w:val="NormalWeb"/>
        <w:numPr>
          <w:ilvl w:val="0"/>
          <w:numId w:val="10"/>
        </w:numPr>
        <w:shd w:val="clear" w:color="auto" w:fill="FFFFFF"/>
        <w:jc w:val="both"/>
        <w:rPr>
          <w:rFonts w:ascii="Verdana" w:hAnsi="Verdana"/>
          <w:color w:val="000000"/>
          <w:sz w:val="20"/>
          <w:szCs w:val="20"/>
          <w:highlight w:val="cyan"/>
        </w:rPr>
      </w:pPr>
      <w:r w:rsidRPr="007D657B">
        <w:rPr>
          <w:rFonts w:ascii="Georgia" w:hAnsi="Georgia"/>
          <w:color w:val="262626"/>
          <w:sz w:val="29"/>
          <w:szCs w:val="29"/>
          <w:highlight w:val="cyan"/>
          <w:shd w:val="clear" w:color="auto" w:fill="FFFFFF"/>
        </w:rPr>
        <w:t>We simply declare the needed resources &amp; other dependencies in our classes by drawing fields or methods with annotations that denotes the injection point to the compiler.</w:t>
      </w:r>
    </w:p>
    <w:p w14:paraId="494B6263" w14:textId="218C60C1" w:rsidR="007D657B" w:rsidRPr="007D657B" w:rsidRDefault="007D657B" w:rsidP="00052E83">
      <w:pPr>
        <w:pStyle w:val="NormalWeb"/>
        <w:numPr>
          <w:ilvl w:val="0"/>
          <w:numId w:val="10"/>
        </w:numPr>
        <w:shd w:val="clear" w:color="auto" w:fill="FFFFFF"/>
        <w:jc w:val="both"/>
        <w:rPr>
          <w:rFonts w:ascii="Verdana" w:hAnsi="Verdana"/>
          <w:b/>
          <w:color w:val="000000"/>
          <w:sz w:val="20"/>
          <w:szCs w:val="20"/>
          <w:highlight w:val="cyan"/>
        </w:rPr>
      </w:pPr>
      <w:r w:rsidRPr="007D657B">
        <w:rPr>
          <w:rFonts w:ascii="Georgia" w:hAnsi="Georgia"/>
          <w:b/>
          <w:color w:val="262626"/>
          <w:sz w:val="29"/>
          <w:szCs w:val="29"/>
          <w:highlight w:val="cyan"/>
          <w:shd w:val="clear" w:color="auto" w:fill="FFFFFF"/>
        </w:rPr>
        <w:t>The container then provides the required instances at runtime. The advantage of Injection is that it simplifies our code and decouples it from the implementations of its dependencies.</w:t>
      </w:r>
    </w:p>
    <w:p w14:paraId="2168934C" w14:textId="7D0E2BB8" w:rsidR="007D657B" w:rsidRDefault="003E3BD6" w:rsidP="00052E83">
      <w:pPr>
        <w:pStyle w:val="NormalWeb"/>
        <w:numPr>
          <w:ilvl w:val="0"/>
          <w:numId w:val="10"/>
        </w:numPr>
        <w:shd w:val="clear" w:color="auto" w:fill="FFFFFF"/>
        <w:jc w:val="both"/>
        <w:rPr>
          <w:rFonts w:ascii="Verdana" w:hAnsi="Verdana"/>
          <w:color w:val="000000"/>
          <w:sz w:val="20"/>
          <w:szCs w:val="20"/>
        </w:rPr>
      </w:pPr>
      <w:r>
        <w:rPr>
          <w:rFonts w:ascii="Verdana" w:hAnsi="Verdana"/>
          <w:noProof/>
          <w:color w:val="000000"/>
          <w:sz w:val="20"/>
          <w:szCs w:val="20"/>
        </w:rPr>
        <w:drawing>
          <wp:inline distT="0" distB="0" distL="0" distR="0" wp14:anchorId="1C6971C1" wp14:editId="7F6266C9">
            <wp:extent cx="5652770" cy="1520190"/>
            <wp:effectExtent l="0" t="0" r="508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2770" cy="1520190"/>
                    </a:xfrm>
                    <a:prstGeom prst="rect">
                      <a:avLst/>
                    </a:prstGeom>
                    <a:noFill/>
                    <a:ln>
                      <a:noFill/>
                    </a:ln>
                  </pic:spPr>
                </pic:pic>
              </a:graphicData>
            </a:graphic>
          </wp:inline>
        </w:drawing>
      </w:r>
    </w:p>
    <w:p w14:paraId="35CBFEAB" w14:textId="7376D5FF" w:rsidR="00690F61" w:rsidRPr="00841096" w:rsidRDefault="005E223F" w:rsidP="00690F61">
      <w:pPr>
        <w:pStyle w:val="Heading3"/>
        <w:numPr>
          <w:ilvl w:val="0"/>
          <w:numId w:val="10"/>
        </w:numPr>
        <w:shd w:val="clear" w:color="auto" w:fill="FFFFFF"/>
        <w:spacing w:before="300" w:after="75"/>
        <w:rPr>
          <w:rFonts w:ascii="Helvetica" w:hAnsi="Helvetica" w:cs="Helvetica"/>
          <w:b/>
          <w:color w:val="262626"/>
          <w:sz w:val="48"/>
          <w:szCs w:val="48"/>
          <w:highlight w:val="darkGray"/>
        </w:rPr>
      </w:pPr>
      <w:r w:rsidRPr="00841096">
        <w:rPr>
          <w:rFonts w:ascii="Helvetica" w:hAnsi="Helvetica" w:cs="Helvetica"/>
          <w:b/>
          <w:color w:val="262626"/>
          <w:sz w:val="48"/>
          <w:szCs w:val="48"/>
          <w:highlight w:val="darkGray"/>
        </w:rPr>
        <w:t>Resource Injection</w:t>
      </w:r>
    </w:p>
    <w:p w14:paraId="30FC9C09" w14:textId="05950F9F" w:rsidR="00690F61" w:rsidRPr="00EC159E" w:rsidRDefault="00836705" w:rsidP="00690F61">
      <w:pPr>
        <w:pStyle w:val="ListParagraph"/>
        <w:numPr>
          <w:ilvl w:val="0"/>
          <w:numId w:val="11"/>
        </w:numPr>
        <w:rPr>
          <w:b/>
          <w:highlight w:val="cyan"/>
        </w:rPr>
      </w:pPr>
      <w:r w:rsidRPr="00EC159E">
        <w:rPr>
          <w:rFonts w:ascii="Georgia" w:hAnsi="Georgia"/>
          <w:b/>
          <w:color w:val="262626"/>
          <w:sz w:val="29"/>
          <w:szCs w:val="29"/>
          <w:highlight w:val="cyan"/>
          <w:shd w:val="clear" w:color="auto" w:fill="FFFFFF"/>
        </w:rPr>
        <w:t>One of the simplification features of Java EE is the implementation of basic Resource Injection to simplify web and EJB components.</w:t>
      </w:r>
    </w:p>
    <w:p w14:paraId="42850C4C" w14:textId="4F19C96F" w:rsidR="00836705" w:rsidRPr="00EC159E" w:rsidRDefault="00836705" w:rsidP="00690F61">
      <w:pPr>
        <w:pStyle w:val="ListParagraph"/>
        <w:numPr>
          <w:ilvl w:val="0"/>
          <w:numId w:val="11"/>
        </w:numPr>
        <w:rPr>
          <w:b/>
          <w:highlight w:val="cyan"/>
        </w:rPr>
      </w:pPr>
      <w:r w:rsidRPr="00EC159E">
        <w:rPr>
          <w:rFonts w:ascii="Georgia" w:hAnsi="Georgia"/>
          <w:b/>
          <w:color w:val="262626"/>
          <w:sz w:val="29"/>
          <w:szCs w:val="29"/>
          <w:highlight w:val="cyan"/>
          <w:shd w:val="clear" w:color="auto" w:fill="FFFFFF"/>
        </w:rPr>
        <w:t>Resource injection enables you to inject any resource available in the JNDI namespace into any container-managed object, such as a servlet, an enterprise bean, or a managed bean. For eg, we can use resource injection to inject data sources, connectors, or any other desired resources available in the JNDI namespace.</w:t>
      </w:r>
    </w:p>
    <w:p w14:paraId="6A0AC959" w14:textId="51989116" w:rsidR="00177A96" w:rsidRDefault="008E3F4D" w:rsidP="00690F61">
      <w:pPr>
        <w:pStyle w:val="ListParagraph"/>
        <w:numPr>
          <w:ilvl w:val="0"/>
          <w:numId w:val="11"/>
        </w:numPr>
      </w:pPr>
      <w:r>
        <w:rPr>
          <w:noProof/>
        </w:rPr>
        <w:drawing>
          <wp:inline distT="0" distB="0" distL="0" distR="0" wp14:anchorId="3A7358C1" wp14:editId="363559B3">
            <wp:extent cx="5795010" cy="15081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5010" cy="1508125"/>
                    </a:xfrm>
                    <a:prstGeom prst="rect">
                      <a:avLst/>
                    </a:prstGeom>
                    <a:noFill/>
                    <a:ln>
                      <a:noFill/>
                    </a:ln>
                  </pic:spPr>
                </pic:pic>
              </a:graphicData>
            </a:graphic>
          </wp:inline>
        </w:drawing>
      </w:r>
      <w:r>
        <w:t xml:space="preserve"> </w:t>
      </w:r>
      <w:r>
        <w:sym w:font="Wingdings" w:char="F0E8"/>
      </w:r>
      <w:r>
        <w:t xml:space="preserve"> IN OUR REAL WORLD WE HAD USED CLASS INJECTION</w:t>
      </w:r>
    </w:p>
    <w:p w14:paraId="326A5958" w14:textId="510CFA97" w:rsidR="008E3F4D" w:rsidRPr="00E532CC" w:rsidRDefault="00E532CC" w:rsidP="00690F61">
      <w:pPr>
        <w:pStyle w:val="ListParagraph"/>
        <w:numPr>
          <w:ilvl w:val="0"/>
          <w:numId w:val="11"/>
        </w:numPr>
      </w:pPr>
      <w:r>
        <w:rPr>
          <w:rFonts w:ascii="Georgia" w:hAnsi="Georgia"/>
          <w:color w:val="262626"/>
          <w:sz w:val="29"/>
          <w:szCs w:val="29"/>
          <w:shd w:val="clear" w:color="auto" w:fill="FFFFFF"/>
        </w:rPr>
        <w:t>Now, the </w:t>
      </w:r>
      <w:r>
        <w:rPr>
          <w:rStyle w:val="Strong"/>
          <w:rFonts w:ascii="Georgia" w:hAnsi="Georgia"/>
          <w:color w:val="262626"/>
          <w:sz w:val="29"/>
          <w:szCs w:val="29"/>
          <w:shd w:val="clear" w:color="auto" w:fill="FFFFFF"/>
        </w:rPr>
        <w:t>javax.annotation.Resource</w:t>
      </w:r>
      <w:r>
        <w:rPr>
          <w:rFonts w:ascii="Georgia" w:hAnsi="Georgia"/>
          <w:color w:val="262626"/>
          <w:sz w:val="29"/>
          <w:szCs w:val="29"/>
          <w:shd w:val="clear" w:color="auto" w:fill="FFFFFF"/>
        </w:rPr>
        <w:t> annotation is used to declare a reference to a resource. So before proceeding, let’s learn few elements of </w:t>
      </w:r>
      <w:r>
        <w:rPr>
          <w:rStyle w:val="Strong"/>
          <w:rFonts w:ascii="Georgia" w:hAnsi="Georgia"/>
          <w:color w:val="262626"/>
          <w:sz w:val="29"/>
          <w:szCs w:val="29"/>
          <w:shd w:val="clear" w:color="auto" w:fill="FFFFFF"/>
        </w:rPr>
        <w:t>@Resource</w:t>
      </w:r>
      <w:r>
        <w:rPr>
          <w:rFonts w:ascii="Georgia" w:hAnsi="Georgia"/>
          <w:color w:val="262626"/>
          <w:sz w:val="29"/>
          <w:szCs w:val="29"/>
          <w:shd w:val="clear" w:color="auto" w:fill="FFFFFF"/>
        </w:rPr>
        <w:t> annotation.</w:t>
      </w:r>
    </w:p>
    <w:p w14:paraId="79F64B1E" w14:textId="67CAE3B6" w:rsidR="00E532CC" w:rsidRDefault="000D36C4" w:rsidP="00690F61">
      <w:pPr>
        <w:pStyle w:val="ListParagraph"/>
        <w:numPr>
          <w:ilvl w:val="0"/>
          <w:numId w:val="11"/>
        </w:numPr>
      </w:pPr>
      <w:r>
        <w:rPr>
          <w:noProof/>
        </w:rPr>
        <w:drawing>
          <wp:inline distT="0" distB="0" distL="0" distR="0" wp14:anchorId="7FBE5C48" wp14:editId="5141E3BE">
            <wp:extent cx="5937885" cy="35267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7885" cy="3526790"/>
                    </a:xfrm>
                    <a:prstGeom prst="rect">
                      <a:avLst/>
                    </a:prstGeom>
                    <a:noFill/>
                    <a:ln>
                      <a:noFill/>
                    </a:ln>
                  </pic:spPr>
                </pic:pic>
              </a:graphicData>
            </a:graphic>
          </wp:inline>
        </w:drawing>
      </w:r>
    </w:p>
    <w:p w14:paraId="14DCE8AD" w14:textId="18530169" w:rsidR="000D36C4" w:rsidRDefault="000D36C4" w:rsidP="000D36C4">
      <w:pPr>
        <w:pStyle w:val="ListParagraph"/>
      </w:pPr>
      <w:r>
        <w:rPr>
          <w:noProof/>
        </w:rPr>
        <w:drawing>
          <wp:inline distT="0" distB="0" distL="0" distR="0" wp14:anchorId="1A9A09DC" wp14:editId="03E2368A">
            <wp:extent cx="5937885" cy="1235075"/>
            <wp:effectExtent l="0" t="0" r="571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7885" cy="1235075"/>
                    </a:xfrm>
                    <a:prstGeom prst="rect">
                      <a:avLst/>
                    </a:prstGeom>
                    <a:noFill/>
                    <a:ln>
                      <a:noFill/>
                    </a:ln>
                  </pic:spPr>
                </pic:pic>
              </a:graphicData>
            </a:graphic>
          </wp:inline>
        </w:drawing>
      </w:r>
    </w:p>
    <w:p w14:paraId="2C7F1FDE" w14:textId="77777777" w:rsidR="00827786" w:rsidRDefault="00827786" w:rsidP="00827786">
      <w:pPr>
        <w:pStyle w:val="Heading3"/>
        <w:shd w:val="clear" w:color="auto" w:fill="FFFFFF"/>
        <w:spacing w:before="300" w:after="75"/>
        <w:rPr>
          <w:rFonts w:ascii="Helvetica" w:hAnsi="Helvetica" w:cs="Helvetica"/>
          <w:color w:val="262626"/>
          <w:sz w:val="38"/>
          <w:szCs w:val="38"/>
        </w:rPr>
      </w:pPr>
      <w:r>
        <w:rPr>
          <w:rFonts w:ascii="Helvetica" w:hAnsi="Helvetica" w:cs="Helvetica"/>
          <w:color w:val="262626"/>
          <w:sz w:val="38"/>
          <w:szCs w:val="38"/>
        </w:rPr>
        <w:t>Field Injection:</w:t>
      </w:r>
    </w:p>
    <w:p w14:paraId="6D8EA856" w14:textId="089D17C3" w:rsidR="000D36C4" w:rsidRDefault="000832E5" w:rsidP="00690F61">
      <w:pPr>
        <w:pStyle w:val="ListParagraph"/>
        <w:numPr>
          <w:ilvl w:val="0"/>
          <w:numId w:val="11"/>
        </w:numPr>
      </w:pPr>
      <w:r>
        <w:rPr>
          <w:noProof/>
        </w:rPr>
        <w:drawing>
          <wp:inline distT="0" distB="0" distL="0" distR="0" wp14:anchorId="521A9133" wp14:editId="7CACB4B2">
            <wp:extent cx="5937885" cy="2054225"/>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85" cy="2054225"/>
                    </a:xfrm>
                    <a:prstGeom prst="rect">
                      <a:avLst/>
                    </a:prstGeom>
                    <a:noFill/>
                    <a:ln>
                      <a:noFill/>
                    </a:ln>
                  </pic:spPr>
                </pic:pic>
              </a:graphicData>
            </a:graphic>
          </wp:inline>
        </w:drawing>
      </w:r>
    </w:p>
    <w:p w14:paraId="534B49C6" w14:textId="77777777" w:rsidR="008F221C" w:rsidRDefault="008F221C" w:rsidP="008F221C">
      <w:pPr>
        <w:pStyle w:val="Heading3"/>
        <w:shd w:val="clear" w:color="auto" w:fill="FFFFFF"/>
        <w:spacing w:before="300" w:after="75"/>
        <w:rPr>
          <w:rFonts w:ascii="Helvetica" w:hAnsi="Helvetica" w:cs="Helvetica"/>
          <w:color w:val="262626"/>
          <w:sz w:val="38"/>
          <w:szCs w:val="38"/>
        </w:rPr>
      </w:pPr>
      <w:r>
        <w:rPr>
          <w:rFonts w:ascii="Helvetica" w:hAnsi="Helvetica" w:cs="Helvetica"/>
          <w:color w:val="262626"/>
          <w:sz w:val="38"/>
          <w:szCs w:val="38"/>
        </w:rPr>
        <w:t>Method Injection:</w:t>
      </w:r>
    </w:p>
    <w:p w14:paraId="57C6F732" w14:textId="77777777" w:rsidR="004A7C90" w:rsidRPr="004A7C90" w:rsidRDefault="0031585B" w:rsidP="00690F61">
      <w:pPr>
        <w:pStyle w:val="ListParagraph"/>
        <w:numPr>
          <w:ilvl w:val="0"/>
          <w:numId w:val="11"/>
        </w:numPr>
      </w:pPr>
      <w:r>
        <w:rPr>
          <w:rFonts w:ascii="Georgia" w:hAnsi="Georgia"/>
          <w:color w:val="262626"/>
          <w:sz w:val="29"/>
          <w:szCs w:val="29"/>
          <w:shd w:val="clear" w:color="auto" w:fill="FFFFFF"/>
        </w:rPr>
        <w:t xml:space="preserve">To use method injection, declare a setter method and preceding with the @Resource annotation. The container will itself refer the name and type of the resource if in case it is not specified by programmer. The setter method must follow the JavaBeans conventions for property names: the method name must begin with set, have a void return type, and only one parameter (needless to say :P). </w:t>
      </w:r>
    </w:p>
    <w:p w14:paraId="0DA55A80" w14:textId="07061A6D" w:rsidR="000832E5" w:rsidRPr="00C17F29" w:rsidRDefault="0031585B" w:rsidP="00690F61">
      <w:pPr>
        <w:pStyle w:val="ListParagraph"/>
        <w:numPr>
          <w:ilvl w:val="0"/>
          <w:numId w:val="11"/>
        </w:numPr>
      </w:pPr>
      <w:r>
        <w:rPr>
          <w:rFonts w:ascii="Georgia" w:hAnsi="Georgia"/>
          <w:color w:val="262626"/>
          <w:sz w:val="29"/>
          <w:szCs w:val="29"/>
          <w:shd w:val="clear" w:color="auto" w:fill="FFFFFF"/>
        </w:rPr>
        <w:t> </w:t>
      </w:r>
      <w:r w:rsidR="004A7C90">
        <w:rPr>
          <w:rFonts w:ascii="Georgia" w:hAnsi="Georgia"/>
          <w:noProof/>
          <w:color w:val="262626"/>
          <w:sz w:val="29"/>
          <w:szCs w:val="29"/>
          <w:shd w:val="clear" w:color="auto" w:fill="FFFFFF"/>
        </w:rPr>
        <w:drawing>
          <wp:inline distT="0" distB="0" distL="0" distR="0" wp14:anchorId="454C60F4" wp14:editId="7F884322">
            <wp:extent cx="4156075" cy="30994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6075" cy="3099435"/>
                    </a:xfrm>
                    <a:prstGeom prst="rect">
                      <a:avLst/>
                    </a:prstGeom>
                    <a:noFill/>
                    <a:ln>
                      <a:noFill/>
                    </a:ln>
                  </pic:spPr>
                </pic:pic>
              </a:graphicData>
            </a:graphic>
          </wp:inline>
        </w:drawing>
      </w:r>
    </w:p>
    <w:p w14:paraId="6F80DC7D" w14:textId="77777777" w:rsidR="00C17F29" w:rsidRDefault="00C17F29" w:rsidP="00C17F29">
      <w:pPr>
        <w:pStyle w:val="Heading3"/>
        <w:shd w:val="clear" w:color="auto" w:fill="FFFFFF"/>
        <w:spacing w:before="300" w:after="75"/>
        <w:rPr>
          <w:rFonts w:ascii="Helvetica" w:hAnsi="Helvetica" w:cs="Helvetica"/>
          <w:color w:val="262626"/>
          <w:sz w:val="38"/>
          <w:szCs w:val="38"/>
        </w:rPr>
      </w:pPr>
      <w:r>
        <w:rPr>
          <w:rFonts w:ascii="Helvetica" w:hAnsi="Helvetica" w:cs="Helvetica"/>
          <w:color w:val="262626"/>
          <w:sz w:val="38"/>
          <w:szCs w:val="38"/>
        </w:rPr>
        <w:t>Class Injection:</w:t>
      </w:r>
    </w:p>
    <w:p w14:paraId="39C6F07C" w14:textId="72896DF1" w:rsidR="00C17F29" w:rsidRDefault="00EF1F9C" w:rsidP="00690F61">
      <w:pPr>
        <w:pStyle w:val="ListParagraph"/>
        <w:numPr>
          <w:ilvl w:val="0"/>
          <w:numId w:val="11"/>
        </w:numPr>
      </w:pPr>
      <w:r>
        <w:rPr>
          <w:noProof/>
        </w:rPr>
        <w:drawing>
          <wp:inline distT="0" distB="0" distL="0" distR="0" wp14:anchorId="0C40CAE7" wp14:editId="5B94B24F">
            <wp:extent cx="5937885" cy="2125980"/>
            <wp:effectExtent l="0" t="0" r="571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885" cy="2125980"/>
                    </a:xfrm>
                    <a:prstGeom prst="rect">
                      <a:avLst/>
                    </a:prstGeom>
                    <a:noFill/>
                    <a:ln>
                      <a:noFill/>
                    </a:ln>
                  </pic:spPr>
                </pic:pic>
              </a:graphicData>
            </a:graphic>
          </wp:inline>
        </w:drawing>
      </w:r>
    </w:p>
    <w:p w14:paraId="492BBD03" w14:textId="77777777" w:rsidR="00CE000B" w:rsidRDefault="00CE000B" w:rsidP="00CE000B">
      <w:pPr>
        <w:pStyle w:val="Heading3"/>
        <w:shd w:val="clear" w:color="auto" w:fill="FFFFFF"/>
        <w:spacing w:before="300" w:after="75"/>
        <w:rPr>
          <w:rFonts w:ascii="Helvetica" w:hAnsi="Helvetica" w:cs="Helvetica"/>
          <w:color w:val="262626"/>
          <w:sz w:val="38"/>
          <w:szCs w:val="38"/>
        </w:rPr>
      </w:pPr>
      <w:r>
        <w:rPr>
          <w:rFonts w:ascii="Helvetica" w:hAnsi="Helvetica" w:cs="Helvetica"/>
          <w:color w:val="262626"/>
          <w:sz w:val="38"/>
          <w:szCs w:val="38"/>
        </w:rPr>
        <w:t>Declaring Multiple Resources</w:t>
      </w:r>
    </w:p>
    <w:p w14:paraId="1D4BB050" w14:textId="75976269" w:rsidR="00EF1F9C" w:rsidRPr="004A19A2" w:rsidRDefault="008276DC" w:rsidP="00690F61">
      <w:pPr>
        <w:pStyle w:val="ListParagraph"/>
        <w:numPr>
          <w:ilvl w:val="0"/>
          <w:numId w:val="11"/>
        </w:numPr>
        <w:rPr>
          <w:rStyle w:val="Strong"/>
          <w:b w:val="0"/>
          <w:bCs w:val="0"/>
          <w:color w:val="5B9BD5" w:themeColor="accent1"/>
          <w:highlight w:val="cyan"/>
        </w:rPr>
      </w:pPr>
      <w:r w:rsidRPr="004A19A2">
        <w:rPr>
          <w:rFonts w:ascii="Georgia" w:hAnsi="Georgia"/>
          <w:color w:val="5B9BD5" w:themeColor="accent1"/>
          <w:sz w:val="29"/>
          <w:szCs w:val="29"/>
          <w:highlight w:val="cyan"/>
          <w:shd w:val="clear" w:color="auto" w:fill="FFFFFF"/>
        </w:rPr>
        <w:t>The </w:t>
      </w:r>
      <w:r w:rsidRPr="004A19A2">
        <w:rPr>
          <w:rStyle w:val="Strong"/>
          <w:rFonts w:ascii="Georgia" w:hAnsi="Georgia"/>
          <w:color w:val="5B9BD5" w:themeColor="accent1"/>
          <w:sz w:val="29"/>
          <w:szCs w:val="29"/>
          <w:highlight w:val="cyan"/>
          <w:shd w:val="clear" w:color="auto" w:fill="FFFFFF"/>
        </w:rPr>
        <w:t>@Resources</w:t>
      </w:r>
      <w:r w:rsidRPr="004A19A2">
        <w:rPr>
          <w:rFonts w:ascii="Georgia" w:hAnsi="Georgia"/>
          <w:color w:val="5B9BD5" w:themeColor="accent1"/>
          <w:sz w:val="29"/>
          <w:szCs w:val="29"/>
          <w:highlight w:val="cyan"/>
          <w:shd w:val="clear" w:color="auto" w:fill="FFFFFF"/>
        </w:rPr>
        <w:t> annotation is used to group together multiple </w:t>
      </w:r>
      <w:r w:rsidRPr="004A19A2">
        <w:rPr>
          <w:rStyle w:val="Strong"/>
          <w:rFonts w:ascii="Georgia" w:hAnsi="Georgia"/>
          <w:color w:val="5B9BD5" w:themeColor="accent1"/>
          <w:sz w:val="29"/>
          <w:szCs w:val="29"/>
          <w:highlight w:val="cyan"/>
          <w:shd w:val="clear" w:color="auto" w:fill="FFFFFF"/>
        </w:rPr>
        <w:t>@Resource</w:t>
      </w:r>
      <w:r w:rsidRPr="004A19A2">
        <w:rPr>
          <w:rFonts w:ascii="Georgia" w:hAnsi="Georgia"/>
          <w:color w:val="5B9BD5" w:themeColor="accent1"/>
          <w:sz w:val="29"/>
          <w:szCs w:val="29"/>
          <w:highlight w:val="cyan"/>
          <w:shd w:val="clear" w:color="auto" w:fill="FFFFFF"/>
        </w:rPr>
        <w:t> declarations for </w:t>
      </w:r>
      <w:r w:rsidRPr="004A19A2">
        <w:rPr>
          <w:rStyle w:val="Strong"/>
          <w:rFonts w:ascii="Georgia" w:hAnsi="Georgia"/>
          <w:color w:val="5B9BD5" w:themeColor="accent1"/>
          <w:sz w:val="29"/>
          <w:szCs w:val="29"/>
          <w:highlight w:val="cyan"/>
          <w:shd w:val="clear" w:color="auto" w:fill="FFFFFF"/>
        </w:rPr>
        <w:t>class injection only</w:t>
      </w:r>
      <w:r w:rsidR="00AE62D9" w:rsidRPr="004A19A2">
        <w:rPr>
          <w:rStyle w:val="Strong"/>
          <w:rFonts w:ascii="Georgia" w:hAnsi="Georgia"/>
          <w:color w:val="5B9BD5" w:themeColor="accent1"/>
          <w:sz w:val="29"/>
          <w:szCs w:val="29"/>
          <w:highlight w:val="cyan"/>
          <w:shd w:val="clear" w:color="auto" w:fill="FFFFFF"/>
        </w:rPr>
        <w:t>.</w:t>
      </w:r>
    </w:p>
    <w:p w14:paraId="262A156C" w14:textId="77777777" w:rsidR="00C91989" w:rsidRPr="00C91989" w:rsidRDefault="00566AE2" w:rsidP="00C91989">
      <w:pPr>
        <w:pStyle w:val="ListParagraph"/>
        <w:numPr>
          <w:ilvl w:val="0"/>
          <w:numId w:val="11"/>
        </w:numPr>
        <w:rPr>
          <w:rFonts w:ascii="Verdana" w:hAnsi="Verdana"/>
          <w:color w:val="000000"/>
          <w:sz w:val="20"/>
          <w:szCs w:val="20"/>
        </w:rPr>
      </w:pPr>
      <w:r>
        <w:rPr>
          <w:noProof/>
        </w:rPr>
        <w:drawing>
          <wp:inline distT="0" distB="0" distL="0" distR="0" wp14:anchorId="2A3A16C3" wp14:editId="4C7D659B">
            <wp:extent cx="5937885" cy="2755265"/>
            <wp:effectExtent l="0" t="0" r="571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885" cy="2755265"/>
                    </a:xfrm>
                    <a:prstGeom prst="rect">
                      <a:avLst/>
                    </a:prstGeom>
                    <a:noFill/>
                    <a:ln>
                      <a:noFill/>
                    </a:ln>
                  </pic:spPr>
                </pic:pic>
              </a:graphicData>
            </a:graphic>
          </wp:inline>
        </w:drawing>
      </w:r>
    </w:p>
    <w:p w14:paraId="7649DA69" w14:textId="77777777" w:rsidR="00C91989" w:rsidRPr="00C91989" w:rsidRDefault="00C91989" w:rsidP="00C91989">
      <w:pPr>
        <w:pStyle w:val="ListParagraph"/>
        <w:numPr>
          <w:ilvl w:val="0"/>
          <w:numId w:val="11"/>
        </w:numPr>
        <w:rPr>
          <w:rFonts w:ascii="Verdana" w:hAnsi="Verdana"/>
          <w:color w:val="000000"/>
          <w:sz w:val="20"/>
          <w:szCs w:val="20"/>
        </w:rPr>
      </w:pPr>
    </w:p>
    <w:p w14:paraId="1D4CFB72" w14:textId="1A8265EF" w:rsidR="00D96D9E" w:rsidRPr="007708B7" w:rsidRDefault="00C91989" w:rsidP="00C91989">
      <w:pPr>
        <w:pStyle w:val="NormalWeb"/>
        <w:numPr>
          <w:ilvl w:val="0"/>
          <w:numId w:val="10"/>
        </w:numPr>
        <w:shd w:val="clear" w:color="auto" w:fill="FFFFFF"/>
        <w:jc w:val="both"/>
        <w:rPr>
          <w:rFonts w:ascii="Verdana" w:hAnsi="Verdana"/>
          <w:b/>
          <w:color w:val="000000"/>
          <w:sz w:val="56"/>
          <w:szCs w:val="56"/>
          <w:highlight w:val="darkGray"/>
          <w:u w:val="single"/>
        </w:rPr>
      </w:pPr>
      <w:r w:rsidRPr="007708B7">
        <w:rPr>
          <w:rFonts w:ascii="Verdana" w:hAnsi="Verdana"/>
          <w:b/>
          <w:color w:val="000000"/>
          <w:sz w:val="56"/>
          <w:szCs w:val="56"/>
          <w:highlight w:val="darkGray"/>
          <w:u w:val="single"/>
        </w:rPr>
        <w:t>Dependency Injection</w:t>
      </w:r>
    </w:p>
    <w:p w14:paraId="178D3BE5" w14:textId="0F2086D6" w:rsidR="00C91989" w:rsidRPr="00716798" w:rsidRDefault="00716798" w:rsidP="006352E8">
      <w:pPr>
        <w:pStyle w:val="NormalWeb"/>
        <w:numPr>
          <w:ilvl w:val="0"/>
          <w:numId w:val="12"/>
        </w:numPr>
        <w:shd w:val="clear" w:color="auto" w:fill="FFFFFF"/>
        <w:jc w:val="both"/>
        <w:rPr>
          <w:rFonts w:ascii="Verdana" w:hAnsi="Verdana"/>
          <w:color w:val="000000"/>
          <w:sz w:val="20"/>
          <w:szCs w:val="20"/>
        </w:rPr>
      </w:pPr>
      <w:r>
        <w:rPr>
          <w:rStyle w:val="Strong"/>
          <w:rFonts w:ascii="Georgia" w:hAnsi="Georgia"/>
          <w:color w:val="262626"/>
          <w:sz w:val="29"/>
          <w:szCs w:val="29"/>
          <w:shd w:val="clear" w:color="auto" w:fill="FFFFFF"/>
        </w:rPr>
        <w:t>Dependency injection </w:t>
      </w:r>
      <w:r>
        <w:rPr>
          <w:rFonts w:ascii="Georgia" w:hAnsi="Georgia"/>
          <w:color w:val="262626"/>
          <w:sz w:val="29"/>
          <w:szCs w:val="29"/>
          <w:shd w:val="clear" w:color="auto" w:fill="FFFFFF"/>
        </w:rPr>
        <w:t>enables us to turn regular Java classes into managed objects and to inject them into any other managed object (objects wich are managed by the container)</w:t>
      </w:r>
    </w:p>
    <w:p w14:paraId="6DE1661A" w14:textId="7EE41DF7" w:rsidR="00716798" w:rsidRDefault="00716798" w:rsidP="006352E8">
      <w:pPr>
        <w:pStyle w:val="NormalWeb"/>
        <w:numPr>
          <w:ilvl w:val="0"/>
          <w:numId w:val="12"/>
        </w:numPr>
        <w:shd w:val="clear" w:color="auto" w:fill="FFFFFF"/>
        <w:jc w:val="both"/>
        <w:rPr>
          <w:rFonts w:ascii="Verdana" w:hAnsi="Verdana"/>
          <w:color w:val="000000"/>
          <w:sz w:val="20"/>
          <w:szCs w:val="20"/>
        </w:rPr>
      </w:pPr>
      <w:r>
        <w:rPr>
          <w:rFonts w:ascii="Verdana" w:hAnsi="Verdana"/>
          <w:noProof/>
          <w:color w:val="000000"/>
          <w:sz w:val="20"/>
          <w:szCs w:val="20"/>
        </w:rPr>
        <w:drawing>
          <wp:inline distT="0" distB="0" distL="0" distR="0" wp14:anchorId="572D0B82" wp14:editId="1C9E45AF">
            <wp:extent cx="5593080" cy="23990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3080" cy="2399030"/>
                    </a:xfrm>
                    <a:prstGeom prst="rect">
                      <a:avLst/>
                    </a:prstGeom>
                    <a:noFill/>
                    <a:ln>
                      <a:noFill/>
                    </a:ln>
                  </pic:spPr>
                </pic:pic>
              </a:graphicData>
            </a:graphic>
          </wp:inline>
        </w:drawing>
      </w:r>
    </w:p>
    <w:p w14:paraId="76C263FA" w14:textId="0682FE2F" w:rsidR="00C91989" w:rsidRDefault="00733900" w:rsidP="00C91989">
      <w:pPr>
        <w:pStyle w:val="NormalWeb"/>
        <w:numPr>
          <w:ilvl w:val="0"/>
          <w:numId w:val="10"/>
        </w:numPr>
        <w:shd w:val="clear" w:color="auto" w:fill="FFFFFF"/>
        <w:jc w:val="both"/>
        <w:rPr>
          <w:rFonts w:ascii="Verdana" w:hAnsi="Verdana"/>
          <w:color w:val="000000"/>
          <w:sz w:val="20"/>
          <w:szCs w:val="20"/>
        </w:rPr>
      </w:pPr>
      <w:r>
        <w:rPr>
          <w:rFonts w:ascii="Verdana" w:hAnsi="Verdana"/>
          <w:noProof/>
          <w:color w:val="000000"/>
          <w:sz w:val="20"/>
          <w:szCs w:val="20"/>
        </w:rPr>
        <w:drawing>
          <wp:inline distT="0" distB="0" distL="0" distR="0" wp14:anchorId="23069700" wp14:editId="0604F04A">
            <wp:extent cx="5937885" cy="2066290"/>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7885" cy="2066290"/>
                    </a:xfrm>
                    <a:prstGeom prst="rect">
                      <a:avLst/>
                    </a:prstGeom>
                    <a:noFill/>
                    <a:ln>
                      <a:noFill/>
                    </a:ln>
                  </pic:spPr>
                </pic:pic>
              </a:graphicData>
            </a:graphic>
          </wp:inline>
        </w:drawing>
      </w:r>
    </w:p>
    <w:p w14:paraId="2D5711AB" w14:textId="77777777" w:rsidR="00D96D9E" w:rsidRDefault="00D96D9E" w:rsidP="00070453">
      <w:pPr>
        <w:pStyle w:val="NormalWeb"/>
        <w:shd w:val="clear" w:color="auto" w:fill="FFFFFF"/>
        <w:jc w:val="both"/>
        <w:rPr>
          <w:rFonts w:ascii="Verdana" w:hAnsi="Verdana"/>
          <w:color w:val="000000"/>
          <w:sz w:val="20"/>
          <w:szCs w:val="20"/>
        </w:rPr>
      </w:pPr>
    </w:p>
    <w:p w14:paraId="004D8B04" w14:textId="77777777" w:rsidR="00D96D9E" w:rsidRDefault="00D96D9E" w:rsidP="00070453">
      <w:pPr>
        <w:pStyle w:val="NormalWeb"/>
        <w:shd w:val="clear" w:color="auto" w:fill="FFFFFF"/>
        <w:jc w:val="both"/>
        <w:rPr>
          <w:rFonts w:ascii="Verdana" w:hAnsi="Verdana"/>
          <w:color w:val="000000"/>
          <w:sz w:val="20"/>
          <w:szCs w:val="20"/>
        </w:rPr>
      </w:pPr>
    </w:p>
    <w:p w14:paraId="01C16D26" w14:textId="700026F3" w:rsidR="00070F10" w:rsidRDefault="009A5FA3" w:rsidP="00993AE9">
      <w:pPr>
        <w:pStyle w:val="NormalWeb"/>
        <w:shd w:val="clear" w:color="auto" w:fill="FFFFFF"/>
        <w:ind w:left="360"/>
        <w:jc w:val="both"/>
        <w:rPr>
          <w:rFonts w:ascii="Verdana" w:hAnsi="Verdana"/>
          <w:color w:val="000000"/>
          <w:sz w:val="20"/>
          <w:szCs w:val="20"/>
        </w:rPr>
      </w:pPr>
      <w:r>
        <w:rPr>
          <w:rFonts w:ascii="Verdana" w:hAnsi="Verdana"/>
          <w:noProof/>
          <w:color w:val="000000"/>
          <w:sz w:val="20"/>
          <w:szCs w:val="20"/>
        </w:rPr>
        <w:drawing>
          <wp:inline distT="0" distB="0" distL="0" distR="0" wp14:anchorId="2703B663" wp14:editId="7CF6572E">
            <wp:extent cx="5937885" cy="255319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1865" cy="2554906"/>
                    </a:xfrm>
                    <a:prstGeom prst="rect">
                      <a:avLst/>
                    </a:prstGeom>
                    <a:noFill/>
                    <a:ln>
                      <a:noFill/>
                    </a:ln>
                  </pic:spPr>
                </pic:pic>
              </a:graphicData>
            </a:graphic>
          </wp:inline>
        </w:drawing>
      </w:r>
    </w:p>
    <w:p w14:paraId="1822E856" w14:textId="0E37EE3B" w:rsidR="00003F21" w:rsidRPr="007115BB" w:rsidRDefault="00003F21" w:rsidP="00993AE9">
      <w:pPr>
        <w:pStyle w:val="NormalWeb"/>
        <w:shd w:val="clear" w:color="auto" w:fill="FFFFFF"/>
        <w:ind w:left="360"/>
        <w:jc w:val="both"/>
        <w:rPr>
          <w:rFonts w:ascii="Verdana" w:hAnsi="Verdana"/>
          <w:color w:val="FF0000"/>
          <w:sz w:val="20"/>
          <w:szCs w:val="20"/>
        </w:rPr>
      </w:pPr>
      <w:r w:rsidRPr="007115BB">
        <w:rPr>
          <w:rFonts w:ascii="Verdana" w:hAnsi="Verdana"/>
          <w:color w:val="FF0000"/>
          <w:sz w:val="20"/>
          <w:szCs w:val="20"/>
          <w:highlight w:val="yellow"/>
        </w:rPr>
        <w:t>AN EXAMPLE OF STATELESS BEAN IS NOT GOOD IN TPOINT</w:t>
      </w:r>
    </w:p>
    <w:p w14:paraId="6BA5CF40" w14:textId="29A359CA" w:rsidR="00812AE2" w:rsidRDefault="00812AE2" w:rsidP="00812AE2">
      <w:pPr>
        <w:pStyle w:val="Heading1"/>
        <w:numPr>
          <w:ilvl w:val="0"/>
          <w:numId w:val="5"/>
        </w:numPr>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Stateful Session Bean</w:t>
      </w:r>
    </w:p>
    <w:p w14:paraId="4775AD13" w14:textId="77777777" w:rsidR="00132727" w:rsidRDefault="00132727" w:rsidP="00132727">
      <w:pPr>
        <w:pStyle w:val="NormalWeb"/>
        <w:shd w:val="clear" w:color="auto" w:fill="FFFFFF"/>
        <w:ind w:left="720"/>
        <w:jc w:val="both"/>
        <w:rPr>
          <w:rFonts w:ascii="Verdana" w:hAnsi="Verdana"/>
          <w:color w:val="000000"/>
          <w:sz w:val="20"/>
          <w:szCs w:val="20"/>
        </w:rPr>
      </w:pPr>
      <w:r>
        <w:rPr>
          <w:rFonts w:ascii="Verdana" w:hAnsi="Verdana"/>
          <w:b/>
          <w:bCs/>
          <w:color w:val="000000"/>
          <w:sz w:val="20"/>
          <w:szCs w:val="20"/>
        </w:rPr>
        <w:t>Stateful Session bean</w:t>
      </w:r>
      <w:r>
        <w:rPr>
          <w:rFonts w:ascii="Verdana" w:hAnsi="Verdana"/>
          <w:color w:val="000000"/>
          <w:sz w:val="20"/>
          <w:szCs w:val="20"/>
        </w:rPr>
        <w:t> </w:t>
      </w:r>
      <w:r>
        <w:rPr>
          <w:rFonts w:ascii="Verdana" w:hAnsi="Verdana"/>
          <w:i/>
          <w:iCs/>
          <w:color w:val="000000"/>
          <w:sz w:val="20"/>
          <w:szCs w:val="20"/>
        </w:rPr>
        <w:t>is a business object that represents business logic</w:t>
      </w:r>
      <w:r>
        <w:rPr>
          <w:rFonts w:ascii="Verdana" w:hAnsi="Verdana"/>
          <w:color w:val="000000"/>
          <w:sz w:val="20"/>
          <w:szCs w:val="20"/>
        </w:rPr>
        <w:t> like stateless session bean. But, it maintains state (data).</w:t>
      </w:r>
    </w:p>
    <w:p w14:paraId="087D7D0F" w14:textId="77777777" w:rsidR="00132727" w:rsidRDefault="00132727" w:rsidP="00132727">
      <w:pPr>
        <w:pStyle w:val="NormalWeb"/>
        <w:shd w:val="clear" w:color="auto" w:fill="FFFFFF"/>
        <w:ind w:left="720"/>
        <w:jc w:val="both"/>
        <w:rPr>
          <w:rFonts w:ascii="Verdana" w:hAnsi="Verdana"/>
          <w:color w:val="000000"/>
          <w:sz w:val="20"/>
          <w:szCs w:val="20"/>
        </w:rPr>
      </w:pPr>
      <w:r>
        <w:rPr>
          <w:rFonts w:ascii="Verdana" w:hAnsi="Verdana"/>
          <w:color w:val="000000"/>
          <w:sz w:val="20"/>
          <w:szCs w:val="20"/>
        </w:rPr>
        <w:t>In other words, </w:t>
      </w:r>
      <w:r>
        <w:rPr>
          <w:rFonts w:ascii="Verdana" w:hAnsi="Verdana"/>
          <w:i/>
          <w:iCs/>
          <w:color w:val="000000"/>
          <w:sz w:val="20"/>
          <w:szCs w:val="20"/>
        </w:rPr>
        <w:t>conversational state</w:t>
      </w:r>
      <w:r>
        <w:rPr>
          <w:rFonts w:ascii="Verdana" w:hAnsi="Verdana"/>
          <w:color w:val="000000"/>
          <w:sz w:val="20"/>
          <w:szCs w:val="20"/>
        </w:rPr>
        <w:t> between multiple method calls is maintained by the container in stateful session bean.</w:t>
      </w:r>
    </w:p>
    <w:p w14:paraId="5133630B" w14:textId="1DCFFA86" w:rsidR="00132727" w:rsidRDefault="00BB24FD" w:rsidP="00132727">
      <w:pPr>
        <w:pStyle w:val="NormalWeb"/>
        <w:shd w:val="clear" w:color="auto" w:fill="FFFFFF"/>
        <w:ind w:left="720"/>
        <w:jc w:val="both"/>
        <w:rPr>
          <w:rFonts w:ascii="Verdana" w:hAnsi="Verdana"/>
          <w:color w:val="000000"/>
          <w:sz w:val="20"/>
          <w:szCs w:val="20"/>
        </w:rPr>
      </w:pPr>
      <w:r>
        <w:rPr>
          <w:rFonts w:ascii="Verdana" w:hAnsi="Verdana"/>
          <w:noProof/>
          <w:color w:val="000000"/>
          <w:sz w:val="20"/>
          <w:szCs w:val="20"/>
        </w:rPr>
        <w:drawing>
          <wp:inline distT="0" distB="0" distL="0" distR="0" wp14:anchorId="3D7958D0" wp14:editId="2842980D">
            <wp:extent cx="5605145" cy="23037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5145" cy="2303780"/>
                    </a:xfrm>
                    <a:prstGeom prst="rect">
                      <a:avLst/>
                    </a:prstGeom>
                    <a:noFill/>
                    <a:ln>
                      <a:noFill/>
                    </a:ln>
                  </pic:spPr>
                </pic:pic>
              </a:graphicData>
            </a:graphic>
          </wp:inline>
        </w:drawing>
      </w:r>
    </w:p>
    <w:p w14:paraId="747F0F0D" w14:textId="77777777" w:rsidR="000D1EE2" w:rsidRPr="000D1EE2" w:rsidRDefault="00BB24FD" w:rsidP="000D1EE2">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rFonts w:ascii="Verdana" w:hAnsi="Verdana"/>
          <w:color w:val="000000"/>
          <w:sz w:val="20"/>
          <w:szCs w:val="20"/>
        </w:rPr>
        <w:t>NOTE</w:t>
      </w:r>
      <w:r w:rsidRPr="00BB24FD">
        <w:rPr>
          <w:rFonts w:ascii="Verdana" w:hAnsi="Verdana"/>
          <w:color w:val="000000"/>
          <w:sz w:val="20"/>
          <w:szCs w:val="20"/>
        </w:rPr>
        <w:sym w:font="Wingdings" w:char="F0E8"/>
      </w:r>
      <w:r>
        <w:rPr>
          <w:rFonts w:ascii="Verdana" w:hAnsi="Verdana"/>
          <w:color w:val="000000"/>
          <w:sz w:val="20"/>
          <w:szCs w:val="20"/>
        </w:rPr>
        <w:t xml:space="preserve"> </w:t>
      </w:r>
      <w:r w:rsidR="000D1EE2">
        <w:rPr>
          <w:rFonts w:ascii="Verdana" w:hAnsi="Verdana"/>
          <w:color w:val="000000"/>
          <w:sz w:val="20"/>
          <w:szCs w:val="20"/>
        </w:rPr>
        <w:t xml:space="preserve">NEEDED MORE INFORMATION ON </w:t>
      </w:r>
      <w:r w:rsidR="000D1EE2" w:rsidRPr="000D1EE2">
        <w:rPr>
          <w:rFonts w:ascii="Verdana" w:eastAsia="Times New Roman" w:hAnsi="Verdana" w:cs="Times New Roman"/>
          <w:color w:val="000000"/>
          <w:sz w:val="20"/>
          <w:szCs w:val="20"/>
        </w:rPr>
        <w:t>@PrePassivate</w:t>
      </w:r>
      <w:r w:rsidR="000D1EE2">
        <w:rPr>
          <w:rFonts w:ascii="Verdana" w:eastAsia="Times New Roman" w:hAnsi="Verdana" w:cs="Times New Roman"/>
          <w:color w:val="000000"/>
          <w:sz w:val="20"/>
          <w:szCs w:val="20"/>
        </w:rPr>
        <w:t xml:space="preserve"> AND </w:t>
      </w:r>
      <w:r w:rsidR="000D1EE2" w:rsidRPr="000D1EE2">
        <w:rPr>
          <w:rFonts w:ascii="Verdana" w:eastAsia="Times New Roman" w:hAnsi="Verdana" w:cs="Times New Roman"/>
          <w:color w:val="000000"/>
          <w:sz w:val="20"/>
          <w:szCs w:val="20"/>
        </w:rPr>
        <w:t>@PostActivate</w:t>
      </w:r>
    </w:p>
    <w:p w14:paraId="6249FFF6" w14:textId="30F70044" w:rsidR="00993AE9" w:rsidRDefault="00E91758" w:rsidP="00E91758">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HTML PARSING, SMIP ON CONVERSION</w:t>
      </w:r>
    </w:p>
    <w:p w14:paraId="19453424" w14:textId="1CF3F453" w:rsidR="007646BE" w:rsidRPr="00E91758" w:rsidRDefault="007646BE" w:rsidP="007646BE">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Needed a very clear example</w:t>
      </w:r>
    </w:p>
    <w:p w14:paraId="0BE212F1" w14:textId="643271DE" w:rsidR="00E15F48" w:rsidRDefault="00E15F48" w:rsidP="00E15F48">
      <w:pPr>
        <w:pStyle w:val="Heading1"/>
        <w:numPr>
          <w:ilvl w:val="0"/>
          <w:numId w:val="1"/>
        </w:numPr>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JMS Tutorial</w:t>
      </w:r>
    </w:p>
    <w:p w14:paraId="4B8662B5" w14:textId="0A08C50D" w:rsidR="00E15F48" w:rsidRDefault="00E15F48" w:rsidP="00E15F48">
      <w:pPr>
        <w:pStyle w:val="Heading1"/>
        <w:numPr>
          <w:ilvl w:val="0"/>
          <w:numId w:val="1"/>
        </w:numPr>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Message Driven Bean</w:t>
      </w:r>
    </w:p>
    <w:p w14:paraId="10A14FE8" w14:textId="748B5395" w:rsidR="003758A0" w:rsidRPr="00F72CE9" w:rsidRDefault="0013187A" w:rsidP="0013187A">
      <w:pPr>
        <w:pStyle w:val="ListParagraph"/>
        <w:numPr>
          <w:ilvl w:val="1"/>
          <w:numId w:val="3"/>
        </w:numPr>
      </w:pPr>
      <w:r>
        <w:rPr>
          <w:rFonts w:ascii="Verdana" w:hAnsi="Verdana"/>
          <w:color w:val="000000"/>
          <w:sz w:val="20"/>
          <w:szCs w:val="20"/>
          <w:shd w:val="clear" w:color="auto" w:fill="FFFFFF"/>
        </w:rPr>
        <w:t>A message driven bean (MDB) is a bean that contains business logic. But, it is invoked by passing the message. So, it is like JMS Receiver.</w:t>
      </w:r>
    </w:p>
    <w:p w14:paraId="2F5F9359" w14:textId="56D24FEF" w:rsidR="00F72CE9" w:rsidRPr="0013187A" w:rsidRDefault="00F72CE9" w:rsidP="0013187A">
      <w:pPr>
        <w:pStyle w:val="ListParagraph"/>
        <w:numPr>
          <w:ilvl w:val="1"/>
          <w:numId w:val="3"/>
        </w:numPr>
      </w:pPr>
      <w:r>
        <w:rPr>
          <w:rFonts w:ascii="Verdana" w:hAnsi="Verdana"/>
          <w:color w:val="000000"/>
          <w:sz w:val="20"/>
          <w:szCs w:val="20"/>
          <w:shd w:val="clear" w:color="auto" w:fill="FFFFFF"/>
        </w:rPr>
        <w:t>A message driven bean receives message from queue or topic</w:t>
      </w:r>
    </w:p>
    <w:p w14:paraId="20127A6F" w14:textId="1E369785" w:rsidR="0013187A" w:rsidRDefault="00F72CE9" w:rsidP="0013187A">
      <w:pPr>
        <w:pStyle w:val="ListParagraph"/>
        <w:numPr>
          <w:ilvl w:val="1"/>
          <w:numId w:val="3"/>
        </w:numPr>
      </w:pPr>
      <w:r>
        <w:rPr>
          <w:rFonts w:ascii="Arial" w:hAnsi="Arial" w:cs="Arial"/>
          <w:color w:val="008000"/>
          <w:sz w:val="21"/>
          <w:szCs w:val="21"/>
          <w:shd w:val="clear" w:color="auto" w:fill="FFFFFF"/>
        </w:rPr>
        <w:t>A message driven bean is like stateless session bean that encapsulates the business logic and doesn't maintain state.</w:t>
      </w:r>
    </w:p>
    <w:p w14:paraId="6093B534" w14:textId="56E8895A" w:rsidR="005F0EE6" w:rsidRDefault="00E7100B" w:rsidP="00C61A46">
      <w:pPr>
        <w:pStyle w:val="ListParagraph"/>
        <w:numPr>
          <w:ilvl w:val="0"/>
          <w:numId w:val="3"/>
        </w:numPr>
      </w:pPr>
      <w:r>
        <w:rPr>
          <w:noProof/>
        </w:rPr>
        <w:drawing>
          <wp:inline distT="0" distB="0" distL="0" distR="0" wp14:anchorId="1D69ECF9" wp14:editId="62C266A4">
            <wp:extent cx="4251325" cy="1163955"/>
            <wp:effectExtent l="0" t="0" r="0" b="0"/>
            <wp:docPr id="21" name="Picture 21" descr="message driven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essage driven bea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51325" cy="1163955"/>
                    </a:xfrm>
                    <a:prstGeom prst="rect">
                      <a:avLst/>
                    </a:prstGeom>
                    <a:noFill/>
                    <a:ln>
                      <a:noFill/>
                    </a:ln>
                  </pic:spPr>
                </pic:pic>
              </a:graphicData>
            </a:graphic>
          </wp:inline>
        </w:drawing>
      </w:r>
    </w:p>
    <w:p w14:paraId="452C9130" w14:textId="500F58D8" w:rsidR="00C1144B" w:rsidRDefault="00C1144B" w:rsidP="00C1144B">
      <w:pPr>
        <w:pStyle w:val="Heading1"/>
        <w:numPr>
          <w:ilvl w:val="0"/>
          <w:numId w:val="1"/>
        </w:numPr>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Entity Bean in EJB 3.x</w:t>
      </w:r>
    </w:p>
    <w:p w14:paraId="5ADAD49C" w14:textId="77777777" w:rsidR="003D6F12" w:rsidRPr="003A2E19" w:rsidRDefault="003D6F12" w:rsidP="003D6F12">
      <w:pPr>
        <w:pStyle w:val="ListParagraph"/>
        <w:numPr>
          <w:ilvl w:val="0"/>
          <w:numId w:val="8"/>
        </w:numPr>
        <w:shd w:val="clear" w:color="auto" w:fill="FFFFFF"/>
        <w:spacing w:before="100" w:beforeAutospacing="1" w:after="100" w:afterAutospacing="1" w:line="240" w:lineRule="auto"/>
        <w:jc w:val="both"/>
        <w:rPr>
          <w:rFonts w:ascii="Verdana" w:eastAsia="Times New Roman" w:hAnsi="Verdana" w:cs="Times New Roman"/>
          <w:color w:val="5B9BD5" w:themeColor="accent1"/>
          <w:sz w:val="20"/>
          <w:szCs w:val="20"/>
          <w:highlight w:val="cyan"/>
        </w:rPr>
      </w:pPr>
      <w:r w:rsidRPr="003A2E19">
        <w:rPr>
          <w:rFonts w:ascii="Verdana" w:eastAsia="Times New Roman" w:hAnsi="Verdana" w:cs="Times New Roman"/>
          <w:color w:val="5B9BD5" w:themeColor="accent1"/>
          <w:sz w:val="20"/>
          <w:szCs w:val="20"/>
          <w:highlight w:val="cyan"/>
        </w:rPr>
        <w:t>Entity bean represents the persistent data stored in the database. It is a server-side component.</w:t>
      </w:r>
    </w:p>
    <w:p w14:paraId="181B5597" w14:textId="77777777" w:rsidR="003D6F12" w:rsidRPr="003A2E19" w:rsidRDefault="003D6F12" w:rsidP="003D6F12">
      <w:pPr>
        <w:pStyle w:val="ListParagraph"/>
        <w:numPr>
          <w:ilvl w:val="0"/>
          <w:numId w:val="8"/>
        </w:numPr>
        <w:shd w:val="clear" w:color="auto" w:fill="FFFFFF"/>
        <w:spacing w:before="100" w:beforeAutospacing="1" w:after="100" w:afterAutospacing="1" w:line="240" w:lineRule="auto"/>
        <w:jc w:val="both"/>
        <w:rPr>
          <w:rFonts w:ascii="Verdana" w:eastAsia="Times New Roman" w:hAnsi="Verdana" w:cs="Times New Roman"/>
          <w:color w:val="5B9BD5" w:themeColor="accent1"/>
          <w:sz w:val="20"/>
          <w:szCs w:val="20"/>
          <w:highlight w:val="cyan"/>
        </w:rPr>
      </w:pPr>
      <w:r w:rsidRPr="003A2E19">
        <w:rPr>
          <w:rFonts w:ascii="Verdana" w:eastAsia="Times New Roman" w:hAnsi="Verdana" w:cs="Times New Roman"/>
          <w:color w:val="5B9BD5" w:themeColor="accent1"/>
          <w:sz w:val="20"/>
          <w:szCs w:val="20"/>
          <w:highlight w:val="cyan"/>
        </w:rPr>
        <w:t>In EJB 2.x, there was two types of entity beans: </w:t>
      </w:r>
      <w:r w:rsidRPr="003A2E19">
        <w:rPr>
          <w:rFonts w:ascii="Verdana" w:eastAsia="Times New Roman" w:hAnsi="Verdana" w:cs="Times New Roman"/>
          <w:b/>
          <w:bCs/>
          <w:color w:val="5B9BD5" w:themeColor="accent1"/>
          <w:sz w:val="20"/>
          <w:szCs w:val="20"/>
          <w:highlight w:val="cyan"/>
        </w:rPr>
        <w:t>bean managed persistence</w:t>
      </w:r>
      <w:r w:rsidRPr="003A2E19">
        <w:rPr>
          <w:rFonts w:ascii="Verdana" w:eastAsia="Times New Roman" w:hAnsi="Verdana" w:cs="Times New Roman"/>
          <w:color w:val="5B9BD5" w:themeColor="accent1"/>
          <w:sz w:val="20"/>
          <w:szCs w:val="20"/>
          <w:highlight w:val="cyan"/>
        </w:rPr>
        <w:t> (BMP) and container managed persistence (CMP).</w:t>
      </w:r>
    </w:p>
    <w:p w14:paraId="6BAF516D" w14:textId="77777777" w:rsidR="003D6F12" w:rsidRPr="003D6F12" w:rsidRDefault="003D6F12" w:rsidP="003D6F12">
      <w:pPr>
        <w:pStyle w:val="ListParagraph"/>
        <w:numPr>
          <w:ilvl w:val="0"/>
          <w:numId w:val="8"/>
        </w:num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A2E19">
        <w:rPr>
          <w:rFonts w:ascii="Verdana" w:eastAsia="Times New Roman" w:hAnsi="Verdana" w:cs="Times New Roman"/>
          <w:color w:val="5B9BD5" w:themeColor="accent1"/>
          <w:sz w:val="20"/>
          <w:szCs w:val="20"/>
          <w:highlight w:val="cyan"/>
        </w:rPr>
        <w:t>Since EJB 3.x, it is deprecated and replaced by JPA</w:t>
      </w:r>
      <w:r w:rsidRPr="003A2E19">
        <w:rPr>
          <w:rFonts w:ascii="Verdana" w:eastAsia="Times New Roman" w:hAnsi="Verdana" w:cs="Times New Roman"/>
          <w:color w:val="5B9BD5" w:themeColor="accent1"/>
          <w:sz w:val="20"/>
          <w:szCs w:val="20"/>
        </w:rPr>
        <w:t xml:space="preserve"> </w:t>
      </w:r>
      <w:r w:rsidRPr="003D6F12">
        <w:rPr>
          <w:rFonts w:ascii="Verdana" w:eastAsia="Times New Roman" w:hAnsi="Verdana" w:cs="Times New Roman"/>
          <w:color w:val="000000"/>
          <w:sz w:val="20"/>
          <w:szCs w:val="20"/>
        </w:rPr>
        <w:t>(Java Persistence API) that is covered in the hibernate tutorial.</w:t>
      </w:r>
    </w:p>
    <w:p w14:paraId="3FD3BF0E" w14:textId="77777777" w:rsidR="003D6F12" w:rsidRDefault="003D6F12" w:rsidP="003D6F12">
      <w:pPr>
        <w:pStyle w:val="ListParagraph"/>
        <w:numPr>
          <w:ilvl w:val="0"/>
          <w:numId w:val="8"/>
        </w:num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3D6F12">
        <w:rPr>
          <w:rFonts w:ascii="Verdana" w:eastAsia="Times New Roman" w:hAnsi="Verdana" w:cs="Times New Roman"/>
          <w:color w:val="000000"/>
          <w:sz w:val="20"/>
          <w:szCs w:val="20"/>
        </w:rPr>
        <w:t>In hibernate tutorial, there are given hibernate with annotation examples where we are using JPA annotations. The JPA with Hibernate is widely used today.</w:t>
      </w:r>
    </w:p>
    <w:p w14:paraId="0E85598F" w14:textId="1737E5C8" w:rsidR="003D6F12" w:rsidRPr="00EF410B" w:rsidRDefault="007B5A2C" w:rsidP="002230B1">
      <w:pPr>
        <w:pStyle w:val="ListParagraph"/>
        <w:numPr>
          <w:ilvl w:val="0"/>
          <w:numId w:val="1"/>
        </w:numPr>
        <w:shd w:val="clear" w:color="auto" w:fill="FFFFFF"/>
        <w:spacing w:before="100" w:beforeAutospacing="1" w:after="100" w:afterAutospacing="1" w:line="240" w:lineRule="auto"/>
        <w:jc w:val="both"/>
        <w:rPr>
          <w:rFonts w:ascii="Arial" w:eastAsia="Times New Roman" w:hAnsi="Arial" w:cs="Arial"/>
          <w:color w:val="000000"/>
          <w:sz w:val="20"/>
          <w:szCs w:val="20"/>
        </w:rPr>
      </w:pPr>
      <w:r>
        <w:rPr>
          <w:rFonts w:ascii="Arial" w:eastAsia="Times New Roman" w:hAnsi="Arial" w:cs="Arial"/>
          <w:color w:val="000000"/>
          <w:sz w:val="20"/>
          <w:szCs w:val="20"/>
        </w:rPr>
        <w:t>EJB life cycle apart from Stateless</w:t>
      </w:r>
    </w:p>
    <w:p w14:paraId="31EA317D" w14:textId="31366047" w:rsidR="00E7100B" w:rsidRDefault="00440DF9" w:rsidP="00440DF9">
      <w:pPr>
        <w:pStyle w:val="ListParagraph"/>
        <w:numPr>
          <w:ilvl w:val="0"/>
          <w:numId w:val="1"/>
        </w:numPr>
      </w:pPr>
      <w:r>
        <w:t>Now let</w:t>
      </w:r>
      <w:r w:rsidR="00F459C7">
        <w:t>’</w:t>
      </w:r>
      <w:r>
        <w:t>s see one more EJB Annotation</w:t>
      </w:r>
      <w:r w:rsidR="00F459C7">
        <w:t xml:space="preserve"> </w:t>
      </w:r>
      <w:r w:rsidR="00F459C7">
        <w:sym w:font="Wingdings" w:char="F0E8"/>
      </w:r>
      <w:r w:rsidR="0074284D">
        <w:t>@TransactionAttribute</w:t>
      </w:r>
    </w:p>
    <w:p w14:paraId="573BEE6B" w14:textId="5B17C82F" w:rsidR="0074284D" w:rsidRDefault="00FE7E5C" w:rsidP="0074284D">
      <w:pPr>
        <w:pStyle w:val="ListParagraph"/>
        <w:numPr>
          <w:ilvl w:val="1"/>
          <w:numId w:val="3"/>
        </w:numPr>
      </w:pPr>
      <w:r>
        <w:t xml:space="preserve">@TransactionAttribute </w:t>
      </w:r>
      <w:r>
        <w:sym w:font="Wingdings" w:char="F0E8"/>
      </w:r>
      <w:r>
        <w:t xml:space="preserve"> </w:t>
      </w:r>
      <w:r w:rsidR="00F43F8F">
        <w:t>javax.ejb.</w:t>
      </w:r>
      <w:r w:rsidR="00026483" w:rsidRPr="00026483">
        <w:t xml:space="preserve"> </w:t>
      </w:r>
      <w:r w:rsidR="00026483">
        <w:t>TransactionAttribute</w:t>
      </w:r>
    </w:p>
    <w:p w14:paraId="6E52DAD6" w14:textId="64E816BE" w:rsidR="00700917" w:rsidRDefault="00700917" w:rsidP="0074284D">
      <w:pPr>
        <w:pStyle w:val="ListParagraph"/>
        <w:numPr>
          <w:ilvl w:val="1"/>
          <w:numId w:val="3"/>
        </w:numPr>
      </w:pPr>
      <w:r>
        <w:t>Syntax example</w:t>
      </w:r>
      <w:r>
        <w:sym w:font="Wingdings" w:char="F0E8"/>
      </w:r>
    </w:p>
    <w:p w14:paraId="04EE8AB3" w14:textId="02C2A3F9" w:rsidR="00F03BB5" w:rsidRDefault="00D957F5" w:rsidP="00F03BB5">
      <w:pPr>
        <w:pStyle w:val="ListParagraph"/>
        <w:ind w:left="1800"/>
      </w:pPr>
      <w:r>
        <w:t xml:space="preserve">@TransactionAttribute(TransactionAttribute.REQUIRES_NEW/NOT_SUPPORTED) </w:t>
      </w:r>
    </w:p>
    <w:p w14:paraId="619DEE0F" w14:textId="001937DD" w:rsidR="00D957F5" w:rsidRDefault="00D957F5" w:rsidP="00F03BB5">
      <w:pPr>
        <w:pStyle w:val="ListParagraph"/>
        <w:ind w:left="1800"/>
      </w:pPr>
      <w:r>
        <w:t>PUBLIC RETURNtYPE METHODnAME(){}</w:t>
      </w:r>
    </w:p>
    <w:p w14:paraId="48CD3EC9" w14:textId="0DCEECE0" w:rsidR="00F03BB5" w:rsidRPr="00F5104A" w:rsidRDefault="00E61524" w:rsidP="0074284D">
      <w:pPr>
        <w:pStyle w:val="ListParagraph"/>
        <w:numPr>
          <w:ilvl w:val="1"/>
          <w:numId w:val="3"/>
        </w:numPr>
      </w:pPr>
      <w:r>
        <w:t>Uses</w:t>
      </w:r>
      <w:r>
        <w:sym w:font="Wingdings" w:char="F0E8"/>
      </w:r>
      <w:r w:rsidR="006355BE">
        <w:rPr>
          <w:rFonts w:ascii="Arial" w:hAnsi="Arial" w:cs="Arial"/>
          <w:color w:val="242729"/>
          <w:sz w:val="23"/>
          <w:szCs w:val="23"/>
          <w:shd w:val="clear" w:color="auto" w:fill="FFFFFF"/>
        </w:rPr>
        <w:t>@TransactionAttribute determines the way to handle transactions. </w:t>
      </w:r>
      <w:r w:rsidR="001F39F4">
        <w:rPr>
          <w:rFonts w:ascii="Arial" w:hAnsi="Arial" w:cs="Arial"/>
          <w:color w:val="242729"/>
          <w:sz w:val="23"/>
          <w:szCs w:val="23"/>
          <w:shd w:val="clear" w:color="auto" w:fill="FFFFFF"/>
        </w:rPr>
        <w:t>But when you choose REQUIRES_NEW it will always create a new transaction for each method invocation</w:t>
      </w:r>
    </w:p>
    <w:p w14:paraId="1A24F0A0" w14:textId="28F74DD0" w:rsidR="00F5104A" w:rsidRPr="00F5104A" w:rsidRDefault="00F5104A" w:rsidP="0074284D">
      <w:pPr>
        <w:pStyle w:val="ListParagraph"/>
        <w:numPr>
          <w:ilvl w:val="1"/>
          <w:numId w:val="3"/>
        </w:numPr>
      </w:pPr>
      <w:r>
        <w:rPr>
          <w:rFonts w:ascii="Arial" w:hAnsi="Arial" w:cs="Arial"/>
          <w:color w:val="242729"/>
          <w:sz w:val="23"/>
          <w:szCs w:val="23"/>
          <w:shd w:val="clear" w:color="auto" w:fill="FFFFFF"/>
        </w:rPr>
        <w:t xml:space="preserve">Explanation from </w:t>
      </w:r>
      <w:r w:rsidR="00AA58E0">
        <w:rPr>
          <w:rFonts w:ascii="Arial" w:hAnsi="Arial" w:cs="Arial"/>
          <w:color w:val="242729"/>
          <w:sz w:val="23"/>
          <w:szCs w:val="23"/>
          <w:shd w:val="clear" w:color="auto" w:fill="FFFFFF"/>
        </w:rPr>
        <w:t>Tutorials point</w:t>
      </w:r>
      <w:r w:rsidRPr="00F5104A">
        <w:rPr>
          <w:rFonts w:ascii="Arial" w:hAnsi="Arial" w:cs="Arial"/>
          <w:color w:val="242729"/>
          <w:sz w:val="23"/>
          <w:szCs w:val="23"/>
          <w:shd w:val="clear" w:color="auto" w:fill="FFFFFF"/>
        </w:rPr>
        <w:sym w:font="Wingdings" w:char="F0E8"/>
      </w:r>
    </w:p>
    <w:p w14:paraId="25BFFB3F" w14:textId="4C30D910" w:rsidR="00F5104A" w:rsidRDefault="001F5AF6" w:rsidP="00F5104A">
      <w:pPr>
        <w:pStyle w:val="ListParagraph"/>
        <w:numPr>
          <w:ilvl w:val="0"/>
          <w:numId w:val="18"/>
        </w:numPr>
      </w:pPr>
      <w:r>
        <w:rPr>
          <w:noProof/>
        </w:rPr>
        <w:drawing>
          <wp:inline distT="0" distB="0" distL="0" distR="0" wp14:anchorId="5C603A7C" wp14:editId="45E6C7EA">
            <wp:extent cx="4845050" cy="2493818"/>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2985" cy="2497902"/>
                    </a:xfrm>
                    <a:prstGeom prst="rect">
                      <a:avLst/>
                    </a:prstGeom>
                    <a:noFill/>
                    <a:ln>
                      <a:noFill/>
                    </a:ln>
                  </pic:spPr>
                </pic:pic>
              </a:graphicData>
            </a:graphic>
          </wp:inline>
        </w:drawing>
      </w:r>
    </w:p>
    <w:p w14:paraId="41902B0F" w14:textId="13C62D33" w:rsidR="001F5AF6" w:rsidRDefault="006D15E8" w:rsidP="00F5104A">
      <w:pPr>
        <w:pStyle w:val="ListParagraph"/>
        <w:numPr>
          <w:ilvl w:val="0"/>
          <w:numId w:val="18"/>
        </w:numPr>
      </w:pPr>
      <w:r>
        <w:rPr>
          <w:noProof/>
        </w:rPr>
        <w:drawing>
          <wp:inline distT="0" distB="0" distL="0" distR="0" wp14:anchorId="12EB7828" wp14:editId="7FF1D9D2">
            <wp:extent cx="5486400" cy="366966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3669665"/>
                    </a:xfrm>
                    <a:prstGeom prst="rect">
                      <a:avLst/>
                    </a:prstGeom>
                    <a:noFill/>
                    <a:ln>
                      <a:noFill/>
                    </a:ln>
                  </pic:spPr>
                </pic:pic>
              </a:graphicData>
            </a:graphic>
          </wp:inline>
        </w:drawing>
      </w:r>
      <w:r>
        <w:t xml:space="preserve"> </w:t>
      </w:r>
      <w:r>
        <w:sym w:font="Wingdings" w:char="F0E8"/>
      </w:r>
      <w:r>
        <w:t xml:space="preserve"> ms in </w:t>
      </w:r>
      <w:r w:rsidR="00E36CD3">
        <w:t>our real world we had uses container managed transaction</w:t>
      </w:r>
    </w:p>
    <w:p w14:paraId="1FD043CF" w14:textId="745057BF" w:rsidR="00E36CD3" w:rsidRDefault="00E36CD3" w:rsidP="00F5104A">
      <w:pPr>
        <w:pStyle w:val="ListParagraph"/>
        <w:numPr>
          <w:ilvl w:val="0"/>
          <w:numId w:val="18"/>
        </w:numPr>
      </w:pPr>
      <w:r>
        <w:rPr>
          <w:noProof/>
        </w:rPr>
        <w:drawing>
          <wp:inline distT="0" distB="0" distL="0" distR="0" wp14:anchorId="12A02734" wp14:editId="583E97BF">
            <wp:extent cx="4206240" cy="1920240"/>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06240" cy="1920240"/>
                    </a:xfrm>
                    <a:prstGeom prst="rect">
                      <a:avLst/>
                    </a:prstGeom>
                    <a:noFill/>
                    <a:ln>
                      <a:noFill/>
                    </a:ln>
                  </pic:spPr>
                </pic:pic>
              </a:graphicData>
            </a:graphic>
          </wp:inline>
        </w:drawing>
      </w:r>
    </w:p>
    <w:p w14:paraId="0946CE0D" w14:textId="77777777" w:rsidR="00C21CF0" w:rsidRDefault="00C21CF0" w:rsidP="00C21CF0">
      <w:pPr>
        <w:pStyle w:val="Heading2"/>
        <w:spacing w:before="48" w:after="48" w:line="360" w:lineRule="atLeast"/>
        <w:ind w:right="48"/>
        <w:rPr>
          <w:rFonts w:ascii="Verdana" w:hAnsi="Verdana"/>
          <w:color w:val="121214"/>
          <w:spacing w:val="-15"/>
          <w:sz w:val="41"/>
          <w:szCs w:val="41"/>
        </w:rPr>
      </w:pPr>
      <w:r>
        <w:rPr>
          <w:rFonts w:ascii="Verdana" w:hAnsi="Verdana"/>
          <w:b/>
          <w:bCs/>
          <w:color w:val="121214"/>
          <w:spacing w:val="-15"/>
          <w:sz w:val="41"/>
          <w:szCs w:val="41"/>
        </w:rPr>
        <w:t>Bean Managed Transactions</w:t>
      </w:r>
    </w:p>
    <w:p w14:paraId="494320AA" w14:textId="5731774D" w:rsidR="00E36CD3" w:rsidRPr="00DC4B9C" w:rsidRDefault="00DC4B9C" w:rsidP="00F5104A">
      <w:pPr>
        <w:pStyle w:val="ListParagraph"/>
        <w:numPr>
          <w:ilvl w:val="0"/>
          <w:numId w:val="18"/>
        </w:numPr>
      </w:pPr>
      <w:r>
        <w:rPr>
          <w:rFonts w:ascii="Verdana" w:hAnsi="Verdana"/>
          <w:color w:val="000000"/>
          <w:sz w:val="23"/>
          <w:szCs w:val="23"/>
          <w:shd w:val="clear" w:color="auto" w:fill="FFFFFF"/>
        </w:rPr>
        <w:t xml:space="preserve">In Bean Managed Transactions, Transactions can be managed by handling exceptions at application level. </w:t>
      </w:r>
      <w:r w:rsidRPr="00DC4B9C">
        <w:rPr>
          <w:rFonts w:ascii="Verdana" w:hAnsi="Verdana"/>
          <w:color w:val="000000"/>
          <w:sz w:val="23"/>
          <w:szCs w:val="23"/>
          <w:shd w:val="clear" w:color="auto" w:fill="FFFFFF"/>
        </w:rPr>
        <w:sym w:font="Wingdings" w:char="F0E8"/>
      </w:r>
      <w:r>
        <w:rPr>
          <w:rFonts w:ascii="Verdana" w:hAnsi="Verdana"/>
          <w:color w:val="000000"/>
          <w:sz w:val="23"/>
          <w:szCs w:val="23"/>
          <w:shd w:val="clear" w:color="auto" w:fill="FFFFFF"/>
        </w:rPr>
        <w:t xml:space="preserve"> done by developers</w:t>
      </w:r>
    </w:p>
    <w:p w14:paraId="30DE3203" w14:textId="0E7AB306" w:rsidR="00DC4B9C" w:rsidRDefault="00A335A2" w:rsidP="00F5104A">
      <w:pPr>
        <w:pStyle w:val="ListParagraph"/>
        <w:numPr>
          <w:ilvl w:val="0"/>
          <w:numId w:val="18"/>
        </w:numPr>
      </w:pPr>
      <w:r>
        <w:rPr>
          <w:noProof/>
        </w:rPr>
        <w:drawing>
          <wp:inline distT="0" distB="0" distL="0" distR="0" wp14:anchorId="2F624C9A" wp14:editId="6698C998">
            <wp:extent cx="5153660" cy="135382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3660" cy="1353820"/>
                    </a:xfrm>
                    <a:prstGeom prst="rect">
                      <a:avLst/>
                    </a:prstGeom>
                    <a:noFill/>
                    <a:ln>
                      <a:noFill/>
                    </a:ln>
                  </pic:spPr>
                </pic:pic>
              </a:graphicData>
            </a:graphic>
          </wp:inline>
        </w:drawing>
      </w:r>
    </w:p>
    <w:p w14:paraId="1432A8C0" w14:textId="77777777" w:rsidR="00A335A2" w:rsidRPr="00FB6738" w:rsidRDefault="00A335A2" w:rsidP="00F5104A">
      <w:pPr>
        <w:pStyle w:val="ListParagraph"/>
        <w:numPr>
          <w:ilvl w:val="0"/>
          <w:numId w:val="18"/>
        </w:numPr>
      </w:pPr>
    </w:p>
    <w:p w14:paraId="67C49C03" w14:textId="77777777" w:rsidR="00FB6738" w:rsidRPr="00FB6738" w:rsidRDefault="00FB6738" w:rsidP="00FB6738">
      <w:pPr>
        <w:pStyle w:val="ListParagraph"/>
        <w:numPr>
          <w:ilvl w:val="1"/>
          <w:numId w:val="3"/>
        </w:numPr>
      </w:pPr>
      <w:r w:rsidRPr="00C13D3D">
        <w:rPr>
          <w:rFonts w:ascii="Arial" w:hAnsi="Arial" w:cs="Arial"/>
          <w:b/>
          <w:color w:val="242729"/>
          <w:sz w:val="40"/>
          <w:szCs w:val="40"/>
          <w:shd w:val="clear" w:color="auto" w:fill="FFFFFF"/>
        </w:rPr>
        <w:t>Points from</w:t>
      </w:r>
      <w:r>
        <w:rPr>
          <w:rFonts w:ascii="Arial" w:hAnsi="Arial" w:cs="Arial"/>
          <w:color w:val="242729"/>
          <w:sz w:val="23"/>
          <w:szCs w:val="23"/>
          <w:shd w:val="clear" w:color="auto" w:fill="FFFFFF"/>
        </w:rPr>
        <w:t xml:space="preserve"> </w:t>
      </w:r>
      <w:r w:rsidRPr="00FB6738">
        <w:rPr>
          <w:rFonts w:ascii="Arial" w:hAnsi="Arial" w:cs="Arial"/>
          <w:color w:val="242729"/>
          <w:sz w:val="23"/>
          <w:szCs w:val="23"/>
          <w:shd w:val="clear" w:color="auto" w:fill="FFFFFF"/>
        </w:rPr>
        <w:sym w:font="Wingdings" w:char="F0E8"/>
      </w:r>
      <w:r>
        <w:rPr>
          <w:rFonts w:ascii="Arial" w:hAnsi="Arial" w:cs="Arial"/>
          <w:color w:val="242729"/>
          <w:sz w:val="23"/>
          <w:szCs w:val="23"/>
          <w:shd w:val="clear" w:color="auto" w:fill="FFFFFF"/>
        </w:rPr>
        <w:t xml:space="preserve"> </w:t>
      </w:r>
    </w:p>
    <w:p w14:paraId="68ABE651" w14:textId="691A25E0" w:rsidR="00FB6738" w:rsidRPr="00FB6738" w:rsidRDefault="005B5BC7" w:rsidP="00C13D3D">
      <w:pPr>
        <w:pStyle w:val="ListParagraph"/>
        <w:numPr>
          <w:ilvl w:val="0"/>
          <w:numId w:val="17"/>
        </w:numPr>
      </w:pPr>
      <w:hyperlink r:id="rId61" w:history="1">
        <w:r w:rsidR="00FB6738" w:rsidRPr="00FB6738">
          <w:rPr>
            <w:rStyle w:val="Hyperlink"/>
          </w:rPr>
          <w:t>https://stackoverflow.com/questions/24378733/ejb-transaction-attribute-overriding-in-method-level</w:t>
        </w:r>
      </w:hyperlink>
    </w:p>
    <w:p w14:paraId="64F7513D" w14:textId="26D99F5A" w:rsidR="00F30B4F" w:rsidRDefault="00F30B4F" w:rsidP="00C13D3D">
      <w:pPr>
        <w:pStyle w:val="Heading1"/>
        <w:numPr>
          <w:ilvl w:val="0"/>
          <w:numId w:val="17"/>
        </w:numPr>
        <w:shd w:val="clear" w:color="auto" w:fill="FFFFFF"/>
        <w:spacing w:before="0" w:beforeAutospacing="0" w:after="0" w:afterAutospacing="0"/>
        <w:textAlignment w:val="baseline"/>
        <w:rPr>
          <w:rFonts w:ascii="Arial" w:hAnsi="Arial" w:cs="Arial"/>
          <w:color w:val="242729"/>
          <w:sz w:val="33"/>
          <w:szCs w:val="33"/>
        </w:rPr>
      </w:pPr>
      <w:r>
        <w:rPr>
          <w:sz w:val="36"/>
          <w:szCs w:val="36"/>
        </w:rPr>
        <w:tab/>
      </w:r>
      <w:hyperlink r:id="rId62" w:history="1">
        <w:r>
          <w:rPr>
            <w:rStyle w:val="Hyperlink"/>
            <w:rFonts w:ascii="inherit" w:hAnsi="inherit" w:cs="Arial"/>
            <w:b w:val="0"/>
            <w:bCs w:val="0"/>
            <w:color w:val="242729"/>
            <w:sz w:val="36"/>
            <w:szCs w:val="36"/>
            <w:bdr w:val="none" w:sz="0" w:space="0" w:color="auto" w:frame="1"/>
          </w:rPr>
          <w:t>EJB Transaction attribute overriding in method-level</w:t>
        </w:r>
      </w:hyperlink>
    </w:p>
    <w:p w14:paraId="196BDA48" w14:textId="77777777" w:rsidR="00403A41" w:rsidRDefault="00AB3737" w:rsidP="00403A41">
      <w:pPr>
        <w:pStyle w:val="Heading1"/>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33"/>
          <w:szCs w:val="33"/>
        </w:rPr>
        <w:t xml:space="preserve">Question from the above website is </w:t>
      </w:r>
      <w:r w:rsidRPr="00AB3737">
        <w:rPr>
          <w:rFonts w:ascii="Arial" w:hAnsi="Arial" w:cs="Arial"/>
          <w:color w:val="242729"/>
          <w:sz w:val="33"/>
          <w:szCs w:val="33"/>
        </w:rPr>
        <w:sym w:font="Wingdings" w:char="F0E8"/>
      </w:r>
      <w:hyperlink r:id="rId63" w:history="1">
        <w:r w:rsidR="00403A41" w:rsidRPr="00B30043">
          <w:rPr>
            <w:rStyle w:val="Hyperlink"/>
            <w:rFonts w:ascii="inherit" w:hAnsi="inherit" w:cs="Arial"/>
            <w:b w:val="0"/>
            <w:bCs w:val="0"/>
            <w:color w:val="5B9BD5" w:themeColor="accent1"/>
            <w:sz w:val="36"/>
            <w:szCs w:val="36"/>
            <w:bdr w:val="none" w:sz="0" w:space="0" w:color="auto" w:frame="1"/>
          </w:rPr>
          <w:t>EJB Transaction attribute overriding in method-level</w:t>
        </w:r>
      </w:hyperlink>
    </w:p>
    <w:p w14:paraId="77695A74" w14:textId="518BF2BD" w:rsidR="00C13D3D" w:rsidRDefault="00A20EEB" w:rsidP="00C13D3D">
      <w:pPr>
        <w:pStyle w:val="Heading1"/>
        <w:numPr>
          <w:ilvl w:val="0"/>
          <w:numId w:val="17"/>
        </w:numPr>
        <w:shd w:val="clear" w:color="auto" w:fill="FFFFFF"/>
        <w:spacing w:before="0" w:beforeAutospacing="0" w:after="0" w:afterAutospacing="0"/>
        <w:textAlignment w:val="baseline"/>
        <w:rPr>
          <w:rFonts w:ascii="Arial" w:hAnsi="Arial" w:cs="Arial"/>
          <w:color w:val="242729"/>
          <w:sz w:val="33"/>
          <w:szCs w:val="33"/>
        </w:rPr>
      </w:pPr>
      <w:r>
        <w:rPr>
          <w:rFonts w:ascii="Arial" w:hAnsi="Arial" w:cs="Arial"/>
          <w:color w:val="242729"/>
          <w:sz w:val="33"/>
          <w:szCs w:val="33"/>
        </w:rPr>
        <w:t>Example</w:t>
      </w:r>
      <w:r w:rsidRPr="00A20EEB">
        <w:rPr>
          <w:rFonts w:ascii="Arial" w:hAnsi="Arial" w:cs="Arial"/>
          <w:color w:val="242729"/>
          <w:sz w:val="33"/>
          <w:szCs w:val="33"/>
        </w:rPr>
        <w:sym w:font="Wingdings" w:char="F0E8"/>
      </w:r>
      <w:r w:rsidR="009551FC">
        <w:rPr>
          <w:rFonts w:ascii="Arial" w:hAnsi="Arial" w:cs="Arial"/>
          <w:noProof/>
          <w:color w:val="242729"/>
          <w:sz w:val="33"/>
          <w:szCs w:val="33"/>
        </w:rPr>
        <w:drawing>
          <wp:inline distT="0" distB="0" distL="0" distR="0" wp14:anchorId="015AA2D8" wp14:editId="0401BBBD">
            <wp:extent cx="5379720" cy="55340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9720" cy="5534025"/>
                    </a:xfrm>
                    <a:prstGeom prst="rect">
                      <a:avLst/>
                    </a:prstGeom>
                    <a:noFill/>
                    <a:ln>
                      <a:noFill/>
                    </a:ln>
                  </pic:spPr>
                </pic:pic>
              </a:graphicData>
            </a:graphic>
          </wp:inline>
        </w:drawing>
      </w:r>
    </w:p>
    <w:p w14:paraId="35354CBB" w14:textId="77777777" w:rsidR="009C0183" w:rsidRDefault="009C0183" w:rsidP="009C0183">
      <w:pPr>
        <w:pStyle w:val="Heading1"/>
        <w:shd w:val="clear" w:color="auto" w:fill="FFFFFF"/>
        <w:spacing w:before="0" w:beforeAutospacing="0" w:after="0" w:afterAutospacing="0"/>
        <w:ind w:left="720"/>
        <w:textAlignment w:val="baseline"/>
        <w:rPr>
          <w:rFonts w:ascii="Arial" w:hAnsi="Arial" w:cs="Arial"/>
          <w:color w:val="242729"/>
          <w:sz w:val="33"/>
          <w:szCs w:val="33"/>
        </w:rPr>
      </w:pPr>
    </w:p>
    <w:p w14:paraId="03E7B1D4" w14:textId="77777777" w:rsidR="00217199" w:rsidRDefault="00217199" w:rsidP="00217199">
      <w:pPr>
        <w:pStyle w:val="Heading1"/>
        <w:spacing w:before="48" w:beforeAutospacing="0" w:after="48" w:afterAutospacing="0" w:line="450" w:lineRule="atLeast"/>
        <w:ind w:right="48"/>
        <w:jc w:val="center"/>
        <w:rPr>
          <w:rFonts w:ascii="Verdana" w:hAnsi="Verdana"/>
          <w:b w:val="0"/>
          <w:bCs w:val="0"/>
          <w:color w:val="121214"/>
          <w:spacing w:val="-15"/>
        </w:rPr>
      </w:pPr>
    </w:p>
    <w:p w14:paraId="6216131A" w14:textId="77777777" w:rsidR="00217199" w:rsidRDefault="00217199" w:rsidP="00217199">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EJB - Persistence</w:t>
      </w:r>
    </w:p>
    <w:p w14:paraId="5FB5ADEB" w14:textId="054ACD65" w:rsidR="00FB6738" w:rsidRDefault="00BF69C6" w:rsidP="005F0EE6">
      <w:pPr>
        <w:rPr>
          <w:sz w:val="36"/>
          <w:szCs w:val="36"/>
        </w:rPr>
      </w:pPr>
      <w:r>
        <w:rPr>
          <w:noProof/>
          <w:sz w:val="36"/>
          <w:szCs w:val="36"/>
        </w:rPr>
        <w:drawing>
          <wp:inline distT="0" distB="0" distL="0" distR="0" wp14:anchorId="30394143" wp14:editId="660FC022">
            <wp:extent cx="5534025" cy="501142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34025" cy="5011420"/>
                    </a:xfrm>
                    <a:prstGeom prst="rect">
                      <a:avLst/>
                    </a:prstGeom>
                    <a:noFill/>
                    <a:ln>
                      <a:noFill/>
                    </a:ln>
                  </pic:spPr>
                </pic:pic>
              </a:graphicData>
            </a:graphic>
          </wp:inline>
        </w:drawing>
      </w:r>
    </w:p>
    <w:p w14:paraId="21B64488" w14:textId="59D2634C" w:rsidR="00BF69C6" w:rsidRDefault="0055622C" w:rsidP="005F0EE6">
      <w:pPr>
        <w:rPr>
          <w:sz w:val="36"/>
          <w:szCs w:val="36"/>
        </w:rPr>
      </w:pPr>
      <w:r>
        <w:rPr>
          <w:noProof/>
          <w:sz w:val="36"/>
          <w:szCs w:val="36"/>
        </w:rPr>
        <w:drawing>
          <wp:inline distT="0" distB="0" distL="0" distR="0" wp14:anchorId="6168FB6B" wp14:editId="1DF84DEE">
            <wp:extent cx="5521960" cy="434657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1960" cy="4346575"/>
                    </a:xfrm>
                    <a:prstGeom prst="rect">
                      <a:avLst/>
                    </a:prstGeom>
                    <a:noFill/>
                    <a:ln>
                      <a:noFill/>
                    </a:ln>
                  </pic:spPr>
                </pic:pic>
              </a:graphicData>
            </a:graphic>
          </wp:inline>
        </w:drawing>
      </w:r>
    </w:p>
    <w:p w14:paraId="79633438" w14:textId="02C45F36" w:rsidR="00AE53ED" w:rsidRDefault="008D6ECB" w:rsidP="005F0EE6">
      <w:pPr>
        <w:rPr>
          <w:sz w:val="36"/>
          <w:szCs w:val="36"/>
        </w:rPr>
      </w:pPr>
      <w:r>
        <w:rPr>
          <w:noProof/>
          <w:sz w:val="36"/>
          <w:szCs w:val="36"/>
        </w:rPr>
        <w:drawing>
          <wp:inline distT="0" distB="0" distL="0" distR="0" wp14:anchorId="63995CDB" wp14:editId="2600AB9D">
            <wp:extent cx="5937885" cy="4832985"/>
            <wp:effectExtent l="0" t="0" r="571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885" cy="4832985"/>
                    </a:xfrm>
                    <a:prstGeom prst="rect">
                      <a:avLst/>
                    </a:prstGeom>
                    <a:noFill/>
                    <a:ln>
                      <a:noFill/>
                    </a:ln>
                  </pic:spPr>
                </pic:pic>
              </a:graphicData>
            </a:graphic>
          </wp:inline>
        </w:drawing>
      </w:r>
    </w:p>
    <w:p w14:paraId="42853E6F" w14:textId="678A0E03" w:rsidR="008D6ECB" w:rsidRDefault="003E649E" w:rsidP="005F0EE6">
      <w:pPr>
        <w:rPr>
          <w:sz w:val="36"/>
          <w:szCs w:val="36"/>
        </w:rPr>
      </w:pPr>
      <w:r>
        <w:rPr>
          <w:noProof/>
          <w:sz w:val="36"/>
          <w:szCs w:val="36"/>
        </w:rPr>
        <w:drawing>
          <wp:inline distT="0" distB="0" distL="0" distR="0" wp14:anchorId="310AEA0A" wp14:editId="70C242D0">
            <wp:extent cx="5943600" cy="2560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36486B06" w14:textId="4186F896" w:rsidR="003E649E" w:rsidRDefault="0003266A" w:rsidP="005F0EE6">
      <w:pPr>
        <w:rPr>
          <w:sz w:val="36"/>
          <w:szCs w:val="36"/>
        </w:rPr>
      </w:pPr>
      <w:r>
        <w:rPr>
          <w:sz w:val="36"/>
          <w:szCs w:val="36"/>
        </w:rPr>
        <w:t>For complete example see the tutorials point</w:t>
      </w:r>
    </w:p>
    <w:p w14:paraId="1C1625FC" w14:textId="77777777" w:rsidR="00C75902" w:rsidRDefault="002233D9" w:rsidP="005F0EE6">
      <w:pPr>
        <w:rPr>
          <w:sz w:val="36"/>
          <w:szCs w:val="36"/>
        </w:rPr>
      </w:pPr>
      <w:r>
        <w:rPr>
          <w:sz w:val="36"/>
          <w:szCs w:val="36"/>
        </w:rPr>
        <w:t>EJB Timerservice</w:t>
      </w:r>
      <w:r w:rsidRPr="002233D9">
        <w:rPr>
          <w:sz w:val="36"/>
          <w:szCs w:val="36"/>
        </w:rPr>
        <w:sym w:font="Wingdings" w:char="F0E8"/>
      </w:r>
    </w:p>
    <w:p w14:paraId="0925AEBA" w14:textId="298D0AC4" w:rsidR="0032081E" w:rsidRPr="00C75902" w:rsidRDefault="00C75902" w:rsidP="00C75902">
      <w:pPr>
        <w:rPr>
          <w:sz w:val="36"/>
          <w:szCs w:val="36"/>
        </w:rPr>
      </w:pPr>
      <w:r>
        <w:rPr>
          <w:sz w:val="36"/>
          <w:szCs w:val="36"/>
        </w:rPr>
        <w:t xml:space="preserve">1) </w:t>
      </w:r>
      <w:r w:rsidR="002233D9" w:rsidRPr="00C75902">
        <w:rPr>
          <w:sz w:val="36"/>
          <w:szCs w:val="36"/>
        </w:rPr>
        <w:t xml:space="preserve"> our real world is completely different from this tutorial point </w:t>
      </w:r>
    </w:p>
    <w:p w14:paraId="39091302" w14:textId="0024A229" w:rsidR="00B53EA0" w:rsidRDefault="00C75902" w:rsidP="005F0EE6">
      <w:pPr>
        <w:rPr>
          <w:sz w:val="36"/>
          <w:szCs w:val="36"/>
        </w:rPr>
      </w:pPr>
      <w:r>
        <w:rPr>
          <w:sz w:val="36"/>
          <w:szCs w:val="36"/>
        </w:rPr>
        <w:t xml:space="preserve">2) </w:t>
      </w:r>
      <w:r w:rsidR="0079133F">
        <w:rPr>
          <w:sz w:val="36"/>
          <w:szCs w:val="36"/>
        </w:rPr>
        <w:t xml:space="preserve">We had used @Schedule </w:t>
      </w:r>
      <w:r w:rsidR="0079133F" w:rsidRPr="0079133F">
        <w:rPr>
          <w:sz w:val="36"/>
          <w:szCs w:val="36"/>
        </w:rPr>
        <w:sym w:font="Wingdings" w:char="F0E8"/>
      </w:r>
      <w:r w:rsidR="0079133F">
        <w:rPr>
          <w:sz w:val="36"/>
          <w:szCs w:val="36"/>
        </w:rPr>
        <w:t xml:space="preserve"> javax.ejb.schedule</w:t>
      </w:r>
    </w:p>
    <w:p w14:paraId="10FD3CAD" w14:textId="186DB8F7" w:rsidR="0079133F" w:rsidRDefault="00C75902" w:rsidP="005F0EE6">
      <w:pPr>
        <w:rPr>
          <w:sz w:val="36"/>
          <w:szCs w:val="36"/>
        </w:rPr>
      </w:pPr>
      <w:r>
        <w:rPr>
          <w:sz w:val="36"/>
          <w:szCs w:val="36"/>
        </w:rPr>
        <w:t>3) And also our timer class is annotated with</w:t>
      </w:r>
    </w:p>
    <w:p w14:paraId="45FA1BAD" w14:textId="1F5F7810" w:rsidR="00A82489" w:rsidRDefault="00A82489" w:rsidP="00A82489">
      <w:pPr>
        <w:pStyle w:val="ListParagraph"/>
        <w:numPr>
          <w:ilvl w:val="0"/>
          <w:numId w:val="17"/>
        </w:numPr>
        <w:rPr>
          <w:sz w:val="36"/>
          <w:szCs w:val="36"/>
        </w:rPr>
      </w:pPr>
      <w:r>
        <w:rPr>
          <w:sz w:val="36"/>
          <w:szCs w:val="36"/>
        </w:rPr>
        <w:t>@Stateless</w:t>
      </w:r>
    </w:p>
    <w:p w14:paraId="44482926" w14:textId="21013C9C" w:rsidR="00A82489" w:rsidRDefault="00A82489" w:rsidP="00A82489">
      <w:pPr>
        <w:pStyle w:val="ListParagraph"/>
        <w:numPr>
          <w:ilvl w:val="0"/>
          <w:numId w:val="17"/>
        </w:numPr>
        <w:rPr>
          <w:sz w:val="36"/>
          <w:szCs w:val="36"/>
        </w:rPr>
      </w:pPr>
      <w:r>
        <w:rPr>
          <w:sz w:val="36"/>
          <w:szCs w:val="36"/>
        </w:rPr>
        <w:t xml:space="preserve">@Resource </w:t>
      </w:r>
      <w:r w:rsidRPr="00A82489">
        <w:rPr>
          <w:sz w:val="36"/>
          <w:szCs w:val="36"/>
        </w:rPr>
        <w:sym w:font="Wingdings" w:char="F0E8"/>
      </w:r>
      <w:r>
        <w:rPr>
          <w:sz w:val="36"/>
          <w:szCs w:val="36"/>
        </w:rPr>
        <w:t xml:space="preserve"> for type attribute as datasource</w:t>
      </w:r>
    </w:p>
    <w:p w14:paraId="5088891F" w14:textId="760EF64F" w:rsidR="00A82489" w:rsidRPr="00A82489" w:rsidRDefault="00A82489" w:rsidP="00A82489">
      <w:pPr>
        <w:pStyle w:val="ListParagraph"/>
        <w:numPr>
          <w:ilvl w:val="0"/>
          <w:numId w:val="17"/>
        </w:numPr>
        <w:rPr>
          <w:sz w:val="36"/>
          <w:szCs w:val="36"/>
        </w:rPr>
      </w:pPr>
      <w:r>
        <w:rPr>
          <w:sz w:val="36"/>
          <w:szCs w:val="36"/>
        </w:rPr>
        <w:t>@RunAs(“TECH_USER”)</w:t>
      </w:r>
      <w:r w:rsidR="00E5345A">
        <w:rPr>
          <w:sz w:val="36"/>
          <w:szCs w:val="36"/>
        </w:rPr>
        <w:t xml:space="preserve"> </w:t>
      </w:r>
      <w:r w:rsidR="00E5345A" w:rsidRPr="00E5345A">
        <w:rPr>
          <w:sz w:val="36"/>
          <w:szCs w:val="36"/>
        </w:rPr>
        <w:sym w:font="Wingdings" w:char="F0E8"/>
      </w:r>
      <w:r w:rsidR="00E5345A">
        <w:rPr>
          <w:sz w:val="36"/>
          <w:szCs w:val="36"/>
        </w:rPr>
        <w:t>javax.annotation.security.RunAs</w:t>
      </w:r>
    </w:p>
    <w:p w14:paraId="133E882B" w14:textId="77777777" w:rsidR="003E649E" w:rsidRDefault="003E649E" w:rsidP="005F0EE6">
      <w:pPr>
        <w:rPr>
          <w:sz w:val="36"/>
          <w:szCs w:val="36"/>
        </w:rPr>
      </w:pPr>
    </w:p>
    <w:p w14:paraId="1D9B7A0A" w14:textId="18E04B99" w:rsidR="005F0EE6" w:rsidRDefault="00EF410B" w:rsidP="005F0EE6">
      <w:pPr>
        <w:rPr>
          <w:sz w:val="36"/>
          <w:szCs w:val="36"/>
        </w:rPr>
      </w:pPr>
      <w:r w:rsidRPr="00EF410B">
        <w:rPr>
          <w:sz w:val="36"/>
          <w:szCs w:val="36"/>
        </w:rPr>
        <w:t>Logging</w:t>
      </w:r>
    </w:p>
    <w:p w14:paraId="63188F83" w14:textId="4EF2C94A" w:rsidR="006B00B6" w:rsidRPr="00EF410B" w:rsidRDefault="005B5BC7" w:rsidP="005F0EE6">
      <w:pPr>
        <w:rPr>
          <w:sz w:val="36"/>
          <w:szCs w:val="36"/>
        </w:rPr>
      </w:pPr>
      <w:hyperlink r:id="rId69" w:history="1">
        <w:r w:rsidR="006B00B6" w:rsidRPr="003C7338">
          <w:rPr>
            <w:rStyle w:val="Hyperlink"/>
            <w:sz w:val="36"/>
            <w:szCs w:val="36"/>
          </w:rPr>
          <w:t>https://www.journaldev.com/977/logger-in-java-logging-example</w:t>
        </w:r>
      </w:hyperlink>
    </w:p>
    <w:p w14:paraId="77D0413D" w14:textId="1265C1DE" w:rsidR="00C1144B" w:rsidRPr="00901B2F" w:rsidRDefault="00C52888" w:rsidP="00EF410B">
      <w:pPr>
        <w:pStyle w:val="ListParagraph"/>
        <w:numPr>
          <w:ilvl w:val="0"/>
          <w:numId w:val="13"/>
        </w:numPr>
      </w:pPr>
      <w:r>
        <w:rPr>
          <w:rStyle w:val="Strong"/>
          <w:rFonts w:ascii="Arial" w:hAnsi="Arial" w:cs="Arial"/>
          <w:color w:val="666666"/>
          <w:shd w:val="clear" w:color="auto" w:fill="FFFFFF"/>
        </w:rPr>
        <w:t>Java Logging</w:t>
      </w:r>
      <w:r>
        <w:rPr>
          <w:rFonts w:ascii="Arial" w:hAnsi="Arial" w:cs="Arial"/>
          <w:color w:val="666666"/>
          <w:shd w:val="clear" w:color="auto" w:fill="FFFFFF"/>
        </w:rPr>
        <w:t xml:space="preserve"> API was introduced in 1.4 and you can use java logging API to log application messages. </w:t>
      </w:r>
    </w:p>
    <w:p w14:paraId="64CB0C48" w14:textId="1523EC40" w:rsidR="00901B2F" w:rsidRPr="00C630F3" w:rsidRDefault="00C630F3" w:rsidP="00EF410B">
      <w:pPr>
        <w:pStyle w:val="ListParagraph"/>
        <w:numPr>
          <w:ilvl w:val="0"/>
          <w:numId w:val="13"/>
        </w:numPr>
      </w:pPr>
      <w:r>
        <w:rPr>
          <w:rStyle w:val="HTMLCode"/>
          <w:rFonts w:eastAsiaTheme="minorHAnsi"/>
          <w:color w:val="666666"/>
          <w:sz w:val="24"/>
          <w:szCs w:val="24"/>
          <w:shd w:val="clear" w:color="auto" w:fill="EFE8E5"/>
        </w:rPr>
        <w:t>java.util.logging.Logger</w:t>
      </w:r>
      <w:r>
        <w:rPr>
          <w:rFonts w:ascii="Arial" w:hAnsi="Arial" w:cs="Arial"/>
          <w:color w:val="666666"/>
          <w:shd w:val="clear" w:color="auto" w:fill="FFFFFF"/>
        </w:rPr>
        <w:t xml:space="preserve"> is the class used to log application messages in java logging API. </w:t>
      </w:r>
      <w:r w:rsidRPr="00C630F3">
        <w:rPr>
          <w:rFonts w:ascii="Arial" w:hAnsi="Arial" w:cs="Arial"/>
          <w:color w:val="666666"/>
          <w:shd w:val="clear" w:color="auto" w:fill="FFFFFF"/>
        </w:rPr>
        <w:sym w:font="Wingdings" w:char="F0E8"/>
      </w:r>
      <w:r>
        <w:rPr>
          <w:rFonts w:ascii="Arial" w:hAnsi="Arial" w:cs="Arial"/>
          <w:color w:val="666666"/>
          <w:shd w:val="clear" w:color="auto" w:fill="FFFFFF"/>
        </w:rPr>
        <w:t xml:space="preserve"> we had used this only in our real world</w:t>
      </w:r>
    </w:p>
    <w:p w14:paraId="0947736E" w14:textId="6132B27B" w:rsidR="00C630F3" w:rsidRDefault="00D00A61" w:rsidP="00EF410B">
      <w:pPr>
        <w:pStyle w:val="ListParagraph"/>
        <w:numPr>
          <w:ilvl w:val="0"/>
          <w:numId w:val="13"/>
        </w:numPr>
      </w:pPr>
      <w:r>
        <w:rPr>
          <w:noProof/>
        </w:rPr>
        <w:drawing>
          <wp:inline distT="0" distB="0" distL="0" distR="0" wp14:anchorId="2FAF33F8" wp14:editId="00EEB8C3">
            <wp:extent cx="5854700" cy="10566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54700" cy="1056640"/>
                    </a:xfrm>
                    <a:prstGeom prst="rect">
                      <a:avLst/>
                    </a:prstGeom>
                    <a:noFill/>
                    <a:ln>
                      <a:noFill/>
                    </a:ln>
                  </pic:spPr>
                </pic:pic>
              </a:graphicData>
            </a:graphic>
          </wp:inline>
        </w:drawing>
      </w:r>
    </w:p>
    <w:p w14:paraId="70F607E0" w14:textId="53DC204D" w:rsidR="00D00A61" w:rsidRDefault="00270329" w:rsidP="00EF410B">
      <w:pPr>
        <w:pStyle w:val="ListParagraph"/>
        <w:numPr>
          <w:ilvl w:val="0"/>
          <w:numId w:val="13"/>
        </w:numPr>
      </w:pPr>
      <w:r>
        <w:rPr>
          <w:noProof/>
        </w:rPr>
        <w:drawing>
          <wp:inline distT="0" distB="0" distL="0" distR="0" wp14:anchorId="1A46C5DE" wp14:editId="565A1B7A">
            <wp:extent cx="5937885" cy="248221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885" cy="2482215"/>
                    </a:xfrm>
                    <a:prstGeom prst="rect">
                      <a:avLst/>
                    </a:prstGeom>
                    <a:noFill/>
                    <a:ln>
                      <a:noFill/>
                    </a:ln>
                  </pic:spPr>
                </pic:pic>
              </a:graphicData>
            </a:graphic>
          </wp:inline>
        </w:drawing>
      </w:r>
      <w:r>
        <w:t xml:space="preserve"> </w:t>
      </w:r>
      <w:r>
        <w:sym w:font="Wingdings" w:char="F0E8"/>
      </w:r>
      <w:r>
        <w:t xml:space="preserve"> but in our </w:t>
      </w:r>
      <w:r w:rsidR="00296583">
        <w:t>real world we had logger.entry</w:t>
      </w:r>
      <w:r w:rsidR="00B970F1">
        <w:t>ing</w:t>
      </w:r>
      <w:r w:rsidR="00296583">
        <w:t>(“”) and logger.exit</w:t>
      </w:r>
      <w:r w:rsidR="00B970F1">
        <w:t>ing</w:t>
      </w:r>
      <w:r w:rsidR="00296583">
        <w:t>(“”) also rt?</w:t>
      </w:r>
      <w:r w:rsidR="00AC3034">
        <w:t xml:space="preserve">  </w:t>
      </w:r>
      <w:r w:rsidR="00AC3034">
        <w:sym w:font="Wingdings" w:char="F0E8"/>
      </w:r>
      <w:r w:rsidR="00AC3034">
        <w:t xml:space="preserve"> and note this entry and exit content was not getting printed on to the log file</w:t>
      </w:r>
    </w:p>
    <w:p w14:paraId="3F6AB83B" w14:textId="5516DEAF" w:rsidR="0077389E" w:rsidRDefault="009400BA" w:rsidP="00EF410B">
      <w:pPr>
        <w:pStyle w:val="ListParagraph"/>
        <w:numPr>
          <w:ilvl w:val="0"/>
          <w:numId w:val="13"/>
        </w:numPr>
      </w:pPr>
      <w:r>
        <w:rPr>
          <w:noProof/>
        </w:rPr>
        <w:drawing>
          <wp:inline distT="0" distB="0" distL="0" distR="0" wp14:anchorId="4E54D87D" wp14:editId="5DB0721E">
            <wp:extent cx="5937885" cy="137731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885" cy="1377315"/>
                    </a:xfrm>
                    <a:prstGeom prst="rect">
                      <a:avLst/>
                    </a:prstGeom>
                    <a:noFill/>
                    <a:ln>
                      <a:noFill/>
                    </a:ln>
                  </pic:spPr>
                </pic:pic>
              </a:graphicData>
            </a:graphic>
          </wp:inline>
        </w:drawing>
      </w:r>
    </w:p>
    <w:p w14:paraId="3FE46EB6" w14:textId="77777777" w:rsidR="00A62B81" w:rsidRDefault="00A62B81" w:rsidP="00A62B81">
      <w:pPr>
        <w:pStyle w:val="Heading3"/>
        <w:shd w:val="clear" w:color="auto" w:fill="FFFFFF"/>
        <w:spacing w:before="0" w:after="240"/>
        <w:rPr>
          <w:rFonts w:ascii="Arial" w:hAnsi="Arial" w:cs="Arial"/>
          <w:color w:val="000000"/>
          <w:sz w:val="36"/>
          <w:szCs w:val="36"/>
        </w:rPr>
      </w:pPr>
      <w:r>
        <w:rPr>
          <w:rFonts w:ascii="Arial" w:hAnsi="Arial" w:cs="Arial"/>
          <w:color w:val="000000"/>
          <w:sz w:val="36"/>
          <w:szCs w:val="36"/>
        </w:rPr>
        <w:t>Java Logging Handlers</w:t>
      </w:r>
    </w:p>
    <w:p w14:paraId="16E45196" w14:textId="215EC7D8" w:rsidR="00C8011B" w:rsidRPr="00C8011B" w:rsidRDefault="00C8011B" w:rsidP="00C8011B">
      <w:pPr>
        <w:pStyle w:val="ListParagraph"/>
        <w:numPr>
          <w:ilvl w:val="0"/>
          <w:numId w:val="13"/>
        </w:numPr>
        <w:shd w:val="clear" w:color="auto" w:fill="FFFFFF"/>
        <w:spacing w:after="390" w:line="240" w:lineRule="auto"/>
        <w:rPr>
          <w:rFonts w:ascii="Arial" w:eastAsia="Times New Roman" w:hAnsi="Arial" w:cs="Arial"/>
          <w:color w:val="666666"/>
          <w:sz w:val="24"/>
          <w:szCs w:val="24"/>
        </w:rPr>
      </w:pPr>
      <w:r w:rsidRPr="00C8011B">
        <w:rPr>
          <w:rFonts w:ascii="Arial" w:eastAsia="Times New Roman" w:hAnsi="Arial" w:cs="Arial"/>
          <w:color w:val="666666"/>
          <w:sz w:val="24"/>
          <w:szCs w:val="24"/>
        </w:rPr>
        <w:t>We can add multiple handlers to a java logger and whenever we log any message, every handler will process it accordingly. There are two default handlers provided by Java Logging API.</w:t>
      </w:r>
    </w:p>
    <w:p w14:paraId="501AA383" w14:textId="77777777" w:rsidR="00C8011B" w:rsidRPr="00C8011B" w:rsidRDefault="00C8011B" w:rsidP="00C8011B">
      <w:pPr>
        <w:numPr>
          <w:ilvl w:val="0"/>
          <w:numId w:val="15"/>
        </w:numPr>
        <w:shd w:val="clear" w:color="auto" w:fill="FFFFFF"/>
        <w:spacing w:before="100" w:beforeAutospacing="1" w:after="100" w:afterAutospacing="1" w:line="240" w:lineRule="auto"/>
        <w:rPr>
          <w:rFonts w:ascii="Arial" w:eastAsia="Times New Roman" w:hAnsi="Arial" w:cs="Arial"/>
          <w:color w:val="666666"/>
          <w:sz w:val="24"/>
          <w:szCs w:val="24"/>
        </w:rPr>
      </w:pPr>
      <w:r w:rsidRPr="00C8011B">
        <w:rPr>
          <w:rFonts w:ascii="Arial" w:eastAsia="Times New Roman" w:hAnsi="Arial" w:cs="Arial"/>
          <w:b/>
          <w:bCs/>
          <w:color w:val="666666"/>
          <w:sz w:val="24"/>
          <w:szCs w:val="24"/>
        </w:rPr>
        <w:t>ConsoleHandler</w:t>
      </w:r>
      <w:r w:rsidRPr="00C8011B">
        <w:rPr>
          <w:rFonts w:ascii="Arial" w:eastAsia="Times New Roman" w:hAnsi="Arial" w:cs="Arial"/>
          <w:color w:val="666666"/>
          <w:sz w:val="24"/>
          <w:szCs w:val="24"/>
        </w:rPr>
        <w:t>: This handler writes all the logging messages to console</w:t>
      </w:r>
    </w:p>
    <w:p w14:paraId="28FFAA87" w14:textId="77777777" w:rsidR="00C8011B" w:rsidRPr="00C8011B" w:rsidRDefault="00C8011B" w:rsidP="00C8011B">
      <w:pPr>
        <w:numPr>
          <w:ilvl w:val="0"/>
          <w:numId w:val="15"/>
        </w:numPr>
        <w:shd w:val="clear" w:color="auto" w:fill="FFFFFF"/>
        <w:spacing w:before="100" w:beforeAutospacing="1" w:after="100" w:afterAutospacing="1" w:line="240" w:lineRule="auto"/>
        <w:rPr>
          <w:rFonts w:ascii="Arial" w:eastAsia="Times New Roman" w:hAnsi="Arial" w:cs="Arial"/>
          <w:color w:val="666666"/>
          <w:sz w:val="24"/>
          <w:szCs w:val="24"/>
        </w:rPr>
      </w:pPr>
      <w:r w:rsidRPr="00C8011B">
        <w:rPr>
          <w:rFonts w:ascii="Arial" w:eastAsia="Times New Roman" w:hAnsi="Arial" w:cs="Arial"/>
          <w:b/>
          <w:bCs/>
          <w:color w:val="666666"/>
          <w:sz w:val="24"/>
          <w:szCs w:val="24"/>
        </w:rPr>
        <w:t>FileHandler</w:t>
      </w:r>
      <w:r w:rsidRPr="00C8011B">
        <w:rPr>
          <w:rFonts w:ascii="Arial" w:eastAsia="Times New Roman" w:hAnsi="Arial" w:cs="Arial"/>
          <w:color w:val="666666"/>
          <w:sz w:val="24"/>
          <w:szCs w:val="24"/>
        </w:rPr>
        <w:t>: This handler writes all the logging messages to file in the XML format.</w:t>
      </w:r>
    </w:p>
    <w:p w14:paraId="16B29651" w14:textId="10EEFCAE" w:rsidR="00BC30E6" w:rsidRPr="008A6A34" w:rsidRDefault="008A6A34" w:rsidP="00EF410B">
      <w:pPr>
        <w:pStyle w:val="ListParagraph"/>
        <w:numPr>
          <w:ilvl w:val="0"/>
          <w:numId w:val="13"/>
        </w:numPr>
      </w:pPr>
      <w:r>
        <w:rPr>
          <w:rFonts w:ascii="Arial" w:hAnsi="Arial" w:cs="Arial"/>
          <w:color w:val="666666"/>
          <w:shd w:val="clear" w:color="auto" w:fill="FFFFFF"/>
        </w:rPr>
        <w:t>We can create our own custom handlers also to perform specific tasks. To create our own Handler class, we need to extend </w:t>
      </w:r>
      <w:r>
        <w:rPr>
          <w:rStyle w:val="Strong"/>
          <w:rFonts w:ascii="Arial" w:hAnsi="Arial" w:cs="Arial"/>
          <w:color w:val="666666"/>
          <w:shd w:val="clear" w:color="auto" w:fill="FFFFFF"/>
        </w:rPr>
        <w:t>java.util.logging.Handler</w:t>
      </w:r>
      <w:r>
        <w:rPr>
          <w:rFonts w:ascii="Arial" w:hAnsi="Arial" w:cs="Arial"/>
          <w:color w:val="666666"/>
          <w:shd w:val="clear" w:color="auto" w:fill="FFFFFF"/>
        </w:rPr>
        <w:t> class or any of it’s subclasses like StreamHandler, SocketHandler etc.</w:t>
      </w:r>
    </w:p>
    <w:p w14:paraId="3B606A5D" w14:textId="77777777" w:rsidR="008A6A34" w:rsidRDefault="008A6A34" w:rsidP="00EF410B">
      <w:pPr>
        <w:pStyle w:val="ListParagraph"/>
        <w:numPr>
          <w:ilvl w:val="0"/>
          <w:numId w:val="13"/>
        </w:numPr>
      </w:pPr>
    </w:p>
    <w:p w14:paraId="0B63BB26" w14:textId="77777777" w:rsidR="00C1144B" w:rsidRDefault="00C1144B" w:rsidP="005F0EE6"/>
    <w:p w14:paraId="0C0F4932" w14:textId="77777777" w:rsidR="00C1144B" w:rsidRDefault="00C1144B" w:rsidP="005F0EE6"/>
    <w:p w14:paraId="4177B2F8" w14:textId="77777777" w:rsidR="00C1144B" w:rsidRDefault="00C1144B" w:rsidP="005F0EE6"/>
    <w:p w14:paraId="2819A997" w14:textId="77777777" w:rsidR="00C1144B" w:rsidRDefault="00C1144B" w:rsidP="005F0EE6"/>
    <w:p w14:paraId="0D9DFCB8" w14:textId="646E7EB6" w:rsidR="00333C93" w:rsidRDefault="00461261" w:rsidP="005F0EE6">
      <w:r>
        <w:t>JPA</w:t>
      </w:r>
    </w:p>
    <w:p w14:paraId="4B7F0EFB" w14:textId="02A48792" w:rsidR="00461261" w:rsidRDefault="00461261" w:rsidP="00461261">
      <w:pPr>
        <w:pStyle w:val="ListParagraph"/>
        <w:numPr>
          <w:ilvl w:val="0"/>
          <w:numId w:val="16"/>
        </w:numPr>
      </w:pPr>
      <w:r>
        <w:t>@PersistenceContext(“</w:t>
      </w:r>
      <w:r w:rsidR="000D4AEC">
        <w:t xml:space="preserve">Persistence </w:t>
      </w:r>
      <w:r>
        <w:t>Unit Name”)</w:t>
      </w:r>
      <w:r w:rsidR="000D4AEC">
        <w:t xml:space="preserve"> </w:t>
      </w:r>
      <w:r w:rsidR="000D4AEC">
        <w:sym w:font="Wingdings" w:char="F0E8"/>
      </w:r>
      <w:r w:rsidR="000D4AEC">
        <w:t xml:space="preserve"> this is what we use to get our EM object in our app</w:t>
      </w:r>
    </w:p>
    <w:p w14:paraId="7BBFA832" w14:textId="5619E949" w:rsidR="000D4AEC" w:rsidRDefault="00F66AD6" w:rsidP="00461261">
      <w:pPr>
        <w:pStyle w:val="ListParagraph"/>
        <w:numPr>
          <w:ilvl w:val="0"/>
          <w:numId w:val="16"/>
        </w:numPr>
      </w:pPr>
      <w:r>
        <w:t xml:space="preserve">Now lets see few of the attributes of </w:t>
      </w:r>
      <w:r w:rsidR="002206A3">
        <w:t>@</w:t>
      </w:r>
      <w:r>
        <w:t xml:space="preserve">JoinColumn </w:t>
      </w:r>
      <w:r>
        <w:sym w:font="Wingdings" w:char="F0E8"/>
      </w:r>
      <w:r>
        <w:t xml:space="preserve"> In our case one deal can have n no of submission is relationship is one to many between deal and submission and </w:t>
      </w:r>
    </w:p>
    <w:p w14:paraId="5F54E6D6" w14:textId="0A8BDF8D" w:rsidR="00F66AD6" w:rsidRDefault="00F66AD6" w:rsidP="00F66AD6">
      <w:pPr>
        <w:pStyle w:val="ListParagraph"/>
      </w:pPr>
      <w:r>
        <w:t>Many to one between submission and deal</w:t>
      </w:r>
      <w:r w:rsidR="00FC767C">
        <w:t xml:space="preserve"> </w:t>
      </w:r>
      <w:r w:rsidR="00FC767C">
        <w:sym w:font="Wingdings" w:char="F0E8"/>
      </w:r>
      <w:r w:rsidR="00FC767C">
        <w:rPr>
          <w:noProof/>
        </w:rPr>
        <w:drawing>
          <wp:inline distT="0" distB="0" distL="0" distR="0" wp14:anchorId="1D5589A5" wp14:editId="47710EFE">
            <wp:extent cx="5426710" cy="11283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26710" cy="1128395"/>
                    </a:xfrm>
                    <a:prstGeom prst="rect">
                      <a:avLst/>
                    </a:prstGeom>
                    <a:noFill/>
                    <a:ln>
                      <a:noFill/>
                    </a:ln>
                  </pic:spPr>
                </pic:pic>
              </a:graphicData>
            </a:graphic>
          </wp:inline>
        </w:drawing>
      </w:r>
      <w:r w:rsidR="00FC767C">
        <w:t>s</w:t>
      </w:r>
    </w:p>
    <w:p w14:paraId="4A4AD95A" w14:textId="071A59BE" w:rsidR="00F66AD6" w:rsidRDefault="00305E71" w:rsidP="00461261">
      <w:pPr>
        <w:pStyle w:val="ListParagraph"/>
        <w:numPr>
          <w:ilvl w:val="0"/>
          <w:numId w:val="16"/>
        </w:numPr>
      </w:pPr>
      <w:r>
        <w:t>@SequenceGenerator already we had seen</w:t>
      </w:r>
      <w:r w:rsidR="003509C6">
        <w:sym w:font="Wingdings" w:char="F0E8"/>
      </w:r>
      <w:r w:rsidR="003509C6">
        <w:t xml:space="preserve"> see earlier notes</w:t>
      </w:r>
    </w:p>
    <w:p w14:paraId="71188A21" w14:textId="63E3058B" w:rsidR="00305E71" w:rsidRDefault="00FA7F0A" w:rsidP="00461261">
      <w:pPr>
        <w:pStyle w:val="ListParagraph"/>
        <w:numPr>
          <w:ilvl w:val="0"/>
          <w:numId w:val="16"/>
        </w:numPr>
      </w:pPr>
      <w:r>
        <w:t>@OrderBy(“name of the property that should be ordered”)</w:t>
      </w:r>
      <w:r>
        <w:sym w:font="Wingdings" w:char="F0E8"/>
      </w:r>
      <w:r w:rsidR="007C6E17">
        <w:t xml:space="preserve"> is there is any advantage or reason for adding @orderBy or needed to know how this works</w:t>
      </w:r>
    </w:p>
    <w:p w14:paraId="298CA923" w14:textId="34259E20" w:rsidR="00D3134D" w:rsidRDefault="00D3134D" w:rsidP="00461261">
      <w:pPr>
        <w:pStyle w:val="ListParagraph"/>
        <w:numPr>
          <w:ilvl w:val="0"/>
          <w:numId w:val="16"/>
        </w:numPr>
      </w:pPr>
      <w:r>
        <w:rPr>
          <w:noProof/>
        </w:rPr>
        <w:drawing>
          <wp:inline distT="0" distB="0" distL="0" distR="0" wp14:anchorId="64080291" wp14:editId="547F567B">
            <wp:extent cx="4109085" cy="90233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109085" cy="902335"/>
                    </a:xfrm>
                    <a:prstGeom prst="rect">
                      <a:avLst/>
                    </a:prstGeom>
                    <a:noFill/>
                    <a:ln>
                      <a:noFill/>
                    </a:ln>
                  </pic:spPr>
                </pic:pic>
              </a:graphicData>
            </a:graphic>
          </wp:inline>
        </w:drawing>
      </w:r>
    </w:p>
    <w:p w14:paraId="22300B9E" w14:textId="53CB9993" w:rsidR="00D3134D" w:rsidRDefault="00762B48" w:rsidP="00461261">
      <w:pPr>
        <w:pStyle w:val="ListParagraph"/>
        <w:numPr>
          <w:ilvl w:val="0"/>
          <w:numId w:val="16"/>
        </w:numPr>
      </w:pPr>
      <w:r>
        <w:t>A</w:t>
      </w:r>
    </w:p>
    <w:p w14:paraId="1D080330" w14:textId="77777777" w:rsidR="00762B48" w:rsidRDefault="00762B48" w:rsidP="00762B48"/>
    <w:p w14:paraId="71A96059" w14:textId="77777777" w:rsidR="00762B48" w:rsidRDefault="00762B48" w:rsidP="00762B48"/>
    <w:p w14:paraId="434ADA6F" w14:textId="4367D993" w:rsidR="00762B48" w:rsidRDefault="00762B48" w:rsidP="00085821">
      <w:r>
        <w:t>Mailing</w:t>
      </w:r>
    </w:p>
    <w:p w14:paraId="0212C348" w14:textId="77777777" w:rsidR="00085821" w:rsidRDefault="00085821" w:rsidP="00085821"/>
    <w:p w14:paraId="24DA63B2" w14:textId="6D696500" w:rsidR="00085821" w:rsidRDefault="00EE22AE" w:rsidP="00085821">
      <w:pPr>
        <w:pStyle w:val="ListParagraph"/>
        <w:numPr>
          <w:ilvl w:val="0"/>
          <w:numId w:val="19"/>
        </w:numPr>
      </w:pPr>
      <w:r>
        <w:t xml:space="preserve">We use </w:t>
      </w:r>
      <w:r>
        <w:t>JavaMail API</w:t>
      </w:r>
      <w:r>
        <w:t xml:space="preserve"> to send an email</w:t>
      </w:r>
    </w:p>
    <w:p w14:paraId="4529BDF6" w14:textId="3A243357" w:rsidR="00EE22AE" w:rsidRDefault="00EE22AE" w:rsidP="00085821">
      <w:pPr>
        <w:pStyle w:val="ListParagraph"/>
        <w:numPr>
          <w:ilvl w:val="0"/>
          <w:numId w:val="19"/>
        </w:numPr>
      </w:pPr>
      <w:r>
        <w:t>There are various ways to send email using JavaMail API. For this purpose, you must have SMTP server that is responsible to send mails</w:t>
      </w:r>
    </w:p>
    <w:p w14:paraId="19D26474" w14:textId="52A6236C" w:rsidR="00EE22AE" w:rsidRDefault="00BB7196" w:rsidP="00085821">
      <w:pPr>
        <w:pStyle w:val="ListParagraph"/>
        <w:numPr>
          <w:ilvl w:val="0"/>
          <w:numId w:val="19"/>
        </w:numPr>
      </w:pPr>
      <w:r>
        <w:rPr>
          <w:noProof/>
        </w:rPr>
        <w:drawing>
          <wp:inline distT="0" distB="0" distL="0" distR="0" wp14:anchorId="326A5E22" wp14:editId="5EC1FA24">
            <wp:extent cx="5213350" cy="152019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13350" cy="1520190"/>
                    </a:xfrm>
                    <a:prstGeom prst="rect">
                      <a:avLst/>
                    </a:prstGeom>
                    <a:noFill/>
                    <a:ln>
                      <a:noFill/>
                    </a:ln>
                  </pic:spPr>
                </pic:pic>
              </a:graphicData>
            </a:graphic>
          </wp:inline>
        </w:drawing>
      </w:r>
    </w:p>
    <w:p w14:paraId="4AA9D919" w14:textId="585A4DBD" w:rsidR="00BB7196" w:rsidRDefault="00D617F8" w:rsidP="00085821">
      <w:pPr>
        <w:pStyle w:val="ListParagraph"/>
        <w:numPr>
          <w:ilvl w:val="0"/>
          <w:numId w:val="19"/>
        </w:numPr>
      </w:pPr>
      <w:r>
        <w:rPr>
          <w:noProof/>
        </w:rPr>
        <w:drawing>
          <wp:inline distT="0" distB="0" distL="0" distR="0" wp14:anchorId="2B577ECD" wp14:editId="608B3AC4">
            <wp:extent cx="7125335" cy="17100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25335" cy="1710055"/>
                    </a:xfrm>
                    <a:prstGeom prst="rect">
                      <a:avLst/>
                    </a:prstGeom>
                    <a:noFill/>
                    <a:ln>
                      <a:noFill/>
                    </a:ln>
                  </pic:spPr>
                </pic:pic>
              </a:graphicData>
            </a:graphic>
          </wp:inline>
        </w:drawing>
      </w:r>
    </w:p>
    <w:p w14:paraId="1B653204" w14:textId="5428779C" w:rsidR="00D617F8" w:rsidRPr="00222D32" w:rsidRDefault="00980FFB" w:rsidP="00085821">
      <w:pPr>
        <w:pStyle w:val="ListParagraph"/>
        <w:numPr>
          <w:ilvl w:val="0"/>
          <w:numId w:val="19"/>
        </w:numPr>
      </w:pPr>
      <w:r>
        <w:t>Get the session object</w:t>
      </w:r>
      <w:r w:rsidR="00222D32">
        <w:t xml:space="preserve"> </w:t>
      </w:r>
      <w:r w:rsidR="00222D32">
        <w:sym w:font="Wingdings" w:char="F0E8"/>
      </w:r>
      <w:r w:rsidR="00222D32">
        <w:rPr>
          <w:rFonts w:ascii="Verdana" w:hAnsi="Verdana"/>
          <w:color w:val="000000"/>
          <w:sz w:val="20"/>
          <w:szCs w:val="20"/>
        </w:rPr>
        <w:t xml:space="preserve">The </w:t>
      </w:r>
      <w:r w:rsidR="00222D32">
        <w:rPr>
          <w:rFonts w:ascii="Verdana" w:hAnsi="Verdana"/>
          <w:b/>
          <w:bCs/>
          <w:color w:val="000000"/>
          <w:sz w:val="20"/>
          <w:szCs w:val="20"/>
        </w:rPr>
        <w:t>javax.mail.Session class</w:t>
      </w:r>
      <w:r w:rsidR="00222D32">
        <w:rPr>
          <w:rFonts w:ascii="Verdana" w:hAnsi="Verdana"/>
          <w:color w:val="000000"/>
          <w:sz w:val="20"/>
          <w:szCs w:val="20"/>
        </w:rPr>
        <w:t xml:space="preserve"> provides two methods to get the object of session, Session.getDefaultInstance() method and Session.getInstance() method. You can use any method to get the session object.</w:t>
      </w:r>
      <w:r w:rsidR="00222D32">
        <w:rPr>
          <w:rFonts w:ascii="Verdana" w:hAnsi="Verdana"/>
          <w:noProof/>
          <w:color w:val="000000"/>
          <w:sz w:val="20"/>
          <w:szCs w:val="20"/>
        </w:rPr>
        <w:drawing>
          <wp:inline distT="0" distB="0" distL="0" distR="0" wp14:anchorId="578BE086" wp14:editId="063C58D4">
            <wp:extent cx="8348345" cy="2636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348345" cy="2636520"/>
                    </a:xfrm>
                    <a:prstGeom prst="rect">
                      <a:avLst/>
                    </a:prstGeom>
                    <a:noFill/>
                    <a:ln>
                      <a:noFill/>
                    </a:ln>
                  </pic:spPr>
                </pic:pic>
              </a:graphicData>
            </a:graphic>
          </wp:inline>
        </w:drawing>
      </w:r>
    </w:p>
    <w:p w14:paraId="2F817729" w14:textId="64A9CC6C" w:rsidR="00222D32" w:rsidRDefault="0071786D" w:rsidP="00085821">
      <w:pPr>
        <w:pStyle w:val="ListParagraph"/>
        <w:numPr>
          <w:ilvl w:val="0"/>
          <w:numId w:val="19"/>
        </w:numPr>
      </w:pPr>
      <w:r>
        <w:rPr>
          <w:noProof/>
        </w:rPr>
        <w:drawing>
          <wp:inline distT="0" distB="0" distL="0" distR="0" wp14:anchorId="0112C1CE" wp14:editId="14A2311E">
            <wp:extent cx="7267575" cy="318262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267575" cy="3182620"/>
                    </a:xfrm>
                    <a:prstGeom prst="rect">
                      <a:avLst/>
                    </a:prstGeom>
                    <a:noFill/>
                    <a:ln>
                      <a:noFill/>
                    </a:ln>
                  </pic:spPr>
                </pic:pic>
              </a:graphicData>
            </a:graphic>
          </wp:inline>
        </w:drawing>
      </w:r>
      <w:r w:rsidR="00CF5883">
        <w:t xml:space="preserve"> </w:t>
      </w:r>
      <w:r w:rsidR="00CF5883">
        <w:sym w:font="Wingdings" w:char="F0E8"/>
      </w:r>
      <w:r w:rsidR="00CF5883">
        <w:t xml:space="preserve"> ms here 2</w:t>
      </w:r>
      <w:r w:rsidR="00CF5883" w:rsidRPr="00CF5883">
        <w:rPr>
          <w:vertAlign w:val="superscript"/>
        </w:rPr>
        <w:t>nd</w:t>
      </w:r>
      <w:r w:rsidR="00CF5883">
        <w:t xml:space="preserve"> parameter null indicates any authentications</w:t>
      </w:r>
      <w:r w:rsidR="00CF5883">
        <w:sym w:font="Wingdings" w:char="F0E8"/>
      </w:r>
      <w:r w:rsidR="00CF5883">
        <w:t xml:space="preserve"> an example is covered below</w:t>
      </w:r>
    </w:p>
    <w:p w14:paraId="32B081F4" w14:textId="77777777" w:rsidR="00251BA1" w:rsidRPr="00251BA1" w:rsidRDefault="00AC2A8B" w:rsidP="00085821">
      <w:pPr>
        <w:pStyle w:val="ListParagraph"/>
        <w:numPr>
          <w:ilvl w:val="0"/>
          <w:numId w:val="19"/>
        </w:numPr>
      </w:pPr>
      <w:r>
        <w:rPr>
          <w:rFonts w:ascii="Helvetica" w:hAnsi="Helvetica"/>
          <w:b/>
          <w:bCs/>
          <w:color w:val="610B38"/>
          <w:sz w:val="38"/>
          <w:szCs w:val="38"/>
        </w:rPr>
        <w:t>Compose the message</w:t>
      </w:r>
      <w:r>
        <w:rPr>
          <w:rFonts w:ascii="Helvetica" w:hAnsi="Helvetica"/>
          <w:b/>
          <w:bCs/>
          <w:color w:val="610B38"/>
          <w:sz w:val="38"/>
          <w:szCs w:val="38"/>
        </w:rPr>
        <w:t xml:space="preserve"> </w:t>
      </w:r>
      <w:r w:rsidRPr="00AC2A8B">
        <w:rPr>
          <w:rFonts w:ascii="Helvetica" w:hAnsi="Helvetica"/>
          <w:b/>
          <w:bCs/>
          <w:color w:val="610B38"/>
          <w:sz w:val="38"/>
          <w:szCs w:val="38"/>
        </w:rPr>
        <w:sym w:font="Wingdings" w:char="F0E8"/>
      </w:r>
    </w:p>
    <w:p w14:paraId="7DD31CFA" w14:textId="534D5074" w:rsidR="0071786D" w:rsidRPr="00AC2A8B" w:rsidRDefault="00AC2A8B" w:rsidP="00251BA1">
      <w:pPr>
        <w:pStyle w:val="ListParagraph"/>
        <w:numPr>
          <w:ilvl w:val="0"/>
          <w:numId w:val="20"/>
        </w:numPr>
      </w:pPr>
      <w:r>
        <w:rPr>
          <w:rFonts w:ascii="Verdana" w:hAnsi="Verdana"/>
          <w:color w:val="000000"/>
          <w:sz w:val="20"/>
          <w:szCs w:val="20"/>
        </w:rPr>
        <w:t>The javax.mail.Message class provides methods to compose the message. But it is an abstract class so its subclass javax.mail.internet.MimeMessage class is mostly used.</w:t>
      </w:r>
    </w:p>
    <w:p w14:paraId="357ED10A" w14:textId="310070B7" w:rsidR="00AC2A8B" w:rsidRDefault="00B51221" w:rsidP="00251BA1">
      <w:pPr>
        <w:pStyle w:val="ListParagraph"/>
        <w:numPr>
          <w:ilvl w:val="0"/>
          <w:numId w:val="20"/>
        </w:numPr>
      </w:pPr>
      <w:r>
        <w:rPr>
          <w:noProof/>
        </w:rPr>
        <w:drawing>
          <wp:inline distT="0" distB="0" distL="0" distR="0" wp14:anchorId="329B4CEF" wp14:editId="269B5B0B">
            <wp:extent cx="7089775" cy="664845"/>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089775" cy="664845"/>
                    </a:xfrm>
                    <a:prstGeom prst="rect">
                      <a:avLst/>
                    </a:prstGeom>
                    <a:noFill/>
                    <a:ln>
                      <a:noFill/>
                    </a:ln>
                  </pic:spPr>
                </pic:pic>
              </a:graphicData>
            </a:graphic>
          </wp:inline>
        </w:drawing>
      </w:r>
    </w:p>
    <w:p w14:paraId="78F0ED66" w14:textId="53CE7A11" w:rsidR="00B51221" w:rsidRDefault="00BD544A" w:rsidP="00251BA1">
      <w:pPr>
        <w:pStyle w:val="ListParagraph"/>
        <w:numPr>
          <w:ilvl w:val="0"/>
          <w:numId w:val="20"/>
        </w:numPr>
      </w:pPr>
      <w:r>
        <w:rPr>
          <w:noProof/>
        </w:rPr>
        <w:drawing>
          <wp:inline distT="0" distB="0" distL="0" distR="0" wp14:anchorId="56C574F3" wp14:editId="0757F13E">
            <wp:extent cx="8799830" cy="396621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799830" cy="3966210"/>
                    </a:xfrm>
                    <a:prstGeom prst="rect">
                      <a:avLst/>
                    </a:prstGeom>
                    <a:noFill/>
                    <a:ln>
                      <a:noFill/>
                    </a:ln>
                  </pic:spPr>
                </pic:pic>
              </a:graphicData>
            </a:graphic>
          </wp:inline>
        </w:drawing>
      </w:r>
    </w:p>
    <w:p w14:paraId="332DADE7" w14:textId="7CE18E08" w:rsidR="00BD544A" w:rsidRDefault="00F42C24" w:rsidP="00251BA1">
      <w:pPr>
        <w:pStyle w:val="ListParagraph"/>
        <w:numPr>
          <w:ilvl w:val="0"/>
          <w:numId w:val="20"/>
        </w:numPr>
      </w:pPr>
      <w:r>
        <w:rPr>
          <w:noProof/>
        </w:rPr>
        <w:drawing>
          <wp:inline distT="0" distB="0" distL="0" distR="0" wp14:anchorId="2C26EBF8" wp14:editId="003142EF">
            <wp:extent cx="5509895" cy="222059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09895" cy="2220595"/>
                    </a:xfrm>
                    <a:prstGeom prst="rect">
                      <a:avLst/>
                    </a:prstGeom>
                    <a:noFill/>
                    <a:ln>
                      <a:noFill/>
                    </a:ln>
                  </pic:spPr>
                </pic:pic>
              </a:graphicData>
            </a:graphic>
          </wp:inline>
        </w:drawing>
      </w:r>
    </w:p>
    <w:p w14:paraId="7412C67C" w14:textId="571A5E70" w:rsidR="00F42C24" w:rsidRPr="00C770BD" w:rsidRDefault="00465007" w:rsidP="00F42C24">
      <w:pPr>
        <w:pStyle w:val="ListParagraph"/>
        <w:numPr>
          <w:ilvl w:val="0"/>
          <w:numId w:val="19"/>
        </w:numPr>
      </w:pPr>
      <w:r>
        <w:rPr>
          <w:rFonts w:ascii="Helvetica" w:hAnsi="Helvetica"/>
          <w:b/>
          <w:bCs/>
          <w:color w:val="610B38"/>
          <w:sz w:val="38"/>
          <w:szCs w:val="38"/>
        </w:rPr>
        <w:t>Send the message</w:t>
      </w:r>
      <w:r w:rsidR="00C770BD">
        <w:rPr>
          <w:rFonts w:ascii="Helvetica" w:hAnsi="Helvetica"/>
          <w:b/>
          <w:bCs/>
          <w:color w:val="610B38"/>
          <w:sz w:val="38"/>
          <w:szCs w:val="38"/>
        </w:rPr>
        <w:t xml:space="preserve"> </w:t>
      </w:r>
      <w:r w:rsidR="00C770BD" w:rsidRPr="00C770BD">
        <w:rPr>
          <w:rFonts w:ascii="Helvetica" w:hAnsi="Helvetica"/>
          <w:b/>
          <w:bCs/>
          <w:color w:val="610B38"/>
          <w:sz w:val="38"/>
          <w:szCs w:val="38"/>
        </w:rPr>
        <w:sym w:font="Wingdings" w:char="F0E8"/>
      </w:r>
      <w:r w:rsidR="00C770BD" w:rsidRPr="00122B0A">
        <w:rPr>
          <w:rFonts w:ascii="Verdana" w:hAnsi="Verdana"/>
          <w:b/>
          <w:color w:val="FF0000"/>
          <w:sz w:val="36"/>
          <w:szCs w:val="36"/>
          <w:u w:val="single"/>
        </w:rPr>
        <w:t>The javax.mail.Transport</w:t>
      </w:r>
      <w:r w:rsidR="00C770BD" w:rsidRPr="00122B0A">
        <w:rPr>
          <w:rFonts w:ascii="Verdana" w:hAnsi="Verdana"/>
          <w:color w:val="FF0000"/>
          <w:sz w:val="20"/>
          <w:szCs w:val="20"/>
        </w:rPr>
        <w:t xml:space="preserve"> </w:t>
      </w:r>
      <w:r w:rsidR="00C770BD">
        <w:rPr>
          <w:rFonts w:ascii="Verdana" w:hAnsi="Verdana"/>
          <w:color w:val="000000"/>
          <w:sz w:val="20"/>
          <w:szCs w:val="20"/>
        </w:rPr>
        <w:t>class provides method to send the message.</w:t>
      </w:r>
    </w:p>
    <w:p w14:paraId="57895A89" w14:textId="1AF36383" w:rsidR="00C770BD" w:rsidRPr="00C770BD" w:rsidRDefault="00E21944" w:rsidP="00C770BD">
      <w:pPr>
        <w:pStyle w:val="ListParagraph"/>
        <w:numPr>
          <w:ilvl w:val="0"/>
          <w:numId w:val="21"/>
        </w:numPr>
      </w:pPr>
      <w:r>
        <w:rPr>
          <w:noProof/>
        </w:rPr>
        <w:drawing>
          <wp:inline distT="0" distB="0" distL="0" distR="0" wp14:anchorId="2D9451F9" wp14:editId="6D66C729">
            <wp:extent cx="8146415" cy="1686560"/>
            <wp:effectExtent l="0" t="0" r="698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146415" cy="1686560"/>
                    </a:xfrm>
                    <a:prstGeom prst="rect">
                      <a:avLst/>
                    </a:prstGeom>
                    <a:noFill/>
                    <a:ln>
                      <a:noFill/>
                    </a:ln>
                  </pic:spPr>
                </pic:pic>
              </a:graphicData>
            </a:graphic>
          </wp:inline>
        </w:drawing>
      </w:r>
    </w:p>
    <w:p w14:paraId="29A5C528" w14:textId="4E684871" w:rsidR="00C770BD" w:rsidRPr="009D3FB0" w:rsidRDefault="00B87916" w:rsidP="00F42C24">
      <w:pPr>
        <w:pStyle w:val="ListParagraph"/>
        <w:numPr>
          <w:ilvl w:val="0"/>
          <w:numId w:val="19"/>
        </w:numPr>
      </w:pPr>
      <w:r>
        <w:rPr>
          <w:rFonts w:ascii="Helvetica" w:hAnsi="Helvetica"/>
          <w:b/>
          <w:bCs/>
          <w:color w:val="610B38"/>
          <w:sz w:val="38"/>
          <w:szCs w:val="38"/>
        </w:rPr>
        <w:t>Simple example of sending email in Java</w:t>
      </w:r>
    </w:p>
    <w:p w14:paraId="5370BB84" w14:textId="59DF1AAC" w:rsidR="009D3FB0" w:rsidRPr="009C53C1" w:rsidRDefault="00CE45B1" w:rsidP="009D3FB0">
      <w:pPr>
        <w:pStyle w:val="ListParagraph"/>
        <w:numPr>
          <w:ilvl w:val="0"/>
          <w:numId w:val="22"/>
        </w:numPr>
        <w:rPr>
          <w:color w:val="FF0000"/>
          <w:highlight w:val="yellow"/>
        </w:rPr>
      </w:pPr>
      <w:r w:rsidRPr="009C53C1">
        <w:rPr>
          <w:rFonts w:ascii="Verdana" w:hAnsi="Verdana"/>
          <w:color w:val="FF0000"/>
          <w:sz w:val="20"/>
          <w:szCs w:val="20"/>
          <w:highlight w:val="yellow"/>
        </w:rPr>
        <w:t>In this example, we are going to learn how to send email by SMTP server installed on the machine e.g. Postcast server, Apache James server, Cmail server etc. If you want to send email by using your SMTP server provided by the host provider, see the example after this one</w:t>
      </w:r>
    </w:p>
    <w:p w14:paraId="7A392B92" w14:textId="298DF390" w:rsidR="009C53C1" w:rsidRPr="009C53C1" w:rsidRDefault="009C53C1" w:rsidP="009C53C1">
      <w:pPr>
        <w:pStyle w:val="ListParagraph"/>
        <w:numPr>
          <w:ilvl w:val="4"/>
          <w:numId w:val="3"/>
        </w:numPr>
        <w:spacing w:after="0" w:line="345" w:lineRule="atLeast"/>
        <w:jc w:val="both"/>
        <w:rPr>
          <w:rFonts w:ascii="Verdana" w:eastAsia="Times New Roman" w:hAnsi="Verdana" w:cs="Times New Roman"/>
          <w:color w:val="000000"/>
          <w:sz w:val="20"/>
          <w:szCs w:val="20"/>
        </w:rPr>
      </w:pPr>
      <w:r w:rsidRPr="009C53C1">
        <w:rPr>
          <w:rFonts w:ascii="Verdana" w:eastAsia="Times New Roman" w:hAnsi="Verdana" w:cs="Times New Roman"/>
          <w:color w:val="000000"/>
          <w:sz w:val="20"/>
          <w:szCs w:val="20"/>
        </w:rPr>
        <w:t xml:space="preserve">For sending the email using JavaMail API, you need to load the two jar files: </w:t>
      </w:r>
      <w:r w:rsidRPr="009C53C1">
        <w:rPr>
          <w:rFonts w:ascii="Verdana" w:eastAsia="Times New Roman" w:hAnsi="Verdana" w:cs="Times New Roman"/>
          <w:b/>
          <w:bCs/>
          <w:color w:val="000000"/>
          <w:sz w:val="20"/>
          <w:szCs w:val="20"/>
        </w:rPr>
        <w:t>mail.jar</w:t>
      </w:r>
      <w:r w:rsidRPr="009C53C1">
        <w:rPr>
          <w:rFonts w:ascii="Verdana" w:eastAsia="Times New Roman" w:hAnsi="Verdana" w:cs="Times New Roman"/>
          <w:color w:val="000000"/>
          <w:sz w:val="20"/>
          <w:szCs w:val="20"/>
        </w:rPr>
        <w:t xml:space="preserve"> and </w:t>
      </w:r>
      <w:r w:rsidRPr="009C53C1">
        <w:rPr>
          <w:rFonts w:ascii="Verdana" w:eastAsia="Times New Roman" w:hAnsi="Verdana" w:cs="Times New Roman"/>
          <w:b/>
          <w:bCs/>
          <w:color w:val="000000"/>
          <w:sz w:val="20"/>
          <w:szCs w:val="20"/>
        </w:rPr>
        <w:t>activation.jar</w:t>
      </w:r>
    </w:p>
    <w:p w14:paraId="68D1516C" w14:textId="79EE2F80" w:rsidR="009C53C1" w:rsidRPr="009C53C1" w:rsidRDefault="009523AF" w:rsidP="009C53C1">
      <w:pPr>
        <w:pStyle w:val="ListParagraph"/>
        <w:numPr>
          <w:ilvl w:val="4"/>
          <w:numId w:val="3"/>
        </w:numPr>
        <w:spacing w:after="0" w:line="345" w:lineRule="atLeast"/>
        <w:jc w:val="both"/>
        <w:rPr>
          <w:rFonts w:ascii="Verdana" w:eastAsia="Times New Roman" w:hAnsi="Verdana" w:cs="Times New Roman"/>
          <w:color w:val="000000"/>
          <w:sz w:val="20"/>
          <w:szCs w:val="20"/>
        </w:rPr>
      </w:pPr>
      <w:r>
        <w:rPr>
          <w:rFonts w:ascii="Verdana" w:eastAsia="Times New Roman" w:hAnsi="Verdana" w:cs="Times New Roman"/>
          <w:noProof/>
          <w:color w:val="000000"/>
          <w:sz w:val="20"/>
          <w:szCs w:val="20"/>
        </w:rPr>
        <w:drawing>
          <wp:inline distT="0" distB="0" distL="0" distR="0" wp14:anchorId="7A5AEE00" wp14:editId="6485BE9B">
            <wp:extent cx="6626225" cy="667385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626225" cy="6673850"/>
                    </a:xfrm>
                    <a:prstGeom prst="rect">
                      <a:avLst/>
                    </a:prstGeom>
                    <a:noFill/>
                    <a:ln>
                      <a:noFill/>
                    </a:ln>
                  </pic:spPr>
                </pic:pic>
              </a:graphicData>
            </a:graphic>
          </wp:inline>
        </w:drawing>
      </w:r>
    </w:p>
    <w:p w14:paraId="5600DD5D" w14:textId="736FF57F" w:rsidR="009C53C1" w:rsidRPr="00A913F8" w:rsidRDefault="00B64FFD" w:rsidP="009D3FB0">
      <w:pPr>
        <w:pStyle w:val="ListParagraph"/>
        <w:numPr>
          <w:ilvl w:val="0"/>
          <w:numId w:val="22"/>
        </w:numPr>
      </w:pPr>
      <w:r>
        <w:rPr>
          <w:rFonts w:ascii="Helvetica" w:hAnsi="Helvetica"/>
          <w:b/>
          <w:bCs/>
          <w:color w:val="610B38"/>
          <w:sz w:val="38"/>
          <w:szCs w:val="38"/>
        </w:rPr>
        <w:t>Example of sending email in Java through SMTP server provided by the host provider</w:t>
      </w:r>
    </w:p>
    <w:p w14:paraId="324BE3EA" w14:textId="09E9A55B" w:rsidR="00A913F8" w:rsidRPr="00743551" w:rsidRDefault="00C12DD9" w:rsidP="00A913F8">
      <w:pPr>
        <w:pStyle w:val="ListParagraph"/>
        <w:numPr>
          <w:ilvl w:val="5"/>
          <w:numId w:val="3"/>
        </w:numPr>
        <w:rPr>
          <w:b/>
          <w:color w:val="FF0000"/>
          <w:highlight w:val="yellow"/>
        </w:rPr>
      </w:pPr>
      <w:r w:rsidRPr="00743551">
        <w:rPr>
          <w:rFonts w:ascii="Verdana" w:hAnsi="Verdana"/>
          <w:b/>
          <w:color w:val="FF0000"/>
          <w:sz w:val="20"/>
          <w:szCs w:val="20"/>
          <w:highlight w:val="yellow"/>
        </w:rPr>
        <w:t>If you are using the SMTP server provided by the host provider e.g. mail.javatpoint.com , you need to authenticate the username and password. The javax.mail.PasswordAuthentication class is used to authenticate the password.</w:t>
      </w:r>
    </w:p>
    <w:p w14:paraId="63794270" w14:textId="6D056B38" w:rsidR="00C12DD9" w:rsidRDefault="00F2684B" w:rsidP="00A913F8">
      <w:pPr>
        <w:pStyle w:val="ListParagraph"/>
        <w:numPr>
          <w:ilvl w:val="5"/>
          <w:numId w:val="3"/>
        </w:numPr>
      </w:pPr>
      <w:r>
        <w:rPr>
          <w:noProof/>
        </w:rPr>
        <w:drawing>
          <wp:inline distT="0" distB="0" distL="0" distR="0" wp14:anchorId="4D519631" wp14:editId="065AE22D">
            <wp:extent cx="4738370" cy="72453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38370" cy="724535"/>
                    </a:xfrm>
                    <a:prstGeom prst="rect">
                      <a:avLst/>
                    </a:prstGeom>
                    <a:noFill/>
                    <a:ln>
                      <a:noFill/>
                    </a:ln>
                  </pic:spPr>
                </pic:pic>
              </a:graphicData>
            </a:graphic>
          </wp:inline>
        </w:drawing>
      </w:r>
      <w:r w:rsidR="008D4849">
        <w:sym w:font="Wingdings" w:char="F0E8"/>
      </w:r>
      <w:hyperlink r:id="rId85" w:history="1">
        <w:r w:rsidR="008D4849">
          <w:rPr>
            <w:rStyle w:val="Hyperlink"/>
            <w:rFonts w:ascii="Verdana" w:hAnsi="Verdana"/>
            <w:sz w:val="20"/>
            <w:szCs w:val="20"/>
          </w:rPr>
          <w:t>download these jar files</w:t>
        </w:r>
      </w:hyperlink>
      <w:r w:rsidR="008D4849">
        <w:rPr>
          <w:rFonts w:ascii="Verdana" w:hAnsi="Verdana"/>
          <w:color w:val="000000"/>
          <w:sz w:val="20"/>
          <w:szCs w:val="20"/>
        </w:rPr>
        <w:t xml:space="preserve"> or go to the Oracle site to download the latest version.</w:t>
      </w:r>
    </w:p>
    <w:p w14:paraId="08DEA7D4" w14:textId="3F3554A6" w:rsidR="00F2684B" w:rsidRPr="009D3FB0" w:rsidRDefault="0010326F" w:rsidP="00A913F8">
      <w:pPr>
        <w:pStyle w:val="ListParagraph"/>
        <w:numPr>
          <w:ilvl w:val="5"/>
          <w:numId w:val="3"/>
        </w:numPr>
      </w:pPr>
      <w:r>
        <w:rPr>
          <w:noProof/>
        </w:rPr>
        <w:drawing>
          <wp:inline distT="0" distB="0" distL="0" distR="0" wp14:anchorId="2C77A264" wp14:editId="004A5897">
            <wp:extent cx="8502650" cy="72917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502650" cy="7291705"/>
                    </a:xfrm>
                    <a:prstGeom prst="rect">
                      <a:avLst/>
                    </a:prstGeom>
                    <a:noFill/>
                    <a:ln>
                      <a:noFill/>
                    </a:ln>
                  </pic:spPr>
                </pic:pic>
              </a:graphicData>
            </a:graphic>
          </wp:inline>
        </w:drawing>
      </w:r>
    </w:p>
    <w:p w14:paraId="0AAE1538" w14:textId="0A72E1CF" w:rsidR="009D3FB0" w:rsidRPr="00416D1A" w:rsidRDefault="00D51BDE" w:rsidP="00F42C24">
      <w:pPr>
        <w:pStyle w:val="ListParagraph"/>
        <w:numPr>
          <w:ilvl w:val="0"/>
          <w:numId w:val="19"/>
        </w:numPr>
      </w:pPr>
      <w:r>
        <w:rPr>
          <w:rFonts w:ascii="Helvetica" w:hAnsi="Helvetica"/>
          <w:b/>
          <w:bCs/>
          <w:color w:val="610B38"/>
          <w:sz w:val="44"/>
          <w:szCs w:val="44"/>
        </w:rPr>
        <w:t>Sending Email in Java through Gmail Server</w:t>
      </w:r>
    </w:p>
    <w:p w14:paraId="124CFB3F" w14:textId="2BC6B820" w:rsidR="00416D1A" w:rsidRPr="001C7FD7" w:rsidRDefault="001C7FD7" w:rsidP="00416D1A">
      <w:pPr>
        <w:pStyle w:val="ListParagraph"/>
        <w:numPr>
          <w:ilvl w:val="0"/>
          <w:numId w:val="24"/>
        </w:numPr>
      </w:pPr>
      <w:r>
        <w:rPr>
          <w:rFonts w:ascii="Verdana" w:hAnsi="Verdana"/>
          <w:color w:val="000000"/>
          <w:sz w:val="20"/>
          <w:szCs w:val="20"/>
        </w:rPr>
        <w:t>We can send email by using the SMTP server of gmail</w:t>
      </w:r>
    </w:p>
    <w:p w14:paraId="01927C45" w14:textId="1ED5355A" w:rsidR="001C7FD7" w:rsidRPr="0016217E" w:rsidRDefault="0016217E" w:rsidP="00416D1A">
      <w:pPr>
        <w:pStyle w:val="ListParagraph"/>
        <w:numPr>
          <w:ilvl w:val="0"/>
          <w:numId w:val="24"/>
        </w:numPr>
      </w:pPr>
      <w:r>
        <w:rPr>
          <w:rFonts w:ascii="Verdana" w:hAnsi="Verdana"/>
          <w:color w:val="000000"/>
          <w:sz w:val="20"/>
          <w:szCs w:val="20"/>
        </w:rPr>
        <w:t>Here we will learn how to send email through gmail server by SSL (Secured Socket Layer)</w:t>
      </w:r>
    </w:p>
    <w:p w14:paraId="746C8C71" w14:textId="7B85E914" w:rsidR="0016217E" w:rsidRPr="002833CA" w:rsidRDefault="002833CA" w:rsidP="00416D1A">
      <w:pPr>
        <w:pStyle w:val="ListParagraph"/>
        <w:numPr>
          <w:ilvl w:val="0"/>
          <w:numId w:val="24"/>
        </w:numPr>
      </w:pPr>
      <w:r>
        <w:rPr>
          <w:rFonts w:ascii="Verdana" w:hAnsi="Verdana"/>
          <w:color w:val="000000"/>
          <w:sz w:val="20"/>
          <w:szCs w:val="20"/>
        </w:rPr>
        <w:t>SSL is basically used for security if you are sending email through gmail server.</w:t>
      </w:r>
    </w:p>
    <w:p w14:paraId="5B4B993A" w14:textId="444FFB85" w:rsidR="002833CA" w:rsidRPr="002833CA" w:rsidRDefault="002833CA" w:rsidP="00416D1A">
      <w:pPr>
        <w:pStyle w:val="ListParagraph"/>
        <w:numPr>
          <w:ilvl w:val="0"/>
          <w:numId w:val="24"/>
        </w:numPr>
      </w:pPr>
      <w:r>
        <w:rPr>
          <w:rFonts w:ascii="Verdana" w:hAnsi="Verdana"/>
          <w:color w:val="000000"/>
          <w:sz w:val="20"/>
          <w:szCs w:val="20"/>
        </w:rPr>
        <w:t>Steps</w:t>
      </w:r>
    </w:p>
    <w:p w14:paraId="4B70FB80" w14:textId="010945E6" w:rsidR="002833CA" w:rsidRDefault="00473BB5" w:rsidP="002833CA">
      <w:pPr>
        <w:pStyle w:val="ListParagraph"/>
        <w:numPr>
          <w:ilvl w:val="0"/>
          <w:numId w:val="25"/>
        </w:numPr>
      </w:pPr>
      <w:r>
        <w:rPr>
          <w:noProof/>
        </w:rPr>
        <w:drawing>
          <wp:inline distT="0" distB="0" distL="0" distR="0" wp14:anchorId="49634148" wp14:editId="1587425A">
            <wp:extent cx="6792595" cy="1175385"/>
            <wp:effectExtent l="0" t="0" r="825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792595" cy="1175385"/>
                    </a:xfrm>
                    <a:prstGeom prst="rect">
                      <a:avLst/>
                    </a:prstGeom>
                    <a:noFill/>
                    <a:ln>
                      <a:noFill/>
                    </a:ln>
                  </pic:spPr>
                </pic:pic>
              </a:graphicData>
            </a:graphic>
          </wp:inline>
        </w:drawing>
      </w:r>
    </w:p>
    <w:p w14:paraId="5BCB3BCE" w14:textId="2BAF452B" w:rsidR="00473BB5" w:rsidRDefault="007C4910" w:rsidP="002833CA">
      <w:pPr>
        <w:pStyle w:val="ListParagraph"/>
        <w:numPr>
          <w:ilvl w:val="0"/>
          <w:numId w:val="25"/>
        </w:numPr>
      </w:pPr>
      <w:r>
        <w:rPr>
          <w:noProof/>
        </w:rPr>
        <w:drawing>
          <wp:inline distT="0" distB="0" distL="0" distR="0" wp14:anchorId="4DDCFDC2" wp14:editId="7EDAD1CB">
            <wp:extent cx="6946900" cy="772160"/>
            <wp:effectExtent l="0" t="0" r="635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946900" cy="772160"/>
                    </a:xfrm>
                    <a:prstGeom prst="rect">
                      <a:avLst/>
                    </a:prstGeom>
                    <a:noFill/>
                    <a:ln>
                      <a:noFill/>
                    </a:ln>
                  </pic:spPr>
                </pic:pic>
              </a:graphicData>
            </a:graphic>
          </wp:inline>
        </w:drawing>
      </w:r>
    </w:p>
    <w:p w14:paraId="7DFD562A" w14:textId="50F95DC5" w:rsidR="007C4910" w:rsidRDefault="00BD768B" w:rsidP="002833CA">
      <w:pPr>
        <w:pStyle w:val="ListParagraph"/>
        <w:numPr>
          <w:ilvl w:val="0"/>
          <w:numId w:val="25"/>
        </w:numPr>
      </w:pPr>
      <w:r>
        <w:rPr>
          <w:noProof/>
        </w:rPr>
        <w:drawing>
          <wp:inline distT="0" distB="0" distL="0" distR="0" wp14:anchorId="49CA7EEB" wp14:editId="7C93E65C">
            <wp:extent cx="7148830" cy="70180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7148830" cy="7018020"/>
                    </a:xfrm>
                    <a:prstGeom prst="rect">
                      <a:avLst/>
                    </a:prstGeom>
                    <a:noFill/>
                    <a:ln>
                      <a:noFill/>
                    </a:ln>
                  </pic:spPr>
                </pic:pic>
              </a:graphicData>
            </a:graphic>
          </wp:inline>
        </w:drawing>
      </w:r>
    </w:p>
    <w:p w14:paraId="098F1C45" w14:textId="77777777" w:rsidR="00BD768B" w:rsidRPr="002833CA" w:rsidRDefault="00BD768B" w:rsidP="002833CA">
      <w:pPr>
        <w:pStyle w:val="ListParagraph"/>
        <w:numPr>
          <w:ilvl w:val="0"/>
          <w:numId w:val="25"/>
        </w:numPr>
      </w:pPr>
    </w:p>
    <w:p w14:paraId="7E4234BC" w14:textId="0D2239D5" w:rsidR="002833CA" w:rsidRPr="00416D1A" w:rsidRDefault="00182119" w:rsidP="00416D1A">
      <w:pPr>
        <w:pStyle w:val="ListParagraph"/>
        <w:numPr>
          <w:ilvl w:val="0"/>
          <w:numId w:val="24"/>
        </w:numPr>
      </w:pPr>
      <w:r>
        <w:rPr>
          <w:rFonts w:ascii="Helvetica" w:hAnsi="Helvetica"/>
          <w:b/>
          <w:bCs/>
          <w:color w:val="610B38"/>
          <w:sz w:val="38"/>
          <w:szCs w:val="38"/>
        </w:rPr>
        <w:t>Resolving AuthenticationFailedException</w:t>
      </w:r>
      <w:r w:rsidR="002845EF">
        <w:rPr>
          <w:rFonts w:ascii="Helvetica" w:hAnsi="Helvetica"/>
          <w:b/>
          <w:bCs/>
          <w:color w:val="610B38"/>
          <w:sz w:val="38"/>
          <w:szCs w:val="38"/>
        </w:rPr>
        <w:t xml:space="preserve"> </w:t>
      </w:r>
      <w:r w:rsidR="002845EF" w:rsidRPr="002845EF">
        <w:rPr>
          <w:rFonts w:ascii="Helvetica" w:hAnsi="Helvetica"/>
          <w:b/>
          <w:bCs/>
          <w:color w:val="610B38"/>
          <w:sz w:val="38"/>
          <w:szCs w:val="38"/>
        </w:rPr>
        <w:sym w:font="Wingdings" w:char="F0E8"/>
      </w:r>
      <w:r w:rsidR="002845EF">
        <w:rPr>
          <w:rFonts w:ascii="Verdana" w:hAnsi="Verdana"/>
          <w:color w:val="000000"/>
          <w:sz w:val="20"/>
          <w:szCs w:val="20"/>
        </w:rPr>
        <w:t xml:space="preserve">Click on this link and click on turn on radio button to allow users to send mail from unknown location. </w:t>
      </w:r>
      <w:hyperlink r:id="rId90" w:history="1">
        <w:r w:rsidR="002845EF">
          <w:rPr>
            <w:rStyle w:val="Hyperlink"/>
            <w:rFonts w:ascii="Verdana" w:hAnsi="Verdana"/>
            <w:sz w:val="20"/>
            <w:szCs w:val="20"/>
          </w:rPr>
          <w:t>https://www.google.com/settings/security/lesssecureapps</w:t>
        </w:r>
      </w:hyperlink>
    </w:p>
    <w:p w14:paraId="4328E103" w14:textId="28112E6F" w:rsidR="00416D1A" w:rsidRPr="00E44909" w:rsidRDefault="009D298C" w:rsidP="009D298C">
      <w:pPr>
        <w:rPr>
          <w:sz w:val="52"/>
          <w:szCs w:val="52"/>
          <w:u w:val="single"/>
        </w:rPr>
      </w:pPr>
      <w:r w:rsidRPr="00E44909">
        <w:rPr>
          <w:rFonts w:ascii="Helvetica" w:hAnsi="Helvetica"/>
          <w:b/>
          <w:bCs/>
          <w:color w:val="610B38"/>
          <w:sz w:val="52"/>
          <w:szCs w:val="52"/>
          <w:u w:val="single"/>
        </w:rPr>
        <w:t>Receiving email in Java</w:t>
      </w:r>
    </w:p>
    <w:p w14:paraId="330BCCAF" w14:textId="23B9AC8F" w:rsidR="00FC767C" w:rsidRPr="00E44909" w:rsidRDefault="00E44909" w:rsidP="009D298C">
      <w:pPr>
        <w:pStyle w:val="ListParagraph"/>
        <w:numPr>
          <w:ilvl w:val="0"/>
          <w:numId w:val="19"/>
        </w:numPr>
      </w:pPr>
      <w:r w:rsidRPr="001678D0">
        <w:rPr>
          <w:rFonts w:ascii="Verdana" w:hAnsi="Verdana"/>
          <w:color w:val="FF0000"/>
          <w:sz w:val="20"/>
          <w:szCs w:val="20"/>
          <w:highlight w:val="yellow"/>
        </w:rPr>
        <w:t>For receiving email Store and Folder classes are used in collaboration with MimeMessage, Session and Transport classes</w:t>
      </w:r>
      <w:r>
        <w:rPr>
          <w:rFonts w:ascii="Verdana" w:hAnsi="Verdana"/>
          <w:color w:val="000000"/>
          <w:sz w:val="20"/>
          <w:szCs w:val="20"/>
        </w:rPr>
        <w:t>.</w:t>
      </w:r>
    </w:p>
    <w:p w14:paraId="251DA538" w14:textId="51253306" w:rsidR="00E44909" w:rsidRDefault="00307E14" w:rsidP="009D298C">
      <w:pPr>
        <w:pStyle w:val="ListParagraph"/>
        <w:numPr>
          <w:ilvl w:val="0"/>
          <w:numId w:val="19"/>
        </w:numPr>
      </w:pPr>
      <w:r>
        <w:t>Now let’s see the steps for receiving an email</w:t>
      </w:r>
    </w:p>
    <w:p w14:paraId="1B234765" w14:textId="1C32536E" w:rsidR="00307E14" w:rsidRDefault="009637EC" w:rsidP="00307E14">
      <w:pPr>
        <w:pStyle w:val="ListParagraph"/>
        <w:numPr>
          <w:ilvl w:val="0"/>
          <w:numId w:val="26"/>
        </w:numPr>
      </w:pPr>
      <w:r>
        <w:rPr>
          <w:noProof/>
        </w:rPr>
        <w:drawing>
          <wp:inline distT="0" distB="0" distL="0" distR="0" wp14:anchorId="77FB188A" wp14:editId="15E8B9F3">
            <wp:extent cx="5509895" cy="85471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9895" cy="854710"/>
                    </a:xfrm>
                    <a:prstGeom prst="rect">
                      <a:avLst/>
                    </a:prstGeom>
                    <a:noFill/>
                    <a:ln>
                      <a:noFill/>
                    </a:ln>
                  </pic:spPr>
                </pic:pic>
              </a:graphicData>
            </a:graphic>
          </wp:inline>
        </w:drawing>
      </w:r>
    </w:p>
    <w:p w14:paraId="51B7669F" w14:textId="4DD8292F" w:rsidR="009637EC" w:rsidRDefault="0024106B" w:rsidP="00307E14">
      <w:pPr>
        <w:pStyle w:val="ListParagraph"/>
        <w:numPr>
          <w:ilvl w:val="0"/>
          <w:numId w:val="26"/>
        </w:numPr>
      </w:pPr>
      <w:r>
        <w:rPr>
          <w:noProof/>
        </w:rPr>
        <w:drawing>
          <wp:inline distT="0" distB="0" distL="0" distR="0" wp14:anchorId="2DE1DE20" wp14:editId="49794EFD">
            <wp:extent cx="5498465" cy="2315845"/>
            <wp:effectExtent l="0" t="0" r="698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98465" cy="2315845"/>
                    </a:xfrm>
                    <a:prstGeom prst="rect">
                      <a:avLst/>
                    </a:prstGeom>
                    <a:noFill/>
                    <a:ln>
                      <a:noFill/>
                    </a:ln>
                  </pic:spPr>
                </pic:pic>
              </a:graphicData>
            </a:graphic>
          </wp:inline>
        </w:drawing>
      </w:r>
    </w:p>
    <w:p w14:paraId="78B0D1C7" w14:textId="1B8992A3" w:rsidR="0024106B" w:rsidRDefault="00615958" w:rsidP="00307E14">
      <w:pPr>
        <w:pStyle w:val="ListParagraph"/>
        <w:numPr>
          <w:ilvl w:val="0"/>
          <w:numId w:val="26"/>
        </w:numPr>
      </w:pPr>
      <w:r>
        <w:rPr>
          <w:noProof/>
        </w:rPr>
        <w:drawing>
          <wp:inline distT="0" distB="0" distL="0" distR="0" wp14:anchorId="0BEC6A92" wp14:editId="6C566143">
            <wp:extent cx="7327265" cy="7291705"/>
            <wp:effectExtent l="0" t="0" r="6985"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327265" cy="7291705"/>
                    </a:xfrm>
                    <a:prstGeom prst="rect">
                      <a:avLst/>
                    </a:prstGeom>
                    <a:noFill/>
                    <a:ln>
                      <a:noFill/>
                    </a:ln>
                  </pic:spPr>
                </pic:pic>
              </a:graphicData>
            </a:graphic>
          </wp:inline>
        </w:drawing>
      </w:r>
      <w:r>
        <w:rPr>
          <w:noProof/>
        </w:rPr>
        <w:drawing>
          <wp:inline distT="0" distB="0" distL="0" distR="0" wp14:anchorId="1F11905C" wp14:editId="7A549FF6">
            <wp:extent cx="5034915" cy="413258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4915" cy="4132580"/>
                    </a:xfrm>
                    <a:prstGeom prst="rect">
                      <a:avLst/>
                    </a:prstGeom>
                    <a:noFill/>
                    <a:ln>
                      <a:noFill/>
                    </a:ln>
                  </pic:spPr>
                </pic:pic>
              </a:graphicData>
            </a:graphic>
          </wp:inline>
        </w:drawing>
      </w:r>
    </w:p>
    <w:p w14:paraId="7766A6C5" w14:textId="1AD7BFE6" w:rsidR="00E63178" w:rsidRPr="00CD73F5" w:rsidRDefault="00E63178" w:rsidP="00E63178">
      <w:pPr>
        <w:rPr>
          <w:b/>
          <w:color w:val="FF0000"/>
          <w:u w:val="single"/>
        </w:rPr>
      </w:pPr>
      <w:r w:rsidRPr="00CD73F5">
        <w:rPr>
          <w:b/>
          <w:color w:val="FF0000"/>
          <w:highlight w:val="yellow"/>
          <w:u w:val="single"/>
        </w:rPr>
        <w:t>NOTE</w:t>
      </w:r>
      <w:r w:rsidRPr="00CD73F5">
        <w:rPr>
          <w:b/>
          <w:color w:val="FF0000"/>
          <w:highlight w:val="yellow"/>
          <w:u w:val="single"/>
        </w:rPr>
        <w:sym w:font="Wingdings" w:char="F0E8"/>
      </w:r>
      <w:r w:rsidRPr="00CD73F5">
        <w:rPr>
          <w:b/>
          <w:color w:val="FF0000"/>
          <w:highlight w:val="yellow"/>
          <w:u w:val="single"/>
        </w:rPr>
        <w:t xml:space="preserve"> NEEDED MORE INFORMATION ON THE “STORE” AND “POP SERVER”</w:t>
      </w:r>
    </w:p>
    <w:p w14:paraId="12473767" w14:textId="7A5C2A5D" w:rsidR="00307E14" w:rsidRDefault="00370FD5" w:rsidP="009D298C">
      <w:pPr>
        <w:pStyle w:val="ListParagraph"/>
        <w:numPr>
          <w:ilvl w:val="0"/>
          <w:numId w:val="19"/>
        </w:numPr>
      </w:pPr>
      <w:r>
        <w:t>An example on our real world</w:t>
      </w:r>
    </w:p>
    <w:p w14:paraId="3B981A1B" w14:textId="666DB06A" w:rsidR="0072771F" w:rsidRDefault="0028303F" w:rsidP="0072771F">
      <w:pPr>
        <w:pStyle w:val="ListParagraph"/>
        <w:numPr>
          <w:ilvl w:val="0"/>
          <w:numId w:val="27"/>
        </w:numPr>
      </w:pPr>
      <w:r>
        <w:t>Here in this case we have a enum inside a class</w:t>
      </w:r>
      <w:r w:rsidR="009B5A28">
        <w:sym w:font="Wingdings" w:char="F0E8"/>
      </w:r>
      <w:r w:rsidR="009B5A28">
        <w:rPr>
          <w:noProof/>
        </w:rPr>
        <w:drawing>
          <wp:inline distT="0" distB="0" distL="0" distR="0" wp14:anchorId="4EF6163A" wp14:editId="59AD3F99">
            <wp:extent cx="6863715" cy="23393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63715" cy="2339340"/>
                    </a:xfrm>
                    <a:prstGeom prst="rect">
                      <a:avLst/>
                    </a:prstGeom>
                    <a:noFill/>
                    <a:ln>
                      <a:noFill/>
                    </a:ln>
                  </pic:spPr>
                </pic:pic>
              </a:graphicData>
            </a:graphic>
          </wp:inline>
        </w:drawing>
      </w:r>
    </w:p>
    <w:p w14:paraId="1E7E3C42" w14:textId="4081F554" w:rsidR="002B5EE1" w:rsidRDefault="009B5A28" w:rsidP="0072771F">
      <w:pPr>
        <w:pStyle w:val="ListParagraph"/>
        <w:numPr>
          <w:ilvl w:val="0"/>
          <w:numId w:val="27"/>
        </w:numPr>
      </w:pPr>
      <w:r>
        <w:rPr>
          <w:noProof/>
        </w:rPr>
        <w:drawing>
          <wp:inline distT="0" distB="0" distL="0" distR="0" wp14:anchorId="332E9172" wp14:editId="409573A2">
            <wp:extent cx="5711825" cy="1437005"/>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1825" cy="1437005"/>
                    </a:xfrm>
                    <a:prstGeom prst="rect">
                      <a:avLst/>
                    </a:prstGeom>
                    <a:noFill/>
                    <a:ln>
                      <a:noFill/>
                    </a:ln>
                  </pic:spPr>
                </pic:pic>
              </a:graphicData>
            </a:graphic>
          </wp:inline>
        </w:drawing>
      </w:r>
    </w:p>
    <w:p w14:paraId="68CF3218" w14:textId="458BD91D" w:rsidR="007749BC" w:rsidRDefault="007E6D9D" w:rsidP="0072771F">
      <w:pPr>
        <w:pStyle w:val="ListParagraph"/>
        <w:numPr>
          <w:ilvl w:val="0"/>
          <w:numId w:val="27"/>
        </w:numPr>
      </w:pPr>
      <w:r>
        <w:rPr>
          <w:noProof/>
        </w:rPr>
        <w:drawing>
          <wp:inline distT="0" distB="0" distL="0" distR="0" wp14:anchorId="2479D533" wp14:editId="72C33316">
            <wp:extent cx="5391150" cy="10331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1150" cy="1033145"/>
                    </a:xfrm>
                    <a:prstGeom prst="rect">
                      <a:avLst/>
                    </a:prstGeom>
                    <a:noFill/>
                    <a:ln>
                      <a:noFill/>
                    </a:ln>
                  </pic:spPr>
                </pic:pic>
              </a:graphicData>
            </a:graphic>
          </wp:inline>
        </w:drawing>
      </w:r>
    </w:p>
    <w:p w14:paraId="21150CC5" w14:textId="291DFCF0" w:rsidR="007E6D9D" w:rsidRDefault="00E93760" w:rsidP="0072771F">
      <w:pPr>
        <w:pStyle w:val="ListParagraph"/>
        <w:numPr>
          <w:ilvl w:val="0"/>
          <w:numId w:val="27"/>
        </w:numPr>
      </w:pPr>
      <w:r>
        <w:rPr>
          <w:noProof/>
        </w:rPr>
        <w:drawing>
          <wp:inline distT="0" distB="0" distL="0" distR="0" wp14:anchorId="141FDB8A" wp14:editId="0A02D124">
            <wp:extent cx="8169910" cy="1710055"/>
            <wp:effectExtent l="0" t="0" r="254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169910" cy="1710055"/>
                    </a:xfrm>
                    <a:prstGeom prst="rect">
                      <a:avLst/>
                    </a:prstGeom>
                    <a:noFill/>
                    <a:ln>
                      <a:noFill/>
                    </a:ln>
                  </pic:spPr>
                </pic:pic>
              </a:graphicData>
            </a:graphic>
          </wp:inline>
        </w:drawing>
      </w:r>
    </w:p>
    <w:p w14:paraId="7E7D5920" w14:textId="2D042944" w:rsidR="00E93760" w:rsidRDefault="0091154B" w:rsidP="0072771F">
      <w:pPr>
        <w:pStyle w:val="ListParagraph"/>
        <w:numPr>
          <w:ilvl w:val="0"/>
          <w:numId w:val="27"/>
        </w:numPr>
      </w:pPr>
      <w:r>
        <w:rPr>
          <w:noProof/>
        </w:rPr>
        <w:drawing>
          <wp:inline distT="0" distB="0" distL="0" distR="0" wp14:anchorId="11D61D72" wp14:editId="694F9496">
            <wp:extent cx="10118090" cy="4358005"/>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118090" cy="4358005"/>
                    </a:xfrm>
                    <a:prstGeom prst="rect">
                      <a:avLst/>
                    </a:prstGeom>
                    <a:noFill/>
                    <a:ln>
                      <a:noFill/>
                    </a:ln>
                  </pic:spPr>
                </pic:pic>
              </a:graphicData>
            </a:graphic>
          </wp:inline>
        </w:drawing>
      </w:r>
    </w:p>
    <w:p w14:paraId="13AFE953" w14:textId="2C488761" w:rsidR="0091154B" w:rsidRDefault="0091154B" w:rsidP="0091154B">
      <w:r>
        <w:rPr>
          <w:noProof/>
        </w:rPr>
        <w:drawing>
          <wp:inline distT="0" distB="0" distL="0" distR="0" wp14:anchorId="10F44FC4" wp14:editId="5EFD08D4">
            <wp:extent cx="8526780" cy="368109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26780" cy="3681095"/>
                    </a:xfrm>
                    <a:prstGeom prst="rect">
                      <a:avLst/>
                    </a:prstGeom>
                    <a:noFill/>
                    <a:ln>
                      <a:noFill/>
                    </a:ln>
                  </pic:spPr>
                </pic:pic>
              </a:graphicData>
            </a:graphic>
          </wp:inline>
        </w:drawing>
      </w:r>
    </w:p>
    <w:p w14:paraId="757E7052" w14:textId="2551CDCA" w:rsidR="0091154B" w:rsidRDefault="005B5BC7" w:rsidP="0091154B">
      <w:r>
        <w:rPr>
          <w:noProof/>
        </w:rPr>
        <w:drawing>
          <wp:inline distT="0" distB="0" distL="0" distR="0" wp14:anchorId="2F412712" wp14:editId="5B2B4062">
            <wp:extent cx="8098790" cy="433451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8098790" cy="4334510"/>
                    </a:xfrm>
                    <a:prstGeom prst="rect">
                      <a:avLst/>
                    </a:prstGeom>
                    <a:noFill/>
                    <a:ln>
                      <a:noFill/>
                    </a:ln>
                  </pic:spPr>
                </pic:pic>
              </a:graphicData>
            </a:graphic>
          </wp:inline>
        </w:drawing>
      </w:r>
      <w:bookmarkStart w:id="1" w:name="_GoBack"/>
      <w:bookmarkEnd w:id="1"/>
    </w:p>
    <w:p w14:paraId="4C6E91F0" w14:textId="77777777" w:rsidR="00A4112E" w:rsidRDefault="00A4112E" w:rsidP="009D298C">
      <w:pPr>
        <w:pStyle w:val="ListParagraph"/>
        <w:numPr>
          <w:ilvl w:val="0"/>
          <w:numId w:val="19"/>
        </w:numPr>
      </w:pPr>
    </w:p>
    <w:p w14:paraId="4E513205" w14:textId="77777777" w:rsidR="00FC767C" w:rsidRDefault="00FC767C" w:rsidP="00FC767C"/>
    <w:p w14:paraId="1BF8D065" w14:textId="77777777" w:rsidR="00FC767C" w:rsidRDefault="00FC767C" w:rsidP="00FC767C"/>
    <w:p w14:paraId="0F09905B" w14:textId="77777777" w:rsidR="00FC767C" w:rsidRDefault="00FC767C" w:rsidP="00FC767C"/>
    <w:p w14:paraId="7CF3A7BB" w14:textId="77777777" w:rsidR="00FC767C" w:rsidRDefault="00FC767C" w:rsidP="00FC767C"/>
    <w:p w14:paraId="2A76A560" w14:textId="77777777" w:rsidR="00FC767C" w:rsidRDefault="00FC767C" w:rsidP="00FC767C"/>
    <w:p w14:paraId="24B311D8" w14:textId="77777777" w:rsidR="00FC767C" w:rsidRDefault="00FC767C" w:rsidP="00FC767C"/>
    <w:p w14:paraId="04C04744" w14:textId="77777777" w:rsidR="00FC767C" w:rsidRDefault="00FC767C" w:rsidP="00FC767C"/>
    <w:p w14:paraId="5F7AAD3B" w14:textId="77777777" w:rsidR="00FC767C" w:rsidRDefault="00FC767C" w:rsidP="00FC767C"/>
    <w:p w14:paraId="00548CC0" w14:textId="77777777" w:rsidR="00FC767C" w:rsidRDefault="00FC767C" w:rsidP="00FC767C"/>
    <w:p w14:paraId="46A84CD5" w14:textId="77777777" w:rsidR="00FC767C" w:rsidRDefault="00FC767C" w:rsidP="00FC767C"/>
    <w:p w14:paraId="4198723A" w14:textId="77777777" w:rsidR="00FC767C" w:rsidRDefault="00FC767C" w:rsidP="00FC767C"/>
    <w:p w14:paraId="1063040C" w14:textId="77777777" w:rsidR="00FC767C" w:rsidRDefault="00FC767C" w:rsidP="00FC767C"/>
    <w:p w14:paraId="419F0631" w14:textId="77777777" w:rsidR="00FC767C" w:rsidRDefault="00FC767C" w:rsidP="00FC767C"/>
    <w:p w14:paraId="0CBD6ABC" w14:textId="77777777" w:rsidR="00FC767C" w:rsidRDefault="00FC767C" w:rsidP="00FC767C"/>
    <w:p w14:paraId="59B4551C" w14:textId="77777777" w:rsidR="00FC767C" w:rsidRDefault="00FC767C" w:rsidP="00FC767C"/>
    <w:p w14:paraId="7631F074" w14:textId="77777777" w:rsidR="00FC767C" w:rsidRDefault="00FC767C" w:rsidP="00FC767C"/>
    <w:p w14:paraId="74E297CF" w14:textId="77777777" w:rsidR="00FC767C" w:rsidRDefault="00FC767C" w:rsidP="00FC767C"/>
    <w:p w14:paraId="33E6E233" w14:textId="77777777" w:rsidR="00FC767C" w:rsidRDefault="00FC767C" w:rsidP="00FC767C"/>
    <w:p w14:paraId="3B809E10" w14:textId="77777777" w:rsidR="00FC767C" w:rsidRDefault="00FC767C" w:rsidP="00FC767C"/>
    <w:p w14:paraId="348125B1" w14:textId="77777777" w:rsidR="00F66AD6" w:rsidRDefault="00F66AD6" w:rsidP="00F66AD6"/>
    <w:p w14:paraId="3419C7B5" w14:textId="77777777" w:rsidR="00F66AD6" w:rsidRDefault="00F66AD6" w:rsidP="00F66AD6"/>
    <w:p w14:paraId="5C0F4198" w14:textId="77777777" w:rsidR="00F66AD6" w:rsidRDefault="00F66AD6" w:rsidP="00F66AD6"/>
    <w:p w14:paraId="50545210" w14:textId="77777777" w:rsidR="00F66AD6" w:rsidRDefault="00F66AD6" w:rsidP="00F66AD6"/>
    <w:p w14:paraId="4DDD1497" w14:textId="77777777" w:rsidR="00F66AD6" w:rsidRDefault="00F66AD6" w:rsidP="00F66AD6"/>
    <w:p w14:paraId="356BCA76" w14:textId="77777777" w:rsidR="00F66AD6" w:rsidRDefault="00F66AD6" w:rsidP="00F66AD6"/>
    <w:p w14:paraId="0342D009" w14:textId="77777777" w:rsidR="00F66AD6" w:rsidRDefault="00F66AD6" w:rsidP="00F66AD6"/>
    <w:p w14:paraId="3533A177" w14:textId="77777777" w:rsidR="00F66AD6" w:rsidRDefault="00F66AD6" w:rsidP="00F66AD6"/>
    <w:p w14:paraId="18C634EB" w14:textId="77777777" w:rsidR="00F66AD6" w:rsidRDefault="00F66AD6" w:rsidP="00F66AD6"/>
    <w:p w14:paraId="06E8C7F5" w14:textId="77777777" w:rsidR="00F66AD6" w:rsidRDefault="00F66AD6" w:rsidP="00F66AD6"/>
    <w:p w14:paraId="2B4BB867" w14:textId="77777777" w:rsidR="00F66AD6" w:rsidRDefault="00F66AD6" w:rsidP="00F66AD6"/>
    <w:p w14:paraId="12EE1C51" w14:textId="77777777" w:rsidR="00F66AD6" w:rsidRDefault="00F66AD6" w:rsidP="00F66AD6"/>
    <w:p w14:paraId="53C0FB2F" w14:textId="77777777" w:rsidR="00F66AD6" w:rsidRDefault="00F66AD6" w:rsidP="00F66AD6"/>
    <w:p w14:paraId="2D7116E9" w14:textId="77777777" w:rsidR="00F66AD6" w:rsidRDefault="00F66AD6" w:rsidP="00F66AD6"/>
    <w:p w14:paraId="6688C481" w14:textId="77777777" w:rsidR="00F66AD6" w:rsidRDefault="00F66AD6" w:rsidP="00F66AD6"/>
    <w:p w14:paraId="27E77D3B" w14:textId="77777777" w:rsidR="00F66AD6" w:rsidRDefault="00F66AD6" w:rsidP="00F66AD6"/>
    <w:p w14:paraId="76BBF747" w14:textId="77777777" w:rsidR="00F66AD6" w:rsidRDefault="00F66AD6" w:rsidP="00F66AD6"/>
    <w:p w14:paraId="240A5D80" w14:textId="77777777" w:rsidR="00F66AD6" w:rsidRDefault="00F66AD6" w:rsidP="00F66AD6"/>
    <w:p w14:paraId="3CB1B0F8" w14:textId="77777777" w:rsidR="00F66AD6" w:rsidRDefault="00F66AD6" w:rsidP="00F66AD6"/>
    <w:p w14:paraId="07DF0026" w14:textId="77777777" w:rsidR="00F66AD6" w:rsidRDefault="00F66AD6" w:rsidP="00F66AD6"/>
    <w:p w14:paraId="1115746B" w14:textId="77777777" w:rsidR="00F66AD6" w:rsidRDefault="00F66AD6" w:rsidP="00F66AD6"/>
    <w:p w14:paraId="7F1FF2B3" w14:textId="77777777" w:rsidR="00F66AD6" w:rsidRDefault="00F66AD6" w:rsidP="00F66AD6"/>
    <w:p w14:paraId="07AEC853" w14:textId="77777777" w:rsidR="00F66AD6" w:rsidRDefault="00F66AD6" w:rsidP="00F66AD6"/>
    <w:p w14:paraId="5747BF0A" w14:textId="77777777" w:rsidR="00F66AD6" w:rsidRDefault="00F66AD6" w:rsidP="00F66AD6"/>
    <w:p w14:paraId="7678C6E2" w14:textId="77777777" w:rsidR="00F66AD6" w:rsidRDefault="00F66AD6" w:rsidP="00F66AD6"/>
    <w:p w14:paraId="1272CDA8" w14:textId="77777777" w:rsidR="00F66AD6" w:rsidRDefault="00F66AD6" w:rsidP="00F66AD6"/>
    <w:p w14:paraId="59485BC1" w14:textId="77777777" w:rsidR="00F66AD6" w:rsidRDefault="00F66AD6" w:rsidP="00F66AD6"/>
    <w:p w14:paraId="47F4DE05" w14:textId="77777777" w:rsidR="00F66AD6" w:rsidRDefault="00F66AD6" w:rsidP="00F66AD6"/>
    <w:p w14:paraId="17F636AB" w14:textId="77777777" w:rsidR="00F66AD6" w:rsidRDefault="00F66AD6" w:rsidP="00F66AD6"/>
    <w:p w14:paraId="5B9BF139" w14:textId="77777777" w:rsidR="00F66AD6" w:rsidRDefault="00F66AD6" w:rsidP="00F66AD6"/>
    <w:p w14:paraId="0881ECE7" w14:textId="77777777" w:rsidR="00F66AD6" w:rsidRDefault="00F66AD6" w:rsidP="00F66AD6"/>
    <w:p w14:paraId="7B6A218C" w14:textId="77777777" w:rsidR="00F66AD6" w:rsidRDefault="00F66AD6" w:rsidP="00F66AD6"/>
    <w:p w14:paraId="00F4C4FD" w14:textId="77777777" w:rsidR="00333C93" w:rsidRDefault="00333C93" w:rsidP="005F0EE6"/>
    <w:p w14:paraId="4935BC7B" w14:textId="77777777" w:rsidR="00333C93" w:rsidRDefault="00333C93" w:rsidP="005F0EE6"/>
    <w:p w14:paraId="2D8C98B9" w14:textId="77777777" w:rsidR="00333C93" w:rsidRDefault="00333C93" w:rsidP="005F0EE6"/>
    <w:p w14:paraId="05CBAE94" w14:textId="77777777" w:rsidR="00333C93" w:rsidRDefault="00333C93" w:rsidP="005F0EE6"/>
    <w:p w14:paraId="71F50E2C" w14:textId="77777777" w:rsidR="00333C93" w:rsidRDefault="00333C93" w:rsidP="005F0EE6"/>
    <w:p w14:paraId="612DA6D8" w14:textId="77777777" w:rsidR="00333C93" w:rsidRDefault="00333C93" w:rsidP="005F0EE6"/>
    <w:p w14:paraId="2F6685DC" w14:textId="77777777" w:rsidR="00333C93" w:rsidRDefault="00333C93" w:rsidP="005F0EE6"/>
    <w:p w14:paraId="06506F80" w14:textId="77777777" w:rsidR="00BF6CF4" w:rsidRDefault="00BF6CF4" w:rsidP="005F0EE6"/>
    <w:sectPr w:rsidR="00BF6CF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 Usha" w:date="2018-04-09T14:29:00Z" w:initials="PU">
    <w:p w14:paraId="1A51B8F3" w14:textId="77777777" w:rsidR="00497DC2" w:rsidRDefault="00497DC2">
      <w:pPr>
        <w:pStyle w:val="CommentText"/>
      </w:pPr>
      <w:r>
        <w:rPr>
          <w:rStyle w:val="CommentReference"/>
        </w:rPr>
        <w:annotationRef/>
      </w:r>
      <w:r>
        <w:t>See all the 3 types of EJB is used for Business logic</w:t>
      </w:r>
    </w:p>
    <w:p w14:paraId="66FB57CA" w14:textId="77777777" w:rsidR="00F4765A" w:rsidRDefault="00F4765A">
      <w:pPr>
        <w:pStyle w:val="CommentText"/>
      </w:pPr>
    </w:p>
    <w:p w14:paraId="70D2F4CF" w14:textId="27BB37C9" w:rsidR="008B400D" w:rsidRDefault="008B400D">
      <w:pPr>
        <w:pStyle w:val="CommentText"/>
      </w:pPr>
      <w:r>
        <w:t>MS</w:t>
      </w:r>
      <w:r>
        <w:sym w:font="Wingdings" w:char="F0E8"/>
      </w:r>
      <w:r w:rsidRPr="00743372">
        <w:rPr>
          <w:color w:val="70AD47" w:themeColor="accent6"/>
          <w:highlight w:val="yellow"/>
        </w:rPr>
        <w:t>SEE ENTITY BEAN IS ALSO USED TO PERFORM CRUD OPERATION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D2F4C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11.2pt;height:11.2pt" o:bullet="t">
        <v:imagedata r:id="rId1" o:title="mso6AC9"/>
      </v:shape>
    </w:pict>
  </w:numPicBullet>
  <w:abstractNum w:abstractNumId="0" w15:restartNumberingAfterBreak="0">
    <w:nsid w:val="02E9447E"/>
    <w:multiLevelType w:val="hybridMultilevel"/>
    <w:tmpl w:val="149882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2230A1"/>
    <w:multiLevelType w:val="hybridMultilevel"/>
    <w:tmpl w:val="CAEA0ED6"/>
    <w:lvl w:ilvl="0" w:tplc="2EC46C5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A01D31"/>
    <w:multiLevelType w:val="hybridMultilevel"/>
    <w:tmpl w:val="1A7A2BC2"/>
    <w:lvl w:ilvl="0" w:tplc="AB1CC0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4B773C"/>
    <w:multiLevelType w:val="hybridMultilevel"/>
    <w:tmpl w:val="247868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10109B"/>
    <w:multiLevelType w:val="hybridMultilevel"/>
    <w:tmpl w:val="D2E43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7503E1"/>
    <w:multiLevelType w:val="hybridMultilevel"/>
    <w:tmpl w:val="F836B56A"/>
    <w:lvl w:ilvl="0" w:tplc="90326F16">
      <w:start w:val="1"/>
      <w:numFmt w:val="lowerLetter"/>
      <w:lvlText w:val="%1."/>
      <w:lvlJc w:val="left"/>
      <w:pPr>
        <w:ind w:left="1080" w:hanging="360"/>
      </w:pPr>
      <w:rPr>
        <w:rFonts w:ascii="Helvetica" w:hAnsi="Helvetica" w:hint="default"/>
        <w:b/>
        <w:color w:val="610B38"/>
        <w:sz w:val="3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77457E9"/>
    <w:multiLevelType w:val="hybridMultilevel"/>
    <w:tmpl w:val="4072D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3A67F7"/>
    <w:multiLevelType w:val="hybridMultilevel"/>
    <w:tmpl w:val="6DE0A5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145911"/>
    <w:multiLevelType w:val="hybridMultilevel"/>
    <w:tmpl w:val="4E08EA5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953B95"/>
    <w:multiLevelType w:val="hybridMultilevel"/>
    <w:tmpl w:val="6AA6E66C"/>
    <w:lvl w:ilvl="0" w:tplc="28D83FE4">
      <w:start w:val="1"/>
      <w:numFmt w:val="lowerLetter"/>
      <w:lvlText w:val="%1."/>
      <w:lvlJc w:val="left"/>
      <w:pPr>
        <w:ind w:left="1080" w:hanging="360"/>
      </w:pPr>
      <w:rPr>
        <w:rFonts w:ascii="Helvetica" w:hAnsi="Helvetica" w:hint="default"/>
        <w:b/>
        <w:color w:val="610B38"/>
        <w:sz w:val="3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AB24FA"/>
    <w:multiLevelType w:val="hybridMultilevel"/>
    <w:tmpl w:val="6CC4098C"/>
    <w:lvl w:ilvl="0" w:tplc="48D45EE2">
      <w:start w:val="1"/>
      <w:numFmt w:val="lowerLetter"/>
      <w:lvlText w:val="%1."/>
      <w:lvlJc w:val="left"/>
      <w:pPr>
        <w:ind w:left="1080" w:hanging="360"/>
      </w:pPr>
      <w:rPr>
        <w:rFonts w:ascii="Verdana" w:hAnsi="Verdana" w:hint="default"/>
        <w:color w:val="000000"/>
        <w:sz w:val="20"/>
      </w:rPr>
    </w:lvl>
    <w:lvl w:ilvl="1" w:tplc="04090019">
      <w:start w:val="1"/>
      <w:numFmt w:val="lowerLetter"/>
      <w:lvlText w:val="%2."/>
      <w:lvlJc w:val="left"/>
      <w:pPr>
        <w:ind w:left="1800" w:hanging="360"/>
      </w:pPr>
    </w:lvl>
    <w:lvl w:ilvl="2" w:tplc="ADF2CF00">
      <w:start w:val="1"/>
      <w:numFmt w:val="decimal"/>
      <w:lvlText w:val="%3."/>
      <w:lvlJc w:val="left"/>
      <w:pPr>
        <w:ind w:left="2700" w:hanging="360"/>
      </w:pPr>
      <w:rPr>
        <w:rFonts w:hint="default"/>
      </w:rPr>
    </w:lvl>
    <w:lvl w:ilvl="3" w:tplc="8D1AA07E">
      <w:start w:val="1"/>
      <w:numFmt w:val="decimal"/>
      <w:lvlText w:val="%4)"/>
      <w:lvlJc w:val="left"/>
      <w:pPr>
        <w:ind w:left="3240" w:hanging="360"/>
      </w:pPr>
      <w:rPr>
        <w:rFonts w:hint="default"/>
      </w:rPr>
    </w:lvl>
    <w:lvl w:ilvl="4" w:tplc="AA6C9730">
      <w:start w:val="1"/>
      <w:numFmt w:val="upperLetter"/>
      <w:lvlText w:val="(%5)"/>
      <w:lvlJc w:val="left"/>
      <w:pPr>
        <w:ind w:left="3960" w:hanging="360"/>
      </w:pPr>
      <w:rPr>
        <w:rFonts w:ascii="Verdana" w:hAnsi="Verdana" w:hint="default"/>
        <w:sz w:val="20"/>
      </w:rPr>
    </w:lvl>
    <w:lvl w:ilvl="5" w:tplc="A0485788">
      <w:start w:val="1"/>
      <w:numFmt w:val="upperLetter"/>
      <w:lvlText w:val="%6."/>
      <w:lvlJc w:val="left"/>
      <w:pPr>
        <w:ind w:left="4875" w:hanging="375"/>
      </w:pPr>
      <w:rPr>
        <w:rFonts w:ascii="Helvetica" w:hAnsi="Helvetica" w:hint="default"/>
        <w:b/>
        <w:color w:val="610B38"/>
        <w:sz w:val="38"/>
      </w:r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2C01D3"/>
    <w:multiLevelType w:val="hybridMultilevel"/>
    <w:tmpl w:val="0706EE58"/>
    <w:lvl w:ilvl="0" w:tplc="7AA225DE">
      <w:start w:val="1"/>
      <w:numFmt w:val="upperLetter"/>
      <w:lvlText w:val="%1."/>
      <w:lvlJc w:val="left"/>
      <w:pPr>
        <w:ind w:left="1155" w:hanging="435"/>
      </w:pPr>
      <w:rPr>
        <w:rFonts w:ascii="Helvetica" w:hAnsi="Helvetica" w:hint="default"/>
        <w:b/>
        <w:color w:val="610B38"/>
        <w:sz w:val="4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845B17"/>
    <w:multiLevelType w:val="hybridMultilevel"/>
    <w:tmpl w:val="742A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F575F7"/>
    <w:multiLevelType w:val="hybridMultilevel"/>
    <w:tmpl w:val="9454EF22"/>
    <w:lvl w:ilvl="0" w:tplc="81B21E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5DC5F22"/>
    <w:multiLevelType w:val="hybridMultilevel"/>
    <w:tmpl w:val="2C9E25CC"/>
    <w:lvl w:ilvl="0" w:tplc="967445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183B42"/>
    <w:multiLevelType w:val="hybridMultilevel"/>
    <w:tmpl w:val="8AC2A9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F950D5"/>
    <w:multiLevelType w:val="hybridMultilevel"/>
    <w:tmpl w:val="D344800C"/>
    <w:lvl w:ilvl="0" w:tplc="2D0462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D2F545D"/>
    <w:multiLevelType w:val="multilevel"/>
    <w:tmpl w:val="7FE26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D83794"/>
    <w:multiLevelType w:val="hybridMultilevel"/>
    <w:tmpl w:val="14AC4844"/>
    <w:lvl w:ilvl="0" w:tplc="C23AE46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1563E3"/>
    <w:multiLevelType w:val="hybridMultilevel"/>
    <w:tmpl w:val="970E910A"/>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8131F57"/>
    <w:multiLevelType w:val="hybridMultilevel"/>
    <w:tmpl w:val="9EA6BA2A"/>
    <w:lvl w:ilvl="0" w:tplc="0026F3C6">
      <w:start w:val="1"/>
      <w:numFmt w:val="lowerLetter"/>
      <w:lvlText w:val="%1."/>
      <w:lvlJc w:val="left"/>
      <w:pPr>
        <w:ind w:left="1080" w:hanging="360"/>
      </w:pPr>
      <w:rPr>
        <w:rFonts w:ascii="Helvetica" w:hAnsi="Helvetica" w:hint="default"/>
        <w:b/>
        <w:color w:val="610B38"/>
        <w:sz w:val="3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B26173"/>
    <w:multiLevelType w:val="hybridMultilevel"/>
    <w:tmpl w:val="A53C8D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B711C6"/>
    <w:multiLevelType w:val="multilevel"/>
    <w:tmpl w:val="3838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287995"/>
    <w:multiLevelType w:val="multilevel"/>
    <w:tmpl w:val="3DCC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6C00618"/>
    <w:multiLevelType w:val="hybridMultilevel"/>
    <w:tmpl w:val="CE86A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931B90"/>
    <w:multiLevelType w:val="hybridMultilevel"/>
    <w:tmpl w:val="860AB504"/>
    <w:lvl w:ilvl="0" w:tplc="5008C6DC">
      <w:start w:val="1"/>
      <w:numFmt w:val="lowerLetter"/>
      <w:lvlText w:val="%1."/>
      <w:lvlJc w:val="left"/>
      <w:pPr>
        <w:ind w:left="1515" w:hanging="360"/>
      </w:pPr>
      <w:rPr>
        <w:rFonts w:ascii="Verdana" w:hAnsi="Verdana" w:hint="default"/>
        <w:color w:val="000000"/>
        <w:sz w:val="20"/>
      </w:r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6" w15:restartNumberingAfterBreak="0">
    <w:nsid w:val="7DB13756"/>
    <w:multiLevelType w:val="multilevel"/>
    <w:tmpl w:val="5B02BE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6"/>
  </w:num>
  <w:num w:numId="2">
    <w:abstractNumId w:val="2"/>
  </w:num>
  <w:num w:numId="3">
    <w:abstractNumId w:val="10"/>
  </w:num>
  <w:num w:numId="4">
    <w:abstractNumId w:val="1"/>
  </w:num>
  <w:num w:numId="5">
    <w:abstractNumId w:val="18"/>
  </w:num>
  <w:num w:numId="6">
    <w:abstractNumId w:val="22"/>
  </w:num>
  <w:num w:numId="7">
    <w:abstractNumId w:val="23"/>
  </w:num>
  <w:num w:numId="8">
    <w:abstractNumId w:val="3"/>
  </w:num>
  <w:num w:numId="9">
    <w:abstractNumId w:val="21"/>
  </w:num>
  <w:num w:numId="10">
    <w:abstractNumId w:val="14"/>
  </w:num>
  <w:num w:numId="11">
    <w:abstractNumId w:val="0"/>
  </w:num>
  <w:num w:numId="12">
    <w:abstractNumId w:val="15"/>
  </w:num>
  <w:num w:numId="13">
    <w:abstractNumId w:val="4"/>
  </w:num>
  <w:num w:numId="14">
    <w:abstractNumId w:val="17"/>
  </w:num>
  <w:num w:numId="15">
    <w:abstractNumId w:val="7"/>
  </w:num>
  <w:num w:numId="16">
    <w:abstractNumId w:val="12"/>
  </w:num>
  <w:num w:numId="17">
    <w:abstractNumId w:val="8"/>
  </w:num>
  <w:num w:numId="18">
    <w:abstractNumId w:val="19"/>
  </w:num>
  <w:num w:numId="19">
    <w:abstractNumId w:val="24"/>
  </w:num>
  <w:num w:numId="20">
    <w:abstractNumId w:val="20"/>
  </w:num>
  <w:num w:numId="21">
    <w:abstractNumId w:val="5"/>
  </w:num>
  <w:num w:numId="22">
    <w:abstractNumId w:val="9"/>
  </w:num>
  <w:num w:numId="23">
    <w:abstractNumId w:val="26"/>
  </w:num>
  <w:num w:numId="24">
    <w:abstractNumId w:val="11"/>
  </w:num>
  <w:num w:numId="25">
    <w:abstractNumId w:val="25"/>
  </w:num>
  <w:num w:numId="26">
    <w:abstractNumId w:val="13"/>
  </w:num>
  <w:num w:numId="27">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 Usha">
    <w15:presenceInfo w15:providerId="AD" w15:userId="S-1-5-21-1531082355-734649621-3782574898-1817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4E8"/>
    <w:rsid w:val="00003F21"/>
    <w:rsid w:val="00026483"/>
    <w:rsid w:val="0003266A"/>
    <w:rsid w:val="00052E83"/>
    <w:rsid w:val="00070453"/>
    <w:rsid w:val="00070F10"/>
    <w:rsid w:val="00081983"/>
    <w:rsid w:val="000832E5"/>
    <w:rsid w:val="00085821"/>
    <w:rsid w:val="00096128"/>
    <w:rsid w:val="000D1EE2"/>
    <w:rsid w:val="000D36C4"/>
    <w:rsid w:val="000D4AEC"/>
    <w:rsid w:val="001008E7"/>
    <w:rsid w:val="0010326F"/>
    <w:rsid w:val="001066AD"/>
    <w:rsid w:val="00116505"/>
    <w:rsid w:val="00122B0A"/>
    <w:rsid w:val="0013187A"/>
    <w:rsid w:val="00132727"/>
    <w:rsid w:val="0016217E"/>
    <w:rsid w:val="001678D0"/>
    <w:rsid w:val="00177A96"/>
    <w:rsid w:val="00182119"/>
    <w:rsid w:val="001C7FD7"/>
    <w:rsid w:val="001F39F4"/>
    <w:rsid w:val="001F5AF6"/>
    <w:rsid w:val="00217199"/>
    <w:rsid w:val="002206A3"/>
    <w:rsid w:val="00222D32"/>
    <w:rsid w:val="002230B1"/>
    <w:rsid w:val="002233D9"/>
    <w:rsid w:val="00235E6B"/>
    <w:rsid w:val="0024106B"/>
    <w:rsid w:val="00251BA1"/>
    <w:rsid w:val="00267234"/>
    <w:rsid w:val="00270329"/>
    <w:rsid w:val="0028303F"/>
    <w:rsid w:val="002833CA"/>
    <w:rsid w:val="002845EF"/>
    <w:rsid w:val="00294056"/>
    <w:rsid w:val="00296583"/>
    <w:rsid w:val="00296C6E"/>
    <w:rsid w:val="002A73B7"/>
    <w:rsid w:val="002B5EE1"/>
    <w:rsid w:val="002C397E"/>
    <w:rsid w:val="00303FC5"/>
    <w:rsid w:val="00305E71"/>
    <w:rsid w:val="00307E14"/>
    <w:rsid w:val="0031585B"/>
    <w:rsid w:val="0032081E"/>
    <w:rsid w:val="00333C93"/>
    <w:rsid w:val="0034383B"/>
    <w:rsid w:val="003509C6"/>
    <w:rsid w:val="00370FD5"/>
    <w:rsid w:val="003754B5"/>
    <w:rsid w:val="003758A0"/>
    <w:rsid w:val="003A2E19"/>
    <w:rsid w:val="003D6F12"/>
    <w:rsid w:val="003E143E"/>
    <w:rsid w:val="003E3BD6"/>
    <w:rsid w:val="003E649E"/>
    <w:rsid w:val="004029BB"/>
    <w:rsid w:val="00403A41"/>
    <w:rsid w:val="0041679C"/>
    <w:rsid w:val="00416D1A"/>
    <w:rsid w:val="00440DF9"/>
    <w:rsid w:val="00447BF5"/>
    <w:rsid w:val="00461261"/>
    <w:rsid w:val="00465007"/>
    <w:rsid w:val="00472EF2"/>
    <w:rsid w:val="00473BB5"/>
    <w:rsid w:val="00497DC2"/>
    <w:rsid w:val="004A19A2"/>
    <w:rsid w:val="004A7C90"/>
    <w:rsid w:val="004B0705"/>
    <w:rsid w:val="004E58F3"/>
    <w:rsid w:val="00521904"/>
    <w:rsid w:val="00547E5E"/>
    <w:rsid w:val="0055622C"/>
    <w:rsid w:val="00566AE2"/>
    <w:rsid w:val="00572A8A"/>
    <w:rsid w:val="005B5BC7"/>
    <w:rsid w:val="005E223F"/>
    <w:rsid w:val="005F0EE6"/>
    <w:rsid w:val="00600112"/>
    <w:rsid w:val="00603FAC"/>
    <w:rsid w:val="00604319"/>
    <w:rsid w:val="006100E5"/>
    <w:rsid w:val="00615958"/>
    <w:rsid w:val="006352E8"/>
    <w:rsid w:val="006355BE"/>
    <w:rsid w:val="00663BE7"/>
    <w:rsid w:val="00682E96"/>
    <w:rsid w:val="00690F61"/>
    <w:rsid w:val="00692DCB"/>
    <w:rsid w:val="006B00B6"/>
    <w:rsid w:val="006C0F88"/>
    <w:rsid w:val="006C4BDB"/>
    <w:rsid w:val="006D15E8"/>
    <w:rsid w:val="00700917"/>
    <w:rsid w:val="007115BB"/>
    <w:rsid w:val="00716798"/>
    <w:rsid w:val="0071786D"/>
    <w:rsid w:val="007211CC"/>
    <w:rsid w:val="0072771F"/>
    <w:rsid w:val="00733900"/>
    <w:rsid w:val="0074284D"/>
    <w:rsid w:val="00743372"/>
    <w:rsid w:val="00743551"/>
    <w:rsid w:val="00762B48"/>
    <w:rsid w:val="007646BE"/>
    <w:rsid w:val="007708B7"/>
    <w:rsid w:val="0077389E"/>
    <w:rsid w:val="007749BC"/>
    <w:rsid w:val="00775C2C"/>
    <w:rsid w:val="0079133F"/>
    <w:rsid w:val="007B5A2C"/>
    <w:rsid w:val="007C4910"/>
    <w:rsid w:val="007C6E17"/>
    <w:rsid w:val="007D488C"/>
    <w:rsid w:val="007D657B"/>
    <w:rsid w:val="007E6D9D"/>
    <w:rsid w:val="00812AE2"/>
    <w:rsid w:val="00814985"/>
    <w:rsid w:val="008274E8"/>
    <w:rsid w:val="008276DC"/>
    <w:rsid w:val="00827786"/>
    <w:rsid w:val="00836705"/>
    <w:rsid w:val="00841096"/>
    <w:rsid w:val="00841677"/>
    <w:rsid w:val="00860711"/>
    <w:rsid w:val="008640A1"/>
    <w:rsid w:val="00875AE7"/>
    <w:rsid w:val="008879CB"/>
    <w:rsid w:val="008937D0"/>
    <w:rsid w:val="008A6A34"/>
    <w:rsid w:val="008B400D"/>
    <w:rsid w:val="008D4849"/>
    <w:rsid w:val="008D6ECB"/>
    <w:rsid w:val="008E3F4D"/>
    <w:rsid w:val="008F221C"/>
    <w:rsid w:val="00901B2F"/>
    <w:rsid w:val="0090333C"/>
    <w:rsid w:val="0091154B"/>
    <w:rsid w:val="00925C79"/>
    <w:rsid w:val="009400BA"/>
    <w:rsid w:val="009523AF"/>
    <w:rsid w:val="0095468E"/>
    <w:rsid w:val="009551FC"/>
    <w:rsid w:val="009637EC"/>
    <w:rsid w:val="00980FFB"/>
    <w:rsid w:val="00985F21"/>
    <w:rsid w:val="00993AE9"/>
    <w:rsid w:val="00995F32"/>
    <w:rsid w:val="009A5FA3"/>
    <w:rsid w:val="009B5A28"/>
    <w:rsid w:val="009C0183"/>
    <w:rsid w:val="009C53C1"/>
    <w:rsid w:val="009D298C"/>
    <w:rsid w:val="009D3FB0"/>
    <w:rsid w:val="009F0E30"/>
    <w:rsid w:val="00A00A07"/>
    <w:rsid w:val="00A056AC"/>
    <w:rsid w:val="00A11B50"/>
    <w:rsid w:val="00A14B4A"/>
    <w:rsid w:val="00A16FFE"/>
    <w:rsid w:val="00A20EEB"/>
    <w:rsid w:val="00A30361"/>
    <w:rsid w:val="00A335A2"/>
    <w:rsid w:val="00A4112E"/>
    <w:rsid w:val="00A62B81"/>
    <w:rsid w:val="00A82489"/>
    <w:rsid w:val="00A82A76"/>
    <w:rsid w:val="00A87FFB"/>
    <w:rsid w:val="00A913F8"/>
    <w:rsid w:val="00AA58E0"/>
    <w:rsid w:val="00AB1AE1"/>
    <w:rsid w:val="00AB1BEE"/>
    <w:rsid w:val="00AB3737"/>
    <w:rsid w:val="00AC2A8B"/>
    <w:rsid w:val="00AC3034"/>
    <w:rsid w:val="00AD5EC2"/>
    <w:rsid w:val="00AE53ED"/>
    <w:rsid w:val="00AE62D9"/>
    <w:rsid w:val="00B21952"/>
    <w:rsid w:val="00B30043"/>
    <w:rsid w:val="00B44920"/>
    <w:rsid w:val="00B51221"/>
    <w:rsid w:val="00B53EA0"/>
    <w:rsid w:val="00B61FE7"/>
    <w:rsid w:val="00B62CD3"/>
    <w:rsid w:val="00B64FFD"/>
    <w:rsid w:val="00B87916"/>
    <w:rsid w:val="00B970F1"/>
    <w:rsid w:val="00BB24FD"/>
    <w:rsid w:val="00BB7196"/>
    <w:rsid w:val="00BC30E6"/>
    <w:rsid w:val="00BD544A"/>
    <w:rsid w:val="00BD768B"/>
    <w:rsid w:val="00BF2521"/>
    <w:rsid w:val="00BF69C6"/>
    <w:rsid w:val="00BF6CF4"/>
    <w:rsid w:val="00C015E4"/>
    <w:rsid w:val="00C1144B"/>
    <w:rsid w:val="00C12DD9"/>
    <w:rsid w:val="00C13D3D"/>
    <w:rsid w:val="00C17F29"/>
    <w:rsid w:val="00C21CF0"/>
    <w:rsid w:val="00C44E00"/>
    <w:rsid w:val="00C46146"/>
    <w:rsid w:val="00C474E3"/>
    <w:rsid w:val="00C52888"/>
    <w:rsid w:val="00C61A46"/>
    <w:rsid w:val="00C630F3"/>
    <w:rsid w:val="00C75902"/>
    <w:rsid w:val="00C770BD"/>
    <w:rsid w:val="00C8011B"/>
    <w:rsid w:val="00C84262"/>
    <w:rsid w:val="00C91989"/>
    <w:rsid w:val="00CA5663"/>
    <w:rsid w:val="00CD73F5"/>
    <w:rsid w:val="00CE000B"/>
    <w:rsid w:val="00CE45B1"/>
    <w:rsid w:val="00CF3E3D"/>
    <w:rsid w:val="00CF5883"/>
    <w:rsid w:val="00CF646B"/>
    <w:rsid w:val="00CF69E7"/>
    <w:rsid w:val="00D00A61"/>
    <w:rsid w:val="00D3134D"/>
    <w:rsid w:val="00D31F03"/>
    <w:rsid w:val="00D347E1"/>
    <w:rsid w:val="00D51BDE"/>
    <w:rsid w:val="00D617F8"/>
    <w:rsid w:val="00D66B85"/>
    <w:rsid w:val="00D70F44"/>
    <w:rsid w:val="00D740E4"/>
    <w:rsid w:val="00D777E5"/>
    <w:rsid w:val="00D86623"/>
    <w:rsid w:val="00D91700"/>
    <w:rsid w:val="00D92632"/>
    <w:rsid w:val="00D957F5"/>
    <w:rsid w:val="00D96D9E"/>
    <w:rsid w:val="00DA579A"/>
    <w:rsid w:val="00DC4B9C"/>
    <w:rsid w:val="00E140B4"/>
    <w:rsid w:val="00E1586C"/>
    <w:rsid w:val="00E15F48"/>
    <w:rsid w:val="00E21944"/>
    <w:rsid w:val="00E36CD3"/>
    <w:rsid w:val="00E44909"/>
    <w:rsid w:val="00E532CC"/>
    <w:rsid w:val="00E5345A"/>
    <w:rsid w:val="00E61524"/>
    <w:rsid w:val="00E63178"/>
    <w:rsid w:val="00E7100B"/>
    <w:rsid w:val="00E713EF"/>
    <w:rsid w:val="00E91758"/>
    <w:rsid w:val="00E93760"/>
    <w:rsid w:val="00EC159E"/>
    <w:rsid w:val="00ED6394"/>
    <w:rsid w:val="00EE22AE"/>
    <w:rsid w:val="00EF1F9C"/>
    <w:rsid w:val="00EF410B"/>
    <w:rsid w:val="00F03BB5"/>
    <w:rsid w:val="00F05F37"/>
    <w:rsid w:val="00F246F4"/>
    <w:rsid w:val="00F2684B"/>
    <w:rsid w:val="00F30B4F"/>
    <w:rsid w:val="00F42C24"/>
    <w:rsid w:val="00F43F8F"/>
    <w:rsid w:val="00F459C7"/>
    <w:rsid w:val="00F4765A"/>
    <w:rsid w:val="00F5104A"/>
    <w:rsid w:val="00F54EC1"/>
    <w:rsid w:val="00F66AD6"/>
    <w:rsid w:val="00F719FF"/>
    <w:rsid w:val="00F72CE9"/>
    <w:rsid w:val="00FA131D"/>
    <w:rsid w:val="00FA7F0A"/>
    <w:rsid w:val="00FB6738"/>
    <w:rsid w:val="00FC6D18"/>
    <w:rsid w:val="00FC767C"/>
    <w:rsid w:val="00FE7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CFA52"/>
  <w15:chartTrackingRefBased/>
  <w15:docId w15:val="{737EF997-C812-4EFF-B8B1-D1C04B893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961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21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E22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5F32"/>
    <w:pPr>
      <w:ind w:left="720"/>
      <w:contextualSpacing/>
    </w:pPr>
  </w:style>
  <w:style w:type="character" w:customStyle="1" w:styleId="Heading1Char">
    <w:name w:val="Heading 1 Char"/>
    <w:basedOn w:val="DefaultParagraphFont"/>
    <w:link w:val="Heading1"/>
    <w:uiPriority w:val="9"/>
    <w:rsid w:val="0009612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096128"/>
    <w:rPr>
      <w:color w:val="0000FF"/>
      <w:u w:val="single"/>
    </w:rPr>
  </w:style>
  <w:style w:type="character" w:styleId="HTMLCode">
    <w:name w:val="HTML Code"/>
    <w:basedOn w:val="DefaultParagraphFont"/>
    <w:uiPriority w:val="99"/>
    <w:semiHidden/>
    <w:unhideWhenUsed/>
    <w:rsid w:val="00521904"/>
    <w:rPr>
      <w:rFonts w:ascii="Courier New" w:eastAsia="Times New Roman" w:hAnsi="Courier New" w:cs="Courier New"/>
      <w:sz w:val="20"/>
      <w:szCs w:val="20"/>
    </w:rPr>
  </w:style>
  <w:style w:type="character" w:styleId="Strong">
    <w:name w:val="Strong"/>
    <w:basedOn w:val="DefaultParagraphFont"/>
    <w:uiPriority w:val="22"/>
    <w:qFormat/>
    <w:rsid w:val="00572A8A"/>
    <w:rPr>
      <w:b/>
      <w:bCs/>
    </w:rPr>
  </w:style>
  <w:style w:type="character" w:styleId="CommentReference">
    <w:name w:val="annotation reference"/>
    <w:basedOn w:val="DefaultParagraphFont"/>
    <w:uiPriority w:val="99"/>
    <w:semiHidden/>
    <w:unhideWhenUsed/>
    <w:rsid w:val="00497DC2"/>
    <w:rPr>
      <w:sz w:val="16"/>
      <w:szCs w:val="16"/>
    </w:rPr>
  </w:style>
  <w:style w:type="paragraph" w:styleId="CommentText">
    <w:name w:val="annotation text"/>
    <w:basedOn w:val="Normal"/>
    <w:link w:val="CommentTextChar"/>
    <w:uiPriority w:val="99"/>
    <w:semiHidden/>
    <w:unhideWhenUsed/>
    <w:rsid w:val="00497DC2"/>
    <w:pPr>
      <w:spacing w:line="240" w:lineRule="auto"/>
    </w:pPr>
    <w:rPr>
      <w:sz w:val="20"/>
      <w:szCs w:val="20"/>
    </w:rPr>
  </w:style>
  <w:style w:type="character" w:customStyle="1" w:styleId="CommentTextChar">
    <w:name w:val="Comment Text Char"/>
    <w:basedOn w:val="DefaultParagraphFont"/>
    <w:link w:val="CommentText"/>
    <w:uiPriority w:val="99"/>
    <w:semiHidden/>
    <w:rsid w:val="00497DC2"/>
    <w:rPr>
      <w:sz w:val="20"/>
      <w:szCs w:val="20"/>
    </w:rPr>
  </w:style>
  <w:style w:type="paragraph" w:styleId="CommentSubject">
    <w:name w:val="annotation subject"/>
    <w:basedOn w:val="CommentText"/>
    <w:next w:val="CommentText"/>
    <w:link w:val="CommentSubjectChar"/>
    <w:uiPriority w:val="99"/>
    <w:semiHidden/>
    <w:unhideWhenUsed/>
    <w:rsid w:val="00497DC2"/>
    <w:rPr>
      <w:b/>
      <w:bCs/>
    </w:rPr>
  </w:style>
  <w:style w:type="character" w:customStyle="1" w:styleId="CommentSubjectChar">
    <w:name w:val="Comment Subject Char"/>
    <w:basedOn w:val="CommentTextChar"/>
    <w:link w:val="CommentSubject"/>
    <w:uiPriority w:val="99"/>
    <w:semiHidden/>
    <w:rsid w:val="00497DC2"/>
    <w:rPr>
      <w:b/>
      <w:bCs/>
      <w:sz w:val="20"/>
      <w:szCs w:val="20"/>
    </w:rPr>
  </w:style>
  <w:style w:type="paragraph" w:styleId="BalloonText">
    <w:name w:val="Balloon Text"/>
    <w:basedOn w:val="Normal"/>
    <w:link w:val="BalloonTextChar"/>
    <w:uiPriority w:val="99"/>
    <w:semiHidden/>
    <w:unhideWhenUsed/>
    <w:rsid w:val="00497D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DC2"/>
    <w:rPr>
      <w:rFonts w:ascii="Segoe UI" w:hAnsi="Segoe UI" w:cs="Segoe UI"/>
      <w:sz w:val="18"/>
      <w:szCs w:val="18"/>
    </w:rPr>
  </w:style>
  <w:style w:type="paragraph" w:styleId="NormalWeb">
    <w:name w:val="Normal (Web)"/>
    <w:basedOn w:val="Normal"/>
    <w:uiPriority w:val="99"/>
    <w:semiHidden/>
    <w:unhideWhenUsed/>
    <w:rsid w:val="00993A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E223F"/>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C21CF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464113">
      <w:bodyDiv w:val="1"/>
      <w:marLeft w:val="0"/>
      <w:marRight w:val="0"/>
      <w:marTop w:val="0"/>
      <w:marBottom w:val="0"/>
      <w:divBdr>
        <w:top w:val="none" w:sz="0" w:space="0" w:color="auto"/>
        <w:left w:val="none" w:sz="0" w:space="0" w:color="auto"/>
        <w:bottom w:val="none" w:sz="0" w:space="0" w:color="auto"/>
        <w:right w:val="none" w:sz="0" w:space="0" w:color="auto"/>
      </w:divBdr>
    </w:div>
    <w:div w:id="56827824">
      <w:bodyDiv w:val="1"/>
      <w:marLeft w:val="0"/>
      <w:marRight w:val="0"/>
      <w:marTop w:val="0"/>
      <w:marBottom w:val="0"/>
      <w:divBdr>
        <w:top w:val="none" w:sz="0" w:space="0" w:color="auto"/>
        <w:left w:val="none" w:sz="0" w:space="0" w:color="auto"/>
        <w:bottom w:val="none" w:sz="0" w:space="0" w:color="auto"/>
        <w:right w:val="none" w:sz="0" w:space="0" w:color="auto"/>
      </w:divBdr>
    </w:div>
    <w:div w:id="61998214">
      <w:bodyDiv w:val="1"/>
      <w:marLeft w:val="0"/>
      <w:marRight w:val="0"/>
      <w:marTop w:val="0"/>
      <w:marBottom w:val="0"/>
      <w:divBdr>
        <w:top w:val="none" w:sz="0" w:space="0" w:color="auto"/>
        <w:left w:val="none" w:sz="0" w:space="0" w:color="auto"/>
        <w:bottom w:val="none" w:sz="0" w:space="0" w:color="auto"/>
        <w:right w:val="none" w:sz="0" w:space="0" w:color="auto"/>
      </w:divBdr>
    </w:div>
    <w:div w:id="159198997">
      <w:bodyDiv w:val="1"/>
      <w:marLeft w:val="0"/>
      <w:marRight w:val="0"/>
      <w:marTop w:val="0"/>
      <w:marBottom w:val="0"/>
      <w:divBdr>
        <w:top w:val="none" w:sz="0" w:space="0" w:color="auto"/>
        <w:left w:val="none" w:sz="0" w:space="0" w:color="auto"/>
        <w:bottom w:val="none" w:sz="0" w:space="0" w:color="auto"/>
        <w:right w:val="none" w:sz="0" w:space="0" w:color="auto"/>
      </w:divBdr>
    </w:div>
    <w:div w:id="182136977">
      <w:bodyDiv w:val="1"/>
      <w:marLeft w:val="0"/>
      <w:marRight w:val="0"/>
      <w:marTop w:val="0"/>
      <w:marBottom w:val="0"/>
      <w:divBdr>
        <w:top w:val="none" w:sz="0" w:space="0" w:color="auto"/>
        <w:left w:val="none" w:sz="0" w:space="0" w:color="auto"/>
        <w:bottom w:val="none" w:sz="0" w:space="0" w:color="auto"/>
        <w:right w:val="none" w:sz="0" w:space="0" w:color="auto"/>
      </w:divBdr>
    </w:div>
    <w:div w:id="206378473">
      <w:bodyDiv w:val="1"/>
      <w:marLeft w:val="0"/>
      <w:marRight w:val="0"/>
      <w:marTop w:val="0"/>
      <w:marBottom w:val="0"/>
      <w:divBdr>
        <w:top w:val="none" w:sz="0" w:space="0" w:color="auto"/>
        <w:left w:val="none" w:sz="0" w:space="0" w:color="auto"/>
        <w:bottom w:val="none" w:sz="0" w:space="0" w:color="auto"/>
        <w:right w:val="none" w:sz="0" w:space="0" w:color="auto"/>
      </w:divBdr>
    </w:div>
    <w:div w:id="236550755">
      <w:bodyDiv w:val="1"/>
      <w:marLeft w:val="0"/>
      <w:marRight w:val="0"/>
      <w:marTop w:val="0"/>
      <w:marBottom w:val="0"/>
      <w:divBdr>
        <w:top w:val="none" w:sz="0" w:space="0" w:color="auto"/>
        <w:left w:val="none" w:sz="0" w:space="0" w:color="auto"/>
        <w:bottom w:val="none" w:sz="0" w:space="0" w:color="auto"/>
        <w:right w:val="none" w:sz="0" w:space="0" w:color="auto"/>
      </w:divBdr>
    </w:div>
    <w:div w:id="383024062">
      <w:bodyDiv w:val="1"/>
      <w:marLeft w:val="0"/>
      <w:marRight w:val="0"/>
      <w:marTop w:val="0"/>
      <w:marBottom w:val="0"/>
      <w:divBdr>
        <w:top w:val="none" w:sz="0" w:space="0" w:color="auto"/>
        <w:left w:val="none" w:sz="0" w:space="0" w:color="auto"/>
        <w:bottom w:val="none" w:sz="0" w:space="0" w:color="auto"/>
        <w:right w:val="none" w:sz="0" w:space="0" w:color="auto"/>
      </w:divBdr>
    </w:div>
    <w:div w:id="715356290">
      <w:bodyDiv w:val="1"/>
      <w:marLeft w:val="0"/>
      <w:marRight w:val="0"/>
      <w:marTop w:val="0"/>
      <w:marBottom w:val="0"/>
      <w:divBdr>
        <w:top w:val="none" w:sz="0" w:space="0" w:color="auto"/>
        <w:left w:val="none" w:sz="0" w:space="0" w:color="auto"/>
        <w:bottom w:val="none" w:sz="0" w:space="0" w:color="auto"/>
        <w:right w:val="none" w:sz="0" w:space="0" w:color="auto"/>
      </w:divBdr>
    </w:div>
    <w:div w:id="737485432">
      <w:bodyDiv w:val="1"/>
      <w:marLeft w:val="0"/>
      <w:marRight w:val="0"/>
      <w:marTop w:val="0"/>
      <w:marBottom w:val="0"/>
      <w:divBdr>
        <w:top w:val="none" w:sz="0" w:space="0" w:color="auto"/>
        <w:left w:val="none" w:sz="0" w:space="0" w:color="auto"/>
        <w:bottom w:val="none" w:sz="0" w:space="0" w:color="auto"/>
        <w:right w:val="none" w:sz="0" w:space="0" w:color="auto"/>
      </w:divBdr>
    </w:div>
    <w:div w:id="952400010">
      <w:bodyDiv w:val="1"/>
      <w:marLeft w:val="0"/>
      <w:marRight w:val="0"/>
      <w:marTop w:val="0"/>
      <w:marBottom w:val="0"/>
      <w:divBdr>
        <w:top w:val="none" w:sz="0" w:space="0" w:color="auto"/>
        <w:left w:val="none" w:sz="0" w:space="0" w:color="auto"/>
        <w:bottom w:val="none" w:sz="0" w:space="0" w:color="auto"/>
        <w:right w:val="none" w:sz="0" w:space="0" w:color="auto"/>
      </w:divBdr>
    </w:div>
    <w:div w:id="979774429">
      <w:bodyDiv w:val="1"/>
      <w:marLeft w:val="0"/>
      <w:marRight w:val="0"/>
      <w:marTop w:val="0"/>
      <w:marBottom w:val="0"/>
      <w:divBdr>
        <w:top w:val="none" w:sz="0" w:space="0" w:color="auto"/>
        <w:left w:val="none" w:sz="0" w:space="0" w:color="auto"/>
        <w:bottom w:val="none" w:sz="0" w:space="0" w:color="auto"/>
        <w:right w:val="none" w:sz="0" w:space="0" w:color="auto"/>
      </w:divBdr>
    </w:div>
    <w:div w:id="1065881794">
      <w:bodyDiv w:val="1"/>
      <w:marLeft w:val="0"/>
      <w:marRight w:val="0"/>
      <w:marTop w:val="0"/>
      <w:marBottom w:val="0"/>
      <w:divBdr>
        <w:top w:val="none" w:sz="0" w:space="0" w:color="auto"/>
        <w:left w:val="none" w:sz="0" w:space="0" w:color="auto"/>
        <w:bottom w:val="none" w:sz="0" w:space="0" w:color="auto"/>
        <w:right w:val="none" w:sz="0" w:space="0" w:color="auto"/>
      </w:divBdr>
    </w:div>
    <w:div w:id="1328284391">
      <w:bodyDiv w:val="1"/>
      <w:marLeft w:val="0"/>
      <w:marRight w:val="0"/>
      <w:marTop w:val="0"/>
      <w:marBottom w:val="0"/>
      <w:divBdr>
        <w:top w:val="none" w:sz="0" w:space="0" w:color="auto"/>
        <w:left w:val="none" w:sz="0" w:space="0" w:color="auto"/>
        <w:bottom w:val="none" w:sz="0" w:space="0" w:color="auto"/>
        <w:right w:val="none" w:sz="0" w:space="0" w:color="auto"/>
      </w:divBdr>
    </w:div>
    <w:div w:id="1330134086">
      <w:bodyDiv w:val="1"/>
      <w:marLeft w:val="0"/>
      <w:marRight w:val="0"/>
      <w:marTop w:val="0"/>
      <w:marBottom w:val="0"/>
      <w:divBdr>
        <w:top w:val="none" w:sz="0" w:space="0" w:color="auto"/>
        <w:left w:val="none" w:sz="0" w:space="0" w:color="auto"/>
        <w:bottom w:val="none" w:sz="0" w:space="0" w:color="auto"/>
        <w:right w:val="none" w:sz="0" w:space="0" w:color="auto"/>
      </w:divBdr>
    </w:div>
    <w:div w:id="1500921170">
      <w:bodyDiv w:val="1"/>
      <w:marLeft w:val="0"/>
      <w:marRight w:val="0"/>
      <w:marTop w:val="0"/>
      <w:marBottom w:val="0"/>
      <w:divBdr>
        <w:top w:val="none" w:sz="0" w:space="0" w:color="auto"/>
        <w:left w:val="none" w:sz="0" w:space="0" w:color="auto"/>
        <w:bottom w:val="none" w:sz="0" w:space="0" w:color="auto"/>
        <w:right w:val="none" w:sz="0" w:space="0" w:color="auto"/>
      </w:divBdr>
    </w:div>
    <w:div w:id="1519657654">
      <w:bodyDiv w:val="1"/>
      <w:marLeft w:val="0"/>
      <w:marRight w:val="0"/>
      <w:marTop w:val="0"/>
      <w:marBottom w:val="0"/>
      <w:divBdr>
        <w:top w:val="none" w:sz="0" w:space="0" w:color="auto"/>
        <w:left w:val="none" w:sz="0" w:space="0" w:color="auto"/>
        <w:bottom w:val="none" w:sz="0" w:space="0" w:color="auto"/>
        <w:right w:val="none" w:sz="0" w:space="0" w:color="auto"/>
      </w:divBdr>
    </w:div>
    <w:div w:id="1585915845">
      <w:bodyDiv w:val="1"/>
      <w:marLeft w:val="0"/>
      <w:marRight w:val="0"/>
      <w:marTop w:val="0"/>
      <w:marBottom w:val="0"/>
      <w:divBdr>
        <w:top w:val="none" w:sz="0" w:space="0" w:color="auto"/>
        <w:left w:val="none" w:sz="0" w:space="0" w:color="auto"/>
        <w:bottom w:val="none" w:sz="0" w:space="0" w:color="auto"/>
        <w:right w:val="none" w:sz="0" w:space="0" w:color="auto"/>
      </w:divBdr>
    </w:div>
    <w:div w:id="1731075079">
      <w:bodyDiv w:val="1"/>
      <w:marLeft w:val="0"/>
      <w:marRight w:val="0"/>
      <w:marTop w:val="0"/>
      <w:marBottom w:val="0"/>
      <w:divBdr>
        <w:top w:val="none" w:sz="0" w:space="0" w:color="auto"/>
        <w:left w:val="none" w:sz="0" w:space="0" w:color="auto"/>
        <w:bottom w:val="none" w:sz="0" w:space="0" w:color="auto"/>
        <w:right w:val="none" w:sz="0" w:space="0" w:color="auto"/>
      </w:divBdr>
    </w:div>
    <w:div w:id="1923563879">
      <w:bodyDiv w:val="1"/>
      <w:marLeft w:val="0"/>
      <w:marRight w:val="0"/>
      <w:marTop w:val="0"/>
      <w:marBottom w:val="0"/>
      <w:divBdr>
        <w:top w:val="none" w:sz="0" w:space="0" w:color="auto"/>
        <w:left w:val="none" w:sz="0" w:space="0" w:color="auto"/>
        <w:bottom w:val="none" w:sz="0" w:space="0" w:color="auto"/>
        <w:right w:val="none" w:sz="0" w:space="0" w:color="auto"/>
      </w:divBdr>
    </w:div>
    <w:div w:id="1931036353">
      <w:bodyDiv w:val="1"/>
      <w:marLeft w:val="0"/>
      <w:marRight w:val="0"/>
      <w:marTop w:val="0"/>
      <w:marBottom w:val="0"/>
      <w:divBdr>
        <w:top w:val="none" w:sz="0" w:space="0" w:color="auto"/>
        <w:left w:val="none" w:sz="0" w:space="0" w:color="auto"/>
        <w:bottom w:val="none" w:sz="0" w:space="0" w:color="auto"/>
        <w:right w:val="none" w:sz="0" w:space="0" w:color="auto"/>
      </w:divBdr>
    </w:div>
    <w:div w:id="1975407200">
      <w:bodyDiv w:val="1"/>
      <w:marLeft w:val="0"/>
      <w:marRight w:val="0"/>
      <w:marTop w:val="0"/>
      <w:marBottom w:val="0"/>
      <w:divBdr>
        <w:top w:val="none" w:sz="0" w:space="0" w:color="auto"/>
        <w:left w:val="none" w:sz="0" w:space="0" w:color="auto"/>
        <w:bottom w:val="none" w:sz="0" w:space="0" w:color="auto"/>
        <w:right w:val="none" w:sz="0" w:space="0" w:color="auto"/>
      </w:divBdr>
    </w:div>
    <w:div w:id="2025354937">
      <w:bodyDiv w:val="1"/>
      <w:marLeft w:val="0"/>
      <w:marRight w:val="0"/>
      <w:marTop w:val="0"/>
      <w:marBottom w:val="0"/>
      <w:divBdr>
        <w:top w:val="none" w:sz="0" w:space="0" w:color="auto"/>
        <w:left w:val="none" w:sz="0" w:space="0" w:color="auto"/>
        <w:bottom w:val="none" w:sz="0" w:space="0" w:color="auto"/>
        <w:right w:val="none" w:sz="0" w:space="0" w:color="auto"/>
      </w:divBdr>
    </w:div>
    <w:div w:id="2025663150">
      <w:bodyDiv w:val="1"/>
      <w:marLeft w:val="0"/>
      <w:marRight w:val="0"/>
      <w:marTop w:val="0"/>
      <w:marBottom w:val="0"/>
      <w:divBdr>
        <w:top w:val="none" w:sz="0" w:space="0" w:color="auto"/>
        <w:left w:val="none" w:sz="0" w:space="0" w:color="auto"/>
        <w:bottom w:val="none" w:sz="0" w:space="0" w:color="auto"/>
        <w:right w:val="none" w:sz="0" w:space="0" w:color="auto"/>
      </w:divBdr>
    </w:div>
    <w:div w:id="2101946667">
      <w:bodyDiv w:val="1"/>
      <w:marLeft w:val="0"/>
      <w:marRight w:val="0"/>
      <w:marTop w:val="0"/>
      <w:marBottom w:val="0"/>
      <w:divBdr>
        <w:top w:val="none" w:sz="0" w:space="0" w:color="auto"/>
        <w:left w:val="none" w:sz="0" w:space="0" w:color="auto"/>
        <w:bottom w:val="none" w:sz="0" w:space="0" w:color="auto"/>
        <w:right w:val="none" w:sz="0" w:space="0" w:color="auto"/>
      </w:divBdr>
    </w:div>
    <w:div w:id="2111119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ervice-oriented_architecture" TargetMode="External"/><Relationship Id="rId21" Type="http://schemas.openxmlformats.org/officeDocument/2006/relationships/hyperlink" Target="https://en.wikipedia.org/wiki/SOAP" TargetMode="External"/><Relationship Id="rId42" Type="http://schemas.openxmlformats.org/officeDocument/2006/relationships/image" Target="media/image19.png"/><Relationship Id="rId47" Type="http://schemas.openxmlformats.org/officeDocument/2006/relationships/image" Target="media/image23.png"/><Relationship Id="rId63" Type="http://schemas.openxmlformats.org/officeDocument/2006/relationships/hyperlink" Target="https://stackoverflow.com/questions/24378733/ejb-transaction-attribute-overriding-in-method-level" TargetMode="External"/><Relationship Id="rId68" Type="http://schemas.openxmlformats.org/officeDocument/2006/relationships/image" Target="media/image41.png"/><Relationship Id="rId84" Type="http://schemas.openxmlformats.org/officeDocument/2006/relationships/image" Target="media/image56.png"/><Relationship Id="rId89"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43.png"/><Relationship Id="rId92"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https://en.wikipedia.org/wiki/Operating_system" TargetMode="External"/><Relationship Id="rId29" Type="http://schemas.openxmlformats.org/officeDocument/2006/relationships/hyperlink" Target="https://www.javatpoint.com/RMI" TargetMode="External"/><Relationship Id="rId11" Type="http://schemas.openxmlformats.org/officeDocument/2006/relationships/image" Target="media/image5.png"/><Relationship Id="rId24" Type="http://schemas.openxmlformats.org/officeDocument/2006/relationships/hyperlink" Target="https://en.wikipedia.org/wiki/Application_components" TargetMode="External"/><Relationship Id="rId32" Type="http://schemas.openxmlformats.org/officeDocument/2006/relationships/image" Target="media/image11.png"/><Relationship Id="rId37" Type="http://schemas.microsoft.com/office/2011/relationships/commentsExtended" Target="commentsExtended.xml"/><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39.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8.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stackoverflow.com/questions/24378733/ejb-transaction-attribute-overriding-in-method-level" TargetMode="External"/><Relationship Id="rId82" Type="http://schemas.openxmlformats.org/officeDocument/2006/relationships/image" Target="media/image54.png"/><Relationship Id="rId90" Type="http://schemas.openxmlformats.org/officeDocument/2006/relationships/hyperlink" Target="https://www.google.com/settings/security/lesssecureapps" TargetMode="External"/><Relationship Id="rId95" Type="http://schemas.openxmlformats.org/officeDocument/2006/relationships/image" Target="media/image65.png"/><Relationship Id="rId19" Type="http://schemas.openxmlformats.org/officeDocument/2006/relationships/hyperlink" Target="https://en.wikipedia.org/wiki/Application_server" TargetMode="External"/><Relationship Id="rId14" Type="http://schemas.openxmlformats.org/officeDocument/2006/relationships/hyperlink" Target="https://en.wikipedia.org/wiki/Distributed_application" TargetMode="External"/><Relationship Id="rId22" Type="http://schemas.openxmlformats.org/officeDocument/2006/relationships/hyperlink" Target="https://en.wikipedia.org/wiki/Web_servi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zone.com/articles/resource-injection-vs" TargetMode="External"/><Relationship Id="rId48" Type="http://schemas.openxmlformats.org/officeDocument/2006/relationships/image" Target="media/image24.png"/><Relationship Id="rId56" Type="http://schemas.openxmlformats.org/officeDocument/2006/relationships/image" Target="media/image32.gif"/><Relationship Id="rId64" Type="http://schemas.openxmlformats.org/officeDocument/2006/relationships/image" Target="media/image37.png"/><Relationship Id="rId69" Type="http://schemas.openxmlformats.org/officeDocument/2006/relationships/hyperlink" Target="https://www.journaldev.com/977/logger-in-java-logging-example" TargetMode="External"/><Relationship Id="rId77" Type="http://schemas.openxmlformats.org/officeDocument/2006/relationships/image" Target="media/image49.png"/><Relationship Id="rId100" Type="http://schemas.openxmlformats.org/officeDocument/2006/relationships/image" Target="media/image70.png"/><Relationship Id="rId8" Type="http://schemas.openxmlformats.org/officeDocument/2006/relationships/hyperlink" Target="https://stackoverflow.com/questions/2190625/what-is-the-difference-between-framework-and-architecture" TargetMode="External"/><Relationship Id="rId51" Type="http://schemas.openxmlformats.org/officeDocument/2006/relationships/image" Target="media/image27.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hyperlink" Target="https://www.javatpoint.com/src/mail/mailactivation.zip" TargetMode="External"/><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en.wikipedia.org/wiki/Distributed_application" TargetMode="External"/><Relationship Id="rId25" Type="http://schemas.openxmlformats.org/officeDocument/2006/relationships/hyperlink" Target="https://en.wikipedia.org/wiki/Communications_protocol" TargetMode="External"/><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0.png"/><Relationship Id="rId103" Type="http://schemas.microsoft.com/office/2011/relationships/people" Target="people.xml"/><Relationship Id="rId20" Type="http://schemas.openxmlformats.org/officeDocument/2006/relationships/hyperlink" Target="https://en.wikipedia.org/wiki/XML" TargetMode="External"/><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hyperlink" Target="https://stackoverflow.com/questions/24378733/ejb-transaction-attribute-overriding-in-method-level" TargetMode="Externa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59.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hyperlink" Target="https://stackoverflow.com/questions/1621560/component-based-architecture-vs-distributed-system" TargetMode="External"/><Relationship Id="rId15" Type="http://schemas.openxmlformats.org/officeDocument/2006/relationships/hyperlink" Target="https://en.wikipedia.org/wiki/Software" TargetMode="External"/><Relationship Id="rId23" Type="http://schemas.openxmlformats.org/officeDocument/2006/relationships/hyperlink" Target="https://en.wikipedia.org/wiki/Service-oriented_architecture" TargetMode="External"/><Relationship Id="rId28" Type="http://schemas.openxmlformats.org/officeDocument/2006/relationships/hyperlink" Target="https://www.javatpoint.com/RMI" TargetMode="External"/><Relationship Id="rId36" Type="http://schemas.openxmlformats.org/officeDocument/2006/relationships/comments" Target="comments.xm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4.png"/><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en.wikipedia.org/wiki/Web_server" TargetMode="External"/><Relationship Id="rId39" Type="http://schemas.openxmlformats.org/officeDocument/2006/relationships/image" Target="media/image16.png"/><Relationship Id="rId34" Type="http://schemas.openxmlformats.org/officeDocument/2006/relationships/image" Target="media/image13.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48.png"/><Relationship Id="rId97" Type="http://schemas.openxmlformats.org/officeDocument/2006/relationships/image" Target="media/image67.png"/><Relationship Id="rId10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E51589-7B59-4225-B52B-B3D1A21D1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Pages>
  <Words>2241</Words>
  <Characters>12778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322</cp:revision>
  <dcterms:created xsi:type="dcterms:W3CDTF">2018-04-09T05:58:00Z</dcterms:created>
  <dcterms:modified xsi:type="dcterms:W3CDTF">2018-04-10T10:06:00Z</dcterms:modified>
</cp:coreProperties>
</file>