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02130D" w14:textId="1FDFD60D" w:rsidR="00B04233" w:rsidRDefault="00B04233" w:rsidP="00B04233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What is adapter design </w:t>
      </w:r>
      <w:proofErr w:type="gramStart"/>
      <w:r>
        <w:rPr>
          <w:rFonts w:ascii="Arial" w:hAnsi="Arial" w:cs="Arial"/>
          <w:color w:val="000000"/>
        </w:rPr>
        <w:t>pattern ?</w:t>
      </w:r>
      <w:proofErr w:type="gramEnd"/>
    </w:p>
    <w:p w14:paraId="3D11E1F4" w14:textId="77777777" w:rsidR="00B04233" w:rsidRDefault="00B04233" w:rsidP="00B04233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</w:p>
    <w:p w14:paraId="76E76CB4" w14:textId="46A18255" w:rsidR="00B04233" w:rsidRDefault="00B04233" w:rsidP="00B04233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Adapter pattern works as a bridge between two incompatible interfaces. This type of design pattern comes under structural pattern as this pattern combines the capability of two independent interfaces.</w:t>
      </w:r>
    </w:p>
    <w:p w14:paraId="274231EC" w14:textId="2C7E81AC" w:rsidR="00B04233" w:rsidRDefault="00B04233" w:rsidP="00B04233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This pattern involves a single class which is responsible to join functionalities of independent or incompatible interfaces. A </w:t>
      </w:r>
      <w:proofErr w:type="gramStart"/>
      <w:r>
        <w:rPr>
          <w:rFonts w:ascii="Arial" w:hAnsi="Arial" w:cs="Arial"/>
          <w:color w:val="000000"/>
        </w:rPr>
        <w:t>real life</w:t>
      </w:r>
      <w:proofErr w:type="gramEnd"/>
      <w:r>
        <w:rPr>
          <w:rFonts w:ascii="Arial" w:hAnsi="Arial" w:cs="Arial"/>
          <w:color w:val="000000"/>
        </w:rPr>
        <w:t xml:space="preserve"> example could be a case of card reader which acts as an adapter between memory card and a laptop. </w:t>
      </w:r>
      <w:proofErr w:type="gramStart"/>
      <w:r>
        <w:rPr>
          <w:rFonts w:ascii="Arial" w:hAnsi="Arial" w:cs="Arial"/>
          <w:color w:val="000000"/>
        </w:rPr>
        <w:t>You</w:t>
      </w:r>
      <w:proofErr w:type="gram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plugin</w:t>
      </w:r>
      <w:proofErr w:type="spellEnd"/>
      <w:r>
        <w:rPr>
          <w:rFonts w:ascii="Arial" w:hAnsi="Arial" w:cs="Arial"/>
          <w:color w:val="000000"/>
        </w:rPr>
        <w:t xml:space="preserve"> the memory card into card reader and card reader into the laptop so that memory card can be read via laptop.</w:t>
      </w:r>
    </w:p>
    <w:p w14:paraId="0C415D1C" w14:textId="429DA26F" w:rsidR="00C74945" w:rsidRDefault="00C74945" w:rsidP="00B04233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</w:p>
    <w:p w14:paraId="346D5D0F" w14:textId="4606A466" w:rsidR="00C74945" w:rsidRDefault="00C74945" w:rsidP="00B04233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Link - </w:t>
      </w:r>
      <w:r w:rsidRPr="00C74945">
        <w:rPr>
          <w:rFonts w:ascii="Arial" w:hAnsi="Arial" w:cs="Arial"/>
          <w:color w:val="000000"/>
        </w:rPr>
        <w:t>https://www.tutorialspoint.com/design_pattern/adapter_pattern.htm</w:t>
      </w:r>
    </w:p>
    <w:p w14:paraId="57ED2BCC" w14:textId="77777777" w:rsidR="00B526BF" w:rsidRDefault="00B526BF">
      <w:bookmarkStart w:id="0" w:name="_GoBack"/>
      <w:bookmarkEnd w:id="0"/>
    </w:p>
    <w:sectPr w:rsidR="00B52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W0NLMwMzMxN7Q0NDFT0lEKTi0uzszPAykwrAUAcJrdpCwAAAA="/>
  </w:docVars>
  <w:rsids>
    <w:rsidRoot w:val="00B526BF"/>
    <w:rsid w:val="00B04233"/>
    <w:rsid w:val="00B526BF"/>
    <w:rsid w:val="00C7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0816A"/>
  <w15:chartTrackingRefBased/>
  <w15:docId w15:val="{3373E39A-A0EF-4588-A5DF-1505C151F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42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00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Geekiyanage T.U. it19152806</dc:creator>
  <cp:keywords/>
  <dc:description/>
  <cp:lastModifiedBy>Geekiyanage T.U. it19152806</cp:lastModifiedBy>
  <cp:revision>3</cp:revision>
  <dcterms:created xsi:type="dcterms:W3CDTF">2021-09-13T08:54:00Z</dcterms:created>
  <dcterms:modified xsi:type="dcterms:W3CDTF">2021-09-13T08:56:00Z</dcterms:modified>
</cp:coreProperties>
</file>