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C02130D" w14:textId="1FDFD60D" w:rsidR="00B04233" w:rsidRDefault="00B04233" w:rsidP="00B04233">
      <w:pPr>
        <w:pStyle w:val="NormalWeb"/>
        <w:spacing w:before="120" w:beforeAutospacing="0" w:after="144" w:afterAutospacing="0"/>
        <w:ind w:left="48" w:right="4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What is adapter design </w:t>
      </w:r>
      <w:proofErr w:type="gramStart"/>
      <w:r>
        <w:rPr>
          <w:rFonts w:ascii="Arial" w:hAnsi="Arial" w:cs="Arial"/>
          <w:color w:val="000000"/>
        </w:rPr>
        <w:t>pattern ?</w:t>
      </w:r>
      <w:proofErr w:type="gramEnd"/>
    </w:p>
    <w:p w14:paraId="3D11E1F4" w14:textId="77777777" w:rsidR="00B04233" w:rsidRDefault="00B04233" w:rsidP="00B04233">
      <w:pPr>
        <w:pStyle w:val="NormalWeb"/>
        <w:spacing w:before="120" w:beforeAutospacing="0" w:after="144" w:afterAutospacing="0"/>
        <w:ind w:left="48" w:right="48"/>
        <w:jc w:val="both"/>
        <w:rPr>
          <w:rFonts w:ascii="Arial" w:hAnsi="Arial" w:cs="Arial"/>
          <w:color w:val="000000"/>
        </w:rPr>
      </w:pPr>
    </w:p>
    <w:p w14:paraId="76E76CB4" w14:textId="46A18255" w:rsidR="00B04233" w:rsidRDefault="00B04233" w:rsidP="00B04233">
      <w:pPr>
        <w:pStyle w:val="NormalWeb"/>
        <w:spacing w:before="120" w:beforeAutospacing="0" w:after="144" w:afterAutospacing="0"/>
        <w:ind w:left="48" w:right="4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Adapter pattern works as a bridge between two incompatible interfaces. This type of design pattern comes under structural pattern as this pattern combines the capability of two independent interfaces.</w:t>
      </w:r>
    </w:p>
    <w:p w14:paraId="274231EC" w14:textId="2C7E81AC" w:rsidR="00B04233" w:rsidRDefault="00B04233" w:rsidP="00B04233">
      <w:pPr>
        <w:pStyle w:val="NormalWeb"/>
        <w:spacing w:before="120" w:beforeAutospacing="0" w:after="144" w:afterAutospacing="0"/>
        <w:ind w:left="48" w:right="4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This pattern involves a single class which is responsible to join functionalities of independent or incompatible interfaces. A </w:t>
      </w:r>
      <w:proofErr w:type="gramStart"/>
      <w:r>
        <w:rPr>
          <w:rFonts w:ascii="Arial" w:hAnsi="Arial" w:cs="Arial"/>
          <w:color w:val="000000"/>
        </w:rPr>
        <w:t>real life</w:t>
      </w:r>
      <w:proofErr w:type="gramEnd"/>
      <w:r>
        <w:rPr>
          <w:rFonts w:ascii="Arial" w:hAnsi="Arial" w:cs="Arial"/>
          <w:color w:val="000000"/>
        </w:rPr>
        <w:t xml:space="preserve"> example could be a case of card reader which acts as an adapter between memory card and a laptop. </w:t>
      </w:r>
      <w:proofErr w:type="gramStart"/>
      <w:r>
        <w:rPr>
          <w:rFonts w:ascii="Arial" w:hAnsi="Arial" w:cs="Arial"/>
          <w:color w:val="000000"/>
        </w:rPr>
        <w:t>You</w:t>
      </w:r>
      <w:proofErr w:type="gramEnd"/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plugin</w:t>
      </w:r>
      <w:proofErr w:type="spellEnd"/>
      <w:r>
        <w:rPr>
          <w:rFonts w:ascii="Arial" w:hAnsi="Arial" w:cs="Arial"/>
          <w:color w:val="000000"/>
        </w:rPr>
        <w:t xml:space="preserve"> the memory card into card reader and card reader into the laptop so that memory card can be read via laptop.</w:t>
      </w:r>
    </w:p>
    <w:p w14:paraId="0C415D1C" w14:textId="429DA26F" w:rsidR="00C74945" w:rsidRDefault="00C74945" w:rsidP="00B04233">
      <w:pPr>
        <w:pStyle w:val="NormalWeb"/>
        <w:spacing w:before="120" w:beforeAutospacing="0" w:after="144" w:afterAutospacing="0"/>
        <w:ind w:left="48" w:right="48"/>
        <w:jc w:val="both"/>
        <w:rPr>
          <w:rFonts w:ascii="Arial" w:hAnsi="Arial" w:cs="Arial"/>
          <w:color w:val="000000"/>
        </w:rPr>
      </w:pPr>
    </w:p>
    <w:p w14:paraId="346D5D0F" w14:textId="1706A962" w:rsidR="00C74945" w:rsidRDefault="00C74945" w:rsidP="00B04233">
      <w:pPr>
        <w:pStyle w:val="NormalWeb"/>
        <w:spacing w:before="120" w:beforeAutospacing="0" w:after="144" w:afterAutospacing="0"/>
        <w:ind w:left="48" w:right="4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Link - </w:t>
      </w:r>
      <w:hyperlink r:id="rId5" w:history="1">
        <w:r w:rsidR="003004F4" w:rsidRPr="008A54A3">
          <w:rPr>
            <w:rStyle w:val="Hyperlink"/>
            <w:rFonts w:ascii="Arial" w:hAnsi="Arial" w:cs="Arial"/>
          </w:rPr>
          <w:t>https://www.tutorialspoint.com/design_pattern/adapter_pattern.htm</w:t>
        </w:r>
      </w:hyperlink>
    </w:p>
    <w:p w14:paraId="1BBE6E81" w14:textId="759CC24E" w:rsidR="003004F4" w:rsidRDefault="003004F4" w:rsidP="00B04233">
      <w:pPr>
        <w:pStyle w:val="NormalWeb"/>
        <w:spacing w:before="120" w:beforeAutospacing="0" w:after="144" w:afterAutospacing="0"/>
        <w:ind w:left="48" w:right="48"/>
        <w:jc w:val="both"/>
        <w:rPr>
          <w:rFonts w:ascii="Arial" w:hAnsi="Arial" w:cs="Arial"/>
          <w:color w:val="000000"/>
        </w:rPr>
      </w:pPr>
    </w:p>
    <w:p w14:paraId="19D722E6" w14:textId="6D628F12" w:rsidR="003004F4" w:rsidRDefault="003004F4" w:rsidP="00B04233">
      <w:pPr>
        <w:pStyle w:val="NormalWeb"/>
        <w:spacing w:before="120" w:beforeAutospacing="0" w:after="144" w:afterAutospacing="0"/>
        <w:ind w:left="48" w:right="48"/>
        <w:jc w:val="both"/>
        <w:rPr>
          <w:rFonts w:ascii="Arial" w:hAnsi="Arial" w:cs="Arial"/>
          <w:color w:val="000000"/>
        </w:rPr>
      </w:pPr>
    </w:p>
    <w:p w14:paraId="11430D15" w14:textId="77777777" w:rsidR="003004F4" w:rsidRPr="003004F4" w:rsidRDefault="003004F4" w:rsidP="003004F4">
      <w:pPr>
        <w:shd w:val="clear" w:color="auto" w:fill="FFFFFF"/>
        <w:spacing w:before="100" w:beforeAutospacing="1" w:after="100" w:afterAutospacing="1" w:line="240" w:lineRule="auto"/>
        <w:jc w:val="both"/>
        <w:rPr>
          <w:rFonts w:ascii="Segoe UI" w:eastAsia="Times New Roman" w:hAnsi="Segoe UI" w:cs="Segoe UI"/>
          <w:color w:val="333333"/>
          <w:sz w:val="24"/>
          <w:szCs w:val="24"/>
        </w:rPr>
      </w:pPr>
      <w:r w:rsidRPr="003004F4">
        <w:rPr>
          <w:rFonts w:ascii="Segoe UI" w:eastAsia="Times New Roman" w:hAnsi="Segoe UI" w:cs="Segoe UI"/>
          <w:color w:val="333333"/>
          <w:sz w:val="24"/>
          <w:szCs w:val="24"/>
        </w:rPr>
        <w:t>There are the following specifications for the adapter pattern:</w:t>
      </w:r>
    </w:p>
    <w:p w14:paraId="5459A9A2" w14:textId="77777777" w:rsidR="003004F4" w:rsidRPr="003004F4" w:rsidRDefault="003004F4" w:rsidP="003004F4">
      <w:pPr>
        <w:numPr>
          <w:ilvl w:val="0"/>
          <w:numId w:val="1"/>
        </w:numPr>
        <w:shd w:val="clear" w:color="auto" w:fill="FFFFFF"/>
        <w:spacing w:before="60" w:after="100" w:afterAutospacing="1" w:line="375" w:lineRule="atLeast"/>
        <w:jc w:val="both"/>
        <w:rPr>
          <w:rFonts w:ascii="Segoe UI" w:eastAsia="Times New Roman" w:hAnsi="Segoe UI" w:cs="Segoe UI"/>
          <w:color w:val="000000"/>
          <w:sz w:val="24"/>
          <w:szCs w:val="24"/>
        </w:rPr>
      </w:pPr>
      <w:r w:rsidRPr="003004F4">
        <w:rPr>
          <w:rFonts w:ascii="Segoe UI" w:eastAsia="Times New Roman" w:hAnsi="Segoe UI" w:cs="Segoe UI"/>
          <w:b/>
          <w:bCs/>
          <w:color w:val="000000"/>
          <w:sz w:val="24"/>
          <w:szCs w:val="24"/>
        </w:rPr>
        <w:t>Target Interface:</w:t>
      </w:r>
      <w:r w:rsidRPr="003004F4">
        <w:rPr>
          <w:rFonts w:ascii="Segoe UI" w:eastAsia="Times New Roman" w:hAnsi="Segoe UI" w:cs="Segoe UI"/>
          <w:color w:val="000000"/>
          <w:sz w:val="24"/>
          <w:szCs w:val="24"/>
        </w:rPr>
        <w:t> This is the desired interface class which will be used by the clients.</w:t>
      </w:r>
    </w:p>
    <w:p w14:paraId="0ECD7EE0" w14:textId="77777777" w:rsidR="003004F4" w:rsidRPr="003004F4" w:rsidRDefault="003004F4" w:rsidP="003004F4">
      <w:pPr>
        <w:numPr>
          <w:ilvl w:val="0"/>
          <w:numId w:val="1"/>
        </w:numPr>
        <w:shd w:val="clear" w:color="auto" w:fill="FFFFFF"/>
        <w:spacing w:before="60" w:after="100" w:afterAutospacing="1" w:line="375" w:lineRule="atLeast"/>
        <w:jc w:val="both"/>
        <w:rPr>
          <w:rFonts w:ascii="Segoe UI" w:eastAsia="Times New Roman" w:hAnsi="Segoe UI" w:cs="Segoe UI"/>
          <w:color w:val="000000"/>
          <w:sz w:val="24"/>
          <w:szCs w:val="24"/>
        </w:rPr>
      </w:pPr>
      <w:r w:rsidRPr="003004F4">
        <w:rPr>
          <w:rFonts w:ascii="Segoe UI" w:eastAsia="Times New Roman" w:hAnsi="Segoe UI" w:cs="Segoe UI"/>
          <w:b/>
          <w:bCs/>
          <w:color w:val="000000"/>
          <w:sz w:val="24"/>
          <w:szCs w:val="24"/>
        </w:rPr>
        <w:t>Adapter class:</w:t>
      </w:r>
      <w:r w:rsidRPr="003004F4">
        <w:rPr>
          <w:rFonts w:ascii="Segoe UI" w:eastAsia="Times New Roman" w:hAnsi="Segoe UI" w:cs="Segoe UI"/>
          <w:color w:val="000000"/>
          <w:sz w:val="24"/>
          <w:szCs w:val="24"/>
        </w:rPr>
        <w:t xml:space="preserve"> This class is a wrapper class which implements the desired target interface and modifies the specific request available from the </w:t>
      </w:r>
      <w:proofErr w:type="spellStart"/>
      <w:r w:rsidRPr="003004F4">
        <w:rPr>
          <w:rFonts w:ascii="Segoe UI" w:eastAsia="Times New Roman" w:hAnsi="Segoe UI" w:cs="Segoe UI"/>
          <w:color w:val="000000"/>
          <w:sz w:val="24"/>
          <w:szCs w:val="24"/>
        </w:rPr>
        <w:t>Adaptee</w:t>
      </w:r>
      <w:proofErr w:type="spellEnd"/>
      <w:r w:rsidRPr="003004F4">
        <w:rPr>
          <w:rFonts w:ascii="Segoe UI" w:eastAsia="Times New Roman" w:hAnsi="Segoe UI" w:cs="Segoe UI"/>
          <w:color w:val="000000"/>
          <w:sz w:val="24"/>
          <w:szCs w:val="24"/>
        </w:rPr>
        <w:t xml:space="preserve"> class.</w:t>
      </w:r>
    </w:p>
    <w:p w14:paraId="7C8914BD" w14:textId="77777777" w:rsidR="003004F4" w:rsidRPr="003004F4" w:rsidRDefault="003004F4" w:rsidP="003004F4">
      <w:pPr>
        <w:numPr>
          <w:ilvl w:val="0"/>
          <w:numId w:val="1"/>
        </w:numPr>
        <w:shd w:val="clear" w:color="auto" w:fill="FFFFFF"/>
        <w:spacing w:before="60" w:after="100" w:afterAutospacing="1" w:line="375" w:lineRule="atLeast"/>
        <w:jc w:val="both"/>
        <w:rPr>
          <w:rFonts w:ascii="Segoe UI" w:eastAsia="Times New Roman" w:hAnsi="Segoe UI" w:cs="Segoe UI"/>
          <w:color w:val="000000"/>
          <w:sz w:val="24"/>
          <w:szCs w:val="24"/>
        </w:rPr>
      </w:pPr>
      <w:proofErr w:type="spellStart"/>
      <w:r w:rsidRPr="003004F4">
        <w:rPr>
          <w:rFonts w:ascii="Segoe UI" w:eastAsia="Times New Roman" w:hAnsi="Segoe UI" w:cs="Segoe UI"/>
          <w:b/>
          <w:bCs/>
          <w:color w:val="000000"/>
          <w:sz w:val="24"/>
          <w:szCs w:val="24"/>
        </w:rPr>
        <w:t>Adaptee</w:t>
      </w:r>
      <w:proofErr w:type="spellEnd"/>
      <w:r w:rsidRPr="003004F4">
        <w:rPr>
          <w:rFonts w:ascii="Segoe UI" w:eastAsia="Times New Roman" w:hAnsi="Segoe UI" w:cs="Segoe UI"/>
          <w:b/>
          <w:bCs/>
          <w:color w:val="000000"/>
          <w:sz w:val="24"/>
          <w:szCs w:val="24"/>
        </w:rPr>
        <w:t xml:space="preserve"> class:</w:t>
      </w:r>
      <w:r w:rsidRPr="003004F4">
        <w:rPr>
          <w:rFonts w:ascii="Segoe UI" w:eastAsia="Times New Roman" w:hAnsi="Segoe UI" w:cs="Segoe UI"/>
          <w:color w:val="000000"/>
          <w:sz w:val="24"/>
          <w:szCs w:val="24"/>
        </w:rPr>
        <w:t> This is the class which is used by the Adapter class to reuse the existing functionality and modify them for desired use.</w:t>
      </w:r>
    </w:p>
    <w:p w14:paraId="31ED8DCC" w14:textId="77777777" w:rsidR="003004F4" w:rsidRPr="003004F4" w:rsidRDefault="003004F4" w:rsidP="003004F4">
      <w:pPr>
        <w:numPr>
          <w:ilvl w:val="0"/>
          <w:numId w:val="1"/>
        </w:numPr>
        <w:shd w:val="clear" w:color="auto" w:fill="FFFFFF"/>
        <w:spacing w:before="60" w:after="100" w:afterAutospacing="1" w:line="375" w:lineRule="atLeast"/>
        <w:jc w:val="both"/>
        <w:rPr>
          <w:rFonts w:ascii="Segoe UI" w:eastAsia="Times New Roman" w:hAnsi="Segoe UI" w:cs="Segoe UI"/>
          <w:color w:val="000000"/>
          <w:sz w:val="24"/>
          <w:szCs w:val="24"/>
        </w:rPr>
      </w:pPr>
      <w:r w:rsidRPr="003004F4">
        <w:rPr>
          <w:rFonts w:ascii="Segoe UI" w:eastAsia="Times New Roman" w:hAnsi="Segoe UI" w:cs="Segoe UI"/>
          <w:b/>
          <w:bCs/>
          <w:color w:val="000000"/>
          <w:sz w:val="24"/>
          <w:szCs w:val="24"/>
        </w:rPr>
        <w:t>Client:</w:t>
      </w:r>
      <w:r w:rsidRPr="003004F4">
        <w:rPr>
          <w:rFonts w:ascii="Segoe UI" w:eastAsia="Times New Roman" w:hAnsi="Segoe UI" w:cs="Segoe UI"/>
          <w:color w:val="000000"/>
          <w:sz w:val="24"/>
          <w:szCs w:val="24"/>
        </w:rPr>
        <w:t> This class will interact with the Adapter class.</w:t>
      </w:r>
    </w:p>
    <w:p w14:paraId="7917843F" w14:textId="77777777" w:rsidR="003004F4" w:rsidRDefault="003004F4" w:rsidP="00B04233">
      <w:pPr>
        <w:pStyle w:val="NormalWeb"/>
        <w:spacing w:before="120" w:beforeAutospacing="0" w:after="144" w:afterAutospacing="0"/>
        <w:ind w:left="48" w:right="48"/>
        <w:jc w:val="both"/>
        <w:rPr>
          <w:rFonts w:ascii="Arial" w:hAnsi="Arial" w:cs="Arial"/>
          <w:color w:val="000000"/>
        </w:rPr>
      </w:pPr>
      <w:bookmarkStart w:id="0" w:name="_GoBack"/>
      <w:bookmarkEnd w:id="0"/>
    </w:p>
    <w:p w14:paraId="57ED2BCC" w14:textId="77777777" w:rsidR="00B526BF" w:rsidRDefault="00B526BF"/>
    <w:sectPr w:rsidR="00B526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3D856EA"/>
    <w:multiLevelType w:val="multilevel"/>
    <w:tmpl w:val="10A83DF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7W0NLMwMzMxN7Q0NDFT0lEKTi0uzszPAykwqgUAs8nwjywAAAA="/>
  </w:docVars>
  <w:rsids>
    <w:rsidRoot w:val="00B526BF"/>
    <w:rsid w:val="003004F4"/>
    <w:rsid w:val="00B04233"/>
    <w:rsid w:val="00B526BF"/>
    <w:rsid w:val="00C749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90816A"/>
  <w15:chartTrackingRefBased/>
  <w15:docId w15:val="{3373E39A-A0EF-4588-A5DF-1505C151FF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B042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3004F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04F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8006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6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tutorialspoint.com/design_pattern/adapter_pattern.ht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187</Words>
  <Characters>1069</Characters>
  <Application>Microsoft Office Word</Application>
  <DocSecurity>0</DocSecurity>
  <Lines>8</Lines>
  <Paragraphs>2</Paragraphs>
  <ScaleCrop>false</ScaleCrop>
  <Company/>
  <LinksUpToDate>false</LinksUpToDate>
  <CharactersWithSpaces>1254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Geekiyanage T.U. it19152806</dc:creator>
  <cp:keywords/>
  <dc:description/>
  <cp:lastModifiedBy>Geekiyanage T.U. it19152806</cp:lastModifiedBy>
  <cp:revision>4</cp:revision>
  <dcterms:created xsi:type="dcterms:W3CDTF">2021-09-13T08:54:00Z</dcterms:created>
  <dcterms:modified xsi:type="dcterms:W3CDTF">2021-09-13T11:06:00Z</dcterms:modified>
</cp:coreProperties>
</file>