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4E1F" w14:textId="77777777" w:rsidR="009A07F6" w:rsidRDefault="009A07F6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                               </w:t>
      </w:r>
    </w:p>
    <w:p w14:paraId="5A4F8E58" w14:textId="77777777" w:rsidR="009A07F6" w:rsidRDefault="009A07F6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53FFEEC6" w14:textId="1BD77136" w:rsidR="00193792" w:rsidRPr="009A07F6" w:rsidRDefault="009A07F6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                                                        </w:t>
      </w:r>
      <w:r w:rsidRPr="009A07F6">
        <w:rPr>
          <w:rFonts w:ascii="Calibri" w:eastAsia="Calibri" w:hAnsi="Calibri" w:cs="Calibri"/>
          <w:b/>
          <w:color w:val="000000"/>
          <w:sz w:val="28"/>
          <w:szCs w:val="28"/>
        </w:rPr>
        <w:t>Project Design Phase-I</w:t>
      </w:r>
      <w:r w:rsidRPr="009A07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 w:rsidRPr="009A07F6">
        <w:rPr>
          <w:rFonts w:ascii="Calibri" w:eastAsia="Calibri" w:hAnsi="Calibri" w:cs="Calibri"/>
          <w:b/>
          <w:color w:val="000000"/>
          <w:sz w:val="28"/>
          <w:szCs w:val="28"/>
        </w:rPr>
        <w:t>Solution Fit Template</w:t>
      </w:r>
      <w:r w:rsidRPr="009A07F6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3430442" wp14:editId="6D075D6C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A69566" w14:textId="77777777" w:rsidR="00571E02" w:rsidRDefault="00000000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30442" id="Freeform: Shape 1" o:spid="_x0000_s1026" style="position:absolute;margin-left:804.45pt;margin-top:212.9pt;width:13.3pt;height:172.1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9385,2176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6jHQIAAJEEAAAOAAAAZHJzL2Uyb0RvYy54bWysVMGO2jAQvVfqP1i+lyQgsgERVlVXVJVW&#10;3ZV2+wHGcUhUx+PahoS/79jBhJZb1Ys9Y78M783zsHkcOklOwtgWVEmzWUqJUByqVh1K+uN996mg&#10;xDqmKiZBiZKehaWP248fNr1eizk0ICthCBZRdt3rkjbO6XWSWN6IjtkZaKHwsgbTMYepOSSVYT1W&#10;72QyT9M86cFU2gAX1uLp03hJt6F+XQvuXuraCkdkSZGbC6sJ696vyXbD1gfDdNPyCw32Dyw61ir8&#10;0WupJ+YYOZr2rlTXcgMWajfj0CVQ1y0XQQOqydK/1Lw1TIugBZtj9bVN9v+V5d9Pb/rVYBt6bdcW&#10;Q69iqE3nd+RHhpIu53m+SNHJc0nn+SrLs0vjxOAIR0C2XC2KJSXcA7KH/KEIgGSqxI/WfRUQqrLT&#10;s3Vj46sYsSZGfFAxNGifN04G4xwlaJyhBI3bj8Zp5vx3nqoPST9RaSYmBGmao3+hLz+95x7ewUm8&#10;Q/jQeYn4NpB7ZD3dSnWP+lNhRMRdh3qxI3cNibC438EjhwjgEqzAbmEzvcZrEHTj4W1nFexaKUNr&#10;pfLirgcI9CfJ5LKP3LAfEO3DPVTnV0Os5rvWWPfMrHtlBmcho6TH+Sip/XVkRlAivyl8gEWxSv1A&#10;hWRRZD4xtzf72xumeAPoHno4hl8cZqMVCj4fHdStfxKB30jlkuC7D5IvM+oH6zYPqOmfZPsbAAD/&#10;/wMAUEsDBBQABgAIAAAAIQCebjlW4wAAAA0BAAAPAAAAZHJzL2Rvd25yZXYueG1sTI/BTsMwEETv&#10;SPyDtUjcqJ1C0hLiVKiIQylQKFy4ObFJIuJ1iJ00/D3bExxH+zT7JltNtmWj6X3jUEI0E8AMlk43&#10;WEl4f7u/WALzQaFWrUMj4cd4WOWnJ5lKtTvgqxn3oWJUgj5VEuoQupRzX9bGKj9znUG6fbreqkCx&#10;r7ju1YHKbcvnQiTcqgbpQ606s65N+bUfrITnp81DceceX4qx+96sw7DbRh87Kc/PptsbYMFM4Q+G&#10;oz6pQ05OhRtQe9ZSTsTymlgJV/OYRhyR5DKOgRUSFgsRAc8z/n9F/gsAAP//AwBQSwECLQAUAAYA&#10;CAAAACEAtoM4kv4AAADhAQAAEwAAAAAAAAAAAAAAAAAAAAAAW0NvbnRlbnRfVHlwZXNdLnhtbFBL&#10;AQItABQABgAIAAAAIQA4/SH/1gAAAJQBAAALAAAAAAAAAAAAAAAAAC8BAABfcmVscy8ucmVsc1BL&#10;AQItABQABgAIAAAAIQDQzs6jHQIAAJEEAAAOAAAAAAAAAAAAAAAAAC4CAABkcnMvZTJvRG9jLnht&#10;bFBLAQItABQABgAIAAAAIQCebjlW4wAAAA0BAAAPAAAAAAAAAAAAAAAAAHcEAABkcnMvZG93bnJl&#10;di54bWxQSwUGAAAAAAQABADzAAAAhwUAAAAA&#10;" adj="-11796480,,5400" path="m,l,2176780r159385,l159385,,,xe" filled="f" stroked="f">
                <v:stroke joinstyle="miter"/>
                <v:formulas/>
                <v:path arrowok="t" o:extrusionok="f" o:connecttype="custom" textboxrect="0,0,159385,2176780"/>
                <v:textbox inset="7pt,3pt,7pt,3pt">
                  <w:txbxContent>
                    <w:p w14:paraId="12A69566" w14:textId="77777777" w:rsidR="00571E02" w:rsidRDefault="00000000">
                      <w:pPr>
                        <w:spacing w:before="16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Focus on J&amp;P, tap into BE, understand RC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9A07F6">
        <w:rPr>
          <w:rFonts w:ascii="Calibri" w:eastAsia="Calibri" w:hAnsi="Calibri" w:cs="Calibri"/>
          <w:b/>
          <w:color w:val="000000"/>
          <w:sz w:val="28"/>
          <w:szCs w:val="28"/>
        </w:rPr>
        <w:t xml:space="preserve">                                             </w:t>
      </w:r>
    </w:p>
    <w:p w14:paraId="436F95D0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A07F6" w14:paraId="2A50AD23" w14:textId="77777777" w:rsidTr="00CB0D79">
        <w:trPr>
          <w:jc w:val="center"/>
        </w:trPr>
        <w:tc>
          <w:tcPr>
            <w:tcW w:w="4508" w:type="dxa"/>
          </w:tcPr>
          <w:p w14:paraId="2B4584CB" w14:textId="77777777" w:rsidR="009A07F6" w:rsidRDefault="009A07F6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504201D" w14:textId="77777777" w:rsidR="009A07F6" w:rsidRDefault="009A07F6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Pr="0050000B">
              <w:rPr>
                <w:rFonts w:ascii="Arial" w:eastAsia="Arial" w:hAnsi="Arial" w:cs="Arial"/>
              </w:rPr>
              <w:t xml:space="preserve"> 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9A07F6" w14:paraId="4C14A2B3" w14:textId="77777777" w:rsidTr="00CB0D79">
        <w:trPr>
          <w:jc w:val="center"/>
        </w:trPr>
        <w:tc>
          <w:tcPr>
            <w:tcW w:w="4508" w:type="dxa"/>
          </w:tcPr>
          <w:p w14:paraId="740EDED2" w14:textId="77777777" w:rsidR="009A07F6" w:rsidRDefault="009A07F6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9870696" w14:textId="6B01134C" w:rsidR="009A07F6" w:rsidRDefault="00CF3A35" w:rsidP="00CB0D79">
            <w:pPr>
              <w:rPr>
                <w:rFonts w:ascii="Arial" w:eastAsia="Arial" w:hAnsi="Arial" w:cs="Arial"/>
              </w:rPr>
            </w:pPr>
            <w:r w:rsidRPr="007D6E0D">
              <w:rPr>
                <w:sz w:val="24"/>
                <w:szCs w:val="24"/>
              </w:rPr>
              <w:t>LTVIP2026TMIDS87719</w:t>
            </w:r>
          </w:p>
        </w:tc>
      </w:tr>
      <w:tr w:rsidR="009A07F6" w14:paraId="3F82F0BF" w14:textId="77777777" w:rsidTr="00CB0D79">
        <w:trPr>
          <w:jc w:val="center"/>
        </w:trPr>
        <w:tc>
          <w:tcPr>
            <w:tcW w:w="4508" w:type="dxa"/>
          </w:tcPr>
          <w:p w14:paraId="4EB290C2" w14:textId="77777777" w:rsidR="009A07F6" w:rsidRDefault="009A07F6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3683340" w14:textId="77777777" w:rsidR="009A07F6" w:rsidRDefault="009A07F6" w:rsidP="00CB0D79">
            <w:pPr>
              <w:rPr>
                <w:rFonts w:ascii="Arial" w:eastAsia="Arial" w:hAnsi="Arial" w:cs="Arial"/>
              </w:rPr>
            </w:pPr>
            <w:r w:rsidRPr="007536FC">
              <w:rPr>
                <w:rFonts w:ascii="Arial" w:eastAsia="Arial" w:hAnsi="Arial" w:cs="Arial"/>
              </w:rPr>
              <w:t>Heart Disease Analysis Using Tableau</w:t>
            </w:r>
          </w:p>
        </w:tc>
      </w:tr>
      <w:tr w:rsidR="009A07F6" w14:paraId="314C582E" w14:textId="77777777" w:rsidTr="00CB0D79">
        <w:trPr>
          <w:jc w:val="center"/>
        </w:trPr>
        <w:tc>
          <w:tcPr>
            <w:tcW w:w="4508" w:type="dxa"/>
          </w:tcPr>
          <w:p w14:paraId="1D5AA8B4" w14:textId="77777777" w:rsidR="009A07F6" w:rsidRDefault="009A07F6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A06C8A6" w14:textId="77777777" w:rsidR="009A07F6" w:rsidRDefault="009A07F6" w:rsidP="00CB0D7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E7C912" w14:textId="77777777" w:rsid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93926F3" w14:textId="77777777" w:rsid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29C4708" w14:textId="0BC17CF3" w:rsidR="00FA1A5E" w:rsidRP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FA1A5E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              Problem - Solution Fit</w:t>
      </w:r>
    </w:p>
    <w:p w14:paraId="105DAA1E" w14:textId="77777777" w:rsidR="00FA1A5E" w:rsidRP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</w:p>
    <w:p w14:paraId="2142C890" w14:textId="007018DA" w:rsid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  </w:t>
      </w:r>
      <w:r w:rsidRPr="00FA1A5E">
        <w:rPr>
          <w:rFonts w:ascii="Calibri" w:eastAsia="Calibri" w:hAnsi="Calibri" w:cs="Calibri"/>
          <w:color w:val="000000"/>
          <w:sz w:val="24"/>
          <w:szCs w:val="24"/>
        </w:rPr>
        <w:t>The Problem-Solution Fit phase ensures that the identified healthcare challenges are effectively addressed by the proposed solution.</w:t>
      </w:r>
    </w:p>
    <w:p w14:paraId="4089D146" w14:textId="0C31781D" w:rsid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</w:t>
      </w:r>
      <w:r w:rsidRPr="00FA1A5E">
        <w:rPr>
          <w:rFonts w:ascii="Calibri" w:eastAsia="Calibri" w:hAnsi="Calibri" w:cs="Calibri"/>
          <w:color w:val="000000"/>
          <w:sz w:val="24"/>
          <w:szCs w:val="24"/>
        </w:rPr>
        <w:t xml:space="preserve"> In this project, the major challenge was analyzing large-scale heart disease datasets involving patient demographics, medical history, lifestyle choices,</w:t>
      </w:r>
    </w:p>
    <w:p w14:paraId="15E54866" w14:textId="755F935E" w:rsid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</w:t>
      </w:r>
      <w:r w:rsidRPr="00FA1A5E">
        <w:rPr>
          <w:rFonts w:ascii="Calibri" w:eastAsia="Calibri" w:hAnsi="Calibri" w:cs="Calibri"/>
          <w:color w:val="000000"/>
          <w:sz w:val="24"/>
          <w:szCs w:val="24"/>
        </w:rPr>
        <w:t xml:space="preserve"> and clinical indicators. To overcome this, an interactive Tableau dashboard was designed to provide clear visual insights, dynamic filtering options, and</w:t>
      </w:r>
    </w:p>
    <w:p w14:paraId="4C84F432" w14:textId="14C49F92" w:rsid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 w:rsidRPr="00FA1A5E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</w:t>
      </w:r>
      <w:r w:rsidRPr="00FA1A5E">
        <w:rPr>
          <w:rFonts w:ascii="Calibri" w:eastAsia="Calibri" w:hAnsi="Calibri" w:cs="Calibri"/>
          <w:color w:val="000000"/>
          <w:sz w:val="24"/>
          <w:szCs w:val="24"/>
        </w:rPr>
        <w:t xml:space="preserve">storytelling dashboards. The solution directly aligns with user needs by simplifying data interpretation, highlighting risk factors, and improving </w:t>
      </w:r>
    </w:p>
    <w:p w14:paraId="43A8A9D5" w14:textId="251DFA0F" w:rsidR="00FA1A5E" w:rsidRPr="00FA1A5E" w:rsidRDefault="00FA1A5E" w:rsidP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                 </w:t>
      </w:r>
      <w:r w:rsidRPr="00FA1A5E">
        <w:rPr>
          <w:rFonts w:ascii="Calibri" w:eastAsia="Calibri" w:hAnsi="Calibri" w:cs="Calibri"/>
          <w:color w:val="000000"/>
          <w:sz w:val="24"/>
          <w:szCs w:val="24"/>
        </w:rPr>
        <w:t>preventive decision-making efficiency.</w:t>
      </w:r>
    </w:p>
    <w:p w14:paraId="0371D834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7F49A4C" w14:textId="48B3CDEC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FA1A5E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17B023D6" wp14:editId="00EA3FDA">
            <wp:simplePos x="0" y="0"/>
            <wp:positionH relativeFrom="column">
              <wp:posOffset>1104901</wp:posOffset>
            </wp:positionH>
            <wp:positionV relativeFrom="paragraph">
              <wp:posOffset>160655</wp:posOffset>
            </wp:positionV>
            <wp:extent cx="7695988" cy="3535573"/>
            <wp:effectExtent l="0" t="0" r="635" b="8255"/>
            <wp:wrapNone/>
            <wp:docPr id="15080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225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7792" cy="3540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3D2AE" w14:textId="777B1A7B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F10D441" w14:textId="2D987225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CCA5C89" w14:textId="1FC102BB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7AD2A0E2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C796BC7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265F4EC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643B09D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C6DB017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7690F044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C7EF89E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744285F7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53C88FA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203B039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CF04C64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DE648E6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593D183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820C5CD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7C690C66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82A9F7B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CEAFB22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238C52E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52367C2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6A2E629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2CEC421" w14:textId="77777777" w:rsidR="00FA1A5E" w:rsidRDefault="00FA1A5E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4F5E780" w14:textId="6EE57B40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2C068CC" w14:textId="74B64BC5" w:rsidR="00193792" w:rsidRDefault="00E5681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510DE94C" wp14:editId="2114925F">
            <wp:simplePos x="0" y="0"/>
            <wp:positionH relativeFrom="column">
              <wp:posOffset>750993</wp:posOffset>
            </wp:positionH>
            <wp:positionV relativeFrom="paragraph">
              <wp:posOffset>69850</wp:posOffset>
            </wp:positionV>
            <wp:extent cx="8153400" cy="5920740"/>
            <wp:effectExtent l="0" t="0" r="0" b="3810"/>
            <wp:wrapNone/>
            <wp:docPr id="15331717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592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2AC3F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3AA9D1E" w14:textId="69192F71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C420E65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F827D1" w14:textId="78DC2B2D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2ECD76E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C8C17E3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40B890B" w14:textId="70CF6F41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E143C33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E392C46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3C62BBD" w14:textId="11B67E8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7B5B296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70F2252" w14:textId="5D501303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CCBC7DA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7176AF80" w14:textId="2F03061A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37383B1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2F34EDE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731BA8CF" w14:textId="4FB37885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3C57A8D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88053B7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E0667D8" w14:textId="77777777" w:rsidR="00193792" w:rsidRDefault="00193792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B699973" w14:textId="1E18872C" w:rsidR="00571E02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E97E568" wp14:editId="34489349">
                <wp:simplePos x="0" y="0"/>
                <wp:positionH relativeFrom="column">
                  <wp:posOffset>10134600</wp:posOffset>
                </wp:positionH>
                <wp:positionV relativeFrom="paragraph">
                  <wp:posOffset>596900</wp:posOffset>
                </wp:positionV>
                <wp:extent cx="184150" cy="144526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062133"/>
                          <a:ext cx="174625" cy="1435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435735" extrusionOk="0">
                              <a:moveTo>
                                <a:pt x="0" y="0"/>
                              </a:moveTo>
                              <a:lnTo>
                                <a:pt x="0" y="1435735"/>
                              </a:lnTo>
                              <a:lnTo>
                                <a:pt x="174625" y="1435735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33348" w14:textId="77777777" w:rsidR="00571E02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Explore AS, differentiate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7E568" id="Freeform: Shape 2" o:spid="_x0000_s1027" style="position:absolute;margin-left:798pt;margin-top:47pt;width:14.5pt;height:11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4357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kPuJgIAAJgEAAAOAAAAZHJzL2Uyb0RvYy54bWysVMGO2jAQvVfqP1i+lyQEWBYRVlVXVJVW&#10;XaTdfoBxHGLVsV3bkPD3nXEIoeVW9RLP2C+T996Ms37qGkVOwnlpdEGzSUqJ0NyUUh8K+uN9+2lJ&#10;iQ9Ml0wZLQp6Fp4+bT5+WLd2JaamNqoUjkAR7VetLWgdgl0liee1aJifGCs0HFbGNSxA6g5J6VgL&#10;1RuVTNN0kbTGldYZLryH3ef+kG5i/aoSPLxWlReBqIICtxCfLj73+Ew2a7Y6OGZryS802D+waJjU&#10;8NFrqWcWGDk6eVeqkdwZb6ow4aZJTFVJLqIGUJOlf6l5q5kVUQuY4+3VJv//yvLvpze7c2BDa/3K&#10;Q4gquso1uAI/0hV0Pps9Zkvo5LmgebqYZnneGye6QDgAsofZYjqnhAMgm+Xzh3yOgGSsxI8+fBUm&#10;VmWnFx9648shYvUQ8U4PoYP2YeNUbFygBBrnKIHG7fvvWxbwPaSKIWlHKvXIhABNd8QJff2JPUd4&#10;Y07i3cQXA0qE2QDucR6A9Xiq9D3qT4UDYlhtrDc4cmfIABvWO/jAYQBwZbzozUSN0dWrbuB666w2&#10;W6lUtFZpFHfdACDuJGOXMQrdviOyBKvQT9zZm/K8c8RbvpXOhxfmw445uBIZJS1ck4L6X0fmBCXq&#10;m4Y5XC4fU7xXMcmXGSbu9mR/e8I0rw00EVrZh18CZH1HtPl8DKaSOBmRZk/lksD4R+WXq4r36zaP&#10;qPGHsvkNAAD//wMAUEsDBBQABgAIAAAAIQAZXmn/4QAAAAwBAAAPAAAAZHJzL2Rvd25yZXYueG1s&#10;TI/NTsMwEITvSLyDtUjcqNNAIxriVPyrQlwICMTNjRcnIl5HsZOGt2d7gtPuaEez3xSb2XViwiG0&#10;nhQsFwkIpNqblqyCt9eHs0sQIWoyuvOECn4wwKY8Pip0bvyeXnCqohUcQiHXCpoY+1zKUDfodFj4&#10;HolvX35wOrIcrDSD3nO462SaJJl0uiX+0Ogebxusv6vRKfjE8eP57tFWWyvH+3jz7t30tFXq9GS+&#10;vgIRcY5/ZjjgMzqUzLTzI5kgOtardcZlooL1Bc+DI0tXvO0UnKfLDGRZyP8lyl8AAAD//wMAUEsB&#10;Ai0AFAAGAAgAAAAhALaDOJL+AAAA4QEAABMAAAAAAAAAAAAAAAAAAAAAAFtDb250ZW50X1R5cGVz&#10;XS54bWxQSwECLQAUAAYACAAAACEAOP0h/9YAAACUAQAACwAAAAAAAAAAAAAAAAAvAQAAX3JlbHMv&#10;LnJlbHNQSwECLQAUAAYACAAAACEAl/5D7iYCAACYBAAADgAAAAAAAAAAAAAAAAAuAgAAZHJzL2Uy&#10;b0RvYy54bWxQSwECLQAUAAYACAAAACEAGV5p/+EAAAAMAQAADwAAAAAAAAAAAAAAAACABAAAZHJz&#10;L2Rvd25yZXYueG1sUEsFBgAAAAAEAAQA8wAAAI4FAAAAAA==&#10;" adj="-11796480,,5400" path="m,l,1435735r174625,l174625,,,xe" filled="f" stroked="f">
                <v:stroke joinstyle="miter"/>
                <v:formulas/>
                <v:path arrowok="t" o:extrusionok="f" o:connecttype="custom" textboxrect="0,0,174625,1435735"/>
                <v:textbox inset="7pt,3pt,7pt,3pt">
                  <w:txbxContent>
                    <w:p w14:paraId="68433348" w14:textId="77777777" w:rsidR="00571E02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Explore AS, differentiate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F471C74" wp14:editId="461B6C2D">
                <wp:simplePos x="0" y="0"/>
                <wp:positionH relativeFrom="column">
                  <wp:posOffset>203200</wp:posOffset>
                </wp:positionH>
                <wp:positionV relativeFrom="paragraph">
                  <wp:posOffset>698500</wp:posOffset>
                </wp:positionV>
                <wp:extent cx="184150" cy="124396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49188" y="3162780"/>
                          <a:ext cx="174625" cy="1234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1234440" extrusionOk="0">
                              <a:moveTo>
                                <a:pt x="0" y="0"/>
                              </a:moveTo>
                              <a:lnTo>
                                <a:pt x="0" y="1234440"/>
                              </a:lnTo>
                              <a:lnTo>
                                <a:pt x="174625" y="1234440"/>
                              </a:lnTo>
                              <a:lnTo>
                                <a:pt x="1746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35D0A" w14:textId="77777777" w:rsidR="00571E02" w:rsidRDefault="00000000">
                            <w:pPr>
                              <w:spacing w:before="15"/>
                              <w:ind w:left="20" w:firstLine="20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Deﬁne CS, ﬁt into CC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71C74" id="Freeform: Shape 3" o:spid="_x0000_s1028" style="position:absolute;margin-left:16pt;margin-top:55pt;width:14.5pt;height:9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4625,1234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Cn/JAIAAJgEAAAOAAAAZHJzL2Uyb0RvYy54bWysVMGO2yAQvVfqPyDujWPHm/VGcVZVV6kq&#10;rbqRdvsBBOPYKmYokNj79x1wiNPmVvUCM/A8efMek/Xj0ElyEsa2oEqazuaUCMWhatWhpD/etp8K&#10;SqxjqmISlCjpu7D0cfPxw7rXK5FBA7IShmARZVe9LmnjnF4lieWN6JidgRYKL2swHXOYmkNSGdZj&#10;9U4m2Xy+THowlTbAhbV4+jRe0k2oX9eCu5e6tsIRWVLk5sJqwrr3a7JZs9XBMN20/EyD/QOLjrUK&#10;f/RS6ok5Ro6mvSnVtdyAhdrNOHQJ1HXLRegBu0nnf3Xz2jAtQi8ojtUXmez/K8u/n171zqAMvbYr&#10;i6HvYqhN53fkR4aS3uX5Q1qgk+8lXaTL7L44CycGRzgC0vt8md1RwhGQZos8zwMgmSrxo3VfBYSq&#10;7PRs3Sh8FSPWxIgPKoYG7fPGyWCcowSNM5SgcfvROM2c/85T9SHpJyrNxIQgTXP0L/Tlp/fcwzs4&#10;iTcIHzrfIr4N5B5ZT7dS3aL+7DAi4q5DvajIjSARFvcbeOQQAVyCFagWiul7vAShbzy8VlbBtpUy&#10;SCuVb+5ygEB/kkwu+8gN+4G0VUkzr6c/2UP1vjPEar5tjXXPzLodMzgSKSU9jklJ7a8jM4IS+U3h&#10;OyyKh7mfq5AsitQn5vpmf33DFG8ATUQrx/CLw2x0RMHno4O69S8j0BypnBN8/qHz86j6+brOA2r6&#10;Q9n8BgAA//8DAFBLAwQUAAYACAAAACEApRuSZtwAAAAJAQAADwAAAGRycy9kb3ducmV2LnhtbExP&#10;y07DMBC8I/EP1iJxQdRJgIiEOFWp1AMn1JAPcONtHBGvo9ht079nOcFpHzOaR7Ve3CjOOIfBk4J0&#10;lYBA6rwZqFfQfu0eX0GEqMno0RMquGKAdX17U+nS+Avt8dzEXrAIhVIrsDFOpZShs+h0WPkJibGj&#10;n52OfM69NLO+sLgbZZYkuXR6IHawesKtxe67OTkFu6zdtsXnczFc++a4yff2Iz68K3V/t2zeQERc&#10;4h8ZfuNzdKg508GfyAQxKnjKuErkf5rwwoQ85XlgIHkpQNaV/N+g/gEAAP//AwBQSwECLQAUAAYA&#10;CAAAACEAtoM4kv4AAADhAQAAEwAAAAAAAAAAAAAAAAAAAAAAW0NvbnRlbnRfVHlwZXNdLnhtbFBL&#10;AQItABQABgAIAAAAIQA4/SH/1gAAAJQBAAALAAAAAAAAAAAAAAAAAC8BAABfcmVscy8ucmVsc1BL&#10;AQItABQABgAIAAAAIQBxwCn/JAIAAJgEAAAOAAAAAAAAAAAAAAAAAC4CAABkcnMvZTJvRG9jLnht&#10;bFBLAQItABQABgAIAAAAIQClG5Jm3AAAAAkBAAAPAAAAAAAAAAAAAAAAAH4EAABkcnMvZG93bnJl&#10;di54bWxQSwUGAAAAAAQABADzAAAAhwUAAAAA&#10;" adj="-11796480,,5400" path="m,l,1234440r174625,l174625,,,xe" filled="f" stroked="f">
                <v:stroke joinstyle="miter"/>
                <v:formulas/>
                <v:path arrowok="t" o:extrusionok="f" o:connecttype="custom" textboxrect="0,0,174625,1234440"/>
                <v:textbox inset="7pt,3pt,7pt,3pt">
                  <w:txbxContent>
                    <w:p w14:paraId="7F535D0A" w14:textId="77777777" w:rsidR="00571E02" w:rsidRDefault="00000000">
                      <w:pPr>
                        <w:spacing w:before="15"/>
                        <w:ind w:left="20" w:firstLine="20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Deﬁne CS, ﬁt into CC</w:t>
                      </w:r>
                    </w:p>
                  </w:txbxContent>
                </v:textbox>
              </v:shape>
            </w:pict>
          </mc:Fallback>
        </mc:AlternateContent>
      </w:r>
    </w:p>
    <w:p w14:paraId="4D30C8BD" w14:textId="77777777" w:rsidR="00571E02" w:rsidRDefault="00000000">
      <w:pPr>
        <w:tabs>
          <w:tab w:val="left" w:pos="16119"/>
        </w:tabs>
        <w:spacing w:before="70"/>
        <w:ind w:left="120"/>
        <w:rPr>
          <w:sz w:val="20"/>
          <w:szCs w:val="20"/>
        </w:rPr>
      </w:pPr>
      <w:r>
        <w:rPr>
          <w:color w:val="222222"/>
          <w:sz w:val="20"/>
          <w:szCs w:val="20"/>
          <w:highlight w:val="white"/>
        </w:rPr>
        <w:tab/>
      </w:r>
    </w:p>
    <w:p w14:paraId="6391CD28" w14:textId="7CEC8582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7850D8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1C25C18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853AE4F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52B8E8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8C9391" w14:textId="49CFED30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06021C" w14:textId="64C8F42C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8BBD3E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E7E1E4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D1D706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832C9EF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F79BDF9" w14:textId="5086A97E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C79E5BA" w14:textId="7777777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6EFC8A" w14:textId="667D8427" w:rsidR="00571E02" w:rsidRDefault="00571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66CAC1" w14:textId="1AD17B52" w:rsidR="00571E02" w:rsidRDefault="00571E02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sz w:val="20"/>
          <w:szCs w:val="20"/>
        </w:rPr>
      </w:pPr>
    </w:p>
    <w:sectPr w:rsidR="00571E02">
      <w:pgSz w:w="16840" w:h="11900" w:orient="landscape"/>
      <w:pgMar w:top="300" w:right="320" w:bottom="0" w:left="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E2D8000-E228-4225-99EC-02EBF9727776}"/>
    <w:embedBold r:id="rId2" w:fontKey="{5B2991CF-8681-427E-AC01-DD19078361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Bk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B501117-2663-4EAD-B9B0-FB0F40CD7731}"/>
    <w:embedItalic r:id="rId4" w:fontKey="{9F7A0B81-A508-4846-A308-C40B911AFB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94A1F1B-35C8-4AFC-B991-FF467C8E428B}"/>
    <w:embedBold r:id="rId6" w:fontKey="{A9F8C64C-52B3-4C4E-90BC-D2A945F28A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C02C0FF-CD34-4DBD-B181-BFC0E3076E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0DAD"/>
    <w:multiLevelType w:val="multilevel"/>
    <w:tmpl w:val="CA26D2A2"/>
    <w:lvl w:ilvl="0">
      <w:start w:val="8"/>
      <w:numFmt w:val="decimal"/>
      <w:lvlText w:val="%1."/>
      <w:lvlJc w:val="left"/>
      <w:pPr>
        <w:ind w:left="358" w:hanging="181"/>
      </w:pPr>
      <w:rPr>
        <w:rFonts w:ascii="Roboto" w:eastAsia="Roboto" w:hAnsi="Roboto" w:cs="Roboto"/>
        <w:b/>
        <w:color w:val="222222"/>
        <w:sz w:val="16"/>
        <w:szCs w:val="16"/>
      </w:rPr>
    </w:lvl>
    <w:lvl w:ilvl="1">
      <w:start w:val="1"/>
      <w:numFmt w:val="decimal"/>
      <w:lvlText w:val="%1.%2"/>
      <w:lvlJc w:val="left"/>
      <w:pPr>
        <w:ind w:left="379" w:hanging="203"/>
      </w:pPr>
      <w:rPr>
        <w:rFonts w:ascii="Roboto" w:eastAsia="Roboto" w:hAnsi="Roboto" w:cs="Roboto"/>
        <w:b/>
        <w:color w:val="6A6A6A"/>
        <w:sz w:val="12"/>
        <w:szCs w:val="12"/>
      </w:rPr>
    </w:lvl>
    <w:lvl w:ilvl="2">
      <w:numFmt w:val="bullet"/>
      <w:lvlText w:val="•"/>
      <w:lvlJc w:val="left"/>
      <w:pPr>
        <w:ind w:left="897" w:hanging="203"/>
      </w:pPr>
    </w:lvl>
    <w:lvl w:ilvl="3">
      <w:numFmt w:val="bullet"/>
      <w:lvlText w:val="•"/>
      <w:lvlJc w:val="left"/>
      <w:pPr>
        <w:ind w:left="1415" w:hanging="203"/>
      </w:pPr>
    </w:lvl>
    <w:lvl w:ilvl="4">
      <w:numFmt w:val="bullet"/>
      <w:lvlText w:val="•"/>
      <w:lvlJc w:val="left"/>
      <w:pPr>
        <w:ind w:left="1932" w:hanging="203"/>
      </w:pPr>
    </w:lvl>
    <w:lvl w:ilvl="5">
      <w:numFmt w:val="bullet"/>
      <w:lvlText w:val="•"/>
      <w:lvlJc w:val="left"/>
      <w:pPr>
        <w:ind w:left="2450" w:hanging="203"/>
      </w:pPr>
    </w:lvl>
    <w:lvl w:ilvl="6">
      <w:numFmt w:val="bullet"/>
      <w:lvlText w:val="•"/>
      <w:lvlJc w:val="left"/>
      <w:pPr>
        <w:ind w:left="2967" w:hanging="203"/>
      </w:pPr>
    </w:lvl>
    <w:lvl w:ilvl="7">
      <w:numFmt w:val="bullet"/>
      <w:lvlText w:val="•"/>
      <w:lvlJc w:val="left"/>
      <w:pPr>
        <w:ind w:left="3485" w:hanging="203"/>
      </w:pPr>
    </w:lvl>
    <w:lvl w:ilvl="8">
      <w:numFmt w:val="bullet"/>
      <w:lvlText w:val="•"/>
      <w:lvlJc w:val="left"/>
      <w:pPr>
        <w:ind w:left="4002" w:hanging="203"/>
      </w:pPr>
    </w:lvl>
  </w:abstractNum>
  <w:num w:numId="1" w16cid:durableId="170709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E02"/>
    <w:rsid w:val="00193792"/>
    <w:rsid w:val="004317CD"/>
    <w:rsid w:val="00571E02"/>
    <w:rsid w:val="009A07F6"/>
    <w:rsid w:val="00CD68D6"/>
    <w:rsid w:val="00CF3A35"/>
    <w:rsid w:val="00E5681B"/>
    <w:rsid w:val="00FA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CA5D8"/>
  <w15:docId w15:val="{A03F874D-2AAD-4CA6-ABD0-F2208E85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"/>
      <w:ind w:left="20"/>
    </w:pPr>
    <w:rPr>
      <w:rFonts w:ascii="Roboto Bk" w:eastAsia="Roboto Bk" w:hAnsi="Roboto Bk" w:cs="Roboto Bk"/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950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Vp664jxyApkH6qhxzyEL6sf8gw==">AMUW2mXBfTDhwQW4wUArdtq9BlhC+A5Ys0ReYgPnxuKiQtrdOnojv/zYKORb4Lm4PqPuy3czy9COHTJRIYJxgp82hClKuWP2zGLj4fcebdSPJXOGcxUM+ts8ifCVlseRzoqh8f8miiOrktrUPD0UGbEZXv6H9IQjlSLfLgGNA7Wl1aS0Tf4UNlLV+IVfBb7cf6E8ItW3VK7Q2mYT1If4yN6BXA2E/7mIEWeqzjeIu3ZmbO25yEMEWcp6mf9c3n+FBPfHnG6+2cWaFSCYBgi6EQuVXkHYA/m+N62/RpubyiVjBzJfW56wz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Tejaswi Yerragalla</cp:lastModifiedBy>
  <cp:revision>7</cp:revision>
  <dcterms:created xsi:type="dcterms:W3CDTF">2022-10-01T07:09:00Z</dcterms:created>
  <dcterms:modified xsi:type="dcterms:W3CDTF">2026-03-01T10:15:00Z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LastSaved">
    <vt:filetime>2022-10-01T00:00:00Z</vt:filetime>
  </property>
</Properties>
</file>