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9586" w14:textId="77777777" w:rsidR="003F1171" w:rsidRDefault="003F1171">
      <w:pPr>
        <w:rPr>
          <w:sz w:val="36"/>
          <w:szCs w:val="36"/>
          <w:lang w:val="en-US"/>
        </w:rPr>
      </w:pPr>
      <w:r>
        <w:rPr>
          <w:sz w:val="36"/>
          <w:szCs w:val="36"/>
          <w:lang w:val="en-US"/>
        </w:rPr>
        <w:t xml:space="preserve"> </w:t>
      </w:r>
    </w:p>
    <w:p w14:paraId="01E4C074" w14:textId="697884AE" w:rsidR="003F1171" w:rsidRDefault="003F1171">
      <w:pPr>
        <w:rPr>
          <w:sz w:val="36"/>
          <w:szCs w:val="36"/>
          <w:lang w:val="en-US"/>
        </w:rPr>
      </w:pPr>
      <w:r>
        <w:rPr>
          <w:sz w:val="36"/>
          <w:szCs w:val="36"/>
          <w:lang w:val="en-US"/>
        </w:rPr>
        <w:t xml:space="preserve"> </w:t>
      </w:r>
      <w:proofErr w:type="gramStart"/>
      <w:r>
        <w:rPr>
          <w:sz w:val="36"/>
          <w:szCs w:val="36"/>
          <w:lang w:val="en-US"/>
        </w:rPr>
        <w:t>TITLE :</w:t>
      </w:r>
      <w:proofErr w:type="gramEnd"/>
      <w:r>
        <w:rPr>
          <w:sz w:val="36"/>
          <w:szCs w:val="36"/>
          <w:lang w:val="en-US"/>
        </w:rPr>
        <w:t xml:space="preserve"> COMPARING TWO TYPES OF INSUANCE COMPANIE</w:t>
      </w:r>
    </w:p>
    <w:p w14:paraId="4FDB933E" w14:textId="0FE1D6EC" w:rsidR="003F1171" w:rsidRDefault="003F1171">
      <w:pPr>
        <w:rPr>
          <w:color w:val="FF0000"/>
          <w:sz w:val="36"/>
          <w:szCs w:val="36"/>
          <w:lang w:val="en-US"/>
        </w:rPr>
      </w:pPr>
      <w:r>
        <w:rPr>
          <w:color w:val="FF0000"/>
          <w:sz w:val="36"/>
          <w:szCs w:val="36"/>
          <w:lang w:val="en-US"/>
        </w:rPr>
        <w:t>CONTENTS</w:t>
      </w:r>
    </w:p>
    <w:p w14:paraId="16FCA303" w14:textId="4B31BC35" w:rsidR="007821DB" w:rsidRDefault="00BB7159" w:rsidP="00B802BC">
      <w:pPr>
        <w:rPr>
          <w:lang w:val="en-US"/>
        </w:rPr>
      </w:pPr>
      <w:r>
        <w:rPr>
          <w:lang w:val="en-US"/>
        </w:rPr>
        <w:t xml:space="preserve">  </w:t>
      </w:r>
      <w:r w:rsidR="00601254">
        <w:rPr>
          <w:lang w:val="en-US"/>
        </w:rPr>
        <w:t>. Introductio</w:t>
      </w:r>
      <w:r w:rsidR="007821DB">
        <w:rPr>
          <w:lang w:val="en-US"/>
        </w:rPr>
        <w:t>n</w:t>
      </w:r>
    </w:p>
    <w:p w14:paraId="253DA3DC" w14:textId="69EF4076" w:rsidR="007821DB" w:rsidRDefault="007821DB" w:rsidP="00601254">
      <w:pPr>
        <w:rPr>
          <w:lang w:val="en-US"/>
        </w:rPr>
      </w:pPr>
      <w:r>
        <w:rPr>
          <w:lang w:val="en-US"/>
        </w:rPr>
        <w:t xml:space="preserve">  . Policy benefits</w:t>
      </w:r>
    </w:p>
    <w:p w14:paraId="0C7C5EDA" w14:textId="0FD5B368" w:rsidR="007821DB" w:rsidRDefault="007821DB" w:rsidP="00601254">
      <w:pPr>
        <w:rPr>
          <w:lang w:val="en-US"/>
        </w:rPr>
      </w:pPr>
      <w:r>
        <w:rPr>
          <w:lang w:val="en-US"/>
        </w:rPr>
        <w:t xml:space="preserve">  . Affordability of the policy </w:t>
      </w:r>
    </w:p>
    <w:p w14:paraId="12AB1A0D" w14:textId="6A79AABF" w:rsidR="007821DB" w:rsidRDefault="007821DB" w:rsidP="00601254">
      <w:pPr>
        <w:rPr>
          <w:lang w:val="en-US"/>
        </w:rPr>
      </w:pPr>
      <w:r>
        <w:rPr>
          <w:lang w:val="en-US"/>
        </w:rPr>
        <w:t xml:space="preserve">  . Comparison of the two policies </w:t>
      </w:r>
    </w:p>
    <w:p w14:paraId="489916A5" w14:textId="77777777" w:rsidR="007821DB" w:rsidRDefault="007821DB" w:rsidP="00601254">
      <w:pPr>
        <w:rPr>
          <w:lang w:val="en-US"/>
        </w:rPr>
      </w:pPr>
      <w:r>
        <w:rPr>
          <w:lang w:val="en-US"/>
        </w:rPr>
        <w:t xml:space="preserve">  . Conclusion</w:t>
      </w:r>
      <w:r w:rsidR="00601254">
        <w:rPr>
          <w:lang w:val="en-US"/>
        </w:rPr>
        <w:t xml:space="preserve">     </w:t>
      </w:r>
    </w:p>
    <w:p w14:paraId="449021D3" w14:textId="4B05B6D5" w:rsidR="007821DB" w:rsidRDefault="007821DB" w:rsidP="00601254">
      <w:pPr>
        <w:rPr>
          <w:lang w:val="en-US"/>
        </w:rPr>
      </w:pPr>
      <w:r>
        <w:rPr>
          <w:lang w:val="en-US"/>
        </w:rPr>
        <w:t xml:space="preserve">In this </w:t>
      </w:r>
      <w:proofErr w:type="gramStart"/>
      <w:r>
        <w:rPr>
          <w:lang w:val="en-US"/>
        </w:rPr>
        <w:t>task ,</w:t>
      </w:r>
      <w:proofErr w:type="gramEnd"/>
      <w:r>
        <w:rPr>
          <w:lang w:val="en-US"/>
        </w:rPr>
        <w:t xml:space="preserve"> am comparing two different types of insurance policies and assessin</w:t>
      </w:r>
      <w:r w:rsidR="003F2F06">
        <w:rPr>
          <w:lang w:val="en-US"/>
        </w:rPr>
        <w:t>g</w:t>
      </w:r>
      <w:r>
        <w:rPr>
          <w:lang w:val="en-US"/>
        </w:rPr>
        <w:t xml:space="preserve"> their suitability for different scenarios. They are </w:t>
      </w:r>
      <w:r w:rsidR="00601254">
        <w:rPr>
          <w:lang w:val="en-US"/>
        </w:rPr>
        <w:t xml:space="preserve">  </w:t>
      </w:r>
    </w:p>
    <w:p w14:paraId="6B68A000" w14:textId="77777777" w:rsidR="003F2F06" w:rsidRDefault="003F2F06" w:rsidP="003F2F06">
      <w:pPr>
        <w:pStyle w:val="ListParagraph"/>
        <w:numPr>
          <w:ilvl w:val="0"/>
          <w:numId w:val="1"/>
        </w:numPr>
        <w:rPr>
          <w:lang w:val="en-US"/>
        </w:rPr>
      </w:pPr>
      <w:r>
        <w:rPr>
          <w:lang w:val="en-US"/>
        </w:rPr>
        <w:t xml:space="preserve">Health insurance policy  </w:t>
      </w:r>
    </w:p>
    <w:p w14:paraId="0B5EEB44" w14:textId="77777777" w:rsidR="003F2F06" w:rsidRDefault="003F2F06" w:rsidP="003F2F06">
      <w:pPr>
        <w:pStyle w:val="ListParagraph"/>
        <w:numPr>
          <w:ilvl w:val="0"/>
          <w:numId w:val="1"/>
        </w:numPr>
        <w:rPr>
          <w:lang w:val="en-US"/>
        </w:rPr>
      </w:pPr>
      <w:r w:rsidRPr="003F2F06">
        <w:rPr>
          <w:lang w:val="en-US"/>
        </w:rPr>
        <w:t>Whole life insurance policy</w:t>
      </w:r>
      <w:r w:rsidR="00601254" w:rsidRPr="003F2F06">
        <w:rPr>
          <w:lang w:val="en-US"/>
        </w:rPr>
        <w:t xml:space="preserve">          </w:t>
      </w:r>
    </w:p>
    <w:p w14:paraId="581A188D" w14:textId="77777777" w:rsidR="003F2F06" w:rsidRDefault="003F2F06" w:rsidP="003F2F06">
      <w:pPr>
        <w:rPr>
          <w:lang w:val="en-US"/>
        </w:rPr>
      </w:pPr>
    </w:p>
    <w:p w14:paraId="5B5C8D48" w14:textId="77777777" w:rsidR="003F2F06" w:rsidRDefault="003F2F06" w:rsidP="003F2F06">
      <w:pPr>
        <w:rPr>
          <w:lang w:val="en-US"/>
        </w:rPr>
      </w:pPr>
    </w:p>
    <w:p w14:paraId="620D1AE0" w14:textId="00ABA8E8" w:rsidR="003F2F06" w:rsidRDefault="003F2F06" w:rsidP="003F2F06">
      <w:pPr>
        <w:rPr>
          <w:lang w:val="en-US"/>
        </w:rPr>
      </w:pPr>
      <w:r>
        <w:rPr>
          <w:lang w:val="en-US"/>
        </w:rPr>
        <w:t xml:space="preserve">                                                           </w:t>
      </w:r>
      <w:r>
        <w:rPr>
          <w:b/>
          <w:bCs/>
          <w:color w:val="FF0000"/>
          <w:sz w:val="32"/>
          <w:szCs w:val="32"/>
          <w:lang w:val="en-US"/>
        </w:rPr>
        <w:t>NTRODUCTION</w:t>
      </w:r>
      <w:r w:rsidR="00601254" w:rsidRPr="003F2F06">
        <w:rPr>
          <w:lang w:val="en-US"/>
        </w:rPr>
        <w:t xml:space="preserve">          </w:t>
      </w:r>
    </w:p>
    <w:p w14:paraId="72B03AB4" w14:textId="77777777" w:rsidR="003F2F06" w:rsidRDefault="003F2F06" w:rsidP="003F2F06">
      <w:pPr>
        <w:rPr>
          <w:lang w:val="en-US"/>
        </w:rPr>
      </w:pPr>
    </w:p>
    <w:p w14:paraId="12DA027D" w14:textId="3B9C05BD" w:rsidR="00E2619E" w:rsidRDefault="003F2F06" w:rsidP="004361DE">
      <w:pPr>
        <w:jc w:val="both"/>
        <w:rPr>
          <w:rFonts w:ascii="Segoe UI" w:hAnsi="Segoe UI" w:cs="Segoe UI"/>
          <w:color w:val="0D0D0D"/>
          <w:shd w:val="clear" w:color="auto" w:fill="FFFFFF"/>
        </w:rPr>
      </w:pPr>
      <w:r w:rsidRPr="00B726AD">
        <w:rPr>
          <w:rFonts w:ascii="Aptos Narrow" w:hAnsi="Aptos Narrow"/>
          <w:lang w:val="en-US"/>
        </w:rPr>
        <w:t xml:space="preserve">HEALTH INSURANCE </w:t>
      </w:r>
      <w:proofErr w:type="gramStart"/>
      <w:r w:rsidRPr="00B726AD">
        <w:rPr>
          <w:rFonts w:ascii="Aptos Narrow" w:hAnsi="Aptos Narrow"/>
          <w:lang w:val="en-US"/>
        </w:rPr>
        <w:t>POLICY :</w:t>
      </w:r>
      <w:proofErr w:type="gramEnd"/>
      <w:r w:rsidR="00601254" w:rsidRPr="00B726AD">
        <w:rPr>
          <w:rFonts w:ascii="Aptos Narrow" w:hAnsi="Aptos Narrow"/>
          <w:lang w:val="en-US"/>
        </w:rPr>
        <w:t xml:space="preserve">   </w:t>
      </w:r>
      <w:r w:rsidR="00C578CE">
        <w:rPr>
          <w:rFonts w:ascii="Segoe UI" w:hAnsi="Segoe UI" w:cs="Segoe UI"/>
          <w:color w:val="0D0D0D"/>
          <w:shd w:val="clear" w:color="auto" w:fill="FFFFFF"/>
        </w:rPr>
        <w:t>Health insurance is a type of insurance coverage that pays for medical and surgical expenses incurred by the insured. It provides financial protection against unexpected healthcare costs, helping individuals and families manage the high expenses associated with medical treatments and service</w:t>
      </w:r>
      <w:r w:rsidR="00E2619E">
        <w:rPr>
          <w:rFonts w:ascii="Segoe UI" w:hAnsi="Segoe UI" w:cs="Segoe UI"/>
          <w:color w:val="0D0D0D"/>
          <w:shd w:val="clear" w:color="auto" w:fill="FFFFFF"/>
        </w:rPr>
        <w:t>s</w:t>
      </w:r>
      <w:r w:rsidR="005E4884">
        <w:rPr>
          <w:rFonts w:ascii="Segoe UI" w:hAnsi="Segoe UI" w:cs="Segoe UI"/>
          <w:color w:val="0D0D0D"/>
          <w:shd w:val="clear" w:color="auto" w:fill="FFFFFF"/>
        </w:rPr>
        <w:t>.</w:t>
      </w:r>
    </w:p>
    <w:p w14:paraId="48A43462" w14:textId="2D2DEB5B" w:rsidR="005E4884" w:rsidRDefault="00216B5A" w:rsidP="004361DE">
      <w:pPr>
        <w:jc w:val="both"/>
        <w:rPr>
          <w:rFonts w:ascii="Segoe UI" w:hAnsi="Segoe UI" w:cs="Segoe UI"/>
          <w:color w:val="0D0D0D"/>
          <w:shd w:val="clear" w:color="auto" w:fill="FFFFFF"/>
        </w:rPr>
      </w:pPr>
      <w:r>
        <w:rPr>
          <w:noProof/>
        </w:rPr>
        <w:drawing>
          <wp:inline distT="0" distB="0" distL="0" distR="0" wp14:anchorId="499D6D0B" wp14:editId="4053E19E">
            <wp:extent cx="4387850" cy="1524000"/>
            <wp:effectExtent l="0" t="0" r="0" b="0"/>
            <wp:docPr id="524868981" name="Picture 1" descr="Understanding health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health insur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524000"/>
                    </a:xfrm>
                    <a:prstGeom prst="rect">
                      <a:avLst/>
                    </a:prstGeom>
                    <a:noFill/>
                    <a:ln>
                      <a:noFill/>
                    </a:ln>
                  </pic:spPr>
                </pic:pic>
              </a:graphicData>
            </a:graphic>
          </wp:inline>
        </w:drawing>
      </w:r>
    </w:p>
    <w:p w14:paraId="156FA77D" w14:textId="77777777" w:rsidR="001931E5" w:rsidRDefault="001931E5" w:rsidP="004361DE">
      <w:pPr>
        <w:jc w:val="both"/>
        <w:rPr>
          <w:rFonts w:ascii="Aptos Narrow" w:hAnsi="Aptos Narrow"/>
        </w:rPr>
      </w:pPr>
    </w:p>
    <w:p w14:paraId="2FF97E8E" w14:textId="45485962" w:rsidR="00DF64B8" w:rsidRDefault="00E2619E" w:rsidP="004361DE">
      <w:pPr>
        <w:jc w:val="both"/>
        <w:rPr>
          <w:rFonts w:ascii="Segoe UI" w:hAnsi="Segoe UI" w:cs="Segoe UI"/>
          <w:color w:val="0D0D0D"/>
        </w:rPr>
      </w:pPr>
      <w:proofErr w:type="gramStart"/>
      <w:r>
        <w:rPr>
          <w:rFonts w:ascii="Aptos Narrow" w:hAnsi="Aptos Narrow"/>
        </w:rPr>
        <w:t xml:space="preserve">WHOLE  </w:t>
      </w:r>
      <w:r w:rsidR="002973BA">
        <w:rPr>
          <w:rFonts w:ascii="Aptos Narrow" w:hAnsi="Aptos Narrow"/>
        </w:rPr>
        <w:t>LIFE</w:t>
      </w:r>
      <w:proofErr w:type="gramEnd"/>
      <w:r w:rsidR="002973BA">
        <w:rPr>
          <w:rFonts w:ascii="Aptos Narrow" w:hAnsi="Aptos Narrow"/>
        </w:rPr>
        <w:t xml:space="preserve"> INSURANCE POLICY: </w:t>
      </w:r>
      <w:r w:rsidR="00DF64B8">
        <w:rPr>
          <w:rFonts w:ascii="Segoe UI" w:hAnsi="Segoe UI" w:cs="Segoe UI"/>
          <w:color w:val="0D0D0D"/>
        </w:rPr>
        <w:t>Whole life insurance is a type of permanent life insurance that provides coverage for the entirety of the policyholder's life, as long as premiums are paid as required. Unlike term life insurance, which offers coverage for a specified period, whole life insurance offers lifelong protection and includes a cash value component that grows over time.</w:t>
      </w:r>
      <w:r w:rsidR="00187432" w:rsidRPr="00187432">
        <w:rPr>
          <w:rFonts w:ascii="Segoe UI" w:hAnsi="Segoe UI" w:cs="Segoe UI"/>
          <w:color w:val="0D0D0D"/>
          <w:shd w:val="clear" w:color="auto" w:fill="FFFFFF"/>
        </w:rPr>
        <w:t xml:space="preserve"> </w:t>
      </w:r>
      <w:r w:rsidR="00187432">
        <w:rPr>
          <w:rFonts w:ascii="Segoe UI" w:hAnsi="Segoe UI" w:cs="Segoe UI"/>
          <w:color w:val="0D0D0D"/>
          <w:shd w:val="clear" w:color="auto" w:fill="FFFFFF"/>
        </w:rPr>
        <w:t xml:space="preserve">One of the primary purposes of whole life insurance is to provide coverage for the policyholder's entire lifetime, ensuring financial protection for their loved ones  </w:t>
      </w:r>
      <w:r w:rsidR="00FF4A01" w:rsidRPr="00FF4A01">
        <w:rPr>
          <w:noProof/>
          <w:sz w:val="32"/>
          <w:szCs w:val="32"/>
        </w:rPr>
        <w:t xml:space="preserve"> </w:t>
      </w:r>
      <w:r w:rsidR="00FF4A01" w:rsidRPr="000E3BFE">
        <w:rPr>
          <w:noProof/>
          <w:sz w:val="32"/>
          <w:szCs w:val="32"/>
        </w:rPr>
        <w:drawing>
          <wp:inline distT="0" distB="0" distL="0" distR="0" wp14:anchorId="10093E89" wp14:editId="3BAB2FA6">
            <wp:extent cx="4889500" cy="1644650"/>
            <wp:effectExtent l="0" t="0" r="6350" b="0"/>
            <wp:docPr id="398518961" name="Picture 2" descr="Term vs. Whole Life Insurance | U.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 vs. Whole Life Insurance | U.S.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1644650"/>
                    </a:xfrm>
                    <a:prstGeom prst="rect">
                      <a:avLst/>
                    </a:prstGeom>
                    <a:noFill/>
                    <a:ln>
                      <a:noFill/>
                    </a:ln>
                  </pic:spPr>
                </pic:pic>
              </a:graphicData>
            </a:graphic>
          </wp:inline>
        </w:drawing>
      </w:r>
    </w:p>
    <w:p w14:paraId="629DFD94" w14:textId="21A02C94" w:rsidR="00D14EAF" w:rsidRDefault="00D14EAF" w:rsidP="00841047">
      <w:pPr>
        <w:jc w:val="both"/>
        <w:rPr>
          <w:rFonts w:ascii="Aptos Narrow" w:hAnsi="Aptos Narrow"/>
          <w:lang w:val="en-US"/>
        </w:rPr>
      </w:pPr>
    </w:p>
    <w:p w14:paraId="0E029151" w14:textId="77777777" w:rsidR="003F1F83" w:rsidRDefault="003F1F83" w:rsidP="00841047">
      <w:pPr>
        <w:jc w:val="both"/>
        <w:rPr>
          <w:rFonts w:ascii="Aptos Narrow" w:hAnsi="Aptos Narrow"/>
          <w:lang w:val="en-US"/>
        </w:rPr>
      </w:pPr>
    </w:p>
    <w:p w14:paraId="392F0DE4" w14:textId="2A87C7FE" w:rsidR="003F1F83" w:rsidRDefault="003F1F83" w:rsidP="00841047">
      <w:pPr>
        <w:jc w:val="both"/>
        <w:rPr>
          <w:rFonts w:ascii="Aptos Narrow" w:hAnsi="Aptos Narrow"/>
          <w:color w:val="FF0000"/>
          <w:sz w:val="32"/>
          <w:szCs w:val="32"/>
          <w:lang w:val="en-US"/>
        </w:rPr>
      </w:pPr>
      <w:r>
        <w:rPr>
          <w:rFonts w:ascii="Aptos Narrow" w:hAnsi="Aptos Narrow"/>
          <w:lang w:val="en-US"/>
        </w:rPr>
        <w:lastRenderedPageBreak/>
        <w:t xml:space="preserve">                                                  </w:t>
      </w:r>
      <w:r w:rsidR="00A04DF2">
        <w:rPr>
          <w:rFonts w:ascii="Aptos Narrow" w:hAnsi="Aptos Narrow"/>
          <w:lang w:val="en-US"/>
        </w:rPr>
        <w:t xml:space="preserve">                   </w:t>
      </w:r>
      <w:r>
        <w:rPr>
          <w:rFonts w:ascii="Aptos Narrow" w:hAnsi="Aptos Narrow"/>
          <w:lang w:val="en-US"/>
        </w:rPr>
        <w:t xml:space="preserve">    </w:t>
      </w:r>
      <w:r>
        <w:rPr>
          <w:rFonts w:ascii="Aptos Narrow" w:hAnsi="Aptos Narrow"/>
          <w:color w:val="FF0000"/>
          <w:sz w:val="32"/>
          <w:szCs w:val="32"/>
          <w:lang w:val="en-US"/>
        </w:rPr>
        <w:t>P</w:t>
      </w:r>
      <w:r w:rsidR="00A04DF2">
        <w:rPr>
          <w:rFonts w:ascii="Aptos Narrow" w:hAnsi="Aptos Narrow"/>
          <w:color w:val="FF0000"/>
          <w:sz w:val="32"/>
          <w:szCs w:val="32"/>
          <w:lang w:val="en-US"/>
        </w:rPr>
        <w:t>OLICY BENEFITS</w:t>
      </w:r>
    </w:p>
    <w:p w14:paraId="4A14B784" w14:textId="33C6AA02" w:rsidR="00A04DF2" w:rsidRDefault="00A04DF2" w:rsidP="00841047">
      <w:pPr>
        <w:jc w:val="both"/>
        <w:rPr>
          <w:rFonts w:ascii="Segoe UI" w:hAnsi="Segoe UI" w:cs="Segoe UI"/>
          <w:color w:val="0D0D0D"/>
          <w:shd w:val="clear" w:color="auto" w:fill="FFFFFF"/>
        </w:rPr>
      </w:pPr>
      <w:r>
        <w:rPr>
          <w:rFonts w:ascii="Aptos Narrow" w:hAnsi="Aptos Narrow"/>
          <w:color w:val="000000" w:themeColor="text1"/>
          <w:lang w:val="en-US"/>
        </w:rPr>
        <w:t>Policy be</w:t>
      </w:r>
      <w:r w:rsidR="009C2D93">
        <w:rPr>
          <w:rFonts w:ascii="Aptos Narrow" w:hAnsi="Aptos Narrow"/>
          <w:color w:val="000000" w:themeColor="text1"/>
          <w:lang w:val="en-US"/>
        </w:rPr>
        <w:t xml:space="preserve">nefits of health </w:t>
      </w:r>
      <w:proofErr w:type="gramStart"/>
      <w:r w:rsidR="009C2D93">
        <w:rPr>
          <w:rFonts w:ascii="Aptos Narrow" w:hAnsi="Aptos Narrow"/>
          <w:color w:val="000000" w:themeColor="text1"/>
          <w:lang w:val="en-US"/>
        </w:rPr>
        <w:t xml:space="preserve">insurance  </w:t>
      </w:r>
      <w:r w:rsidR="00E91413">
        <w:rPr>
          <w:rFonts w:ascii="Aptos Narrow" w:hAnsi="Aptos Narrow"/>
          <w:color w:val="000000" w:themeColor="text1"/>
          <w:lang w:val="en-US"/>
        </w:rPr>
        <w:t>:</w:t>
      </w:r>
      <w:proofErr w:type="gramEnd"/>
      <w:r w:rsidR="00E974CC" w:rsidRPr="00E974CC">
        <w:rPr>
          <w:rFonts w:ascii="Segoe UI" w:hAnsi="Segoe UI" w:cs="Segoe UI"/>
          <w:color w:val="0D0D0D"/>
          <w:shd w:val="clear" w:color="auto" w:fill="FFFFFF"/>
        </w:rPr>
        <w:t xml:space="preserve"> </w:t>
      </w:r>
      <w:r w:rsidR="00E974CC">
        <w:rPr>
          <w:rFonts w:ascii="Segoe UI" w:hAnsi="Segoe UI" w:cs="Segoe UI"/>
          <w:color w:val="0D0D0D"/>
          <w:shd w:val="clear" w:color="auto" w:fill="FFFFFF"/>
        </w:rPr>
        <w:t>Health insurance policies offer a range of benefits that provide financial protection and access to healthcare services for individuals and families. Here are some key policy benefits of health insurance:</w:t>
      </w:r>
    </w:p>
    <w:p w14:paraId="67D4607D"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Access to Healthcare: Health insurance provides individuals with access to a network of healthcare providers, including doctors, specialists, hospitals, and clinics. This ensures timely medical care when needed.</w:t>
      </w:r>
    </w:p>
    <w:p w14:paraId="598699D0" w14:textId="77777777" w:rsidR="00FD64E5" w:rsidRPr="00FD64E5" w:rsidRDefault="00FD64E5" w:rsidP="00FD64E5">
      <w:pPr>
        <w:jc w:val="both"/>
        <w:rPr>
          <w:rFonts w:ascii="Segoe UI" w:hAnsi="Segoe UI" w:cs="Segoe UI"/>
          <w:color w:val="0D0D0D"/>
          <w:shd w:val="clear" w:color="auto" w:fill="FFFFFF"/>
        </w:rPr>
      </w:pPr>
    </w:p>
    <w:p w14:paraId="1BC7AAD0"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Preventive Care Services: Many health insurance plans cover preventive care services such as vaccinations, screenings, and check-ups. These services help detect health issues early and promote overall wellness.</w:t>
      </w:r>
    </w:p>
    <w:p w14:paraId="55F0B6C4" w14:textId="77777777" w:rsidR="00FD64E5" w:rsidRPr="00FD64E5" w:rsidRDefault="00FD64E5" w:rsidP="00FD64E5">
      <w:pPr>
        <w:jc w:val="both"/>
        <w:rPr>
          <w:rFonts w:ascii="Segoe UI" w:hAnsi="Segoe UI" w:cs="Segoe UI"/>
          <w:color w:val="0D0D0D"/>
          <w:shd w:val="clear" w:color="auto" w:fill="FFFFFF"/>
        </w:rPr>
      </w:pPr>
    </w:p>
    <w:p w14:paraId="0EA068CE"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Coverage for Chronic Conditions: Health insurance often covers treatments and medications for chronic conditions such as diabetes, asthma, and heart disease, helping individuals manage their health conditions effectively.</w:t>
      </w:r>
    </w:p>
    <w:p w14:paraId="3AE15405" w14:textId="77777777" w:rsidR="00FD64E5" w:rsidRPr="00FD64E5" w:rsidRDefault="00FD64E5" w:rsidP="00FD64E5">
      <w:pPr>
        <w:jc w:val="both"/>
        <w:rPr>
          <w:rFonts w:ascii="Segoe UI" w:hAnsi="Segoe UI" w:cs="Segoe UI"/>
          <w:color w:val="0D0D0D"/>
          <w:shd w:val="clear" w:color="auto" w:fill="FFFFFF"/>
        </w:rPr>
      </w:pPr>
    </w:p>
    <w:p w14:paraId="71610B98"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Emergency Services: Health insurance provides coverage for emergency medical services, including ambulance transportation, emergency room visits, and urgent care treatment.</w:t>
      </w:r>
    </w:p>
    <w:p w14:paraId="3306C6DF" w14:textId="77777777" w:rsidR="00FD64E5" w:rsidRPr="00FD64E5" w:rsidRDefault="00FD64E5" w:rsidP="00FD64E5">
      <w:pPr>
        <w:jc w:val="both"/>
        <w:rPr>
          <w:rFonts w:ascii="Segoe UI" w:hAnsi="Segoe UI" w:cs="Segoe UI"/>
          <w:color w:val="0D0D0D"/>
          <w:shd w:val="clear" w:color="auto" w:fill="FFFFFF"/>
        </w:rPr>
      </w:pPr>
    </w:p>
    <w:p w14:paraId="26082E35"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Financial Security: Health insurance protects individuals and families from the financial devastation of unexpected medical expenses. Without insurance, medical bills can quickly accumulate, leading to debt and financial hardship.</w:t>
      </w:r>
    </w:p>
    <w:p w14:paraId="22E16EE3" w14:textId="77777777" w:rsidR="00FD64E5" w:rsidRPr="00FD64E5" w:rsidRDefault="00FD64E5" w:rsidP="00FD64E5">
      <w:pPr>
        <w:jc w:val="both"/>
        <w:rPr>
          <w:rFonts w:ascii="Segoe UI" w:hAnsi="Segoe UI" w:cs="Segoe UI"/>
          <w:color w:val="0D0D0D"/>
          <w:shd w:val="clear" w:color="auto" w:fill="FFFFFF"/>
        </w:rPr>
      </w:pPr>
    </w:p>
    <w:p w14:paraId="3D67C6D1" w14:textId="77777777" w:rsidR="00FD64E5" w:rsidRPr="00FD64E5" w:rsidRDefault="00FD64E5" w:rsidP="00FD64E5">
      <w:pPr>
        <w:jc w:val="both"/>
        <w:rPr>
          <w:rFonts w:ascii="Segoe UI" w:hAnsi="Segoe UI" w:cs="Segoe UI"/>
          <w:color w:val="0D0D0D"/>
          <w:shd w:val="clear" w:color="auto" w:fill="FFFFFF"/>
        </w:rPr>
      </w:pPr>
      <w:r w:rsidRPr="00FD64E5">
        <w:rPr>
          <w:rFonts w:ascii="Segoe UI" w:hAnsi="Segoe UI" w:cs="Segoe UI"/>
          <w:color w:val="0D0D0D"/>
          <w:shd w:val="clear" w:color="auto" w:fill="FFFFFF"/>
        </w:rPr>
        <w:t xml:space="preserve">Maternity and Newborn Care: Many health insurance plans offer coverage for maternity care, including prenatal visits, </w:t>
      </w:r>
      <w:proofErr w:type="spellStart"/>
      <w:r w:rsidRPr="00FD64E5">
        <w:rPr>
          <w:rFonts w:ascii="Segoe UI" w:hAnsi="Segoe UI" w:cs="Segoe UI"/>
          <w:color w:val="0D0D0D"/>
          <w:shd w:val="clear" w:color="auto" w:fill="FFFFFF"/>
        </w:rPr>
        <w:t>labor</w:t>
      </w:r>
      <w:proofErr w:type="spellEnd"/>
      <w:r w:rsidRPr="00FD64E5">
        <w:rPr>
          <w:rFonts w:ascii="Segoe UI" w:hAnsi="Segoe UI" w:cs="Segoe UI"/>
          <w:color w:val="0D0D0D"/>
          <w:shd w:val="clear" w:color="auto" w:fill="FFFFFF"/>
        </w:rPr>
        <w:t xml:space="preserve"> and delivery, and postnatal care for both the mother and newborn.</w:t>
      </w:r>
    </w:p>
    <w:p w14:paraId="1D66EA90" w14:textId="151F899A" w:rsidR="00730A3A" w:rsidRDefault="00730A3A" w:rsidP="00FD64E5">
      <w:pPr>
        <w:jc w:val="both"/>
        <w:rPr>
          <w:rFonts w:ascii="Segoe UI" w:hAnsi="Segoe UI" w:cs="Segoe UI"/>
          <w:color w:val="0D0D0D"/>
          <w:shd w:val="clear" w:color="auto" w:fill="FFFFFF"/>
        </w:rPr>
      </w:pPr>
    </w:p>
    <w:p w14:paraId="787C36D8" w14:textId="4DE5048A" w:rsidR="00B032B0" w:rsidRDefault="00AF3A9E" w:rsidP="00050C13">
      <w:pPr>
        <w:jc w:val="both"/>
        <w:rPr>
          <w:rFonts w:ascii="Segoe UI" w:hAnsi="Segoe UI" w:cs="Segoe UI"/>
          <w:color w:val="0D0D0D"/>
          <w:shd w:val="clear" w:color="auto" w:fill="FFFFFF"/>
        </w:rPr>
      </w:pPr>
      <w:r>
        <w:rPr>
          <w:rFonts w:ascii="Segoe UI" w:hAnsi="Segoe UI" w:cs="Segoe UI"/>
          <w:color w:val="0D0D0D"/>
          <w:shd w:val="clear" w:color="auto" w:fill="FFFFFF"/>
        </w:rPr>
        <w:t xml:space="preserve">Policy </w:t>
      </w:r>
      <w:proofErr w:type="gramStart"/>
      <w:r w:rsidR="00717540">
        <w:rPr>
          <w:rFonts w:ascii="Segoe UI" w:hAnsi="Segoe UI" w:cs="Segoe UI"/>
          <w:color w:val="0D0D0D"/>
          <w:shd w:val="clear" w:color="auto" w:fill="FFFFFF"/>
        </w:rPr>
        <w:t>benefit</w:t>
      </w:r>
      <w:proofErr w:type="gramEnd"/>
      <w:r w:rsidR="00717540">
        <w:rPr>
          <w:rFonts w:ascii="Segoe UI" w:hAnsi="Segoe UI" w:cs="Segoe UI"/>
          <w:color w:val="0D0D0D"/>
          <w:shd w:val="clear" w:color="auto" w:fill="FFFFFF"/>
        </w:rPr>
        <w:t xml:space="preserve"> for whole life insuranc</w:t>
      </w:r>
      <w:r w:rsidR="00B6546A">
        <w:rPr>
          <w:rFonts w:ascii="Segoe UI" w:hAnsi="Segoe UI" w:cs="Segoe UI"/>
          <w:color w:val="0D0D0D"/>
          <w:shd w:val="clear" w:color="auto" w:fill="FFFFFF"/>
        </w:rPr>
        <w:t>e:</w:t>
      </w:r>
    </w:p>
    <w:p w14:paraId="1C5F772F" w14:textId="4B9EFABC" w:rsidR="00B6546A" w:rsidRPr="00B6546A" w:rsidRDefault="00FA5723" w:rsidP="00B6546A">
      <w:pPr>
        <w:jc w:val="both"/>
        <w:rPr>
          <w:rFonts w:ascii="Segoe UI" w:hAnsi="Segoe UI" w:cs="Segoe UI"/>
          <w:color w:val="0D0D0D"/>
          <w:shd w:val="clear" w:color="auto" w:fill="FFFFFF"/>
        </w:rPr>
      </w:pPr>
      <w:r>
        <w:rPr>
          <w:rFonts w:ascii="Segoe UI" w:hAnsi="Segoe UI" w:cs="Segoe UI"/>
          <w:color w:val="0D0D0D"/>
          <w:shd w:val="clear" w:color="auto" w:fill="FFFFFF"/>
        </w:rPr>
        <w:t>1.</w:t>
      </w:r>
      <w:r w:rsidR="00B6546A" w:rsidRPr="00B6546A">
        <w:rPr>
          <w:rFonts w:ascii="Segoe UI" w:hAnsi="Segoe UI" w:cs="Segoe UI"/>
          <w:color w:val="0D0D0D"/>
          <w:shd w:val="clear" w:color="auto" w:fill="FFFFFF"/>
        </w:rPr>
        <w:t xml:space="preserve"> Lifetime Protection</w:t>
      </w:r>
    </w:p>
    <w:p w14:paraId="156C107B"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Whole life insurance offers peace of mind knowing your loved ones will receive a financial benefit whenever you pass away. This ensures their financial stability, especially if they are financially dependent on you.</w:t>
      </w:r>
    </w:p>
    <w:p w14:paraId="6DC10051"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2. Cash Value Accumulation</w:t>
      </w:r>
    </w:p>
    <w:p w14:paraId="20362820"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 xml:space="preserve">The cash value component in a </w:t>
      </w:r>
      <w:proofErr w:type="gramStart"/>
      <w:r w:rsidRPr="00B6546A">
        <w:rPr>
          <w:rFonts w:ascii="Segoe UI" w:hAnsi="Segoe UI" w:cs="Segoe UI"/>
          <w:color w:val="0D0D0D"/>
          <w:shd w:val="clear" w:color="auto" w:fill="FFFFFF"/>
        </w:rPr>
        <w:t>whole life insurance policy acts</w:t>
      </w:r>
      <w:proofErr w:type="gramEnd"/>
      <w:r w:rsidRPr="00B6546A">
        <w:rPr>
          <w:rFonts w:ascii="Segoe UI" w:hAnsi="Segoe UI" w:cs="Segoe UI"/>
          <w:color w:val="0D0D0D"/>
          <w:shd w:val="clear" w:color="auto" w:fill="FFFFFF"/>
        </w:rPr>
        <w:t xml:space="preserve"> as a long-term savings tool. This accumulated value can be beneficial for various purposes:</w:t>
      </w:r>
    </w:p>
    <w:p w14:paraId="58AE2179" w14:textId="578833CE" w:rsidR="00B6546A" w:rsidRPr="00B6546A" w:rsidRDefault="008C485A"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B6546A" w:rsidRPr="00B6546A">
        <w:rPr>
          <w:rFonts w:ascii="Segoe UI" w:hAnsi="Segoe UI" w:cs="Segoe UI"/>
          <w:color w:val="0D0D0D"/>
          <w:shd w:val="clear" w:color="auto" w:fill="FFFFFF"/>
        </w:rPr>
        <w:t>•</w:t>
      </w:r>
      <w:r w:rsidR="00B6546A" w:rsidRPr="00B6546A">
        <w:rPr>
          <w:rFonts w:ascii="Segoe UI" w:hAnsi="Segoe UI" w:cs="Segoe UI"/>
          <w:color w:val="0D0D0D"/>
          <w:shd w:val="clear" w:color="auto" w:fill="FFFFFF"/>
        </w:rPr>
        <w:tab/>
        <w:t>Supplement Retirement Income: The cash value can be a valuable source of income during retirement to supplement your pension or other retirement savings.</w:t>
      </w:r>
    </w:p>
    <w:p w14:paraId="2B471499" w14:textId="370F2AE0" w:rsidR="00B6546A" w:rsidRPr="00B6546A" w:rsidRDefault="008C485A"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B6546A" w:rsidRPr="00B6546A">
        <w:rPr>
          <w:rFonts w:ascii="Segoe UI" w:hAnsi="Segoe UI" w:cs="Segoe UI"/>
          <w:color w:val="0D0D0D"/>
          <w:shd w:val="clear" w:color="auto" w:fill="FFFFFF"/>
        </w:rPr>
        <w:t>•</w:t>
      </w:r>
      <w:r w:rsidR="00B6546A" w:rsidRPr="00B6546A">
        <w:rPr>
          <w:rFonts w:ascii="Segoe UI" w:hAnsi="Segoe UI" w:cs="Segoe UI"/>
          <w:color w:val="0D0D0D"/>
          <w:shd w:val="clear" w:color="auto" w:fill="FFFFFF"/>
        </w:rPr>
        <w:tab/>
        <w:t>Emergency Fund: You can access the cash value through loans (subject to policy terms and interest rates) to meet unexpected financial needs.</w:t>
      </w:r>
    </w:p>
    <w:p w14:paraId="60EDEBCD" w14:textId="10822EFE" w:rsidR="00B6546A" w:rsidRPr="00B6546A" w:rsidRDefault="008C485A"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B6546A" w:rsidRPr="00B6546A">
        <w:rPr>
          <w:rFonts w:ascii="Segoe UI" w:hAnsi="Segoe UI" w:cs="Segoe UI"/>
          <w:color w:val="0D0D0D"/>
          <w:shd w:val="clear" w:color="auto" w:fill="FFFFFF"/>
        </w:rPr>
        <w:t>•</w:t>
      </w:r>
      <w:r w:rsidR="00B6546A" w:rsidRPr="00B6546A">
        <w:rPr>
          <w:rFonts w:ascii="Segoe UI" w:hAnsi="Segoe UI" w:cs="Segoe UI"/>
          <w:color w:val="0D0D0D"/>
          <w:shd w:val="clear" w:color="auto" w:fill="FFFFFF"/>
        </w:rPr>
        <w:tab/>
        <w:t>Education Funding: The cash value can be used to help fund your child's education or other future goals.</w:t>
      </w:r>
    </w:p>
    <w:p w14:paraId="227BF67C"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3. Potential Tax Advantages</w:t>
      </w:r>
    </w:p>
    <w:p w14:paraId="08ABB2D1"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Whole life insurance plans in India may offer some tax benefits under the Income Tax Act:</w:t>
      </w:r>
    </w:p>
    <w:p w14:paraId="3DF79F24" w14:textId="60F1311D" w:rsidR="00B6546A" w:rsidRPr="00B6546A" w:rsidRDefault="008C485A"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B6546A" w:rsidRPr="00B6546A">
        <w:rPr>
          <w:rFonts w:ascii="Segoe UI" w:hAnsi="Segoe UI" w:cs="Segoe UI"/>
          <w:color w:val="0D0D0D"/>
          <w:shd w:val="clear" w:color="auto" w:fill="FFFFFF"/>
        </w:rPr>
        <w:t>•</w:t>
      </w:r>
      <w:r w:rsidR="00B6546A" w:rsidRPr="00B6546A">
        <w:rPr>
          <w:rFonts w:ascii="Segoe UI" w:hAnsi="Segoe UI" w:cs="Segoe UI"/>
          <w:color w:val="0D0D0D"/>
          <w:shd w:val="clear" w:color="auto" w:fill="FFFFFF"/>
        </w:rPr>
        <w:tab/>
        <w:t>Premium Payment Deduction: A portion of the premium paid towards your whole life insurance policy might be deductible under Section 80C.</w:t>
      </w:r>
    </w:p>
    <w:p w14:paraId="5FA11027" w14:textId="437F1F20" w:rsidR="00B6546A" w:rsidRPr="00B6546A" w:rsidRDefault="008C485A"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B6546A" w:rsidRPr="00B6546A">
        <w:rPr>
          <w:rFonts w:ascii="Segoe UI" w:hAnsi="Segoe UI" w:cs="Segoe UI"/>
          <w:color w:val="0D0D0D"/>
          <w:shd w:val="clear" w:color="auto" w:fill="FFFFFF"/>
        </w:rPr>
        <w:t>•</w:t>
      </w:r>
      <w:r w:rsidR="00B6546A" w:rsidRPr="00B6546A">
        <w:rPr>
          <w:rFonts w:ascii="Segoe UI" w:hAnsi="Segoe UI" w:cs="Segoe UI"/>
          <w:color w:val="0D0D0D"/>
          <w:shd w:val="clear" w:color="auto" w:fill="FFFFFF"/>
        </w:rPr>
        <w:tab/>
        <w:t>Tax-Deferred Growth: The cash value within the policy grows on a tax-deferred basis. This means you don't pay taxes on the earnings until you withdraw the money (tax implications may apply on withdrawal).</w:t>
      </w:r>
    </w:p>
    <w:p w14:paraId="40F58D79"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lastRenderedPageBreak/>
        <w:t>4. Building Long-Term Savings Discipline</w:t>
      </w:r>
    </w:p>
    <w:p w14:paraId="2741249D"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Whole life insurance enforces a disciplined approach to saving. The regular premium payments contribute to the cash value, encouraging long-term financial planning and wealth accumulation.</w:t>
      </w:r>
    </w:p>
    <w:p w14:paraId="092663B8" w14:textId="77777777" w:rsidR="00B6546A" w:rsidRPr="00B6546A" w:rsidRDefault="00B6546A" w:rsidP="00B6546A">
      <w:pPr>
        <w:jc w:val="both"/>
        <w:rPr>
          <w:rFonts w:ascii="Segoe UI" w:hAnsi="Segoe UI" w:cs="Segoe UI"/>
          <w:color w:val="0D0D0D"/>
          <w:shd w:val="clear" w:color="auto" w:fill="FFFFFF"/>
        </w:rPr>
      </w:pPr>
      <w:r w:rsidRPr="00B6546A">
        <w:rPr>
          <w:rFonts w:ascii="Segoe UI" w:hAnsi="Segoe UI" w:cs="Segoe UI"/>
          <w:color w:val="0D0D0D"/>
          <w:shd w:val="clear" w:color="auto" w:fill="FFFFFF"/>
        </w:rPr>
        <w:t>5. Loan Options (Subject to Policy Terms)</w:t>
      </w:r>
    </w:p>
    <w:p w14:paraId="28651A2F" w14:textId="3522EB41" w:rsidR="00B6546A" w:rsidRDefault="00B6546A" w:rsidP="00B6546A">
      <w:pPr>
        <w:jc w:val="both"/>
        <w:rPr>
          <w:rFonts w:ascii="open_sansregular" w:hAnsi="open_sansregular"/>
          <w:color w:val="000000"/>
          <w:shd w:val="clear" w:color="auto" w:fill="FFFFFF"/>
        </w:rPr>
      </w:pPr>
      <w:r w:rsidRPr="00B6546A">
        <w:rPr>
          <w:rFonts w:ascii="Segoe UI" w:hAnsi="Segoe UI" w:cs="Segoe UI"/>
          <w:color w:val="0D0D0D"/>
          <w:shd w:val="clear" w:color="auto" w:fill="FFFFFF"/>
        </w:rPr>
        <w:t xml:space="preserve">Some whole life insurance plans offer the option to borrow against the cash value at a predetermined interest rate. This can be helpful for unforeseen financial needs </w:t>
      </w:r>
      <w:r w:rsidR="00E748C4">
        <w:rPr>
          <w:rFonts w:ascii="open_sansregular" w:hAnsi="open_sansregular"/>
          <w:color w:val="000000"/>
          <w:shd w:val="clear" w:color="auto" w:fill="FFFFFF"/>
        </w:rPr>
        <w:t>while keeping your policy active.</w:t>
      </w:r>
    </w:p>
    <w:p w14:paraId="036133DE" w14:textId="14FD82B7" w:rsidR="00E1718E" w:rsidRDefault="00942964" w:rsidP="00B6546A">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                </w:t>
      </w:r>
    </w:p>
    <w:p w14:paraId="51AFC3F8" w14:textId="73C5C3BF" w:rsidR="00942964" w:rsidRDefault="00942964" w:rsidP="00B6546A">
      <w:pPr>
        <w:jc w:val="both"/>
        <w:rPr>
          <w:rFonts w:ascii="Segoe UI" w:hAnsi="Segoe UI" w:cs="Segoe UI"/>
          <w:color w:val="0D0D0D"/>
          <w:shd w:val="clear" w:color="auto" w:fill="FFFFFF"/>
        </w:rPr>
      </w:pPr>
      <w:r>
        <w:rPr>
          <w:rFonts w:ascii="Segoe UI" w:hAnsi="Segoe UI" w:cs="Segoe UI"/>
          <w:color w:val="0D0D0D"/>
          <w:sz w:val="32"/>
          <w:szCs w:val="32"/>
          <w:shd w:val="clear" w:color="auto" w:fill="FFFFFF"/>
        </w:rPr>
        <w:t>COVERAGE</w:t>
      </w:r>
      <w:r w:rsidR="00904641">
        <w:rPr>
          <w:rFonts w:ascii="Segoe UI" w:hAnsi="Segoe UI" w:cs="Segoe UI"/>
          <w:color w:val="0D0D0D"/>
          <w:shd w:val="clear" w:color="auto" w:fill="FFFFFF"/>
        </w:rPr>
        <w:t>:</w:t>
      </w:r>
    </w:p>
    <w:p w14:paraId="0B8F2B3A" w14:textId="49402BC4" w:rsidR="00904641" w:rsidRPr="00076720" w:rsidRDefault="00904641" w:rsidP="00B6546A">
      <w:pPr>
        <w:jc w:val="both"/>
        <w:rPr>
          <w:rFonts w:ascii="Segoe UI" w:hAnsi="Segoe UI" w:cs="Segoe UI"/>
          <w:color w:val="0D0D0D"/>
          <w:shd w:val="clear" w:color="auto" w:fill="FFFFFF"/>
        </w:rPr>
      </w:pPr>
      <w:r>
        <w:rPr>
          <w:rFonts w:ascii="Segoe UI" w:hAnsi="Segoe UI" w:cs="Segoe UI"/>
          <w:color w:val="0D0D0D"/>
          <w:shd w:val="clear" w:color="auto" w:fill="FFFFFF"/>
        </w:rPr>
        <w:t xml:space="preserve">             Risk or events covered by the health </w:t>
      </w:r>
      <w:r w:rsidR="00E050E2">
        <w:rPr>
          <w:rFonts w:ascii="Segoe UI" w:hAnsi="Segoe UI" w:cs="Segoe UI"/>
          <w:color w:val="0D0D0D"/>
          <w:shd w:val="clear" w:color="auto" w:fill="FFFFFF"/>
        </w:rPr>
        <w:t>insurance</w:t>
      </w:r>
    </w:p>
    <w:p w14:paraId="1E233464" w14:textId="77777777" w:rsidR="009E5F05" w:rsidRPr="00082863"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Hospitalization: Coverage for expenses incurred during hospital stays, including room charges, surgery, and medications.</w:t>
      </w:r>
    </w:p>
    <w:p w14:paraId="45A037A2" w14:textId="77777777" w:rsidR="00082863"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Outpatient care: Coverage for medical services received outside of a hospital setting, such as doctor's visits, diagnostic tests, and specialist consultations</w:t>
      </w:r>
    </w:p>
    <w:p w14:paraId="1B5CB9AB" w14:textId="3D1E11DE" w:rsidR="009E5F05" w:rsidRPr="00082863" w:rsidRDefault="009E5F05" w:rsidP="009E5F05">
      <w:pPr>
        <w:jc w:val="both"/>
        <w:rPr>
          <w:rFonts w:ascii="Segoe UI" w:hAnsi="Segoe UI" w:cs="Segoe UI"/>
          <w:color w:val="0D0D0D"/>
          <w:shd w:val="clear" w:color="auto" w:fill="FFFFFF"/>
        </w:rPr>
      </w:pPr>
      <w:proofErr w:type="gramStart"/>
      <w:r w:rsidRPr="00082863">
        <w:rPr>
          <w:rFonts w:ascii="Segoe UI" w:hAnsi="Segoe UI" w:cs="Segoe UI"/>
          <w:color w:val="0D0D0D"/>
          <w:shd w:val="clear" w:color="auto" w:fill="FFFFFF"/>
        </w:rPr>
        <w:t>.Prescription</w:t>
      </w:r>
      <w:proofErr w:type="gramEnd"/>
      <w:r w:rsidRPr="00082863">
        <w:rPr>
          <w:rFonts w:ascii="Segoe UI" w:hAnsi="Segoe UI" w:cs="Segoe UI"/>
          <w:color w:val="0D0D0D"/>
          <w:shd w:val="clear" w:color="auto" w:fill="FFFFFF"/>
        </w:rPr>
        <w:t xml:space="preserve"> drugs: Coverage for prescribed medications, either generic or brand-name, depending on the policy.</w:t>
      </w:r>
    </w:p>
    <w:p w14:paraId="22286BB6" w14:textId="77777777" w:rsidR="009E5F05" w:rsidRPr="00082863"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Emergency care: Coverage for emergency medical services, including ambulance transportation, emergency room visits, and urgent care.</w:t>
      </w:r>
    </w:p>
    <w:p w14:paraId="65F829C7" w14:textId="77777777" w:rsidR="009E5F05" w:rsidRPr="00082863"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Preventive care: Coverage for routine check-ups, vaccinations, screenings, and wellness programs aimed at preventing illness or detecting conditions early.</w:t>
      </w:r>
    </w:p>
    <w:p w14:paraId="2CAD71B9" w14:textId="77777777" w:rsidR="009E5F05" w:rsidRPr="00082863"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 xml:space="preserve">Maternity and newborn care: Coverage for prenatal care, </w:t>
      </w:r>
      <w:proofErr w:type="spellStart"/>
      <w:r w:rsidRPr="00082863">
        <w:rPr>
          <w:rFonts w:ascii="Segoe UI" w:hAnsi="Segoe UI" w:cs="Segoe UI"/>
          <w:color w:val="0D0D0D"/>
          <w:shd w:val="clear" w:color="auto" w:fill="FFFFFF"/>
        </w:rPr>
        <w:t>labor</w:t>
      </w:r>
      <w:proofErr w:type="spellEnd"/>
      <w:r w:rsidRPr="00082863">
        <w:rPr>
          <w:rFonts w:ascii="Segoe UI" w:hAnsi="Segoe UI" w:cs="Segoe UI"/>
          <w:color w:val="0D0D0D"/>
          <w:shd w:val="clear" w:color="auto" w:fill="FFFFFF"/>
        </w:rPr>
        <w:t xml:space="preserve"> and delivery, and postnatal care for both mother and baby.</w:t>
      </w:r>
    </w:p>
    <w:p w14:paraId="6BD75972" w14:textId="77777777" w:rsidR="009E5F05" w:rsidRPr="009E5F05" w:rsidRDefault="009E5F05" w:rsidP="009E5F05">
      <w:pPr>
        <w:jc w:val="both"/>
        <w:rPr>
          <w:rFonts w:ascii="Segoe UI" w:hAnsi="Segoe UI" w:cs="Segoe UI"/>
          <w:color w:val="0D0D0D"/>
          <w:sz w:val="32"/>
          <w:szCs w:val="32"/>
          <w:shd w:val="clear" w:color="auto" w:fill="FFFFFF"/>
        </w:rPr>
      </w:pPr>
      <w:r w:rsidRPr="00082863">
        <w:rPr>
          <w:rFonts w:ascii="Segoe UI" w:hAnsi="Segoe UI" w:cs="Segoe UI"/>
          <w:color w:val="0D0D0D"/>
          <w:shd w:val="clear" w:color="auto" w:fill="FFFFFF"/>
        </w:rPr>
        <w:t xml:space="preserve">Mental health and substance abuse treatment: Coverage for therapy, </w:t>
      </w:r>
      <w:proofErr w:type="spellStart"/>
      <w:r w:rsidRPr="00082863">
        <w:rPr>
          <w:rFonts w:ascii="Segoe UI" w:hAnsi="Segoe UI" w:cs="Segoe UI"/>
          <w:color w:val="0D0D0D"/>
          <w:shd w:val="clear" w:color="auto" w:fill="FFFFFF"/>
        </w:rPr>
        <w:t>counseling</w:t>
      </w:r>
      <w:proofErr w:type="spellEnd"/>
      <w:r w:rsidRPr="00082863">
        <w:rPr>
          <w:rFonts w:ascii="Segoe UI" w:hAnsi="Segoe UI" w:cs="Segoe UI"/>
          <w:color w:val="0D0D0D"/>
          <w:shd w:val="clear" w:color="auto" w:fill="FFFFFF"/>
        </w:rPr>
        <w:t>, and treatment for mental health conditions and substance abuse disorders</w:t>
      </w:r>
      <w:r w:rsidRPr="009E5F05">
        <w:rPr>
          <w:rFonts w:ascii="Segoe UI" w:hAnsi="Segoe UI" w:cs="Segoe UI"/>
          <w:color w:val="0D0D0D"/>
          <w:sz w:val="32"/>
          <w:szCs w:val="32"/>
          <w:shd w:val="clear" w:color="auto" w:fill="FFFFFF"/>
        </w:rPr>
        <w:t>.</w:t>
      </w:r>
    </w:p>
    <w:p w14:paraId="32B6E7B6" w14:textId="7A9B50EB" w:rsidR="009F3136" w:rsidRDefault="009E5F05" w:rsidP="009E5F05">
      <w:pPr>
        <w:jc w:val="both"/>
        <w:rPr>
          <w:rFonts w:ascii="Segoe UI" w:hAnsi="Segoe UI" w:cs="Segoe UI"/>
          <w:color w:val="0D0D0D"/>
          <w:shd w:val="clear" w:color="auto" w:fill="FFFFFF"/>
        </w:rPr>
      </w:pPr>
      <w:r w:rsidRPr="00082863">
        <w:rPr>
          <w:rFonts w:ascii="Segoe UI" w:hAnsi="Segoe UI" w:cs="Segoe UI"/>
          <w:color w:val="0D0D0D"/>
          <w:shd w:val="clear" w:color="auto" w:fill="FFFFFF"/>
        </w:rPr>
        <w:t>Rehabilitation services: Coverage for physical therapy, occupational therapy, and other rehabilitation services following injury or surgery.</w:t>
      </w:r>
    </w:p>
    <w:p w14:paraId="7190C57A" w14:textId="12EAA41F" w:rsidR="00B10ED4" w:rsidRDefault="00B10ED4" w:rsidP="009E5F05">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604CAF">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Risk or events </w:t>
      </w:r>
      <w:proofErr w:type="spellStart"/>
      <w:r>
        <w:rPr>
          <w:rFonts w:ascii="Segoe UI" w:hAnsi="Segoe UI" w:cs="Segoe UI"/>
          <w:color w:val="0D0D0D"/>
          <w:shd w:val="clear" w:color="auto" w:fill="FFFFFF"/>
        </w:rPr>
        <w:t>coverd</w:t>
      </w:r>
      <w:proofErr w:type="spellEnd"/>
      <w:r>
        <w:rPr>
          <w:rFonts w:ascii="Segoe UI" w:hAnsi="Segoe UI" w:cs="Segoe UI"/>
          <w:color w:val="0D0D0D"/>
          <w:shd w:val="clear" w:color="auto" w:fill="FFFFFF"/>
        </w:rPr>
        <w:t xml:space="preserve"> by whole life insurance:</w:t>
      </w:r>
    </w:p>
    <w:p w14:paraId="7ED6EEFA" w14:textId="087114E5" w:rsidR="00281577" w:rsidRPr="00281577" w:rsidRDefault="00CF7166" w:rsidP="00281577">
      <w:pPr>
        <w:jc w:val="both"/>
        <w:rPr>
          <w:rFonts w:ascii="Segoe UI" w:hAnsi="Segoe UI" w:cs="Segoe UI"/>
          <w:color w:val="0D0D0D"/>
          <w:shd w:val="clear" w:color="auto" w:fill="FFFFFF"/>
        </w:rPr>
      </w:pPr>
      <w:r>
        <w:rPr>
          <w:rFonts w:ascii="Segoe UI" w:hAnsi="Segoe UI" w:cs="Segoe UI"/>
          <w:color w:val="000000" w:themeColor="text1"/>
          <w:shd w:val="clear" w:color="auto" w:fill="FFFFFF"/>
        </w:rPr>
        <w:t>D</w:t>
      </w:r>
      <w:r w:rsidR="0090701A">
        <w:rPr>
          <w:rFonts w:ascii="Segoe UI" w:hAnsi="Segoe UI" w:cs="Segoe UI"/>
          <w:color w:val="000000" w:themeColor="text1"/>
          <w:shd w:val="clear" w:color="auto" w:fill="FFFFFF"/>
        </w:rPr>
        <w:t>ea</w:t>
      </w:r>
      <w:r w:rsidR="00940F1A">
        <w:rPr>
          <w:rFonts w:ascii="Segoe UI" w:hAnsi="Segoe UI" w:cs="Segoe UI"/>
          <w:color w:val="000000" w:themeColor="text1"/>
          <w:shd w:val="clear" w:color="auto" w:fill="FFFFFF"/>
        </w:rPr>
        <w:t>th</w:t>
      </w:r>
      <w:r w:rsidR="00281577" w:rsidRPr="00D1348D">
        <w:rPr>
          <w:rFonts w:ascii="Segoe UI" w:hAnsi="Segoe UI" w:cs="Segoe UI"/>
          <w:color w:val="000000" w:themeColor="text1"/>
          <w:shd w:val="clear" w:color="auto" w:fill="FFFFFF"/>
        </w:rPr>
        <w:t xml:space="preserve"> Benefit: The primary coverage provided by whole life insurance is a death benefit. In the </w:t>
      </w:r>
      <w:r w:rsidR="00281577" w:rsidRPr="00281577">
        <w:rPr>
          <w:rFonts w:ascii="Segoe UI" w:hAnsi="Segoe UI" w:cs="Segoe UI"/>
          <w:color w:val="0D0D0D"/>
          <w:shd w:val="clear" w:color="auto" w:fill="FFFFFF"/>
        </w:rPr>
        <w:t>event of the insured's death, the policy pays out a lump-sum amount to the designated beneficiaries. This benefit can help cover funeral expenses, outstanding debts, and provide financial security for the insured's loved ones.</w:t>
      </w:r>
    </w:p>
    <w:p w14:paraId="4D42366E" w14:textId="051B6C97" w:rsidR="00281577" w:rsidRPr="00281577" w:rsidRDefault="00281577" w:rsidP="00281577">
      <w:pPr>
        <w:jc w:val="both"/>
        <w:rPr>
          <w:rFonts w:ascii="Segoe UI" w:hAnsi="Segoe UI" w:cs="Segoe UI"/>
          <w:color w:val="0D0D0D"/>
          <w:shd w:val="clear" w:color="auto" w:fill="FFFFFF"/>
        </w:rPr>
      </w:pPr>
      <w:r w:rsidRPr="00281577">
        <w:rPr>
          <w:rFonts w:ascii="Segoe UI" w:hAnsi="Segoe UI" w:cs="Segoe UI"/>
          <w:color w:val="0D0D0D"/>
          <w:shd w:val="clear" w:color="auto" w:fill="FFFFFF"/>
        </w:rPr>
        <w:t>Terminal Illness: Some whole life insurance policies offer accelerated death benefits or living benefits that allow policyholders to access a portion of the death benefit if they are diagnosed with a terminal illness. This feature provides financial support to policyholders during their final days and helps cover medical expenses or other end-of-life costs.</w:t>
      </w:r>
    </w:p>
    <w:p w14:paraId="26261BCF" w14:textId="77777777" w:rsidR="00281577" w:rsidRPr="00281577" w:rsidRDefault="00281577" w:rsidP="00281577">
      <w:pPr>
        <w:jc w:val="both"/>
        <w:rPr>
          <w:rFonts w:ascii="Segoe UI" w:hAnsi="Segoe UI" w:cs="Segoe UI"/>
          <w:color w:val="0D0D0D"/>
          <w:shd w:val="clear" w:color="auto" w:fill="FFFFFF"/>
        </w:rPr>
      </w:pPr>
      <w:r w:rsidRPr="00281577">
        <w:rPr>
          <w:rFonts w:ascii="Segoe UI" w:hAnsi="Segoe UI" w:cs="Segoe UI"/>
          <w:color w:val="0D0D0D"/>
          <w:shd w:val="clear" w:color="auto" w:fill="FFFFFF"/>
        </w:rPr>
        <w:t>Cash Value Accumulation: Whole life insurance policies build cash value over time, which grows at a guaranteed rate of return set by the insurance company. This cash value accumulation provides a source of savings or investment that policyholders can access during their lifetime through loans or withdrawals. It can also serve as a source of liquidity in emergencies or financial hardship.</w:t>
      </w:r>
    </w:p>
    <w:p w14:paraId="6A41922C" w14:textId="77777777" w:rsidR="00487C92" w:rsidRDefault="00281577" w:rsidP="00281577">
      <w:pPr>
        <w:jc w:val="both"/>
        <w:rPr>
          <w:rFonts w:ascii="Segoe UI" w:hAnsi="Segoe UI" w:cs="Segoe UI"/>
          <w:color w:val="0D0D0D"/>
          <w:shd w:val="clear" w:color="auto" w:fill="FFFFFF"/>
        </w:rPr>
      </w:pPr>
      <w:r w:rsidRPr="00281577">
        <w:rPr>
          <w:rFonts w:ascii="Segoe UI" w:hAnsi="Segoe UI" w:cs="Segoe UI"/>
          <w:color w:val="0D0D0D"/>
          <w:shd w:val="clear" w:color="auto" w:fill="FFFFFF"/>
        </w:rPr>
        <w:t xml:space="preserve">Policy Loans: Policyholders can borrow against the cash value of their whole life insurance policy through policy loans. These loans allow policyholders to access funds for various purposes, such as paying for education expenses, purchasing a home, or covering unexpected expenses. Policy loans typically have low-interest rates and do not require a credit </w:t>
      </w:r>
    </w:p>
    <w:p w14:paraId="24ECC05D" w14:textId="4A103156" w:rsidR="00281577" w:rsidRPr="00281577" w:rsidRDefault="00281577" w:rsidP="00281577">
      <w:pPr>
        <w:jc w:val="both"/>
        <w:rPr>
          <w:rFonts w:ascii="Segoe UI" w:hAnsi="Segoe UI" w:cs="Segoe UI"/>
          <w:color w:val="0D0D0D"/>
          <w:shd w:val="clear" w:color="auto" w:fill="FFFFFF"/>
        </w:rPr>
      </w:pPr>
      <w:proofErr w:type="spellStart"/>
      <w:proofErr w:type="gramStart"/>
      <w:r w:rsidRPr="00281577">
        <w:rPr>
          <w:rFonts w:ascii="Segoe UI" w:hAnsi="Segoe UI" w:cs="Segoe UI"/>
          <w:color w:val="0D0D0D"/>
          <w:shd w:val="clear" w:color="auto" w:fill="FFFFFF"/>
        </w:rPr>
        <w:t>check.Dividends</w:t>
      </w:r>
      <w:proofErr w:type="spellEnd"/>
      <w:proofErr w:type="gramEnd"/>
      <w:r w:rsidRPr="00281577">
        <w:rPr>
          <w:rFonts w:ascii="Segoe UI" w:hAnsi="Segoe UI" w:cs="Segoe UI"/>
          <w:color w:val="0D0D0D"/>
          <w:shd w:val="clear" w:color="auto" w:fill="FFFFFF"/>
        </w:rPr>
        <w:t xml:space="preserve"> (for Participating Policies): Some whole life insurance policies are eligible to receive dividends, which are a share of the insurer's profits. Policyholders can choose to receive dividends as cash, </w:t>
      </w:r>
      <w:r w:rsidRPr="00281577">
        <w:rPr>
          <w:rFonts w:ascii="Segoe UI" w:hAnsi="Segoe UI" w:cs="Segoe UI"/>
          <w:color w:val="0D0D0D"/>
          <w:shd w:val="clear" w:color="auto" w:fill="FFFFFF"/>
        </w:rPr>
        <w:lastRenderedPageBreak/>
        <w:t>use them to reduce premiums, purchase additional coverage, or accumulate them to increase the cash value of the policy.</w:t>
      </w:r>
    </w:p>
    <w:p w14:paraId="70426B61" w14:textId="77777777" w:rsidR="00281577" w:rsidRPr="00281577" w:rsidRDefault="00281577" w:rsidP="00281577">
      <w:pPr>
        <w:jc w:val="both"/>
        <w:rPr>
          <w:rFonts w:ascii="Segoe UI" w:hAnsi="Segoe UI" w:cs="Segoe UI"/>
          <w:color w:val="0D0D0D"/>
          <w:shd w:val="clear" w:color="auto" w:fill="FFFFFF"/>
        </w:rPr>
      </w:pPr>
      <w:r w:rsidRPr="00281577">
        <w:rPr>
          <w:rFonts w:ascii="Segoe UI" w:hAnsi="Segoe UI" w:cs="Segoe UI"/>
          <w:color w:val="0D0D0D"/>
          <w:shd w:val="clear" w:color="auto" w:fill="FFFFFF"/>
        </w:rPr>
        <w:t>Guaranteed Premiums: Whole life insurance policies typically have fixed and guaranteed premiums that do not increase over time. This ensures that policyholders can budget for their insurance costs and have stable coverage throughout their lives without worrying about premium hikes.</w:t>
      </w:r>
    </w:p>
    <w:p w14:paraId="10744CB7" w14:textId="0A96FFE0" w:rsidR="00B10ED4" w:rsidRDefault="00281577" w:rsidP="00281577">
      <w:pPr>
        <w:jc w:val="both"/>
        <w:rPr>
          <w:rFonts w:ascii="Segoe UI" w:hAnsi="Segoe UI" w:cs="Segoe UI"/>
          <w:color w:val="0D0D0D"/>
          <w:shd w:val="clear" w:color="auto" w:fill="FFFFFF"/>
        </w:rPr>
      </w:pPr>
      <w:r w:rsidRPr="00281577">
        <w:rPr>
          <w:rFonts w:ascii="Segoe UI" w:hAnsi="Segoe UI" w:cs="Segoe UI"/>
          <w:color w:val="0D0D0D"/>
          <w:shd w:val="clear" w:color="auto" w:fill="FFFFFF"/>
        </w:rPr>
        <w:t>Tax Benefits: The death benefit paid out by a whole life insurance policy is generally tax-free to the beneficiaries. Additionally, the cash value accumulation within the policy grows tax-deferred, meaning policyholders do not pay taxes on the growth until they withdraw funds or surrender the policy</w:t>
      </w:r>
    </w:p>
    <w:p w14:paraId="58FE2082" w14:textId="77777777" w:rsidR="00D91D0D" w:rsidRDefault="00F469B5" w:rsidP="00281577">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44BA3B25" w14:textId="280765DF" w:rsidR="00E11D50" w:rsidRDefault="00D91D0D" w:rsidP="00281577">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F469B5">
        <w:rPr>
          <w:rFonts w:ascii="Segoe UI" w:hAnsi="Segoe UI" w:cs="Segoe UI"/>
          <w:color w:val="0D0D0D"/>
          <w:shd w:val="clear" w:color="auto" w:fill="FFFFFF"/>
        </w:rPr>
        <w:t xml:space="preserve"> </w:t>
      </w:r>
      <w:r w:rsidR="00A53181">
        <w:rPr>
          <w:rFonts w:ascii="Segoe UI" w:hAnsi="Segoe UI" w:cs="Segoe UI"/>
          <w:color w:val="0D0D0D"/>
          <w:shd w:val="clear" w:color="auto" w:fill="FFFFFF"/>
        </w:rPr>
        <w:t>Events or circumstances are not covered</w:t>
      </w:r>
      <w:r>
        <w:rPr>
          <w:rFonts w:ascii="Segoe UI" w:hAnsi="Segoe UI" w:cs="Segoe UI"/>
          <w:color w:val="0D0D0D"/>
          <w:shd w:val="clear" w:color="auto" w:fill="FFFFFF"/>
        </w:rPr>
        <w:t xml:space="preserve"> by the health insurance:</w:t>
      </w:r>
    </w:p>
    <w:p w14:paraId="112CBDC5" w14:textId="77777777" w:rsidR="00E11D50" w:rsidRPr="00E11D50" w:rsidRDefault="00E11D50" w:rsidP="00E11D50">
      <w:pPr>
        <w:jc w:val="both"/>
        <w:rPr>
          <w:rFonts w:ascii="Segoe UI" w:hAnsi="Segoe UI" w:cs="Segoe UI"/>
          <w:color w:val="0D0D0D"/>
          <w:shd w:val="clear" w:color="auto" w:fill="FFFFFF"/>
        </w:rPr>
      </w:pPr>
      <w:r w:rsidRPr="00E11D50">
        <w:rPr>
          <w:rFonts w:ascii="Segoe UI" w:hAnsi="Segoe UI" w:cs="Segoe UI"/>
          <w:color w:val="0D0D0D"/>
          <w:shd w:val="clear" w:color="auto" w:fill="FFFFFF"/>
        </w:rPr>
        <w:t>Pre-existing Conditions: Health insurance policies may have waiting periods or exclusions for pre-existing medical conditions. These are health conditions that the insured had before the start date of the policy. Coverage for pre-existing conditions may be limited or excluded altogether, depending on the terms of the policy.</w:t>
      </w:r>
    </w:p>
    <w:p w14:paraId="45BDE392" w14:textId="77777777" w:rsidR="00E11D50" w:rsidRPr="00E11D50" w:rsidRDefault="00E11D50" w:rsidP="00E11D50">
      <w:pPr>
        <w:jc w:val="both"/>
        <w:rPr>
          <w:rFonts w:ascii="Segoe UI" w:hAnsi="Segoe UI" w:cs="Segoe UI"/>
          <w:color w:val="0D0D0D"/>
          <w:shd w:val="clear" w:color="auto" w:fill="FFFFFF"/>
        </w:rPr>
      </w:pPr>
      <w:r w:rsidRPr="00E11D50">
        <w:rPr>
          <w:rFonts w:ascii="Segoe UI" w:hAnsi="Segoe UI" w:cs="Segoe UI"/>
          <w:color w:val="0D0D0D"/>
          <w:shd w:val="clear" w:color="auto" w:fill="FFFFFF"/>
        </w:rPr>
        <w:t>Cosmetic Procedures: Health insurance typically does not cover cosmetic procedures or treatments that are performed solely for aesthetic purposes. This includes procedures such as elective plastic surgery, cosmetic injections, and non-medically necessary dermatological treatments.</w:t>
      </w:r>
    </w:p>
    <w:p w14:paraId="6FB443C9" w14:textId="77777777" w:rsidR="00E11D50" w:rsidRPr="00E11D50" w:rsidRDefault="00E11D50" w:rsidP="00E11D50">
      <w:pPr>
        <w:jc w:val="both"/>
        <w:rPr>
          <w:rFonts w:ascii="Segoe UI" w:hAnsi="Segoe UI" w:cs="Segoe UI"/>
          <w:color w:val="0D0D0D"/>
          <w:shd w:val="clear" w:color="auto" w:fill="FFFFFF"/>
        </w:rPr>
      </w:pPr>
      <w:r w:rsidRPr="00E11D50">
        <w:rPr>
          <w:rFonts w:ascii="Segoe UI" w:hAnsi="Segoe UI" w:cs="Segoe UI"/>
          <w:color w:val="0D0D0D"/>
          <w:shd w:val="clear" w:color="auto" w:fill="FFFFFF"/>
        </w:rPr>
        <w:t>Experimental or Investigational Treatments: Health insurance may not cover experimental or investigational treatments that are not considered standard or proven medical practices. Coverage may be limited to treatments that are deemed medically necessary and supported by scientific evidence.</w:t>
      </w:r>
    </w:p>
    <w:p w14:paraId="24961A45" w14:textId="77777777" w:rsidR="00E11D50" w:rsidRPr="00E11D50" w:rsidRDefault="00E11D50" w:rsidP="00E11D50">
      <w:pPr>
        <w:jc w:val="both"/>
        <w:rPr>
          <w:rFonts w:ascii="Segoe UI" w:hAnsi="Segoe UI" w:cs="Segoe UI"/>
          <w:color w:val="0D0D0D"/>
          <w:shd w:val="clear" w:color="auto" w:fill="FFFFFF"/>
        </w:rPr>
      </w:pPr>
      <w:r w:rsidRPr="00E11D50">
        <w:rPr>
          <w:rFonts w:ascii="Segoe UI" w:hAnsi="Segoe UI" w:cs="Segoe UI"/>
          <w:color w:val="0D0D0D"/>
          <w:shd w:val="clear" w:color="auto" w:fill="FFFFFF"/>
        </w:rPr>
        <w:t>Alternative and Complementary Therapies: Some health insurance policies may not cover alternative or complementary therapies, such as acupuncture, chiropractic care, naturopathy, or herbal medicine. Coverage for these treatments varies depending on the policy and insurer.</w:t>
      </w:r>
    </w:p>
    <w:p w14:paraId="15FE2AB4" w14:textId="52784A98" w:rsidR="00E11D50" w:rsidRPr="00281577" w:rsidRDefault="00E11D50" w:rsidP="00E11D50">
      <w:pPr>
        <w:jc w:val="both"/>
        <w:rPr>
          <w:rFonts w:ascii="Segoe UI" w:hAnsi="Segoe UI" w:cs="Segoe UI"/>
          <w:color w:val="0D0D0D"/>
          <w:shd w:val="clear" w:color="auto" w:fill="FFFFFF"/>
        </w:rPr>
      </w:pPr>
      <w:r w:rsidRPr="00E11D50">
        <w:rPr>
          <w:rFonts w:ascii="Segoe UI" w:hAnsi="Segoe UI" w:cs="Segoe UI"/>
          <w:color w:val="0D0D0D"/>
          <w:shd w:val="clear" w:color="auto" w:fill="FFFFFF"/>
        </w:rPr>
        <w:t>Certain Medications: Health insurance may not cover certain prescription medications or may require pre-authorization or step therapy before coverage is approved. Non-formulary drugs, brand-name drugs when generics are available, and medications for off-label uses may be subject to coverage limitations or exclusions.</w:t>
      </w:r>
    </w:p>
    <w:p w14:paraId="658E1017" w14:textId="77777777" w:rsidR="00D06A2C" w:rsidRDefault="00D06A2C" w:rsidP="00FD64E5">
      <w:pPr>
        <w:jc w:val="both"/>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               </w:t>
      </w:r>
    </w:p>
    <w:p w14:paraId="53A4EFBD" w14:textId="0A2674C1" w:rsidR="008D4C4B" w:rsidRDefault="00D06A2C" w:rsidP="00FD64E5">
      <w:pPr>
        <w:jc w:val="both"/>
        <w:rPr>
          <w:rFonts w:ascii="Segoe UI" w:hAnsi="Segoe UI" w:cs="Segoe UI"/>
          <w:color w:val="0D0D0D"/>
          <w:shd w:val="clear" w:color="auto" w:fill="FFFFFF"/>
        </w:rPr>
      </w:pPr>
      <w:r>
        <w:rPr>
          <w:rFonts w:ascii="Segoe UI" w:hAnsi="Segoe UI" w:cs="Segoe UI"/>
          <w:color w:val="0D0D0D"/>
          <w:sz w:val="32"/>
          <w:szCs w:val="32"/>
          <w:shd w:val="clear" w:color="auto" w:fill="FFFFFF"/>
        </w:rPr>
        <w:t xml:space="preserve">           </w:t>
      </w:r>
      <w:r w:rsidR="00635BF2">
        <w:rPr>
          <w:rFonts w:ascii="Segoe UI" w:hAnsi="Segoe UI" w:cs="Segoe UI"/>
          <w:color w:val="0D0D0D"/>
          <w:shd w:val="clear" w:color="auto" w:fill="FFFFFF"/>
        </w:rPr>
        <w:t xml:space="preserve">Events or circumstances are not covered by the whole life </w:t>
      </w:r>
      <w:proofErr w:type="gramStart"/>
      <w:r w:rsidR="00635BF2">
        <w:rPr>
          <w:rFonts w:ascii="Segoe UI" w:hAnsi="Segoe UI" w:cs="Segoe UI"/>
          <w:color w:val="0D0D0D"/>
          <w:shd w:val="clear" w:color="auto" w:fill="FFFFFF"/>
        </w:rPr>
        <w:t xml:space="preserve">insurance </w:t>
      </w:r>
      <w:r>
        <w:rPr>
          <w:rFonts w:ascii="Segoe UI" w:hAnsi="Segoe UI" w:cs="Segoe UI"/>
          <w:color w:val="0D0D0D"/>
          <w:shd w:val="clear" w:color="auto" w:fill="FFFFFF"/>
        </w:rPr>
        <w:t>:</w:t>
      </w:r>
      <w:proofErr w:type="gramEnd"/>
    </w:p>
    <w:p w14:paraId="6B7EBF6E" w14:textId="198F1BD2" w:rsidR="00DA6B03" w:rsidRDefault="00365D24" w:rsidP="00435827">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435827" w:rsidRPr="00435827">
        <w:rPr>
          <w:rFonts w:ascii="Segoe UI" w:hAnsi="Segoe UI" w:cs="Segoe UI"/>
          <w:color w:val="0D0D0D"/>
          <w:shd w:val="clear" w:color="auto" w:fill="FFFFFF"/>
        </w:rPr>
        <w:t>Suicide within the Suicide Clause Period: Most whole life insurance policies have a suicide clause, which states that the death benefit will not be paid if the insured dies by suicide within a specified period after the policy's effective date (usually one or two years). However</w:t>
      </w:r>
      <w:r w:rsidR="00B825A9">
        <w:rPr>
          <w:rFonts w:ascii="Segoe UI" w:hAnsi="Segoe UI" w:cs="Segoe UI"/>
          <w:color w:val="0D0D0D"/>
          <w:shd w:val="clear" w:color="auto" w:fill="FFFFFF"/>
        </w:rPr>
        <w:t xml:space="preserve">, </w:t>
      </w:r>
      <w:r w:rsidR="00435827" w:rsidRPr="00435827">
        <w:rPr>
          <w:rFonts w:ascii="Segoe UI" w:hAnsi="Segoe UI" w:cs="Segoe UI"/>
          <w:color w:val="0D0D0D"/>
          <w:shd w:val="clear" w:color="auto" w:fill="FFFFFF"/>
        </w:rPr>
        <w:t>premiums paid may be refunded.</w:t>
      </w:r>
    </w:p>
    <w:p w14:paraId="1B3DC9F6" w14:textId="19F1C77D" w:rsidR="00435827" w:rsidRPr="00435827" w:rsidRDefault="00435827" w:rsidP="00435827">
      <w:pPr>
        <w:jc w:val="both"/>
        <w:rPr>
          <w:rFonts w:ascii="Segoe UI" w:hAnsi="Segoe UI" w:cs="Segoe UI"/>
          <w:color w:val="0D0D0D"/>
          <w:shd w:val="clear" w:color="auto" w:fill="FFFFFF"/>
        </w:rPr>
      </w:pPr>
      <w:r w:rsidRPr="00435827">
        <w:rPr>
          <w:rFonts w:ascii="Segoe UI" w:hAnsi="Segoe UI" w:cs="Segoe UI"/>
          <w:color w:val="0D0D0D"/>
          <w:shd w:val="clear" w:color="auto" w:fill="FFFFFF"/>
        </w:rPr>
        <w:t>Material Misrepresentation or Fraud: If the insured provides false or misleading information on the insurance application, or commits fraud, the insurance company may deny coverage or void the policy. This could include failure to disclose relevant medical information or lifestyle habits.</w:t>
      </w:r>
    </w:p>
    <w:p w14:paraId="4EDDF7FF" w14:textId="77777777" w:rsidR="00435827" w:rsidRPr="00435827" w:rsidRDefault="00435827" w:rsidP="00435827">
      <w:pPr>
        <w:jc w:val="both"/>
        <w:rPr>
          <w:rFonts w:ascii="Segoe UI" w:hAnsi="Segoe UI" w:cs="Segoe UI"/>
          <w:color w:val="0D0D0D"/>
          <w:shd w:val="clear" w:color="auto" w:fill="FFFFFF"/>
        </w:rPr>
      </w:pPr>
      <w:r w:rsidRPr="00435827">
        <w:rPr>
          <w:rFonts w:ascii="Segoe UI" w:hAnsi="Segoe UI" w:cs="Segoe UI"/>
          <w:color w:val="0D0D0D"/>
          <w:shd w:val="clear" w:color="auto" w:fill="FFFFFF"/>
        </w:rPr>
        <w:t>Participation in Hazardous Activities: Some whole life insurance policies exclude coverage for death or injuries resulting from participation in hazardous activities or occupations, such as skydiving, scuba diving, professional sports, or military service in a combat zone. If the insured engages in such activities and dies as a result, the death benefit may be denied.</w:t>
      </w:r>
    </w:p>
    <w:p w14:paraId="27384170" w14:textId="77777777" w:rsidR="00DA6B03" w:rsidRDefault="00435827" w:rsidP="00435827">
      <w:pPr>
        <w:jc w:val="both"/>
        <w:rPr>
          <w:rFonts w:ascii="Segoe UI" w:hAnsi="Segoe UI" w:cs="Segoe UI"/>
          <w:color w:val="0D0D0D"/>
          <w:shd w:val="clear" w:color="auto" w:fill="FFFFFF"/>
        </w:rPr>
      </w:pPr>
      <w:r w:rsidRPr="00435827">
        <w:rPr>
          <w:rFonts w:ascii="Segoe UI" w:hAnsi="Segoe UI" w:cs="Segoe UI"/>
          <w:color w:val="0D0D0D"/>
          <w:shd w:val="clear" w:color="auto" w:fill="FFFFFF"/>
        </w:rPr>
        <w:t>War or Acts of Terrorism: Whole life insurance policies may exclude coverage for death or injuries resulting from war, declared or undeclared, or acts of terrorism. If the insured dies in such circumstances, the death benefit may not be paid.</w:t>
      </w:r>
    </w:p>
    <w:p w14:paraId="76BE16AE" w14:textId="01BF6953" w:rsidR="00435827" w:rsidRDefault="00435827" w:rsidP="00435827">
      <w:pPr>
        <w:jc w:val="both"/>
        <w:rPr>
          <w:rFonts w:ascii="Segoe UI" w:hAnsi="Segoe UI" w:cs="Segoe UI"/>
          <w:color w:val="0D0D0D"/>
          <w:shd w:val="clear" w:color="auto" w:fill="FFFFFF"/>
        </w:rPr>
      </w:pPr>
      <w:r w:rsidRPr="00435827">
        <w:rPr>
          <w:rFonts w:ascii="Segoe UI" w:hAnsi="Segoe UI" w:cs="Segoe UI"/>
          <w:color w:val="0D0D0D"/>
          <w:shd w:val="clear" w:color="auto" w:fill="FFFFFF"/>
        </w:rPr>
        <w:t xml:space="preserve">Illegal Activities: Death or injuries resulting from the insured's participation in illegal activities are typically excluded from coverage. If the insured dies while committing a crime or engaging in illegal </w:t>
      </w:r>
      <w:proofErr w:type="spellStart"/>
      <w:r w:rsidRPr="00435827">
        <w:rPr>
          <w:rFonts w:ascii="Segoe UI" w:hAnsi="Segoe UI" w:cs="Segoe UI"/>
          <w:color w:val="0D0D0D"/>
          <w:shd w:val="clear" w:color="auto" w:fill="FFFFFF"/>
        </w:rPr>
        <w:t>behavior</w:t>
      </w:r>
      <w:proofErr w:type="spellEnd"/>
      <w:r w:rsidRPr="00435827">
        <w:rPr>
          <w:rFonts w:ascii="Segoe UI" w:hAnsi="Segoe UI" w:cs="Segoe UI"/>
          <w:color w:val="0D0D0D"/>
          <w:shd w:val="clear" w:color="auto" w:fill="FFFFFF"/>
        </w:rPr>
        <w:t>, the death benefit may be denied.</w:t>
      </w:r>
    </w:p>
    <w:p w14:paraId="746F1486" w14:textId="77777777" w:rsidR="00A12354" w:rsidRDefault="00A12354" w:rsidP="00435827">
      <w:pPr>
        <w:jc w:val="both"/>
        <w:rPr>
          <w:rFonts w:ascii="Segoe UI" w:hAnsi="Segoe UI" w:cs="Segoe UI"/>
          <w:color w:val="0D0D0D"/>
          <w:shd w:val="clear" w:color="auto" w:fill="FFFFFF"/>
        </w:rPr>
      </w:pPr>
    </w:p>
    <w:p w14:paraId="378A6ED5" w14:textId="0ADDB356" w:rsidR="00A12354" w:rsidRDefault="00CE3B9B" w:rsidP="00435827">
      <w:pPr>
        <w:jc w:val="both"/>
        <w:rPr>
          <w:rFonts w:ascii="Segoe UI" w:hAnsi="Segoe UI" w:cs="Segoe UI"/>
          <w:color w:val="FF0000"/>
          <w:sz w:val="32"/>
          <w:szCs w:val="32"/>
          <w:shd w:val="clear" w:color="auto" w:fill="FFFFFF"/>
        </w:rPr>
      </w:pPr>
      <w:r>
        <w:rPr>
          <w:rFonts w:ascii="Segoe UI" w:hAnsi="Segoe UI" w:cs="Segoe UI"/>
          <w:color w:val="FF0000"/>
          <w:sz w:val="32"/>
          <w:szCs w:val="32"/>
          <w:shd w:val="clear" w:color="auto" w:fill="FFFFFF"/>
        </w:rPr>
        <w:lastRenderedPageBreak/>
        <w:t xml:space="preserve">                                          PREMIUM </w:t>
      </w:r>
    </w:p>
    <w:p w14:paraId="03A839BC" w14:textId="2BB2F327" w:rsidR="00CE3B9B" w:rsidRPr="00570A28" w:rsidRDefault="00135F65" w:rsidP="00435827">
      <w:pPr>
        <w:jc w:val="both"/>
        <w:rPr>
          <w:rFonts w:ascii="Segoe UI" w:hAnsi="Segoe UI" w:cs="Segoe UI"/>
          <w:shd w:val="clear" w:color="auto" w:fill="FFFFFF"/>
        </w:rPr>
      </w:pPr>
      <w:r>
        <w:rPr>
          <w:rFonts w:ascii="Segoe UI" w:hAnsi="Segoe UI" w:cs="Segoe UI"/>
          <w:color w:val="FF0000"/>
          <w:sz w:val="32"/>
          <w:szCs w:val="32"/>
          <w:shd w:val="clear" w:color="auto" w:fill="FFFFFF"/>
        </w:rPr>
        <w:t xml:space="preserve">         </w:t>
      </w:r>
      <w:r w:rsidR="00570A28">
        <w:rPr>
          <w:rFonts w:ascii="Segoe UI" w:hAnsi="Segoe UI" w:cs="Segoe UI"/>
          <w:shd w:val="clear" w:color="auto" w:fill="FFFFFF"/>
        </w:rPr>
        <w:t xml:space="preserve">HEALTH INSURANCE </w:t>
      </w:r>
      <w:r w:rsidR="00251694">
        <w:rPr>
          <w:rFonts w:ascii="Segoe UI" w:hAnsi="Segoe UI" w:cs="Segoe UI"/>
          <w:shd w:val="clear" w:color="auto" w:fill="FFFFFF"/>
        </w:rPr>
        <w:t>POLICY:</w:t>
      </w:r>
    </w:p>
    <w:p w14:paraId="6BE289AC" w14:textId="77777777" w:rsidR="00A6441A" w:rsidRPr="007E4D22" w:rsidRDefault="00A6441A" w:rsidP="00A6441A">
      <w:pPr>
        <w:pStyle w:val="NormalWeb"/>
        <w:shd w:val="clear" w:color="auto" w:fill="FFFFFF"/>
        <w:spacing w:before="0" w:beforeAutospacing="0" w:after="180" w:afterAutospacing="0"/>
        <w:rPr>
          <w:rFonts w:ascii="Segoe UI" w:hAnsi="Segoe UI" w:cs="Segoe UI"/>
          <w:color w:val="333333"/>
          <w:sz w:val="22"/>
          <w:szCs w:val="22"/>
        </w:rPr>
      </w:pPr>
      <w:r w:rsidRPr="007E4D22">
        <w:rPr>
          <w:rFonts w:ascii="Segoe UI" w:hAnsi="Segoe UI" w:cs="Segoe UI"/>
          <w:color w:val="333333"/>
          <w:sz w:val="22"/>
          <w:szCs w:val="22"/>
        </w:rPr>
        <w:t>A single trip to the hospital, if not planned for, might exhaust a family's carefully adjusted finances and savings. Considering these possibilities, having health insurance coverage in place to protect you and your family in the event of an emergency is critical.</w:t>
      </w:r>
    </w:p>
    <w:p w14:paraId="6CC86C11" w14:textId="77777777" w:rsidR="00A6441A" w:rsidRPr="007E4D22" w:rsidRDefault="00A6441A" w:rsidP="00A6441A">
      <w:pPr>
        <w:pStyle w:val="NormalWeb"/>
        <w:shd w:val="clear" w:color="auto" w:fill="FFFFFF"/>
        <w:spacing w:before="0" w:beforeAutospacing="0" w:after="180" w:afterAutospacing="0"/>
        <w:rPr>
          <w:rFonts w:ascii="Segoe UI" w:hAnsi="Segoe UI" w:cs="Segoe UI"/>
          <w:color w:val="333333"/>
          <w:sz w:val="22"/>
          <w:szCs w:val="22"/>
        </w:rPr>
      </w:pPr>
      <w:r w:rsidRPr="007E4D22">
        <w:rPr>
          <w:rFonts w:ascii="Segoe UI" w:hAnsi="Segoe UI" w:cs="Segoe UI"/>
          <w:color w:val="333333"/>
          <w:sz w:val="22"/>
          <w:szCs w:val="22"/>
        </w:rPr>
        <w:t>To get the most out of your health insurance policy, it's also critical to have the right balance between coverage and budget. In India, it is recommended that families are assured for roughly Rs 7-10 lakhs with annual premiums between Rs 15000-20000, with the family sharing the common total insured sum via a family floater policy.</w:t>
      </w:r>
    </w:p>
    <w:p w14:paraId="5FE6A742" w14:textId="77777777" w:rsidR="00A6441A" w:rsidRPr="007E4D22" w:rsidRDefault="00A6441A" w:rsidP="00A6441A">
      <w:pPr>
        <w:pStyle w:val="NormalWeb"/>
        <w:shd w:val="clear" w:color="auto" w:fill="FFFFFF"/>
        <w:spacing w:before="0" w:beforeAutospacing="0" w:after="180" w:afterAutospacing="0"/>
        <w:rPr>
          <w:rFonts w:ascii="Segoe UI" w:hAnsi="Segoe UI" w:cs="Segoe UI"/>
          <w:color w:val="333333"/>
          <w:sz w:val="22"/>
          <w:szCs w:val="22"/>
        </w:rPr>
      </w:pPr>
      <w:r w:rsidRPr="007E4D22">
        <w:rPr>
          <w:rFonts w:ascii="Segoe UI" w:hAnsi="Segoe UI" w:cs="Segoe UI"/>
          <w:color w:val="333333"/>
          <w:sz w:val="22"/>
          <w:szCs w:val="22"/>
        </w:rPr>
        <w:t>If the family has old members and children above 18, a health insurance policy covering more than 10 lakhs is recommended for the family floater policy. Although, it will work out cheaper if the old couple holds a family floater policy and children hold separate policies. In this way, the couple floater covering 15 lakhs will cost an annual premium of approximately Rs 26000, and the individual policies for the children covering 3 lakhs each would cost an annual premium of approximately Rs 7000.</w:t>
      </w:r>
    </w:p>
    <w:p w14:paraId="2EAB7C26" w14:textId="77777777" w:rsidR="00A6441A" w:rsidRDefault="00A6441A" w:rsidP="00A6441A">
      <w:pPr>
        <w:pStyle w:val="NormalWeb"/>
        <w:shd w:val="clear" w:color="auto" w:fill="FFFFFF"/>
        <w:spacing w:before="0" w:beforeAutospacing="0" w:after="180" w:afterAutospacing="0"/>
        <w:rPr>
          <w:rFonts w:ascii="Calibri Light" w:hAnsi="Calibri Light" w:cs="Calibri Light"/>
          <w:color w:val="333333"/>
          <w:sz w:val="22"/>
          <w:szCs w:val="22"/>
        </w:rPr>
      </w:pPr>
      <w:r w:rsidRPr="007E4D22">
        <w:rPr>
          <w:rFonts w:ascii="Segoe UI" w:hAnsi="Segoe UI" w:cs="Segoe UI"/>
          <w:color w:val="333333"/>
          <w:sz w:val="22"/>
          <w:szCs w:val="22"/>
        </w:rPr>
        <w:t>Health insurance coverage is determined by several factors, including the type of hospital you prefer, the current age of your family members and their health conditions, the family budget, and so on; thus, families need to find affordable health insurance plans and that is where we can help. Our policies at Aditya Birla Health Insurance are extremely low-cost and we provide the best rates in the market to ensure every family, despite their conditions, can live stress-free</w:t>
      </w:r>
      <w:r w:rsidRPr="007E4D22">
        <w:rPr>
          <w:rFonts w:ascii="Calibri Light" w:hAnsi="Calibri Light" w:cs="Calibri Light"/>
          <w:color w:val="333333"/>
          <w:sz w:val="22"/>
          <w:szCs w:val="22"/>
        </w:rPr>
        <w:t>.</w:t>
      </w:r>
    </w:p>
    <w:p w14:paraId="31E9763F" w14:textId="4806B589" w:rsidR="003B2919" w:rsidRPr="003B2919" w:rsidRDefault="00251694" w:rsidP="003B2919">
      <w:pPr>
        <w:pStyle w:val="NormalWeb"/>
        <w:shd w:val="clear" w:color="auto" w:fill="FFFFFF"/>
        <w:spacing w:after="180"/>
        <w:rPr>
          <w:rFonts w:ascii="Calibri Light" w:hAnsi="Calibri Light" w:cs="Calibri Light"/>
          <w:b/>
          <w:bCs/>
          <w:color w:val="333333"/>
        </w:rPr>
      </w:pPr>
      <w:r>
        <w:rPr>
          <w:rFonts w:ascii="Calibri Light" w:hAnsi="Calibri Light" w:cs="Calibri Light"/>
          <w:color w:val="333333"/>
          <w:sz w:val="22"/>
          <w:szCs w:val="22"/>
        </w:rPr>
        <w:t xml:space="preserve">       </w:t>
      </w:r>
      <w:r w:rsidRPr="004A00D7">
        <w:rPr>
          <w:rFonts w:ascii="Segoe UI" w:hAnsi="Segoe UI" w:cs="Segoe UI"/>
          <w:color w:val="333333"/>
          <w:sz w:val="22"/>
          <w:szCs w:val="22"/>
        </w:rPr>
        <w:t>WHOLE LIFE I</w:t>
      </w:r>
      <w:r w:rsidR="004A00D7" w:rsidRPr="004A00D7">
        <w:rPr>
          <w:rFonts w:ascii="Segoe UI" w:hAnsi="Segoe UI" w:cs="Segoe UI"/>
          <w:color w:val="333333"/>
          <w:sz w:val="22"/>
          <w:szCs w:val="22"/>
        </w:rPr>
        <w:t xml:space="preserve">NSURANCE </w:t>
      </w:r>
      <w:proofErr w:type="gramStart"/>
      <w:r w:rsidR="004A00D7" w:rsidRPr="004A00D7">
        <w:rPr>
          <w:rFonts w:ascii="Segoe UI" w:hAnsi="Segoe UI" w:cs="Segoe UI"/>
          <w:color w:val="333333"/>
          <w:sz w:val="22"/>
          <w:szCs w:val="22"/>
        </w:rPr>
        <w:t>POLICY</w:t>
      </w:r>
      <w:r w:rsidR="004A00D7" w:rsidRPr="004A00D7">
        <w:rPr>
          <w:rFonts w:ascii="Calibri Light" w:hAnsi="Calibri Light" w:cs="Calibri Light"/>
          <w:color w:val="333333"/>
          <w:sz w:val="22"/>
          <w:szCs w:val="22"/>
        </w:rPr>
        <w:t xml:space="preserve"> :</w:t>
      </w:r>
      <w:proofErr w:type="gramEnd"/>
      <w:r w:rsidR="003B2919" w:rsidRPr="003B2919">
        <w:t xml:space="preserve"> </w:t>
      </w:r>
      <w:r w:rsidR="003B2919" w:rsidRPr="003B2919">
        <w:rPr>
          <w:rFonts w:ascii="Calibri Light" w:hAnsi="Calibri Light" w:cs="Calibri Light"/>
          <w:b/>
          <w:bCs/>
          <w:color w:val="333333"/>
        </w:rPr>
        <w:t>The premium for a whole life insurance policy can vary widely depending on several factors, including the insured individual's age, health, gender, smoking status, coverage amount, and the insurance company's underwriting guidelines. Additionally, premiums can be affected by the type of whole life policy chosen (e.g., traditional whole life, universal life, variable life) and any optional riders or features included in the policy.</w:t>
      </w:r>
    </w:p>
    <w:p w14:paraId="646A15EB" w14:textId="77777777" w:rsidR="003B2919" w:rsidRPr="003B2919" w:rsidRDefault="003B2919" w:rsidP="003B2919">
      <w:pPr>
        <w:pStyle w:val="NormalWeb"/>
        <w:shd w:val="clear" w:color="auto" w:fill="FFFFFF"/>
        <w:spacing w:after="180"/>
        <w:rPr>
          <w:rFonts w:ascii="Calibri Light" w:hAnsi="Calibri Light" w:cs="Calibri Light"/>
          <w:b/>
          <w:bCs/>
          <w:color w:val="333333"/>
        </w:rPr>
      </w:pPr>
      <w:r w:rsidRPr="003B2919">
        <w:rPr>
          <w:rFonts w:ascii="Calibri Light" w:hAnsi="Calibri Light" w:cs="Calibri Light"/>
          <w:b/>
          <w:bCs/>
          <w:color w:val="333333"/>
        </w:rPr>
        <w:t>Typically, whole life insurance premiums are higher than term life insurance premiums because whole life policies provide coverage for the insured's entire lifetime and often include a cash value component, which accumulates over time. Premiums for whole life insurance are usually fixed and guaranteed not to increase for the duration of the policy, providing predictability and stability in terms of financial planning.</w:t>
      </w:r>
    </w:p>
    <w:p w14:paraId="54D7D0B4" w14:textId="77777777" w:rsidR="003B2919" w:rsidRPr="003B2919" w:rsidRDefault="003B2919" w:rsidP="003B2919">
      <w:pPr>
        <w:pStyle w:val="NormalWeb"/>
        <w:shd w:val="clear" w:color="auto" w:fill="FFFFFF"/>
        <w:spacing w:after="180"/>
        <w:rPr>
          <w:rFonts w:ascii="Calibri Light" w:hAnsi="Calibri Light" w:cs="Calibri Light"/>
          <w:b/>
          <w:bCs/>
          <w:color w:val="333333"/>
          <w:sz w:val="22"/>
          <w:szCs w:val="22"/>
        </w:rPr>
      </w:pPr>
    </w:p>
    <w:p w14:paraId="6D154278" w14:textId="766E7EA7" w:rsidR="00251694" w:rsidRPr="003B2919" w:rsidRDefault="003B2919" w:rsidP="003B2919">
      <w:pPr>
        <w:pStyle w:val="NormalWeb"/>
        <w:shd w:val="clear" w:color="auto" w:fill="FFFFFF"/>
        <w:spacing w:before="0" w:beforeAutospacing="0" w:after="180" w:afterAutospacing="0"/>
        <w:rPr>
          <w:rFonts w:ascii="Calibri Light" w:hAnsi="Calibri Light" w:cs="Calibri Light"/>
          <w:b/>
          <w:bCs/>
          <w:color w:val="333333"/>
        </w:rPr>
      </w:pPr>
      <w:r w:rsidRPr="003B2919">
        <w:rPr>
          <w:rFonts w:ascii="Calibri Light" w:hAnsi="Calibri Light" w:cs="Calibri Light"/>
          <w:b/>
          <w:bCs/>
          <w:color w:val="333333"/>
        </w:rPr>
        <w:t>To obtain an accurate premium quote for a whole life insurance policy, individuals should consult with insurance agents or brokers, who can assess their specific circumstances and provide personalized quotes from various insurance companies. Additionally, online insurance calculators and quote comparison tools can be helpful resources for estimating premium costs based on basic demographic information and coverage preferences.</w:t>
      </w:r>
    </w:p>
    <w:p w14:paraId="1FB7DF17" w14:textId="758E3ECC" w:rsidR="00CE3B9B" w:rsidRPr="003B2919" w:rsidRDefault="00CE3B9B" w:rsidP="00435827">
      <w:pPr>
        <w:jc w:val="both"/>
        <w:rPr>
          <w:rFonts w:ascii="Calibri Light" w:hAnsi="Calibri Light" w:cs="Calibri Light"/>
          <w:color w:val="FF0000"/>
          <w:sz w:val="24"/>
          <w:szCs w:val="24"/>
          <w:shd w:val="clear" w:color="auto" w:fill="FFFFFF"/>
        </w:rPr>
      </w:pPr>
    </w:p>
    <w:p w14:paraId="7C1BBDF0" w14:textId="77777777" w:rsidR="00EA0A62" w:rsidRPr="003B2919" w:rsidRDefault="00EA0A62" w:rsidP="00435827">
      <w:pPr>
        <w:jc w:val="both"/>
        <w:rPr>
          <w:rFonts w:ascii="Calibri Light" w:hAnsi="Calibri Light" w:cs="Calibri Light"/>
          <w:color w:val="FF0000"/>
          <w:sz w:val="24"/>
          <w:szCs w:val="24"/>
          <w:shd w:val="clear" w:color="auto" w:fill="FFFFFF"/>
        </w:rPr>
      </w:pPr>
    </w:p>
    <w:p w14:paraId="2E8F9D48" w14:textId="77777777" w:rsidR="00EA0A62" w:rsidRDefault="00EA0A62" w:rsidP="00435827">
      <w:pPr>
        <w:jc w:val="both"/>
        <w:rPr>
          <w:rFonts w:ascii="Calibri Light" w:hAnsi="Calibri Light" w:cs="Calibri Light"/>
          <w:color w:val="FF0000"/>
          <w:sz w:val="32"/>
          <w:szCs w:val="32"/>
          <w:shd w:val="clear" w:color="auto" w:fill="FFFFFF"/>
        </w:rPr>
      </w:pPr>
    </w:p>
    <w:p w14:paraId="2D30A99D" w14:textId="77777777" w:rsidR="00EA0A62" w:rsidRDefault="00EA0A62" w:rsidP="00435827">
      <w:pPr>
        <w:jc w:val="both"/>
        <w:rPr>
          <w:rFonts w:ascii="Calibri Light" w:hAnsi="Calibri Light" w:cs="Calibri Light"/>
          <w:color w:val="FF0000"/>
          <w:sz w:val="32"/>
          <w:szCs w:val="32"/>
          <w:shd w:val="clear" w:color="auto" w:fill="FFFFFF"/>
        </w:rPr>
      </w:pPr>
    </w:p>
    <w:p w14:paraId="5920FC44" w14:textId="77777777" w:rsidR="00EA0A62" w:rsidRDefault="00EA0A62" w:rsidP="00435827">
      <w:pPr>
        <w:jc w:val="both"/>
        <w:rPr>
          <w:rFonts w:ascii="Calibri Light" w:hAnsi="Calibri Light" w:cs="Calibri Light"/>
          <w:color w:val="FF0000"/>
          <w:sz w:val="32"/>
          <w:szCs w:val="32"/>
          <w:shd w:val="clear" w:color="auto" w:fill="FFFFFF"/>
        </w:rPr>
      </w:pPr>
    </w:p>
    <w:p w14:paraId="3935A9EA" w14:textId="77777777" w:rsidR="00EA0A62" w:rsidRDefault="00EA0A62" w:rsidP="00435827">
      <w:pPr>
        <w:jc w:val="both"/>
        <w:rPr>
          <w:rFonts w:ascii="Calibri Light" w:hAnsi="Calibri Light" w:cs="Calibri Light"/>
          <w:color w:val="FF0000"/>
          <w:sz w:val="32"/>
          <w:szCs w:val="32"/>
          <w:shd w:val="clear" w:color="auto" w:fill="FFFFFF"/>
        </w:rPr>
      </w:pPr>
    </w:p>
    <w:p w14:paraId="1C5B8992" w14:textId="77777777" w:rsidR="00EA0A62" w:rsidRPr="002F6ED3" w:rsidRDefault="00EA0A62" w:rsidP="00435827">
      <w:pPr>
        <w:jc w:val="both"/>
        <w:rPr>
          <w:rFonts w:ascii="Calibri Light" w:hAnsi="Calibri Light" w:cs="Calibri Light"/>
          <w:sz w:val="32"/>
          <w:szCs w:val="32"/>
          <w:shd w:val="clear" w:color="auto" w:fill="FFFFFF"/>
        </w:rPr>
      </w:pPr>
    </w:p>
    <w:p w14:paraId="0F9EC0A9" w14:textId="21B6D8CB" w:rsidR="00C76B56" w:rsidRPr="00073134" w:rsidRDefault="00073134" w:rsidP="00435827">
      <w:pPr>
        <w:jc w:val="both"/>
        <w:rPr>
          <w:rFonts w:ascii="Calibri Light" w:hAnsi="Calibri Light" w:cs="Calibri Light"/>
          <w:color w:val="FF0000"/>
          <w:sz w:val="32"/>
          <w:szCs w:val="32"/>
          <w:shd w:val="clear" w:color="auto" w:fill="FFFFFF"/>
        </w:rPr>
      </w:pPr>
      <w:r>
        <w:rPr>
          <w:rFonts w:ascii="Calibri Light" w:hAnsi="Calibri Light" w:cs="Calibri Light"/>
          <w:color w:val="FF0000"/>
          <w:sz w:val="32"/>
          <w:szCs w:val="32"/>
          <w:shd w:val="clear" w:color="auto" w:fill="FFFFFF"/>
        </w:rPr>
        <w:t xml:space="preserve">   </w:t>
      </w:r>
      <w:r w:rsidRPr="00073134">
        <w:rPr>
          <w:rFonts w:ascii="Segoe UI" w:hAnsi="Segoe UI" w:cs="Segoe UI"/>
          <w:color w:val="0D0D0D"/>
          <w:sz w:val="32"/>
          <w:szCs w:val="32"/>
          <w:shd w:val="clear" w:color="auto" w:fill="FFFFFF"/>
        </w:rPr>
        <w:t>Comparison table between health insurance and whole life insurance</w:t>
      </w:r>
    </w:p>
    <w:p w14:paraId="57802591" w14:textId="77777777" w:rsidR="00C76B56" w:rsidRDefault="00C76B56" w:rsidP="00435827">
      <w:pPr>
        <w:jc w:val="both"/>
        <w:rPr>
          <w:rFonts w:ascii="Calibri Light" w:hAnsi="Calibri Light" w:cs="Calibri Light"/>
          <w:color w:val="FF0000"/>
          <w:sz w:val="32"/>
          <w:szCs w:val="32"/>
          <w:shd w:val="clear" w:color="auto" w:fill="FFFFFF"/>
        </w:rPr>
      </w:pPr>
    </w:p>
    <w:p w14:paraId="3DDA984E" w14:textId="77777777" w:rsidR="00266C26" w:rsidRDefault="00C76B56" w:rsidP="00435827">
      <w:pPr>
        <w:jc w:val="both"/>
        <w:rPr>
          <w:rFonts w:ascii="Calibri Light" w:hAnsi="Calibri Light" w:cs="Calibri Light"/>
          <w:color w:val="FF0000"/>
          <w:sz w:val="32"/>
          <w:szCs w:val="32"/>
          <w:shd w:val="clear" w:color="auto" w:fill="FFFFFF"/>
        </w:rPr>
      </w:pPr>
      <w:r>
        <w:rPr>
          <w:rFonts w:ascii="Calibri Light" w:hAnsi="Calibri Light" w:cs="Calibri Light"/>
          <w:color w:val="FF0000"/>
          <w:sz w:val="32"/>
          <w:szCs w:val="32"/>
          <w:shd w:val="clear" w:color="auto" w:fill="FFFFFF"/>
        </w:rPr>
        <w:t xml:space="preserve"> </w:t>
      </w:r>
    </w:p>
    <w:tbl>
      <w:tblPr>
        <w:tblStyle w:val="TableGrid"/>
        <w:tblW w:w="0" w:type="auto"/>
        <w:tblLook w:val="04A0" w:firstRow="1" w:lastRow="0" w:firstColumn="1" w:lastColumn="0" w:noHBand="0" w:noVBand="1"/>
      </w:tblPr>
      <w:tblGrid>
        <w:gridCol w:w="3485"/>
        <w:gridCol w:w="3485"/>
        <w:gridCol w:w="3486"/>
      </w:tblGrid>
      <w:tr w:rsidR="00266C26" w14:paraId="09773F53" w14:textId="77777777" w:rsidTr="00266C26">
        <w:tc>
          <w:tcPr>
            <w:tcW w:w="3485" w:type="dxa"/>
          </w:tcPr>
          <w:p w14:paraId="0921A734" w14:textId="48D82ADB" w:rsidR="00266C26" w:rsidRPr="00E03C29" w:rsidRDefault="00E03C29" w:rsidP="00435827">
            <w:pPr>
              <w:jc w:val="both"/>
              <w:rPr>
                <w:rFonts w:ascii="Calibri Light" w:hAnsi="Calibri Light" w:cs="Calibri Light"/>
                <w:sz w:val="32"/>
                <w:szCs w:val="32"/>
                <w:shd w:val="clear" w:color="auto" w:fill="FFFFFF"/>
              </w:rPr>
            </w:pPr>
            <w:r>
              <w:rPr>
                <w:rFonts w:ascii="Calibri Light" w:hAnsi="Calibri Light" w:cs="Calibri Light"/>
                <w:color w:val="FF0000"/>
                <w:sz w:val="32"/>
                <w:szCs w:val="32"/>
                <w:shd w:val="clear" w:color="auto" w:fill="FFFFFF"/>
              </w:rPr>
              <w:t xml:space="preserve"> </w:t>
            </w:r>
            <w:r>
              <w:rPr>
                <w:rFonts w:ascii="Calibri Light" w:hAnsi="Calibri Light" w:cs="Calibri Light"/>
                <w:sz w:val="32"/>
                <w:szCs w:val="32"/>
                <w:shd w:val="clear" w:color="auto" w:fill="FFFFFF"/>
              </w:rPr>
              <w:t>A</w:t>
            </w:r>
            <w:r w:rsidR="00AB5900">
              <w:rPr>
                <w:rFonts w:ascii="Calibri Light" w:hAnsi="Calibri Light" w:cs="Calibri Light"/>
                <w:sz w:val="32"/>
                <w:szCs w:val="32"/>
                <w:shd w:val="clear" w:color="auto" w:fill="FFFFFF"/>
              </w:rPr>
              <w:t xml:space="preserve">SPECTS </w:t>
            </w:r>
          </w:p>
        </w:tc>
        <w:tc>
          <w:tcPr>
            <w:tcW w:w="3485" w:type="dxa"/>
          </w:tcPr>
          <w:p w14:paraId="6B181D60" w14:textId="0D141366" w:rsidR="00266C26" w:rsidRDefault="00AB5900" w:rsidP="00435827">
            <w:pPr>
              <w:jc w:val="both"/>
              <w:rPr>
                <w:rFonts w:ascii="Calibri Light" w:hAnsi="Calibri Light" w:cs="Calibri Light"/>
                <w:color w:val="FF0000"/>
                <w:sz w:val="32"/>
                <w:szCs w:val="32"/>
                <w:shd w:val="clear" w:color="auto" w:fill="FFFFFF"/>
              </w:rPr>
            </w:pPr>
            <w:r>
              <w:rPr>
                <w:rFonts w:ascii="Calibri Light" w:hAnsi="Calibri Light" w:cs="Calibri Light"/>
                <w:color w:val="FF0000"/>
                <w:sz w:val="32"/>
                <w:szCs w:val="32"/>
                <w:shd w:val="clear" w:color="auto" w:fill="FFFFFF"/>
              </w:rPr>
              <w:t>HEALTH INSURANCE</w:t>
            </w:r>
          </w:p>
        </w:tc>
        <w:tc>
          <w:tcPr>
            <w:tcW w:w="3486" w:type="dxa"/>
          </w:tcPr>
          <w:p w14:paraId="172BE184" w14:textId="2802022A" w:rsidR="00266C26" w:rsidRDefault="00AB5900" w:rsidP="00435827">
            <w:pPr>
              <w:jc w:val="both"/>
              <w:rPr>
                <w:rFonts w:ascii="Calibri Light" w:hAnsi="Calibri Light" w:cs="Calibri Light"/>
                <w:color w:val="FF0000"/>
                <w:sz w:val="32"/>
                <w:szCs w:val="32"/>
                <w:shd w:val="clear" w:color="auto" w:fill="FFFFFF"/>
              </w:rPr>
            </w:pPr>
            <w:r>
              <w:rPr>
                <w:rFonts w:ascii="Calibri Light" w:hAnsi="Calibri Light" w:cs="Calibri Light"/>
                <w:color w:val="FF0000"/>
                <w:sz w:val="32"/>
                <w:szCs w:val="32"/>
                <w:shd w:val="clear" w:color="auto" w:fill="FFFFFF"/>
              </w:rPr>
              <w:t>WHOLE LIFE INSURANCE</w:t>
            </w:r>
          </w:p>
        </w:tc>
      </w:tr>
      <w:tr w:rsidR="00266C26" w14:paraId="48EB0873" w14:textId="77777777" w:rsidTr="00266C26">
        <w:tc>
          <w:tcPr>
            <w:tcW w:w="3485" w:type="dxa"/>
          </w:tcPr>
          <w:p w14:paraId="087A225A" w14:textId="5995565D" w:rsidR="00266C26" w:rsidRPr="007F11DB" w:rsidRDefault="000E4E87" w:rsidP="00435827">
            <w:pPr>
              <w:jc w:val="both"/>
              <w:rPr>
                <w:rFonts w:ascii="Calibri Light" w:hAnsi="Calibri Light" w:cs="Calibri Light"/>
                <w:color w:val="000000" w:themeColor="text1"/>
                <w:sz w:val="32"/>
                <w:szCs w:val="32"/>
                <w:shd w:val="clear" w:color="auto" w:fill="FFFFFF"/>
              </w:rPr>
            </w:pPr>
            <w:r w:rsidRPr="007F11DB">
              <w:rPr>
                <w:rFonts w:ascii="Calibri Light" w:hAnsi="Calibri Light" w:cs="Calibri Light"/>
                <w:color w:val="000000" w:themeColor="text1"/>
                <w:sz w:val="32"/>
                <w:szCs w:val="32"/>
                <w:shd w:val="clear" w:color="auto" w:fill="FFFFFF"/>
              </w:rPr>
              <w:t xml:space="preserve">   </w:t>
            </w:r>
          </w:p>
          <w:p w14:paraId="07708EC4" w14:textId="77777777" w:rsidR="00043EFB" w:rsidRPr="007F11DB" w:rsidRDefault="00043EFB" w:rsidP="00435827">
            <w:pPr>
              <w:jc w:val="both"/>
              <w:rPr>
                <w:rFonts w:ascii="Calibri Light" w:hAnsi="Calibri Light" w:cs="Calibri Light"/>
                <w:color w:val="000000" w:themeColor="text1"/>
                <w:sz w:val="32"/>
                <w:szCs w:val="32"/>
                <w:shd w:val="clear" w:color="auto" w:fill="FFFFFF"/>
              </w:rPr>
            </w:pPr>
          </w:p>
          <w:p w14:paraId="17D2C999" w14:textId="3CC66FD1" w:rsidR="00043EFB" w:rsidRPr="007F11DB" w:rsidRDefault="00043EFB" w:rsidP="00435827">
            <w:pPr>
              <w:jc w:val="both"/>
              <w:rPr>
                <w:rFonts w:ascii="Calibri Light" w:hAnsi="Calibri Light" w:cs="Calibri Light"/>
                <w:color w:val="000000" w:themeColor="text1"/>
                <w:sz w:val="32"/>
                <w:szCs w:val="32"/>
                <w:shd w:val="clear" w:color="auto" w:fill="FFFFFF"/>
              </w:rPr>
            </w:pPr>
            <w:r w:rsidRPr="007F11DB">
              <w:rPr>
                <w:rFonts w:ascii="Calibri Light" w:hAnsi="Calibri Light" w:cs="Calibri Light"/>
                <w:color w:val="000000" w:themeColor="text1"/>
                <w:sz w:val="32"/>
                <w:szCs w:val="32"/>
                <w:shd w:val="clear" w:color="auto" w:fill="FFFFFF"/>
              </w:rPr>
              <w:t xml:space="preserve">     </w:t>
            </w:r>
            <w:r w:rsidR="007F11DB" w:rsidRPr="007F11DB">
              <w:rPr>
                <w:rFonts w:ascii="Calibri Light" w:hAnsi="Calibri Light" w:cs="Calibri Light"/>
                <w:color w:val="000000" w:themeColor="text1"/>
                <w:sz w:val="32"/>
                <w:szCs w:val="32"/>
                <w:shd w:val="clear" w:color="auto" w:fill="FFFFFF"/>
              </w:rPr>
              <w:t xml:space="preserve">   </w:t>
            </w:r>
            <w:r w:rsidRPr="007F11DB">
              <w:rPr>
                <w:rFonts w:ascii="Calibri Light" w:hAnsi="Calibri Light" w:cs="Calibri Light"/>
                <w:color w:val="000000" w:themeColor="text1"/>
                <w:sz w:val="32"/>
                <w:szCs w:val="32"/>
                <w:shd w:val="clear" w:color="auto" w:fill="FFFFFF"/>
              </w:rPr>
              <w:t xml:space="preserve">   </w:t>
            </w:r>
            <w:r w:rsidR="00FA046F" w:rsidRPr="007F11DB">
              <w:rPr>
                <w:rFonts w:ascii="Calibri Light" w:hAnsi="Calibri Light" w:cs="Calibri Light"/>
                <w:color w:val="000000" w:themeColor="text1"/>
                <w:sz w:val="32"/>
                <w:szCs w:val="32"/>
                <w:shd w:val="clear" w:color="auto" w:fill="FFFFFF"/>
              </w:rPr>
              <w:t xml:space="preserve"> </w:t>
            </w:r>
            <w:r w:rsidR="007F11DB" w:rsidRPr="007F11DB">
              <w:rPr>
                <w:rFonts w:ascii="Calibri Light" w:hAnsi="Calibri Light" w:cs="Calibri Light"/>
                <w:color w:val="000000" w:themeColor="text1"/>
                <w:sz w:val="32"/>
                <w:szCs w:val="32"/>
                <w:shd w:val="clear" w:color="auto" w:fill="FFFFFF"/>
              </w:rPr>
              <w:t>PURPOSE</w:t>
            </w:r>
          </w:p>
          <w:p w14:paraId="09D9E9FD" w14:textId="77777777" w:rsidR="00043EFB" w:rsidRPr="007F11DB" w:rsidRDefault="00043EFB" w:rsidP="00435827">
            <w:pPr>
              <w:jc w:val="both"/>
              <w:rPr>
                <w:rFonts w:ascii="Calibri Light" w:hAnsi="Calibri Light" w:cs="Calibri Light"/>
                <w:color w:val="000000" w:themeColor="text1"/>
                <w:sz w:val="32"/>
                <w:szCs w:val="32"/>
                <w:shd w:val="clear" w:color="auto" w:fill="FFFFFF"/>
              </w:rPr>
            </w:pPr>
          </w:p>
          <w:p w14:paraId="73FAE0DC" w14:textId="77777777" w:rsidR="00043EFB" w:rsidRPr="007F11DB" w:rsidRDefault="00043EFB" w:rsidP="00435827">
            <w:pPr>
              <w:jc w:val="both"/>
              <w:rPr>
                <w:rFonts w:ascii="Calibri Light" w:hAnsi="Calibri Light" w:cs="Calibri Light"/>
                <w:color w:val="000000" w:themeColor="text1"/>
                <w:sz w:val="32"/>
                <w:szCs w:val="32"/>
                <w:shd w:val="clear" w:color="auto" w:fill="FFFFFF"/>
              </w:rPr>
            </w:pPr>
          </w:p>
          <w:p w14:paraId="3EC519BC" w14:textId="194AB8B2" w:rsidR="00043EFB" w:rsidRPr="007F11DB" w:rsidRDefault="00043EFB" w:rsidP="00435827">
            <w:pPr>
              <w:jc w:val="both"/>
              <w:rPr>
                <w:rFonts w:ascii="Calibri Light" w:hAnsi="Calibri Light" w:cs="Calibri Light"/>
                <w:color w:val="000000" w:themeColor="text1"/>
                <w:sz w:val="32"/>
                <w:szCs w:val="32"/>
                <w:shd w:val="clear" w:color="auto" w:fill="FFFFFF"/>
              </w:rPr>
            </w:pPr>
          </w:p>
        </w:tc>
        <w:tc>
          <w:tcPr>
            <w:tcW w:w="3485" w:type="dxa"/>
          </w:tcPr>
          <w:p w14:paraId="170191F5" w14:textId="77777777" w:rsidR="00925772" w:rsidRDefault="00370732" w:rsidP="00435827">
            <w:pPr>
              <w:jc w:val="both"/>
              <w:rPr>
                <w:rFonts w:ascii="Segoe UI" w:hAnsi="Segoe UI" w:cs="Segoe UI"/>
                <w:color w:val="000000" w:themeColor="text1"/>
                <w:sz w:val="32"/>
                <w:szCs w:val="32"/>
                <w:shd w:val="clear" w:color="auto" w:fill="FFFFFF"/>
              </w:rPr>
            </w:pPr>
            <w:r w:rsidRPr="007F11DB">
              <w:rPr>
                <w:rFonts w:ascii="Segoe UI" w:hAnsi="Segoe UI" w:cs="Segoe UI"/>
                <w:color w:val="000000" w:themeColor="text1"/>
                <w:sz w:val="32"/>
                <w:szCs w:val="32"/>
                <w:shd w:val="clear" w:color="auto" w:fill="FFFFFF"/>
              </w:rPr>
              <w:t xml:space="preserve">   </w:t>
            </w:r>
          </w:p>
          <w:p w14:paraId="356D5D9C" w14:textId="610EFCB5" w:rsidR="00266C26" w:rsidRPr="00925772" w:rsidRDefault="002F6ED3" w:rsidP="00435827">
            <w:pPr>
              <w:jc w:val="both"/>
              <w:rPr>
                <w:rFonts w:ascii="Segoe UI" w:hAnsi="Segoe UI" w:cs="Segoe UI"/>
                <w:color w:val="000000" w:themeColor="text1"/>
                <w:sz w:val="32"/>
                <w:szCs w:val="32"/>
                <w:shd w:val="clear" w:color="auto" w:fill="FFFFFF"/>
              </w:rPr>
            </w:pPr>
            <w:r w:rsidRPr="007F11DB">
              <w:rPr>
                <w:rFonts w:ascii="Segoe UI" w:hAnsi="Segoe UI" w:cs="Segoe UI"/>
                <w:color w:val="000000" w:themeColor="text1"/>
                <w:sz w:val="32"/>
                <w:szCs w:val="32"/>
                <w:shd w:val="clear" w:color="auto" w:fill="FFFFFF"/>
              </w:rPr>
              <w:t xml:space="preserve"> </w:t>
            </w:r>
            <w:r w:rsidR="004E5ABB" w:rsidRPr="007F11DB">
              <w:rPr>
                <w:rFonts w:ascii="Segoe UI" w:hAnsi="Segoe UI" w:cs="Segoe UI"/>
                <w:color w:val="000000" w:themeColor="text1"/>
                <w:sz w:val="32"/>
                <w:szCs w:val="32"/>
                <w:shd w:val="clear" w:color="auto" w:fill="FFFFFF"/>
              </w:rPr>
              <w:t xml:space="preserve"> </w:t>
            </w:r>
            <w:r w:rsidR="00770006" w:rsidRPr="00925772">
              <w:rPr>
                <w:rFonts w:ascii="Segoe UI" w:hAnsi="Segoe UI" w:cs="Segoe UI"/>
                <w:color w:val="000000" w:themeColor="text1"/>
                <w:sz w:val="32"/>
                <w:szCs w:val="32"/>
                <w:shd w:val="clear" w:color="auto" w:fill="FFFFFF"/>
              </w:rPr>
              <w:t>C</w:t>
            </w:r>
            <w:r w:rsidR="004E5ABB" w:rsidRPr="00925772">
              <w:rPr>
                <w:rFonts w:ascii="Segoe UI" w:hAnsi="Segoe UI" w:cs="Segoe UI"/>
                <w:color w:val="000000" w:themeColor="text1"/>
                <w:sz w:val="32"/>
                <w:szCs w:val="32"/>
                <w:shd w:val="clear" w:color="auto" w:fill="FFFFFF"/>
              </w:rPr>
              <w:t>over</w:t>
            </w:r>
            <w:r w:rsidR="00770006" w:rsidRPr="00925772">
              <w:rPr>
                <w:rFonts w:ascii="Segoe UI" w:hAnsi="Segoe UI" w:cs="Segoe UI"/>
                <w:color w:val="000000" w:themeColor="text1"/>
                <w:sz w:val="32"/>
                <w:szCs w:val="32"/>
                <w:shd w:val="clear" w:color="auto" w:fill="FFFFFF"/>
              </w:rPr>
              <w:t xml:space="preserve">s medical   </w:t>
            </w:r>
          </w:p>
          <w:p w14:paraId="7CB02886" w14:textId="77777777" w:rsidR="00770006" w:rsidRPr="00925772" w:rsidRDefault="00770006" w:rsidP="00435827">
            <w:pPr>
              <w:jc w:val="both"/>
              <w:rPr>
                <w:rFonts w:ascii="Segoe UI" w:hAnsi="Segoe UI" w:cs="Segoe UI"/>
                <w:color w:val="000000" w:themeColor="text1"/>
                <w:sz w:val="32"/>
                <w:szCs w:val="32"/>
                <w:shd w:val="clear" w:color="auto" w:fill="FFFFFF"/>
              </w:rPr>
            </w:pPr>
            <w:r w:rsidRPr="00925772">
              <w:rPr>
                <w:rFonts w:ascii="Segoe UI" w:hAnsi="Segoe UI" w:cs="Segoe UI"/>
                <w:color w:val="000000" w:themeColor="text1"/>
                <w:sz w:val="32"/>
                <w:szCs w:val="32"/>
                <w:shd w:val="clear" w:color="auto" w:fill="FFFFFF"/>
              </w:rPr>
              <w:t xml:space="preserve">    </w:t>
            </w:r>
            <w:r w:rsidR="00223988" w:rsidRPr="00925772">
              <w:rPr>
                <w:rFonts w:ascii="Segoe UI" w:hAnsi="Segoe UI" w:cs="Segoe UI"/>
                <w:color w:val="000000" w:themeColor="text1"/>
                <w:sz w:val="32"/>
                <w:szCs w:val="32"/>
                <w:shd w:val="clear" w:color="auto" w:fill="FFFFFF"/>
              </w:rPr>
              <w:t>Expenses and</w:t>
            </w:r>
          </w:p>
          <w:p w14:paraId="2A791F2F" w14:textId="4B457A84" w:rsidR="00223988" w:rsidRPr="007F11DB" w:rsidRDefault="00223988" w:rsidP="00435827">
            <w:pPr>
              <w:jc w:val="both"/>
              <w:rPr>
                <w:rFonts w:ascii="Segoe UI" w:hAnsi="Segoe UI" w:cs="Segoe UI"/>
                <w:color w:val="000000" w:themeColor="text1"/>
                <w:sz w:val="32"/>
                <w:szCs w:val="32"/>
                <w:shd w:val="clear" w:color="auto" w:fill="FFFFFF"/>
              </w:rPr>
            </w:pPr>
            <w:r w:rsidRPr="00925772">
              <w:rPr>
                <w:rFonts w:ascii="Segoe UI" w:hAnsi="Segoe UI" w:cs="Segoe UI"/>
                <w:color w:val="000000" w:themeColor="text1"/>
                <w:sz w:val="32"/>
                <w:szCs w:val="32"/>
                <w:shd w:val="clear" w:color="auto" w:fill="FFFFFF"/>
              </w:rPr>
              <w:t xml:space="preserve">    Treatments</w:t>
            </w:r>
            <w:r w:rsidRPr="007F11DB">
              <w:rPr>
                <w:rFonts w:ascii="Segoe UI" w:hAnsi="Segoe UI" w:cs="Segoe UI"/>
                <w:color w:val="000000" w:themeColor="text1"/>
                <w:sz w:val="32"/>
                <w:szCs w:val="32"/>
                <w:shd w:val="clear" w:color="auto" w:fill="FFFFFF"/>
              </w:rPr>
              <w:t xml:space="preserve"> </w:t>
            </w:r>
          </w:p>
        </w:tc>
        <w:tc>
          <w:tcPr>
            <w:tcW w:w="3486" w:type="dxa"/>
          </w:tcPr>
          <w:p w14:paraId="1A26E43F" w14:textId="77777777" w:rsidR="00925772" w:rsidRDefault="00651B02" w:rsidP="00435827">
            <w:pPr>
              <w:jc w:val="both"/>
              <w:rPr>
                <w:rFonts w:ascii="Calibri Light" w:hAnsi="Calibri Light" w:cs="Calibri Light"/>
                <w:sz w:val="32"/>
                <w:szCs w:val="32"/>
                <w:shd w:val="clear" w:color="auto" w:fill="FFFFFF"/>
              </w:rPr>
            </w:pPr>
            <w:r w:rsidRPr="007F11DB">
              <w:rPr>
                <w:rFonts w:ascii="Calibri Light" w:hAnsi="Calibri Light" w:cs="Calibri Light"/>
                <w:sz w:val="32"/>
                <w:szCs w:val="32"/>
                <w:shd w:val="clear" w:color="auto" w:fill="FFFFFF"/>
              </w:rPr>
              <w:t xml:space="preserve">  </w:t>
            </w:r>
          </w:p>
          <w:p w14:paraId="0AB24593" w14:textId="75A01A89" w:rsidR="00266C26" w:rsidRPr="007F11DB" w:rsidRDefault="00406C94" w:rsidP="00435827">
            <w:pPr>
              <w:jc w:val="both"/>
              <w:rPr>
                <w:rFonts w:ascii="Calibri Light" w:hAnsi="Calibri Light" w:cs="Calibri Light"/>
                <w:sz w:val="32"/>
                <w:szCs w:val="32"/>
                <w:shd w:val="clear" w:color="auto" w:fill="FFFFFF"/>
              </w:rPr>
            </w:pPr>
            <w:r w:rsidRPr="007F11DB">
              <w:rPr>
                <w:rFonts w:ascii="Calibri Light" w:hAnsi="Calibri Light" w:cs="Calibri Light"/>
                <w:sz w:val="32"/>
                <w:szCs w:val="32"/>
                <w:shd w:val="clear" w:color="auto" w:fill="FFFFFF"/>
              </w:rPr>
              <w:t xml:space="preserve"> Provides a </w:t>
            </w:r>
            <w:r w:rsidR="00651B02" w:rsidRPr="007F11DB">
              <w:rPr>
                <w:rFonts w:ascii="Calibri Light" w:hAnsi="Calibri Light" w:cs="Calibri Light"/>
                <w:sz w:val="32"/>
                <w:szCs w:val="32"/>
                <w:shd w:val="clear" w:color="auto" w:fill="FFFFFF"/>
              </w:rPr>
              <w:t>death</w:t>
            </w:r>
          </w:p>
          <w:p w14:paraId="5D0F7F83" w14:textId="77777777" w:rsidR="00651B02" w:rsidRPr="007F11DB" w:rsidRDefault="00651B02" w:rsidP="00435827">
            <w:pPr>
              <w:jc w:val="both"/>
              <w:rPr>
                <w:rFonts w:ascii="Calibri Light" w:hAnsi="Calibri Light" w:cs="Calibri Light"/>
                <w:sz w:val="32"/>
                <w:szCs w:val="32"/>
                <w:shd w:val="clear" w:color="auto" w:fill="FFFFFF"/>
              </w:rPr>
            </w:pPr>
            <w:r w:rsidRPr="007F11DB">
              <w:rPr>
                <w:rFonts w:ascii="Calibri Light" w:hAnsi="Calibri Light" w:cs="Calibri Light"/>
                <w:sz w:val="32"/>
                <w:szCs w:val="32"/>
                <w:shd w:val="clear" w:color="auto" w:fill="FFFFFF"/>
              </w:rPr>
              <w:t xml:space="preserve">   Ben</w:t>
            </w:r>
            <w:r w:rsidR="00D01FC8" w:rsidRPr="007F11DB">
              <w:rPr>
                <w:rFonts w:ascii="Calibri Light" w:hAnsi="Calibri Light" w:cs="Calibri Light"/>
                <w:sz w:val="32"/>
                <w:szCs w:val="32"/>
                <w:shd w:val="clear" w:color="auto" w:fill="FFFFFF"/>
              </w:rPr>
              <w:t xml:space="preserve">efit and cash </w:t>
            </w:r>
          </w:p>
          <w:p w14:paraId="03AE1868" w14:textId="67A9C1E9" w:rsidR="00D01FC8" w:rsidRPr="007F11DB" w:rsidRDefault="00D01FC8"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sz w:val="32"/>
                <w:szCs w:val="32"/>
                <w:shd w:val="clear" w:color="auto" w:fill="FFFFFF"/>
              </w:rPr>
              <w:t xml:space="preserve">  Value gr</w:t>
            </w:r>
            <w:r w:rsidR="00FA046F" w:rsidRPr="007F11DB">
              <w:rPr>
                <w:rFonts w:ascii="Calibri Light" w:hAnsi="Calibri Light" w:cs="Calibri Light"/>
                <w:sz w:val="32"/>
                <w:szCs w:val="32"/>
                <w:shd w:val="clear" w:color="auto" w:fill="FFFFFF"/>
              </w:rPr>
              <w:t>owth</w:t>
            </w:r>
          </w:p>
        </w:tc>
      </w:tr>
      <w:tr w:rsidR="00266C26" w14:paraId="2B4586E0" w14:textId="77777777" w:rsidTr="00266C26">
        <w:tc>
          <w:tcPr>
            <w:tcW w:w="3485" w:type="dxa"/>
          </w:tcPr>
          <w:p w14:paraId="1C1761A4" w14:textId="7CA18C49" w:rsidR="00043EFB" w:rsidRPr="007F11DB" w:rsidRDefault="00FA046F"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000000" w:themeColor="text1"/>
                <w:sz w:val="32"/>
                <w:szCs w:val="32"/>
                <w:shd w:val="clear" w:color="auto" w:fill="FFFFFF"/>
              </w:rPr>
              <w:t xml:space="preserve"> </w:t>
            </w:r>
          </w:p>
          <w:p w14:paraId="103B2E96" w14:textId="0D1A87F2" w:rsidR="00043EFB" w:rsidRPr="007F11DB" w:rsidRDefault="00FA046F" w:rsidP="00435827">
            <w:pPr>
              <w:jc w:val="both"/>
              <w:rPr>
                <w:rFonts w:ascii="Calibri Light" w:hAnsi="Calibri Light" w:cs="Calibri Light"/>
                <w:sz w:val="32"/>
                <w:szCs w:val="32"/>
                <w:shd w:val="clear" w:color="auto" w:fill="FFFFFF"/>
              </w:rPr>
            </w:pPr>
            <w:r w:rsidRPr="007F11DB">
              <w:rPr>
                <w:rFonts w:ascii="Calibri Light" w:hAnsi="Calibri Light" w:cs="Calibri Light"/>
                <w:color w:val="FF0000"/>
                <w:sz w:val="32"/>
                <w:szCs w:val="32"/>
                <w:shd w:val="clear" w:color="auto" w:fill="FFFFFF"/>
              </w:rPr>
              <w:t xml:space="preserve">        </w:t>
            </w:r>
            <w:proofErr w:type="spellStart"/>
            <w:r w:rsidRPr="007F11DB">
              <w:rPr>
                <w:rFonts w:ascii="Calibri Light" w:hAnsi="Calibri Light" w:cs="Calibri Light"/>
                <w:sz w:val="32"/>
                <w:szCs w:val="32"/>
                <w:shd w:val="clear" w:color="auto" w:fill="FFFFFF"/>
              </w:rPr>
              <w:t>coverge</w:t>
            </w:r>
            <w:proofErr w:type="spellEnd"/>
          </w:p>
          <w:p w14:paraId="70E394F6" w14:textId="77777777" w:rsidR="00FA046F" w:rsidRPr="007F11DB" w:rsidRDefault="00FA046F" w:rsidP="00435827">
            <w:pPr>
              <w:jc w:val="both"/>
              <w:rPr>
                <w:rFonts w:ascii="Calibri Light" w:hAnsi="Calibri Light" w:cs="Calibri Light"/>
                <w:color w:val="FF0000"/>
                <w:sz w:val="32"/>
                <w:szCs w:val="32"/>
                <w:shd w:val="clear" w:color="auto" w:fill="FFFFFF"/>
              </w:rPr>
            </w:pPr>
          </w:p>
          <w:p w14:paraId="7BB0063B" w14:textId="77777777" w:rsidR="00FA046F" w:rsidRPr="007F11DB" w:rsidRDefault="00FA046F" w:rsidP="00435827">
            <w:pPr>
              <w:jc w:val="both"/>
              <w:rPr>
                <w:rFonts w:ascii="Calibri Light" w:hAnsi="Calibri Light" w:cs="Calibri Light"/>
                <w:color w:val="FF0000"/>
                <w:sz w:val="32"/>
                <w:szCs w:val="32"/>
                <w:shd w:val="clear" w:color="auto" w:fill="FFFFFF"/>
              </w:rPr>
            </w:pPr>
          </w:p>
        </w:tc>
        <w:tc>
          <w:tcPr>
            <w:tcW w:w="3485" w:type="dxa"/>
          </w:tcPr>
          <w:p w14:paraId="75361576" w14:textId="77777777" w:rsidR="00266C26" w:rsidRPr="007F11DB" w:rsidRDefault="00FA046F" w:rsidP="00435827">
            <w:pPr>
              <w:jc w:val="both"/>
              <w:rPr>
                <w:rFonts w:ascii="Calibri Light" w:hAnsi="Calibri Light" w:cs="Calibri Light"/>
                <w:sz w:val="32"/>
                <w:szCs w:val="32"/>
                <w:shd w:val="clear" w:color="auto" w:fill="FFFFFF"/>
              </w:rPr>
            </w:pPr>
            <w:r w:rsidRPr="007F11DB">
              <w:rPr>
                <w:rFonts w:ascii="Calibri Light" w:hAnsi="Calibri Light" w:cs="Calibri Light"/>
                <w:color w:val="FF0000"/>
                <w:sz w:val="32"/>
                <w:szCs w:val="32"/>
                <w:shd w:val="clear" w:color="auto" w:fill="FFFFFF"/>
              </w:rPr>
              <w:t xml:space="preserve"> </w:t>
            </w:r>
            <w:proofErr w:type="gramStart"/>
            <w:r w:rsidRPr="007F11DB">
              <w:rPr>
                <w:rFonts w:ascii="Calibri Light" w:hAnsi="Calibri Light" w:cs="Calibri Light"/>
                <w:sz w:val="32"/>
                <w:szCs w:val="32"/>
                <w:shd w:val="clear" w:color="auto" w:fill="FFFFFF"/>
              </w:rPr>
              <w:t>Limited  to</w:t>
            </w:r>
            <w:proofErr w:type="gramEnd"/>
            <w:r w:rsidRPr="007F11DB">
              <w:rPr>
                <w:rFonts w:ascii="Calibri Light" w:hAnsi="Calibri Light" w:cs="Calibri Light"/>
                <w:sz w:val="32"/>
                <w:szCs w:val="32"/>
                <w:shd w:val="clear" w:color="auto" w:fill="FFFFFF"/>
              </w:rPr>
              <w:t xml:space="preserve">  medical</w:t>
            </w:r>
          </w:p>
          <w:p w14:paraId="5053BFD4" w14:textId="77777777" w:rsidR="00FA046F" w:rsidRPr="007F11DB" w:rsidRDefault="00FA046F" w:rsidP="00435827">
            <w:pPr>
              <w:jc w:val="both"/>
              <w:rPr>
                <w:rFonts w:ascii="Calibri Light" w:hAnsi="Calibri Light" w:cs="Calibri Light"/>
                <w:sz w:val="32"/>
                <w:szCs w:val="32"/>
                <w:shd w:val="clear" w:color="auto" w:fill="FFFFFF"/>
              </w:rPr>
            </w:pPr>
            <w:r w:rsidRPr="007F11DB">
              <w:rPr>
                <w:rFonts w:ascii="Calibri Light" w:hAnsi="Calibri Light" w:cs="Calibri Light"/>
                <w:sz w:val="32"/>
                <w:szCs w:val="32"/>
                <w:shd w:val="clear" w:color="auto" w:fill="FFFFFF"/>
              </w:rPr>
              <w:t xml:space="preserve"> </w:t>
            </w:r>
            <w:r w:rsidR="008558F7" w:rsidRPr="007F11DB">
              <w:rPr>
                <w:rFonts w:ascii="Calibri Light" w:hAnsi="Calibri Light" w:cs="Calibri Light"/>
                <w:sz w:val="32"/>
                <w:szCs w:val="32"/>
                <w:shd w:val="clear" w:color="auto" w:fill="FFFFFF"/>
              </w:rPr>
              <w:t>E</w:t>
            </w:r>
            <w:r w:rsidRPr="007F11DB">
              <w:rPr>
                <w:rFonts w:ascii="Calibri Light" w:hAnsi="Calibri Light" w:cs="Calibri Light"/>
                <w:sz w:val="32"/>
                <w:szCs w:val="32"/>
                <w:shd w:val="clear" w:color="auto" w:fill="FFFFFF"/>
              </w:rPr>
              <w:t>xpen</w:t>
            </w:r>
            <w:r w:rsidR="008558F7" w:rsidRPr="007F11DB">
              <w:rPr>
                <w:rFonts w:ascii="Calibri Light" w:hAnsi="Calibri Light" w:cs="Calibri Light"/>
                <w:sz w:val="32"/>
                <w:szCs w:val="32"/>
                <w:shd w:val="clear" w:color="auto" w:fill="FFFFFF"/>
              </w:rPr>
              <w:t xml:space="preserve">ses and </w:t>
            </w:r>
          </w:p>
          <w:p w14:paraId="2AEBF933" w14:textId="194C52C5" w:rsidR="008558F7" w:rsidRPr="007F11DB" w:rsidRDefault="008558F7" w:rsidP="00435827">
            <w:pPr>
              <w:jc w:val="both"/>
              <w:rPr>
                <w:rFonts w:ascii="Calibri Light" w:hAnsi="Calibri Light" w:cs="Calibri Light"/>
                <w:color w:val="FF0000"/>
                <w:sz w:val="32"/>
                <w:szCs w:val="32"/>
                <w:shd w:val="clear" w:color="auto" w:fill="FFFFFF"/>
              </w:rPr>
            </w:pPr>
            <w:proofErr w:type="spellStart"/>
            <w:r w:rsidRPr="007F11DB">
              <w:rPr>
                <w:rFonts w:ascii="Calibri Light" w:hAnsi="Calibri Light" w:cs="Calibri Light"/>
                <w:sz w:val="32"/>
                <w:szCs w:val="32"/>
                <w:shd w:val="clear" w:color="auto" w:fill="FFFFFF"/>
              </w:rPr>
              <w:t>Treatmeants</w:t>
            </w:r>
            <w:proofErr w:type="spellEnd"/>
            <w:r w:rsidRPr="007F11DB">
              <w:rPr>
                <w:rFonts w:ascii="Calibri Light" w:hAnsi="Calibri Light" w:cs="Calibri Light"/>
                <w:sz w:val="32"/>
                <w:szCs w:val="32"/>
                <w:shd w:val="clear" w:color="auto" w:fill="FFFFFF"/>
              </w:rPr>
              <w:t xml:space="preserve"> </w:t>
            </w:r>
          </w:p>
        </w:tc>
        <w:tc>
          <w:tcPr>
            <w:tcW w:w="3486" w:type="dxa"/>
          </w:tcPr>
          <w:p w14:paraId="41BC1354" w14:textId="77777777" w:rsidR="00266C26" w:rsidRPr="007F11DB" w:rsidRDefault="008558F7" w:rsidP="00435827">
            <w:pPr>
              <w:jc w:val="both"/>
              <w:rPr>
                <w:rFonts w:ascii="Calibri Light" w:hAnsi="Calibri Light" w:cs="Calibri Light"/>
                <w:sz w:val="32"/>
                <w:szCs w:val="32"/>
                <w:shd w:val="clear" w:color="auto" w:fill="FFFFFF"/>
              </w:rPr>
            </w:pPr>
            <w:r w:rsidRPr="007F11DB">
              <w:rPr>
                <w:rFonts w:ascii="Calibri Light" w:hAnsi="Calibri Light" w:cs="Calibri Light"/>
                <w:color w:val="FF0000"/>
                <w:sz w:val="32"/>
                <w:szCs w:val="32"/>
                <w:shd w:val="clear" w:color="auto" w:fill="FFFFFF"/>
              </w:rPr>
              <w:t xml:space="preserve"> </w:t>
            </w:r>
            <w:proofErr w:type="gramStart"/>
            <w:r w:rsidRPr="007F11DB">
              <w:rPr>
                <w:rFonts w:ascii="Calibri Light" w:hAnsi="Calibri Light" w:cs="Calibri Light"/>
                <w:sz w:val="32"/>
                <w:szCs w:val="32"/>
                <w:shd w:val="clear" w:color="auto" w:fill="FFFFFF"/>
              </w:rPr>
              <w:t>Covers  dea</w:t>
            </w:r>
            <w:r w:rsidR="00D57C00" w:rsidRPr="007F11DB">
              <w:rPr>
                <w:rFonts w:ascii="Calibri Light" w:hAnsi="Calibri Light" w:cs="Calibri Light"/>
                <w:sz w:val="32"/>
                <w:szCs w:val="32"/>
                <w:shd w:val="clear" w:color="auto" w:fill="FFFFFF"/>
              </w:rPr>
              <w:t>th</w:t>
            </w:r>
            <w:proofErr w:type="gramEnd"/>
          </w:p>
          <w:p w14:paraId="0AFEB2D0" w14:textId="77777777" w:rsidR="00D57C00" w:rsidRPr="007F11DB" w:rsidRDefault="00D57C00" w:rsidP="00435827">
            <w:pPr>
              <w:jc w:val="both"/>
              <w:rPr>
                <w:rFonts w:ascii="Calibri Light" w:hAnsi="Calibri Light" w:cs="Calibri Light"/>
                <w:sz w:val="32"/>
                <w:szCs w:val="32"/>
                <w:shd w:val="clear" w:color="auto" w:fill="FFFFFF"/>
              </w:rPr>
            </w:pPr>
            <w:r w:rsidRPr="007F11DB">
              <w:rPr>
                <w:rFonts w:ascii="Calibri Light" w:hAnsi="Calibri Light" w:cs="Calibri Light"/>
                <w:sz w:val="32"/>
                <w:szCs w:val="32"/>
                <w:shd w:val="clear" w:color="auto" w:fill="FFFFFF"/>
              </w:rPr>
              <w:t xml:space="preserve">Benefit and may </w:t>
            </w:r>
          </w:p>
          <w:p w14:paraId="39C3E56E" w14:textId="484A7ACA" w:rsidR="00D57C00" w:rsidRPr="007F11DB" w:rsidRDefault="00D57C0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sz w:val="32"/>
                <w:szCs w:val="32"/>
                <w:shd w:val="clear" w:color="auto" w:fill="FFFFFF"/>
              </w:rPr>
              <w:t xml:space="preserve"> Include cash value</w:t>
            </w:r>
          </w:p>
        </w:tc>
      </w:tr>
      <w:tr w:rsidR="00266C26" w14:paraId="6C14AE6D" w14:textId="77777777" w:rsidTr="00266C26">
        <w:tc>
          <w:tcPr>
            <w:tcW w:w="3485" w:type="dxa"/>
          </w:tcPr>
          <w:p w14:paraId="30F654EE"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401FAAB6" w14:textId="0C610FC1" w:rsidR="00043EFB" w:rsidRPr="007F11DB" w:rsidRDefault="00926D15" w:rsidP="00435827">
            <w:pPr>
              <w:jc w:val="both"/>
              <w:rPr>
                <w:rFonts w:ascii="Calibri Light" w:hAnsi="Calibri Light" w:cs="Calibri Light"/>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Calibri Light" w:hAnsi="Calibri Light" w:cs="Calibri Light"/>
                <w:sz w:val="32"/>
                <w:szCs w:val="32"/>
                <w:shd w:val="clear" w:color="auto" w:fill="FFFFFF"/>
              </w:rPr>
              <w:t>premiums</w:t>
            </w:r>
          </w:p>
          <w:p w14:paraId="7B86D3A4" w14:textId="77777777" w:rsidR="00043EFB" w:rsidRPr="007F11DB" w:rsidRDefault="00043EFB" w:rsidP="00435827">
            <w:pPr>
              <w:jc w:val="both"/>
              <w:rPr>
                <w:rFonts w:ascii="Calibri Light" w:hAnsi="Calibri Light" w:cs="Calibri Light"/>
                <w:color w:val="FF0000"/>
                <w:sz w:val="32"/>
                <w:szCs w:val="32"/>
                <w:shd w:val="clear" w:color="auto" w:fill="FFFFFF"/>
              </w:rPr>
            </w:pPr>
          </w:p>
          <w:p w14:paraId="25541804" w14:textId="77777777" w:rsidR="00043EFB" w:rsidRPr="007F11DB" w:rsidRDefault="00043EFB" w:rsidP="00435827">
            <w:pPr>
              <w:jc w:val="both"/>
              <w:rPr>
                <w:rFonts w:ascii="Calibri Light" w:hAnsi="Calibri Light" w:cs="Calibri Light"/>
                <w:color w:val="FF0000"/>
                <w:sz w:val="32"/>
                <w:szCs w:val="32"/>
                <w:shd w:val="clear" w:color="auto" w:fill="FFFFFF"/>
              </w:rPr>
            </w:pPr>
          </w:p>
        </w:tc>
        <w:tc>
          <w:tcPr>
            <w:tcW w:w="3485" w:type="dxa"/>
          </w:tcPr>
          <w:p w14:paraId="5CDF3A2B" w14:textId="77777777" w:rsidR="00266C26" w:rsidRPr="007F11DB" w:rsidRDefault="00C1185A" w:rsidP="00435827">
            <w:pPr>
              <w:jc w:val="both"/>
              <w:rPr>
                <w:rFonts w:ascii="Calibri Light" w:hAnsi="Calibri Light" w:cs="Calibri Light"/>
                <w:color w:val="000000" w:themeColor="text1"/>
                <w:sz w:val="32"/>
                <w:szCs w:val="32"/>
                <w:shd w:val="clear" w:color="auto" w:fill="FFFFFF"/>
              </w:rPr>
            </w:pPr>
            <w:r w:rsidRPr="007F11DB">
              <w:rPr>
                <w:rFonts w:ascii="Calibri Light" w:hAnsi="Calibri Light" w:cs="Calibri Light"/>
                <w:color w:val="000000" w:themeColor="text1"/>
                <w:sz w:val="32"/>
                <w:szCs w:val="32"/>
                <w:shd w:val="clear" w:color="auto" w:fill="FFFFFF"/>
              </w:rPr>
              <w:t xml:space="preserve">    Paid </w:t>
            </w:r>
            <w:proofErr w:type="spellStart"/>
            <w:r w:rsidRPr="007F11DB">
              <w:rPr>
                <w:rFonts w:ascii="Calibri Light" w:hAnsi="Calibri Light" w:cs="Calibri Light"/>
                <w:color w:val="000000" w:themeColor="text1"/>
                <w:sz w:val="32"/>
                <w:szCs w:val="32"/>
                <w:shd w:val="clear" w:color="auto" w:fill="FFFFFF"/>
              </w:rPr>
              <w:t>regulary</w:t>
            </w:r>
            <w:proofErr w:type="spellEnd"/>
          </w:p>
          <w:p w14:paraId="262A26B9" w14:textId="35E80D76" w:rsidR="00C1185A" w:rsidRPr="007F11DB" w:rsidRDefault="00C1185A"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000000" w:themeColor="text1"/>
                <w:sz w:val="32"/>
                <w:szCs w:val="32"/>
                <w:shd w:val="clear" w:color="auto" w:fill="FFFFFF"/>
              </w:rPr>
              <w:t xml:space="preserve">  </w:t>
            </w:r>
            <w:proofErr w:type="gramStart"/>
            <w:r w:rsidRPr="007F11DB">
              <w:rPr>
                <w:rFonts w:ascii="Calibri Light" w:hAnsi="Calibri Light" w:cs="Calibri Light"/>
                <w:color w:val="000000" w:themeColor="text1"/>
                <w:sz w:val="32"/>
                <w:szCs w:val="32"/>
                <w:shd w:val="clear" w:color="auto" w:fill="FFFFFF"/>
              </w:rPr>
              <w:t>( monthly</w:t>
            </w:r>
            <w:proofErr w:type="gramEnd"/>
            <w:r w:rsidRPr="007F11DB">
              <w:rPr>
                <w:rFonts w:ascii="Calibri Light" w:hAnsi="Calibri Light" w:cs="Calibri Light"/>
                <w:color w:val="000000" w:themeColor="text1"/>
                <w:sz w:val="32"/>
                <w:szCs w:val="32"/>
                <w:shd w:val="clear" w:color="auto" w:fill="FFFFFF"/>
              </w:rPr>
              <w:t xml:space="preserve"> or </w:t>
            </w:r>
            <w:proofErr w:type="spellStart"/>
            <w:r w:rsidRPr="007F11DB">
              <w:rPr>
                <w:rFonts w:ascii="Calibri Light" w:hAnsi="Calibri Light" w:cs="Calibri Light"/>
                <w:color w:val="000000" w:themeColor="text1"/>
                <w:sz w:val="32"/>
                <w:szCs w:val="32"/>
                <w:shd w:val="clear" w:color="auto" w:fill="FFFFFF"/>
              </w:rPr>
              <w:t>anullay</w:t>
            </w:r>
            <w:proofErr w:type="spellEnd"/>
            <w:r w:rsidRPr="007F11DB">
              <w:rPr>
                <w:rFonts w:ascii="Calibri Light" w:hAnsi="Calibri Light" w:cs="Calibri Light"/>
                <w:color w:val="000000" w:themeColor="text1"/>
                <w:sz w:val="32"/>
                <w:szCs w:val="32"/>
                <w:shd w:val="clear" w:color="auto" w:fill="FFFFFF"/>
              </w:rPr>
              <w:t>)</w:t>
            </w:r>
          </w:p>
        </w:tc>
        <w:tc>
          <w:tcPr>
            <w:tcW w:w="3486" w:type="dxa"/>
          </w:tcPr>
          <w:p w14:paraId="7DDA561C" w14:textId="77777777" w:rsidR="006A37F9" w:rsidRPr="007F11DB" w:rsidRDefault="006A37F9" w:rsidP="006A37F9">
            <w:pPr>
              <w:jc w:val="both"/>
              <w:rPr>
                <w:rFonts w:ascii="Calibri Light" w:hAnsi="Calibri Light" w:cs="Calibri Light"/>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Calibri Light" w:hAnsi="Calibri Light" w:cs="Calibri Light"/>
                <w:sz w:val="32"/>
                <w:szCs w:val="32"/>
                <w:shd w:val="clear" w:color="auto" w:fill="FFFFFF"/>
              </w:rPr>
              <w:t xml:space="preserve">Paid </w:t>
            </w:r>
            <w:proofErr w:type="spellStart"/>
            <w:r w:rsidRPr="007F11DB">
              <w:rPr>
                <w:rFonts w:ascii="Calibri Light" w:hAnsi="Calibri Light" w:cs="Calibri Light"/>
                <w:sz w:val="32"/>
                <w:szCs w:val="32"/>
                <w:shd w:val="clear" w:color="auto" w:fill="FFFFFF"/>
              </w:rPr>
              <w:t>regulary</w:t>
            </w:r>
            <w:proofErr w:type="spellEnd"/>
          </w:p>
          <w:p w14:paraId="3A1C55CF" w14:textId="3C266EF3" w:rsidR="00C1185A" w:rsidRPr="007F11DB" w:rsidRDefault="006A37F9" w:rsidP="006A37F9">
            <w:pPr>
              <w:jc w:val="both"/>
              <w:rPr>
                <w:rFonts w:ascii="Calibri Light" w:hAnsi="Calibri Light" w:cs="Calibri Light"/>
                <w:color w:val="FF0000"/>
                <w:sz w:val="32"/>
                <w:szCs w:val="32"/>
                <w:shd w:val="clear" w:color="auto" w:fill="FFFFFF"/>
              </w:rPr>
            </w:pPr>
            <w:r w:rsidRPr="007F11DB">
              <w:rPr>
                <w:rFonts w:ascii="Calibri Light" w:hAnsi="Calibri Light" w:cs="Calibri Light"/>
                <w:sz w:val="32"/>
                <w:szCs w:val="32"/>
                <w:shd w:val="clear" w:color="auto" w:fill="FFFFFF"/>
              </w:rPr>
              <w:t xml:space="preserve">  </w:t>
            </w:r>
            <w:proofErr w:type="gramStart"/>
            <w:r w:rsidRPr="007F11DB">
              <w:rPr>
                <w:rFonts w:ascii="Calibri Light" w:hAnsi="Calibri Light" w:cs="Calibri Light"/>
                <w:sz w:val="32"/>
                <w:szCs w:val="32"/>
                <w:shd w:val="clear" w:color="auto" w:fill="FFFFFF"/>
              </w:rPr>
              <w:t>( monthly</w:t>
            </w:r>
            <w:proofErr w:type="gramEnd"/>
            <w:r w:rsidRPr="007F11DB">
              <w:rPr>
                <w:rFonts w:ascii="Calibri Light" w:hAnsi="Calibri Light" w:cs="Calibri Light"/>
                <w:sz w:val="32"/>
                <w:szCs w:val="32"/>
                <w:shd w:val="clear" w:color="auto" w:fill="FFFFFF"/>
              </w:rPr>
              <w:t xml:space="preserve"> or </w:t>
            </w:r>
            <w:proofErr w:type="spellStart"/>
            <w:r w:rsidRPr="007F11DB">
              <w:rPr>
                <w:rFonts w:ascii="Calibri Light" w:hAnsi="Calibri Light" w:cs="Calibri Light"/>
                <w:sz w:val="32"/>
                <w:szCs w:val="32"/>
                <w:shd w:val="clear" w:color="auto" w:fill="FFFFFF"/>
              </w:rPr>
              <w:t>anullay</w:t>
            </w:r>
            <w:proofErr w:type="spellEnd"/>
            <w:r w:rsidRPr="007F11DB">
              <w:rPr>
                <w:rFonts w:ascii="Calibri Light" w:hAnsi="Calibri Light" w:cs="Calibri Light"/>
                <w:sz w:val="32"/>
                <w:szCs w:val="32"/>
                <w:shd w:val="clear" w:color="auto" w:fill="FFFFFF"/>
              </w:rPr>
              <w:t>)</w:t>
            </w:r>
          </w:p>
        </w:tc>
      </w:tr>
      <w:tr w:rsidR="00266C26" w14:paraId="056CB2EA" w14:textId="77777777" w:rsidTr="00266C26">
        <w:tc>
          <w:tcPr>
            <w:tcW w:w="3485" w:type="dxa"/>
          </w:tcPr>
          <w:p w14:paraId="09C12D8D"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58E57A22" w14:textId="742B6879" w:rsidR="00043EFB" w:rsidRPr="007F11DB" w:rsidRDefault="004139C4"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Benefits</w:t>
            </w:r>
          </w:p>
          <w:p w14:paraId="5A561FDB" w14:textId="77777777" w:rsidR="00043EFB" w:rsidRPr="007F11DB" w:rsidRDefault="00043EFB" w:rsidP="00435827">
            <w:pPr>
              <w:jc w:val="both"/>
              <w:rPr>
                <w:rFonts w:ascii="Calibri Light" w:hAnsi="Calibri Light" w:cs="Calibri Light"/>
                <w:color w:val="FF0000"/>
                <w:sz w:val="32"/>
                <w:szCs w:val="32"/>
                <w:shd w:val="clear" w:color="auto" w:fill="FFFFFF"/>
              </w:rPr>
            </w:pPr>
          </w:p>
          <w:p w14:paraId="70748FB2" w14:textId="77777777" w:rsidR="00043EFB" w:rsidRPr="007F11DB" w:rsidRDefault="00043EFB" w:rsidP="00435827">
            <w:pPr>
              <w:jc w:val="both"/>
              <w:rPr>
                <w:rFonts w:ascii="Calibri Light" w:hAnsi="Calibri Light" w:cs="Calibri Light"/>
                <w:color w:val="FF0000"/>
                <w:sz w:val="32"/>
                <w:szCs w:val="32"/>
                <w:shd w:val="clear" w:color="auto" w:fill="FFFFFF"/>
              </w:rPr>
            </w:pPr>
          </w:p>
        </w:tc>
        <w:tc>
          <w:tcPr>
            <w:tcW w:w="3485" w:type="dxa"/>
          </w:tcPr>
          <w:p w14:paraId="030647F3"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42B9827F" w14:textId="1A3D9180" w:rsidR="00A67810" w:rsidRPr="007F11DB" w:rsidRDefault="00A67810" w:rsidP="00435827">
            <w:pPr>
              <w:jc w:val="both"/>
              <w:rPr>
                <w:rFonts w:ascii="Calibri Light" w:hAnsi="Calibri Light" w:cs="Calibri Light"/>
                <w:color w:val="FF0000"/>
                <w:sz w:val="32"/>
                <w:szCs w:val="32"/>
                <w:shd w:val="clear" w:color="auto" w:fill="FFFFFF"/>
              </w:rPr>
            </w:pPr>
            <w:r w:rsidRPr="007F11DB">
              <w:rPr>
                <w:rFonts w:ascii="Segoe UI" w:hAnsi="Segoe UI" w:cs="Segoe UI"/>
                <w:color w:val="0D0D0D"/>
                <w:sz w:val="32"/>
                <w:szCs w:val="32"/>
                <w:shd w:val="clear" w:color="auto" w:fill="FFFFFF"/>
              </w:rPr>
              <w:t>Covers medical costs and treatments</w:t>
            </w:r>
          </w:p>
        </w:tc>
        <w:tc>
          <w:tcPr>
            <w:tcW w:w="3486" w:type="dxa"/>
          </w:tcPr>
          <w:p w14:paraId="59168EAA" w14:textId="77777777" w:rsidR="00266C26" w:rsidRPr="007F11DB" w:rsidRDefault="00A6781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61D00C17" w14:textId="14C9AE95" w:rsidR="00A67810" w:rsidRPr="007F11DB" w:rsidRDefault="00A6781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Provides death benefit and potential cash value</w:t>
            </w:r>
          </w:p>
        </w:tc>
      </w:tr>
      <w:tr w:rsidR="00266C26" w14:paraId="48CE0B49" w14:textId="77777777" w:rsidTr="00266C26">
        <w:tc>
          <w:tcPr>
            <w:tcW w:w="3485" w:type="dxa"/>
          </w:tcPr>
          <w:p w14:paraId="33D07E36"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2A95080D" w14:textId="77777777" w:rsidR="00043EFB" w:rsidRPr="007F11DB" w:rsidRDefault="00043EFB" w:rsidP="00435827">
            <w:pPr>
              <w:jc w:val="both"/>
              <w:rPr>
                <w:rFonts w:ascii="Calibri Light" w:hAnsi="Calibri Light" w:cs="Calibri Light"/>
                <w:color w:val="FF0000"/>
                <w:sz w:val="32"/>
                <w:szCs w:val="32"/>
                <w:shd w:val="clear" w:color="auto" w:fill="FFFFFF"/>
              </w:rPr>
            </w:pPr>
          </w:p>
          <w:p w14:paraId="0CCD4B7C" w14:textId="3718B144" w:rsidR="00043EFB" w:rsidRPr="007F11DB" w:rsidRDefault="00A6781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00004336" w:rsidRPr="007F11DB">
              <w:rPr>
                <w:rFonts w:ascii="Segoe UI" w:hAnsi="Segoe UI" w:cs="Segoe UI"/>
                <w:color w:val="0D0D0D"/>
                <w:sz w:val="32"/>
                <w:szCs w:val="32"/>
                <w:shd w:val="clear" w:color="auto" w:fill="FFFFFF"/>
              </w:rPr>
              <w:t>Cash Value</w:t>
            </w:r>
          </w:p>
          <w:p w14:paraId="2BA61DE6" w14:textId="77777777" w:rsidR="00043EFB" w:rsidRPr="007F11DB" w:rsidRDefault="00043EFB" w:rsidP="00435827">
            <w:pPr>
              <w:jc w:val="both"/>
              <w:rPr>
                <w:rFonts w:ascii="Calibri Light" w:hAnsi="Calibri Light" w:cs="Calibri Light"/>
                <w:color w:val="FF0000"/>
                <w:sz w:val="32"/>
                <w:szCs w:val="32"/>
                <w:shd w:val="clear" w:color="auto" w:fill="FFFFFF"/>
              </w:rPr>
            </w:pPr>
          </w:p>
          <w:p w14:paraId="36186558" w14:textId="77777777" w:rsidR="00043EFB" w:rsidRPr="007F11DB" w:rsidRDefault="00043EFB" w:rsidP="00435827">
            <w:pPr>
              <w:jc w:val="both"/>
              <w:rPr>
                <w:rFonts w:ascii="Calibri Light" w:hAnsi="Calibri Light" w:cs="Calibri Light"/>
                <w:color w:val="FF0000"/>
                <w:sz w:val="32"/>
                <w:szCs w:val="32"/>
                <w:shd w:val="clear" w:color="auto" w:fill="FFFFFF"/>
              </w:rPr>
            </w:pPr>
          </w:p>
        </w:tc>
        <w:tc>
          <w:tcPr>
            <w:tcW w:w="3485" w:type="dxa"/>
          </w:tcPr>
          <w:p w14:paraId="77E0CD08"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60F4AC7F" w14:textId="29DF184B" w:rsidR="00904AA8" w:rsidRPr="007F11DB" w:rsidRDefault="00904AA8"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roofErr w:type="gramStart"/>
            <w:r w:rsidRPr="007F11DB">
              <w:rPr>
                <w:rFonts w:ascii="Segoe UI" w:hAnsi="Segoe UI" w:cs="Segoe UI"/>
                <w:color w:val="0D0D0D"/>
                <w:sz w:val="32"/>
                <w:szCs w:val="32"/>
                <w:shd w:val="clear" w:color="auto" w:fill="FFFFFF"/>
              </w:rPr>
              <w:t>Typically</w:t>
            </w:r>
            <w:proofErr w:type="gramEnd"/>
            <w:r w:rsidRPr="007F11DB">
              <w:rPr>
                <w:rFonts w:ascii="Segoe UI" w:hAnsi="Segoe UI" w:cs="Segoe UI"/>
                <w:color w:val="0D0D0D"/>
                <w:sz w:val="32"/>
                <w:szCs w:val="32"/>
                <w:shd w:val="clear" w:color="auto" w:fill="FFFFFF"/>
              </w:rPr>
              <w:t xml:space="preserve"> no cash value accumulation</w:t>
            </w:r>
          </w:p>
        </w:tc>
        <w:tc>
          <w:tcPr>
            <w:tcW w:w="3486" w:type="dxa"/>
          </w:tcPr>
          <w:p w14:paraId="25936A50"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258A6193" w14:textId="4EAA00DC" w:rsidR="00904AA8" w:rsidRPr="007F11DB" w:rsidRDefault="00904AA8"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Builds cash value over time</w:t>
            </w:r>
          </w:p>
        </w:tc>
      </w:tr>
      <w:tr w:rsidR="00266C26" w14:paraId="28911909" w14:textId="77777777" w:rsidTr="00266C26">
        <w:tc>
          <w:tcPr>
            <w:tcW w:w="3485" w:type="dxa"/>
          </w:tcPr>
          <w:p w14:paraId="1CB2B865" w14:textId="77777777" w:rsidR="00266C26" w:rsidRPr="007F11DB" w:rsidRDefault="00266C26" w:rsidP="00435827">
            <w:pPr>
              <w:jc w:val="both"/>
              <w:rPr>
                <w:rFonts w:ascii="Calibri Light" w:hAnsi="Calibri Light" w:cs="Calibri Light"/>
                <w:color w:val="FF0000"/>
                <w:sz w:val="32"/>
                <w:szCs w:val="32"/>
                <w:shd w:val="clear" w:color="auto" w:fill="FFFFFF"/>
              </w:rPr>
            </w:pPr>
          </w:p>
          <w:p w14:paraId="57975F5F" w14:textId="23B2EBB8" w:rsidR="00043EFB" w:rsidRPr="007F11DB" w:rsidRDefault="00F13C2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Investment Component</w:t>
            </w:r>
          </w:p>
          <w:p w14:paraId="616880E9" w14:textId="77777777" w:rsidR="00043EFB" w:rsidRPr="007F11DB" w:rsidRDefault="00043EFB" w:rsidP="00435827">
            <w:pPr>
              <w:jc w:val="both"/>
              <w:rPr>
                <w:rFonts w:ascii="Calibri Light" w:hAnsi="Calibri Light" w:cs="Calibri Light"/>
                <w:color w:val="FF0000"/>
                <w:sz w:val="32"/>
                <w:szCs w:val="32"/>
                <w:shd w:val="clear" w:color="auto" w:fill="FFFFFF"/>
              </w:rPr>
            </w:pPr>
          </w:p>
          <w:p w14:paraId="2393C2EB" w14:textId="77777777" w:rsidR="00043EFB" w:rsidRPr="007F11DB" w:rsidRDefault="00043EFB" w:rsidP="00435827">
            <w:pPr>
              <w:jc w:val="both"/>
              <w:rPr>
                <w:rFonts w:ascii="Calibri Light" w:hAnsi="Calibri Light" w:cs="Calibri Light"/>
                <w:color w:val="FF0000"/>
                <w:sz w:val="32"/>
                <w:szCs w:val="32"/>
                <w:shd w:val="clear" w:color="auto" w:fill="FFFFFF"/>
              </w:rPr>
            </w:pPr>
          </w:p>
        </w:tc>
        <w:tc>
          <w:tcPr>
            <w:tcW w:w="3485" w:type="dxa"/>
          </w:tcPr>
          <w:p w14:paraId="4964825F" w14:textId="77777777" w:rsidR="00266C26" w:rsidRPr="007F11DB" w:rsidRDefault="00F13C2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76A96B36" w14:textId="06FEC8E9" w:rsidR="00F13C2D" w:rsidRPr="007F11DB" w:rsidRDefault="00F13C2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No investment component</w:t>
            </w:r>
          </w:p>
        </w:tc>
        <w:tc>
          <w:tcPr>
            <w:tcW w:w="3486" w:type="dxa"/>
          </w:tcPr>
          <w:p w14:paraId="072F5BA0" w14:textId="77777777" w:rsidR="00181F6D" w:rsidRPr="007F11DB" w:rsidRDefault="00181F6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5C82FF82" w14:textId="655D022A" w:rsidR="00181F6D" w:rsidRPr="007F11DB" w:rsidRDefault="00181F6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Includes investment component for cash value</w:t>
            </w:r>
          </w:p>
        </w:tc>
      </w:tr>
      <w:tr w:rsidR="00266C26" w14:paraId="198FD5F0" w14:textId="77777777" w:rsidTr="00266C26">
        <w:tc>
          <w:tcPr>
            <w:tcW w:w="3485" w:type="dxa"/>
          </w:tcPr>
          <w:p w14:paraId="7CEA378F" w14:textId="77777777" w:rsidR="00266C26" w:rsidRPr="00815073" w:rsidRDefault="00266C26" w:rsidP="00435827">
            <w:pPr>
              <w:jc w:val="both"/>
              <w:rPr>
                <w:rFonts w:ascii="Calibri Light" w:hAnsi="Calibri Light" w:cs="Calibri Light"/>
                <w:color w:val="FF0000"/>
                <w:sz w:val="32"/>
                <w:szCs w:val="32"/>
                <w:shd w:val="clear" w:color="auto" w:fill="FFFFFF"/>
              </w:rPr>
            </w:pPr>
          </w:p>
          <w:p w14:paraId="18DC20C4" w14:textId="61650817" w:rsidR="00043EFB" w:rsidRPr="00815073" w:rsidRDefault="00181F6D" w:rsidP="00435827">
            <w:pPr>
              <w:jc w:val="both"/>
              <w:rPr>
                <w:rFonts w:ascii="Calibri Light" w:hAnsi="Calibri Light" w:cs="Calibri Light"/>
                <w:color w:val="FF0000"/>
                <w:sz w:val="32"/>
                <w:szCs w:val="32"/>
                <w:shd w:val="clear" w:color="auto" w:fill="FFFFFF"/>
              </w:rPr>
            </w:pPr>
            <w:r w:rsidRPr="00815073">
              <w:rPr>
                <w:rFonts w:ascii="Calibri Light" w:hAnsi="Calibri Light" w:cs="Calibri Light"/>
                <w:color w:val="FF0000"/>
                <w:sz w:val="32"/>
                <w:szCs w:val="32"/>
                <w:shd w:val="clear" w:color="auto" w:fill="FFFFFF"/>
              </w:rPr>
              <w:t xml:space="preserve">         </w:t>
            </w:r>
            <w:r w:rsidR="000305CB" w:rsidRPr="00815073">
              <w:rPr>
                <w:rFonts w:ascii="Segoe UI" w:hAnsi="Segoe UI" w:cs="Segoe UI"/>
                <w:color w:val="0D0D0D"/>
                <w:sz w:val="32"/>
                <w:szCs w:val="32"/>
                <w:shd w:val="clear" w:color="auto" w:fill="FFFFFF"/>
              </w:rPr>
              <w:t>Renewal</w:t>
            </w:r>
          </w:p>
          <w:p w14:paraId="2A160CBD" w14:textId="77777777" w:rsidR="00181F6D" w:rsidRPr="00815073" w:rsidRDefault="00181F6D" w:rsidP="00435827">
            <w:pPr>
              <w:jc w:val="both"/>
              <w:rPr>
                <w:rFonts w:ascii="Calibri Light" w:hAnsi="Calibri Light" w:cs="Calibri Light"/>
                <w:color w:val="FF0000"/>
                <w:sz w:val="32"/>
                <w:szCs w:val="32"/>
                <w:shd w:val="clear" w:color="auto" w:fill="FFFFFF"/>
              </w:rPr>
            </w:pPr>
          </w:p>
          <w:p w14:paraId="2087EF46" w14:textId="77777777" w:rsidR="00043EFB" w:rsidRPr="00815073" w:rsidRDefault="00043EFB" w:rsidP="00435827">
            <w:pPr>
              <w:jc w:val="both"/>
              <w:rPr>
                <w:rFonts w:ascii="Calibri Light" w:hAnsi="Calibri Light" w:cs="Calibri Light"/>
                <w:color w:val="FF0000"/>
                <w:sz w:val="32"/>
                <w:szCs w:val="32"/>
                <w:shd w:val="clear" w:color="auto" w:fill="FFFFFF"/>
              </w:rPr>
            </w:pPr>
          </w:p>
          <w:p w14:paraId="617A3CF1" w14:textId="77777777" w:rsidR="00043EFB" w:rsidRPr="00815073" w:rsidRDefault="00043EFB" w:rsidP="00435827">
            <w:pPr>
              <w:jc w:val="both"/>
              <w:rPr>
                <w:rFonts w:ascii="Calibri Light" w:hAnsi="Calibri Light" w:cs="Calibri Light"/>
                <w:color w:val="FF0000"/>
                <w:sz w:val="32"/>
                <w:szCs w:val="32"/>
                <w:shd w:val="clear" w:color="auto" w:fill="FFFFFF"/>
              </w:rPr>
            </w:pPr>
          </w:p>
        </w:tc>
        <w:tc>
          <w:tcPr>
            <w:tcW w:w="3485" w:type="dxa"/>
          </w:tcPr>
          <w:p w14:paraId="75D7FE15" w14:textId="77777777" w:rsidR="00266C26" w:rsidRPr="00815073" w:rsidRDefault="000305CB" w:rsidP="00435827">
            <w:pPr>
              <w:jc w:val="both"/>
              <w:rPr>
                <w:rFonts w:ascii="Calibri Light" w:hAnsi="Calibri Light" w:cs="Calibri Light"/>
                <w:color w:val="FF0000"/>
                <w:sz w:val="32"/>
                <w:szCs w:val="32"/>
                <w:shd w:val="clear" w:color="auto" w:fill="FFFFFF"/>
              </w:rPr>
            </w:pPr>
            <w:r w:rsidRPr="00815073">
              <w:rPr>
                <w:rFonts w:ascii="Calibri Light" w:hAnsi="Calibri Light" w:cs="Calibri Light"/>
                <w:color w:val="FF0000"/>
                <w:sz w:val="32"/>
                <w:szCs w:val="32"/>
                <w:shd w:val="clear" w:color="auto" w:fill="FFFFFF"/>
              </w:rPr>
              <w:lastRenderedPageBreak/>
              <w:t xml:space="preserve">      </w:t>
            </w:r>
          </w:p>
          <w:p w14:paraId="53642A8C" w14:textId="77777777" w:rsidR="000305CB" w:rsidRDefault="000305CB" w:rsidP="00435827">
            <w:pPr>
              <w:jc w:val="both"/>
              <w:rPr>
                <w:rFonts w:ascii="Segoe UI" w:hAnsi="Segoe UI" w:cs="Segoe UI"/>
                <w:color w:val="0D0D0D"/>
                <w:sz w:val="32"/>
                <w:szCs w:val="32"/>
                <w:shd w:val="clear" w:color="auto" w:fill="FFFFFF"/>
              </w:rPr>
            </w:pPr>
            <w:r w:rsidRPr="00815073">
              <w:rPr>
                <w:rFonts w:ascii="Calibri Light" w:hAnsi="Calibri Light" w:cs="Calibri Light"/>
                <w:color w:val="FF0000"/>
                <w:sz w:val="32"/>
                <w:szCs w:val="32"/>
                <w:shd w:val="clear" w:color="auto" w:fill="FFFFFF"/>
              </w:rPr>
              <w:t xml:space="preserve">  </w:t>
            </w:r>
            <w:proofErr w:type="gramStart"/>
            <w:r w:rsidR="002C048A" w:rsidRPr="00815073">
              <w:rPr>
                <w:rFonts w:ascii="Segoe UI" w:hAnsi="Segoe UI" w:cs="Segoe UI"/>
                <w:color w:val="0D0D0D"/>
                <w:sz w:val="32"/>
                <w:szCs w:val="32"/>
                <w:shd w:val="clear" w:color="auto" w:fill="FFFFFF"/>
              </w:rPr>
              <w:t>Typically</w:t>
            </w:r>
            <w:proofErr w:type="gramEnd"/>
            <w:r w:rsidR="002C048A" w:rsidRPr="00815073">
              <w:rPr>
                <w:rFonts w:ascii="Segoe UI" w:hAnsi="Segoe UI" w:cs="Segoe UI"/>
                <w:color w:val="0D0D0D"/>
                <w:sz w:val="32"/>
                <w:szCs w:val="32"/>
                <w:shd w:val="clear" w:color="auto" w:fill="FFFFFF"/>
              </w:rPr>
              <w:t xml:space="preserve"> renewable annually</w:t>
            </w:r>
          </w:p>
          <w:p w14:paraId="2980DF1D" w14:textId="0894937A" w:rsidR="00815073" w:rsidRPr="00815073" w:rsidRDefault="00815073" w:rsidP="00435827">
            <w:pPr>
              <w:jc w:val="both"/>
              <w:rPr>
                <w:rFonts w:ascii="Calibri Light" w:hAnsi="Calibri Light" w:cs="Calibri Light"/>
                <w:color w:val="FF0000"/>
                <w:sz w:val="32"/>
                <w:szCs w:val="32"/>
                <w:shd w:val="clear" w:color="auto" w:fill="FFFFFF"/>
              </w:rPr>
            </w:pPr>
          </w:p>
        </w:tc>
        <w:tc>
          <w:tcPr>
            <w:tcW w:w="3486" w:type="dxa"/>
          </w:tcPr>
          <w:p w14:paraId="2417D2F5" w14:textId="77777777" w:rsidR="00545BEA" w:rsidRPr="00815073" w:rsidRDefault="00545BEA" w:rsidP="00435827">
            <w:pPr>
              <w:jc w:val="both"/>
              <w:rPr>
                <w:rFonts w:ascii="Calibri Light" w:hAnsi="Calibri Light" w:cs="Calibri Light"/>
                <w:color w:val="FF0000"/>
                <w:sz w:val="32"/>
                <w:szCs w:val="32"/>
                <w:shd w:val="clear" w:color="auto" w:fill="FFFFFF"/>
              </w:rPr>
            </w:pPr>
          </w:p>
          <w:p w14:paraId="4FFC3526" w14:textId="79A1C70D" w:rsidR="00815073" w:rsidRPr="003B2919" w:rsidRDefault="00545BEA" w:rsidP="00435827">
            <w:pPr>
              <w:jc w:val="both"/>
              <w:rPr>
                <w:rFonts w:ascii="Segoe UI" w:hAnsi="Segoe UI" w:cs="Segoe UI"/>
                <w:color w:val="0D0D0D"/>
                <w:sz w:val="32"/>
                <w:szCs w:val="32"/>
                <w:shd w:val="clear" w:color="auto" w:fill="FFFFFF"/>
              </w:rPr>
            </w:pPr>
            <w:r w:rsidRPr="00815073">
              <w:rPr>
                <w:rFonts w:ascii="Calibri Light" w:hAnsi="Calibri Light" w:cs="Calibri Light"/>
                <w:color w:val="FF0000"/>
                <w:sz w:val="32"/>
                <w:szCs w:val="32"/>
                <w:shd w:val="clear" w:color="auto" w:fill="FFFFFF"/>
              </w:rPr>
              <w:t xml:space="preserve">     </w:t>
            </w:r>
            <w:r w:rsidRPr="00815073">
              <w:rPr>
                <w:rFonts w:ascii="Segoe UI" w:hAnsi="Segoe UI" w:cs="Segoe UI"/>
                <w:color w:val="0D0D0D"/>
                <w:sz w:val="32"/>
                <w:szCs w:val="32"/>
                <w:shd w:val="clear" w:color="auto" w:fill="FFFFFF"/>
              </w:rPr>
              <w:t>Lasts for life as long as premiums are pai</w:t>
            </w:r>
            <w:r w:rsidR="003B2919">
              <w:rPr>
                <w:rFonts w:ascii="Segoe UI" w:hAnsi="Segoe UI" w:cs="Segoe UI"/>
                <w:color w:val="0D0D0D"/>
                <w:sz w:val="32"/>
                <w:szCs w:val="32"/>
                <w:shd w:val="clear" w:color="auto" w:fill="FFFFFF"/>
              </w:rPr>
              <w:t>d</w:t>
            </w:r>
          </w:p>
        </w:tc>
      </w:tr>
    </w:tbl>
    <w:p w14:paraId="037F4027" w14:textId="48D210C8" w:rsidR="00C76B56" w:rsidRDefault="00C76B56" w:rsidP="00435827">
      <w:pPr>
        <w:jc w:val="both"/>
        <w:rPr>
          <w:rFonts w:ascii="Calibri Light" w:hAnsi="Calibri Light" w:cs="Calibri Light"/>
          <w:color w:val="FF0000"/>
          <w:sz w:val="32"/>
          <w:szCs w:val="32"/>
          <w:shd w:val="clear" w:color="auto" w:fill="FFFFFF"/>
        </w:rPr>
      </w:pPr>
    </w:p>
    <w:p w14:paraId="29E7F4E4" w14:textId="77777777" w:rsidR="00EA0A62" w:rsidRDefault="00EA0A62" w:rsidP="00435827">
      <w:pPr>
        <w:jc w:val="both"/>
        <w:rPr>
          <w:rFonts w:ascii="Calibri Light" w:hAnsi="Calibri Light" w:cs="Calibri Light"/>
          <w:color w:val="FF0000"/>
          <w:sz w:val="32"/>
          <w:szCs w:val="32"/>
          <w:shd w:val="clear" w:color="auto" w:fill="FFFFFF"/>
        </w:rPr>
      </w:pPr>
    </w:p>
    <w:p w14:paraId="25DC5367" w14:textId="77777777" w:rsidR="00EA0A62" w:rsidRDefault="00EA0A62" w:rsidP="00435827">
      <w:pPr>
        <w:jc w:val="both"/>
        <w:rPr>
          <w:rFonts w:ascii="Calibri Light" w:hAnsi="Calibri Light" w:cs="Calibri Light"/>
          <w:color w:val="FF0000"/>
          <w:sz w:val="32"/>
          <w:szCs w:val="32"/>
          <w:shd w:val="clear" w:color="auto" w:fill="FFFFFF"/>
        </w:rPr>
      </w:pPr>
    </w:p>
    <w:tbl>
      <w:tblPr>
        <w:tblStyle w:val="TableGrid"/>
        <w:tblW w:w="0" w:type="auto"/>
        <w:tblLook w:val="04A0" w:firstRow="1" w:lastRow="0" w:firstColumn="1" w:lastColumn="0" w:noHBand="0" w:noVBand="1"/>
      </w:tblPr>
      <w:tblGrid>
        <w:gridCol w:w="3485"/>
        <w:gridCol w:w="3485"/>
        <w:gridCol w:w="3486"/>
      </w:tblGrid>
      <w:tr w:rsidR="003B29A3" w14:paraId="255832F3" w14:textId="77777777" w:rsidTr="003B29A3">
        <w:tc>
          <w:tcPr>
            <w:tcW w:w="3485" w:type="dxa"/>
          </w:tcPr>
          <w:p w14:paraId="30F3CEBF" w14:textId="77777777" w:rsidR="003B29A3" w:rsidRPr="007F11DB" w:rsidRDefault="003B29A3"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3CF92B49" w14:textId="740FB9F0" w:rsidR="003B29A3" w:rsidRPr="007F11DB" w:rsidRDefault="003B29A3"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007538BD" w:rsidRPr="007F11DB">
              <w:rPr>
                <w:rFonts w:ascii="Segoe UI" w:hAnsi="Segoe UI" w:cs="Segoe UI"/>
                <w:color w:val="0D0D0D"/>
                <w:sz w:val="32"/>
                <w:szCs w:val="32"/>
                <w:shd w:val="clear" w:color="auto" w:fill="FFFFFF"/>
              </w:rPr>
              <w:t>Termination</w:t>
            </w:r>
          </w:p>
          <w:p w14:paraId="776702A6" w14:textId="3F6D97C8" w:rsidR="003B29A3" w:rsidRPr="007F11DB" w:rsidRDefault="003B29A3" w:rsidP="00435827">
            <w:pPr>
              <w:jc w:val="both"/>
              <w:rPr>
                <w:rFonts w:ascii="Calibri Light" w:hAnsi="Calibri Light" w:cs="Calibri Light"/>
                <w:color w:val="FF0000"/>
                <w:sz w:val="32"/>
                <w:szCs w:val="32"/>
                <w:shd w:val="clear" w:color="auto" w:fill="FFFFFF"/>
              </w:rPr>
            </w:pPr>
          </w:p>
        </w:tc>
        <w:tc>
          <w:tcPr>
            <w:tcW w:w="3485" w:type="dxa"/>
          </w:tcPr>
          <w:p w14:paraId="2ADEA529" w14:textId="77777777" w:rsidR="003B29A3" w:rsidRPr="007F11DB" w:rsidRDefault="007538BD"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1FA83D82" w14:textId="77777777" w:rsidR="007538BD" w:rsidRPr="007F11DB" w:rsidRDefault="007538BD" w:rsidP="00435827">
            <w:pPr>
              <w:jc w:val="both"/>
              <w:rPr>
                <w:rFonts w:ascii="Segoe UI" w:hAnsi="Segoe UI" w:cs="Segoe UI"/>
                <w:color w:val="0D0D0D"/>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Coverage may end if policy is not renewed</w:t>
            </w:r>
          </w:p>
          <w:p w14:paraId="45DD8334" w14:textId="083B23D0" w:rsidR="007538BD" w:rsidRPr="007F11DB" w:rsidRDefault="007538BD" w:rsidP="00435827">
            <w:pPr>
              <w:jc w:val="both"/>
              <w:rPr>
                <w:rFonts w:ascii="Calibri Light" w:hAnsi="Calibri Light" w:cs="Calibri Light"/>
                <w:color w:val="FF0000"/>
                <w:sz w:val="32"/>
                <w:szCs w:val="32"/>
                <w:shd w:val="clear" w:color="auto" w:fill="FFFFFF"/>
              </w:rPr>
            </w:pPr>
          </w:p>
        </w:tc>
        <w:tc>
          <w:tcPr>
            <w:tcW w:w="3486" w:type="dxa"/>
          </w:tcPr>
          <w:p w14:paraId="795C4CDB"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5DFF471E" w14:textId="08FA07C8" w:rsidR="00FE7B13" w:rsidRPr="007F11DB" w:rsidRDefault="00FE7B13"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Terminates at death or when surrendered</w:t>
            </w:r>
          </w:p>
        </w:tc>
      </w:tr>
      <w:tr w:rsidR="003B29A3" w14:paraId="63554EE7" w14:textId="77777777" w:rsidTr="003B29A3">
        <w:tc>
          <w:tcPr>
            <w:tcW w:w="3485" w:type="dxa"/>
          </w:tcPr>
          <w:p w14:paraId="1221AC34"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62DE58A1" w14:textId="369CD299" w:rsidR="00FE7B13" w:rsidRPr="007F11DB" w:rsidRDefault="00FE7B13" w:rsidP="00435827">
            <w:pPr>
              <w:jc w:val="both"/>
              <w:rPr>
                <w:rFonts w:ascii="Segoe UI" w:hAnsi="Segoe UI" w:cs="Segoe UI"/>
                <w:color w:val="0D0D0D"/>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Tax Implications</w:t>
            </w:r>
          </w:p>
          <w:p w14:paraId="696DB5CA" w14:textId="77777777" w:rsidR="00FE7B13" w:rsidRPr="007F11DB" w:rsidRDefault="00FE7B13" w:rsidP="00435827">
            <w:pPr>
              <w:jc w:val="both"/>
              <w:rPr>
                <w:rFonts w:ascii="Segoe UI" w:hAnsi="Segoe UI" w:cs="Segoe UI"/>
                <w:color w:val="0D0D0D"/>
                <w:sz w:val="32"/>
                <w:szCs w:val="32"/>
                <w:shd w:val="clear" w:color="auto" w:fill="FFFFFF"/>
              </w:rPr>
            </w:pPr>
          </w:p>
          <w:p w14:paraId="43A76114" w14:textId="45FBBE7D" w:rsidR="00FE7B13" w:rsidRPr="007F11DB" w:rsidRDefault="00FE7B13" w:rsidP="00435827">
            <w:pPr>
              <w:jc w:val="both"/>
              <w:rPr>
                <w:rFonts w:ascii="Calibri Light" w:hAnsi="Calibri Light" w:cs="Calibri Light"/>
                <w:color w:val="FF0000"/>
                <w:sz w:val="32"/>
                <w:szCs w:val="32"/>
                <w:shd w:val="clear" w:color="auto" w:fill="FFFFFF"/>
              </w:rPr>
            </w:pPr>
          </w:p>
        </w:tc>
        <w:tc>
          <w:tcPr>
            <w:tcW w:w="3485" w:type="dxa"/>
          </w:tcPr>
          <w:p w14:paraId="67E6E0B2" w14:textId="77777777" w:rsidR="003B29A3" w:rsidRPr="007F11DB" w:rsidRDefault="007918DB"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p>
          <w:p w14:paraId="07441D14" w14:textId="299D8896" w:rsidR="007918DB" w:rsidRPr="007F11DB" w:rsidRDefault="007918DB"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Premiums may be tax-deductible</w:t>
            </w:r>
          </w:p>
        </w:tc>
        <w:tc>
          <w:tcPr>
            <w:tcW w:w="3486" w:type="dxa"/>
          </w:tcPr>
          <w:p w14:paraId="16F2F40F"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5B1C2F74" w14:textId="61EE044D" w:rsidR="007918DB" w:rsidRPr="007F11DB" w:rsidRDefault="007918DB"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Cash value may grow tax-deferred</w:t>
            </w:r>
          </w:p>
        </w:tc>
      </w:tr>
      <w:tr w:rsidR="003B29A3" w14:paraId="69FFEF3F" w14:textId="77777777" w:rsidTr="003B29A3">
        <w:tc>
          <w:tcPr>
            <w:tcW w:w="3485" w:type="dxa"/>
          </w:tcPr>
          <w:p w14:paraId="5731210C"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766DA806" w14:textId="28B61CD6" w:rsidR="007918DB" w:rsidRPr="007F11DB" w:rsidRDefault="00303BF2"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Payout upon Death</w:t>
            </w:r>
          </w:p>
          <w:p w14:paraId="5AC0E4FC" w14:textId="77777777" w:rsidR="007918DB" w:rsidRPr="007F11DB" w:rsidRDefault="007918DB" w:rsidP="00435827">
            <w:pPr>
              <w:jc w:val="both"/>
              <w:rPr>
                <w:rFonts w:ascii="Calibri Light" w:hAnsi="Calibri Light" w:cs="Calibri Light"/>
                <w:color w:val="FF0000"/>
                <w:sz w:val="32"/>
                <w:szCs w:val="32"/>
                <w:shd w:val="clear" w:color="auto" w:fill="FFFFFF"/>
              </w:rPr>
            </w:pPr>
          </w:p>
        </w:tc>
        <w:tc>
          <w:tcPr>
            <w:tcW w:w="3485" w:type="dxa"/>
          </w:tcPr>
          <w:p w14:paraId="702D0142"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35B949DD" w14:textId="77777777" w:rsidR="00303BF2" w:rsidRPr="007F11DB" w:rsidRDefault="00303BF2" w:rsidP="00435827">
            <w:pPr>
              <w:jc w:val="both"/>
              <w:rPr>
                <w:rFonts w:ascii="Segoe UI" w:hAnsi="Segoe UI" w:cs="Segoe UI"/>
                <w:color w:val="0D0D0D"/>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Provides financial support to beneficiaries</w:t>
            </w:r>
          </w:p>
          <w:p w14:paraId="351D750F" w14:textId="00818B81" w:rsidR="00303BF2" w:rsidRPr="007F11DB" w:rsidRDefault="00303BF2" w:rsidP="00435827">
            <w:pPr>
              <w:jc w:val="both"/>
              <w:rPr>
                <w:rFonts w:ascii="Calibri Light" w:hAnsi="Calibri Light" w:cs="Calibri Light"/>
                <w:color w:val="FF0000"/>
                <w:sz w:val="32"/>
                <w:szCs w:val="32"/>
                <w:shd w:val="clear" w:color="auto" w:fill="FFFFFF"/>
              </w:rPr>
            </w:pPr>
          </w:p>
        </w:tc>
        <w:tc>
          <w:tcPr>
            <w:tcW w:w="3486" w:type="dxa"/>
          </w:tcPr>
          <w:p w14:paraId="3700833D"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46208E4D" w14:textId="59A9E7C1" w:rsidR="008A0190" w:rsidRPr="007F11DB" w:rsidRDefault="008A019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Pays out death benefit to beneficiaries</w:t>
            </w:r>
          </w:p>
        </w:tc>
      </w:tr>
      <w:tr w:rsidR="003B29A3" w14:paraId="233B527C" w14:textId="77777777" w:rsidTr="003B29A3">
        <w:tc>
          <w:tcPr>
            <w:tcW w:w="3485" w:type="dxa"/>
          </w:tcPr>
          <w:p w14:paraId="0943A3B1"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1FC217E7" w14:textId="3705E527" w:rsidR="008A0190" w:rsidRPr="007F11DB" w:rsidRDefault="008A0190"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Medical Necessity</w:t>
            </w:r>
          </w:p>
          <w:p w14:paraId="1A8A2479" w14:textId="77777777" w:rsidR="008A0190" w:rsidRPr="007F11DB" w:rsidRDefault="008A0190" w:rsidP="00435827">
            <w:pPr>
              <w:jc w:val="both"/>
              <w:rPr>
                <w:rFonts w:ascii="Calibri Light" w:hAnsi="Calibri Light" w:cs="Calibri Light"/>
                <w:color w:val="FF0000"/>
                <w:sz w:val="32"/>
                <w:szCs w:val="32"/>
                <w:shd w:val="clear" w:color="auto" w:fill="FFFFFF"/>
              </w:rPr>
            </w:pPr>
          </w:p>
        </w:tc>
        <w:tc>
          <w:tcPr>
            <w:tcW w:w="3485" w:type="dxa"/>
          </w:tcPr>
          <w:p w14:paraId="40E1EE9E"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40A5EE9A" w14:textId="630360C8" w:rsidR="00FD3BF1" w:rsidRPr="007F11DB" w:rsidRDefault="00FD3BF1" w:rsidP="00435827">
            <w:pPr>
              <w:jc w:val="both"/>
              <w:rPr>
                <w:rFonts w:ascii="Calibri Light" w:hAnsi="Calibri Light" w:cs="Calibri Light"/>
                <w:color w:val="FF0000"/>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Requires medical underwriting</w:t>
            </w:r>
          </w:p>
        </w:tc>
        <w:tc>
          <w:tcPr>
            <w:tcW w:w="3486" w:type="dxa"/>
          </w:tcPr>
          <w:p w14:paraId="6325FB56" w14:textId="77777777" w:rsidR="003B29A3" w:rsidRPr="007F11DB" w:rsidRDefault="003B29A3" w:rsidP="00435827">
            <w:pPr>
              <w:jc w:val="both"/>
              <w:rPr>
                <w:rFonts w:ascii="Calibri Light" w:hAnsi="Calibri Light" w:cs="Calibri Light"/>
                <w:color w:val="FF0000"/>
                <w:sz w:val="32"/>
                <w:szCs w:val="32"/>
                <w:shd w:val="clear" w:color="auto" w:fill="FFFFFF"/>
              </w:rPr>
            </w:pPr>
          </w:p>
          <w:p w14:paraId="6026927A" w14:textId="77777777" w:rsidR="00FD3BF1" w:rsidRPr="007F11DB" w:rsidRDefault="00FD3BF1" w:rsidP="00435827">
            <w:pPr>
              <w:jc w:val="both"/>
              <w:rPr>
                <w:rFonts w:ascii="Segoe UI" w:hAnsi="Segoe UI" w:cs="Segoe UI"/>
                <w:color w:val="0D0D0D"/>
                <w:sz w:val="32"/>
                <w:szCs w:val="32"/>
                <w:shd w:val="clear" w:color="auto" w:fill="FFFFFF"/>
              </w:rPr>
            </w:pPr>
            <w:r w:rsidRPr="007F11DB">
              <w:rPr>
                <w:rFonts w:ascii="Calibri Light" w:hAnsi="Calibri Light" w:cs="Calibri Light"/>
                <w:color w:val="FF0000"/>
                <w:sz w:val="32"/>
                <w:szCs w:val="32"/>
                <w:shd w:val="clear" w:color="auto" w:fill="FFFFFF"/>
              </w:rPr>
              <w:t xml:space="preserve">  </w:t>
            </w:r>
            <w:r w:rsidRPr="007F11DB">
              <w:rPr>
                <w:rFonts w:ascii="Segoe UI" w:hAnsi="Segoe UI" w:cs="Segoe UI"/>
                <w:color w:val="0D0D0D"/>
                <w:sz w:val="32"/>
                <w:szCs w:val="32"/>
                <w:shd w:val="clear" w:color="auto" w:fill="FFFFFF"/>
              </w:rPr>
              <w:t>Typically requires minimal underwriting</w:t>
            </w:r>
          </w:p>
          <w:p w14:paraId="38BF7013" w14:textId="13FBD856" w:rsidR="00FD3BF1" w:rsidRPr="007F11DB" w:rsidRDefault="00FD3BF1" w:rsidP="00435827">
            <w:pPr>
              <w:jc w:val="both"/>
              <w:rPr>
                <w:rFonts w:ascii="Calibri Light" w:hAnsi="Calibri Light" w:cs="Calibri Light"/>
                <w:color w:val="FF0000"/>
                <w:sz w:val="32"/>
                <w:szCs w:val="32"/>
                <w:shd w:val="clear" w:color="auto" w:fill="FFFFFF"/>
              </w:rPr>
            </w:pPr>
          </w:p>
        </w:tc>
      </w:tr>
    </w:tbl>
    <w:p w14:paraId="733316CA" w14:textId="77777777" w:rsidR="00EA0A62" w:rsidRDefault="00EA0A62" w:rsidP="00435827">
      <w:pPr>
        <w:jc w:val="both"/>
        <w:rPr>
          <w:rFonts w:ascii="Calibri Light" w:hAnsi="Calibri Light" w:cs="Calibri Light"/>
          <w:color w:val="FF0000"/>
          <w:sz w:val="32"/>
          <w:szCs w:val="32"/>
          <w:shd w:val="clear" w:color="auto" w:fill="FFFFFF"/>
        </w:rPr>
      </w:pPr>
    </w:p>
    <w:p w14:paraId="7959EFE9" w14:textId="5CD7E2F8" w:rsidR="00EA0A62" w:rsidRDefault="00FD3BF1" w:rsidP="00435827">
      <w:pPr>
        <w:jc w:val="both"/>
        <w:rPr>
          <w:rFonts w:ascii="Calibri Light" w:hAnsi="Calibri Light" w:cs="Calibri Light"/>
          <w:color w:val="FF0000"/>
          <w:sz w:val="32"/>
          <w:szCs w:val="32"/>
          <w:shd w:val="clear" w:color="auto" w:fill="FFFFFF"/>
        </w:rPr>
      </w:pPr>
      <w:r>
        <w:rPr>
          <w:rFonts w:ascii="Calibri Light" w:hAnsi="Calibri Light" w:cs="Calibri Light"/>
          <w:color w:val="FF0000"/>
          <w:sz w:val="32"/>
          <w:szCs w:val="32"/>
          <w:shd w:val="clear" w:color="auto" w:fill="FFFFFF"/>
        </w:rPr>
        <w:t xml:space="preserve">                                                       CONCLUSION </w:t>
      </w:r>
    </w:p>
    <w:p w14:paraId="07809CC3" w14:textId="31E80F3D" w:rsidR="00C8502D" w:rsidRPr="00C8502D" w:rsidRDefault="00AD7E67" w:rsidP="007F11DB">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vanish/>
          <w:sz w:val="16"/>
          <w:szCs w:val="16"/>
        </w:rPr>
      </w:pPr>
      <w:r>
        <w:rPr>
          <w:rFonts w:ascii="Calibri Light" w:hAnsi="Calibri Light" w:cs="Calibri Light"/>
          <w:color w:val="FF0000"/>
          <w:sz w:val="32"/>
          <w:szCs w:val="32"/>
          <w:shd w:val="clear" w:color="auto" w:fill="FFFFFF"/>
        </w:rPr>
        <w:t xml:space="preserve">               </w:t>
      </w:r>
      <w:r w:rsidR="007F11DB" w:rsidRPr="007F11DB">
        <w:rPr>
          <w:rFonts w:ascii="Calibri Light" w:hAnsi="Calibri Light" w:cs="Calibri Light"/>
          <w:color w:val="000000" w:themeColor="text1"/>
          <w:sz w:val="32"/>
          <w:szCs w:val="32"/>
          <w:shd w:val="clear" w:color="auto" w:fill="FFFFFF"/>
        </w:rPr>
        <w:t>In conclusion, while health insurance focuses on immediate medical needs and expenses, providing coverage for treatments and healthcare services, whole life insurance offers long-term financial protection through a death benefit and potential cash value accumulation. Each serves distinct purposes within an individual's financial strategy, with health insurance safeguarding against unexpected medical costs and whole life insurance providing a foundation for future financial security. Understanding the differences and benefits of each type of insurance is essential for making informed decisions to meet both immediate and long-term financial needs</w:t>
      </w:r>
      <w:r w:rsidR="007F11DB" w:rsidRPr="007F11DB">
        <w:rPr>
          <w:rFonts w:ascii="Calibri Light" w:hAnsi="Calibri Light" w:cs="Calibri Light"/>
          <w:color w:val="FF0000"/>
          <w:sz w:val="32"/>
          <w:szCs w:val="32"/>
          <w:shd w:val="clear" w:color="auto" w:fill="FFFFFF"/>
        </w:rPr>
        <w:t>.</w:t>
      </w:r>
      <w:r w:rsidR="00C8502D" w:rsidRPr="00C8502D">
        <w:rPr>
          <w:rFonts w:ascii="Arial" w:hAnsi="Arial" w:cs="Arial"/>
          <w:vanish/>
          <w:sz w:val="16"/>
          <w:szCs w:val="16"/>
        </w:rPr>
        <w:t>Top of Form</w:t>
      </w:r>
    </w:p>
    <w:p w14:paraId="6D4DE7D7" w14:textId="6C0A8B6D" w:rsidR="00AD7E67" w:rsidRDefault="00AD7E67" w:rsidP="00435827">
      <w:pPr>
        <w:jc w:val="both"/>
        <w:rPr>
          <w:rFonts w:ascii="Calibri Light" w:hAnsi="Calibri Light" w:cs="Calibri Light"/>
          <w:color w:val="FF0000"/>
          <w:sz w:val="32"/>
          <w:szCs w:val="32"/>
          <w:shd w:val="clear" w:color="auto" w:fill="FFFFFF"/>
        </w:rPr>
      </w:pPr>
    </w:p>
    <w:p w14:paraId="14A3738D" w14:textId="77777777" w:rsidR="00EA0A62" w:rsidRDefault="00EA0A62" w:rsidP="00435827">
      <w:pPr>
        <w:jc w:val="both"/>
        <w:rPr>
          <w:rFonts w:ascii="Calibri Light" w:hAnsi="Calibri Light" w:cs="Calibri Light"/>
          <w:color w:val="FF0000"/>
          <w:sz w:val="32"/>
          <w:szCs w:val="32"/>
          <w:shd w:val="clear" w:color="auto" w:fill="FFFFFF"/>
        </w:rPr>
      </w:pPr>
    </w:p>
    <w:p w14:paraId="2CD1E969" w14:textId="77777777" w:rsidR="00EA0A62" w:rsidRDefault="00EA0A62" w:rsidP="00435827">
      <w:pPr>
        <w:jc w:val="both"/>
        <w:rPr>
          <w:rFonts w:ascii="Calibri Light" w:hAnsi="Calibri Light" w:cs="Calibri Light"/>
          <w:color w:val="FF0000"/>
          <w:sz w:val="32"/>
          <w:szCs w:val="32"/>
          <w:shd w:val="clear" w:color="auto" w:fill="FFFFFF"/>
        </w:rPr>
      </w:pPr>
    </w:p>
    <w:sectPr w:rsidR="00EA0A62" w:rsidSect="00D4491C">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B3AD" w14:textId="77777777" w:rsidR="00D4491C" w:rsidRDefault="00D4491C" w:rsidP="003F1171">
      <w:pPr>
        <w:spacing w:after="0"/>
      </w:pPr>
      <w:r>
        <w:separator/>
      </w:r>
    </w:p>
  </w:endnote>
  <w:endnote w:type="continuationSeparator" w:id="0">
    <w:p w14:paraId="2A4475CA" w14:textId="77777777" w:rsidR="00D4491C" w:rsidRDefault="00D4491C" w:rsidP="003F1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BAC8" w14:textId="77777777" w:rsidR="00D4491C" w:rsidRDefault="00D4491C" w:rsidP="003F1171">
      <w:pPr>
        <w:spacing w:after="0"/>
      </w:pPr>
      <w:r>
        <w:separator/>
      </w:r>
    </w:p>
  </w:footnote>
  <w:footnote w:type="continuationSeparator" w:id="0">
    <w:p w14:paraId="4DA8F0D7" w14:textId="77777777" w:rsidR="00D4491C" w:rsidRDefault="00D4491C" w:rsidP="003F11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03CE" w14:textId="154886FC" w:rsidR="003F1171" w:rsidRPr="003F1171" w:rsidRDefault="00B726AD">
    <w:pPr>
      <w:pStyle w:val="Header"/>
      <w:rPr>
        <w:b/>
        <w:bCs/>
        <w:color w:val="FF0000"/>
        <w:sz w:val="40"/>
        <w:szCs w:val="40"/>
        <w:lang w:val="en-US"/>
      </w:rPr>
    </w:pPr>
    <w:r>
      <w:rPr>
        <w:b/>
        <w:bCs/>
        <w:color w:val="FF0000"/>
        <w:sz w:val="40"/>
        <w:szCs w:val="40"/>
        <w:lang w:val="en-US"/>
      </w:rPr>
      <w:t xml:space="preserve">               </w:t>
    </w:r>
    <w:r w:rsidR="00516E0F">
      <w:rPr>
        <w:b/>
        <w:bCs/>
        <w:color w:val="FF0000"/>
        <w:sz w:val="40"/>
        <w:szCs w:val="40"/>
        <w:lang w:val="en-US"/>
      </w:rPr>
      <w:t xml:space="preserve">        </w:t>
    </w:r>
    <w:r w:rsidR="002D57F2">
      <w:rPr>
        <w:b/>
        <w:bCs/>
        <w:color w:val="FF0000"/>
        <w:sz w:val="40"/>
        <w:szCs w:val="40"/>
        <w:lang w:val="en-US"/>
      </w:rPr>
      <w:t xml:space="preserve"> </w:t>
    </w:r>
    <w:r>
      <w:rPr>
        <w:b/>
        <w:bCs/>
        <w:color w:val="FF0000"/>
        <w:sz w:val="40"/>
        <w:szCs w:val="40"/>
        <w:lang w:val="en-US"/>
      </w:rPr>
      <w:t xml:space="preserve"> </w:t>
    </w:r>
    <w:r w:rsidR="00516E0F">
      <w:rPr>
        <w:b/>
        <w:bCs/>
        <w:color w:val="FF0000"/>
        <w:sz w:val="40"/>
        <w:szCs w:val="40"/>
        <w:lang w:val="en-US"/>
      </w:rPr>
      <w:t>ASSIGNMENT -4(TASK2)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FD7"/>
    <w:multiLevelType w:val="multilevel"/>
    <w:tmpl w:val="FDB802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8544CEC"/>
    <w:multiLevelType w:val="multilevel"/>
    <w:tmpl w:val="A09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1737B"/>
    <w:multiLevelType w:val="multilevel"/>
    <w:tmpl w:val="2992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81A0B"/>
    <w:multiLevelType w:val="hybridMultilevel"/>
    <w:tmpl w:val="68D8B82E"/>
    <w:lvl w:ilvl="0" w:tplc="9E103714">
      <w:start w:val="1"/>
      <w:numFmt w:val="decimal"/>
      <w:lvlText w:val="%1."/>
      <w:lvlJc w:val="left"/>
      <w:pPr>
        <w:ind w:left="1900" w:hanging="360"/>
      </w:pPr>
      <w:rPr>
        <w:rFonts w:hint="default"/>
      </w:rPr>
    </w:lvl>
    <w:lvl w:ilvl="1" w:tplc="40090019" w:tentative="1">
      <w:start w:val="1"/>
      <w:numFmt w:val="lowerLetter"/>
      <w:lvlText w:val="%2."/>
      <w:lvlJc w:val="left"/>
      <w:pPr>
        <w:ind w:left="262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4060" w:hanging="360"/>
      </w:pPr>
    </w:lvl>
    <w:lvl w:ilvl="4" w:tplc="40090019" w:tentative="1">
      <w:start w:val="1"/>
      <w:numFmt w:val="lowerLetter"/>
      <w:lvlText w:val="%5."/>
      <w:lvlJc w:val="left"/>
      <w:pPr>
        <w:ind w:left="4780" w:hanging="360"/>
      </w:pPr>
    </w:lvl>
    <w:lvl w:ilvl="5" w:tplc="4009001B" w:tentative="1">
      <w:start w:val="1"/>
      <w:numFmt w:val="lowerRoman"/>
      <w:lvlText w:val="%6."/>
      <w:lvlJc w:val="right"/>
      <w:pPr>
        <w:ind w:left="5500" w:hanging="180"/>
      </w:pPr>
    </w:lvl>
    <w:lvl w:ilvl="6" w:tplc="4009000F" w:tentative="1">
      <w:start w:val="1"/>
      <w:numFmt w:val="decimal"/>
      <w:lvlText w:val="%7."/>
      <w:lvlJc w:val="left"/>
      <w:pPr>
        <w:ind w:left="6220" w:hanging="360"/>
      </w:pPr>
    </w:lvl>
    <w:lvl w:ilvl="7" w:tplc="40090019" w:tentative="1">
      <w:start w:val="1"/>
      <w:numFmt w:val="lowerLetter"/>
      <w:lvlText w:val="%8."/>
      <w:lvlJc w:val="left"/>
      <w:pPr>
        <w:ind w:left="6940" w:hanging="360"/>
      </w:pPr>
    </w:lvl>
    <w:lvl w:ilvl="8" w:tplc="4009001B" w:tentative="1">
      <w:start w:val="1"/>
      <w:numFmt w:val="lowerRoman"/>
      <w:lvlText w:val="%9."/>
      <w:lvlJc w:val="right"/>
      <w:pPr>
        <w:ind w:left="7660" w:hanging="180"/>
      </w:pPr>
    </w:lvl>
  </w:abstractNum>
  <w:abstractNum w:abstractNumId="4" w15:restartNumberingAfterBreak="0">
    <w:nsid w:val="43D868AF"/>
    <w:multiLevelType w:val="multilevel"/>
    <w:tmpl w:val="A290F9B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5ABC1C7C"/>
    <w:multiLevelType w:val="multilevel"/>
    <w:tmpl w:val="DB40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51E37"/>
    <w:multiLevelType w:val="multilevel"/>
    <w:tmpl w:val="CF1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C1040"/>
    <w:multiLevelType w:val="multilevel"/>
    <w:tmpl w:val="493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76949">
    <w:abstractNumId w:val="3"/>
  </w:num>
  <w:num w:numId="2" w16cid:durableId="1558318626">
    <w:abstractNumId w:val="4"/>
  </w:num>
  <w:num w:numId="3" w16cid:durableId="1929728413">
    <w:abstractNumId w:val="0"/>
  </w:num>
  <w:num w:numId="4" w16cid:durableId="2096394688">
    <w:abstractNumId w:val="6"/>
  </w:num>
  <w:num w:numId="5" w16cid:durableId="233246830">
    <w:abstractNumId w:val="1"/>
  </w:num>
  <w:num w:numId="6" w16cid:durableId="1785691210">
    <w:abstractNumId w:val="7"/>
  </w:num>
  <w:num w:numId="7" w16cid:durableId="21706181">
    <w:abstractNumId w:val="5"/>
  </w:num>
  <w:num w:numId="8" w16cid:durableId="1111045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71"/>
    <w:rsid w:val="00004336"/>
    <w:rsid w:val="000305CB"/>
    <w:rsid w:val="00030768"/>
    <w:rsid w:val="00032C2E"/>
    <w:rsid w:val="00043EFB"/>
    <w:rsid w:val="00050C13"/>
    <w:rsid w:val="00073134"/>
    <w:rsid w:val="00075232"/>
    <w:rsid w:val="00076720"/>
    <w:rsid w:val="00082863"/>
    <w:rsid w:val="000E3BFE"/>
    <w:rsid w:val="000E4E87"/>
    <w:rsid w:val="00106C55"/>
    <w:rsid w:val="00106C7D"/>
    <w:rsid w:val="00135F65"/>
    <w:rsid w:val="00181F6D"/>
    <w:rsid w:val="00187432"/>
    <w:rsid w:val="0019059A"/>
    <w:rsid w:val="001931E5"/>
    <w:rsid w:val="00216B5A"/>
    <w:rsid w:val="00222B2A"/>
    <w:rsid w:val="00223988"/>
    <w:rsid w:val="00231F31"/>
    <w:rsid w:val="00251694"/>
    <w:rsid w:val="00266C26"/>
    <w:rsid w:val="00281577"/>
    <w:rsid w:val="00291C2E"/>
    <w:rsid w:val="002973BA"/>
    <w:rsid w:val="002C048A"/>
    <w:rsid w:val="002D16CE"/>
    <w:rsid w:val="002D57F2"/>
    <w:rsid w:val="002E6655"/>
    <w:rsid w:val="002F6ED3"/>
    <w:rsid w:val="00303BF2"/>
    <w:rsid w:val="00345B9A"/>
    <w:rsid w:val="00365D24"/>
    <w:rsid w:val="00370732"/>
    <w:rsid w:val="00385702"/>
    <w:rsid w:val="003B2919"/>
    <w:rsid w:val="003B29A3"/>
    <w:rsid w:val="003F1171"/>
    <w:rsid w:val="003F1F83"/>
    <w:rsid w:val="003F2F06"/>
    <w:rsid w:val="003F77DB"/>
    <w:rsid w:val="00406C94"/>
    <w:rsid w:val="004139C4"/>
    <w:rsid w:val="00435827"/>
    <w:rsid w:val="004361DE"/>
    <w:rsid w:val="0043623B"/>
    <w:rsid w:val="00441FAF"/>
    <w:rsid w:val="00487C92"/>
    <w:rsid w:val="004A00D7"/>
    <w:rsid w:val="004E5ABB"/>
    <w:rsid w:val="00515912"/>
    <w:rsid w:val="0051660C"/>
    <w:rsid w:val="00516E0F"/>
    <w:rsid w:val="00536F97"/>
    <w:rsid w:val="005378F0"/>
    <w:rsid w:val="0054297E"/>
    <w:rsid w:val="00545BEA"/>
    <w:rsid w:val="00570A28"/>
    <w:rsid w:val="00576139"/>
    <w:rsid w:val="00576E62"/>
    <w:rsid w:val="005A6067"/>
    <w:rsid w:val="005B2585"/>
    <w:rsid w:val="005C163C"/>
    <w:rsid w:val="005E4884"/>
    <w:rsid w:val="005E628D"/>
    <w:rsid w:val="00601254"/>
    <w:rsid w:val="00604CAF"/>
    <w:rsid w:val="006234BC"/>
    <w:rsid w:val="00635BF2"/>
    <w:rsid w:val="00651B02"/>
    <w:rsid w:val="00695C3B"/>
    <w:rsid w:val="006A37F9"/>
    <w:rsid w:val="00717540"/>
    <w:rsid w:val="00730A3A"/>
    <w:rsid w:val="00746CBB"/>
    <w:rsid w:val="007538BD"/>
    <w:rsid w:val="00765F29"/>
    <w:rsid w:val="00770006"/>
    <w:rsid w:val="007821DB"/>
    <w:rsid w:val="007918DB"/>
    <w:rsid w:val="007A7E9F"/>
    <w:rsid w:val="007E4D22"/>
    <w:rsid w:val="007F11DB"/>
    <w:rsid w:val="00815073"/>
    <w:rsid w:val="00841047"/>
    <w:rsid w:val="00843C40"/>
    <w:rsid w:val="008558F7"/>
    <w:rsid w:val="008A0190"/>
    <w:rsid w:val="008A7C28"/>
    <w:rsid w:val="008C485A"/>
    <w:rsid w:val="008D4C4B"/>
    <w:rsid w:val="00904641"/>
    <w:rsid w:val="00904AA8"/>
    <w:rsid w:val="0090701A"/>
    <w:rsid w:val="00925772"/>
    <w:rsid w:val="00926D15"/>
    <w:rsid w:val="00933823"/>
    <w:rsid w:val="00935561"/>
    <w:rsid w:val="00940F1A"/>
    <w:rsid w:val="00942964"/>
    <w:rsid w:val="009B2293"/>
    <w:rsid w:val="009B2C98"/>
    <w:rsid w:val="009C2D93"/>
    <w:rsid w:val="009E2B18"/>
    <w:rsid w:val="009E5F05"/>
    <w:rsid w:val="009F13EA"/>
    <w:rsid w:val="009F3136"/>
    <w:rsid w:val="00A04DF2"/>
    <w:rsid w:val="00A12354"/>
    <w:rsid w:val="00A53181"/>
    <w:rsid w:val="00A6441A"/>
    <w:rsid w:val="00A67810"/>
    <w:rsid w:val="00A83F46"/>
    <w:rsid w:val="00AB323C"/>
    <w:rsid w:val="00AB5900"/>
    <w:rsid w:val="00AD12DB"/>
    <w:rsid w:val="00AD7E67"/>
    <w:rsid w:val="00AF3A9E"/>
    <w:rsid w:val="00B032B0"/>
    <w:rsid w:val="00B10ED4"/>
    <w:rsid w:val="00B6546A"/>
    <w:rsid w:val="00B700EC"/>
    <w:rsid w:val="00B726AD"/>
    <w:rsid w:val="00B802BC"/>
    <w:rsid w:val="00B825A9"/>
    <w:rsid w:val="00BA4B10"/>
    <w:rsid w:val="00BB7159"/>
    <w:rsid w:val="00C1185A"/>
    <w:rsid w:val="00C578CE"/>
    <w:rsid w:val="00C76B56"/>
    <w:rsid w:val="00C8502D"/>
    <w:rsid w:val="00CE3B9B"/>
    <w:rsid w:val="00CF3699"/>
    <w:rsid w:val="00CF7166"/>
    <w:rsid w:val="00D01FC8"/>
    <w:rsid w:val="00D06A2C"/>
    <w:rsid w:val="00D1348D"/>
    <w:rsid w:val="00D14EAF"/>
    <w:rsid w:val="00D23A2B"/>
    <w:rsid w:val="00D4491C"/>
    <w:rsid w:val="00D57C00"/>
    <w:rsid w:val="00D73311"/>
    <w:rsid w:val="00D91D0D"/>
    <w:rsid w:val="00DA6B03"/>
    <w:rsid w:val="00DF5ABC"/>
    <w:rsid w:val="00DF64B8"/>
    <w:rsid w:val="00E03C29"/>
    <w:rsid w:val="00E050E2"/>
    <w:rsid w:val="00E11D50"/>
    <w:rsid w:val="00E15E1F"/>
    <w:rsid w:val="00E16D33"/>
    <w:rsid w:val="00E1718E"/>
    <w:rsid w:val="00E2619E"/>
    <w:rsid w:val="00E63A5D"/>
    <w:rsid w:val="00E748C4"/>
    <w:rsid w:val="00E86409"/>
    <w:rsid w:val="00E91413"/>
    <w:rsid w:val="00E974CC"/>
    <w:rsid w:val="00EA0A62"/>
    <w:rsid w:val="00ED2D56"/>
    <w:rsid w:val="00F13C2D"/>
    <w:rsid w:val="00F469B5"/>
    <w:rsid w:val="00F77AFC"/>
    <w:rsid w:val="00FA046F"/>
    <w:rsid w:val="00FA5723"/>
    <w:rsid w:val="00FD3BF1"/>
    <w:rsid w:val="00FD64E5"/>
    <w:rsid w:val="00FE7B13"/>
    <w:rsid w:val="00FF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9A95"/>
  <w15:chartTrackingRefBased/>
  <w15:docId w15:val="{9E3CA253-AA84-4291-8369-F9007BED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4C4B"/>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171"/>
    <w:pPr>
      <w:tabs>
        <w:tab w:val="center" w:pos="4513"/>
        <w:tab w:val="right" w:pos="9026"/>
      </w:tabs>
      <w:spacing w:after="0"/>
    </w:pPr>
  </w:style>
  <w:style w:type="character" w:customStyle="1" w:styleId="HeaderChar">
    <w:name w:val="Header Char"/>
    <w:basedOn w:val="DefaultParagraphFont"/>
    <w:link w:val="Header"/>
    <w:uiPriority w:val="99"/>
    <w:rsid w:val="003F1171"/>
  </w:style>
  <w:style w:type="paragraph" w:styleId="Footer">
    <w:name w:val="footer"/>
    <w:basedOn w:val="Normal"/>
    <w:link w:val="FooterChar"/>
    <w:uiPriority w:val="99"/>
    <w:unhideWhenUsed/>
    <w:rsid w:val="003F1171"/>
    <w:pPr>
      <w:tabs>
        <w:tab w:val="center" w:pos="4513"/>
        <w:tab w:val="right" w:pos="9026"/>
      </w:tabs>
      <w:spacing w:after="0"/>
    </w:pPr>
  </w:style>
  <w:style w:type="character" w:customStyle="1" w:styleId="FooterChar">
    <w:name w:val="Footer Char"/>
    <w:basedOn w:val="DefaultParagraphFont"/>
    <w:link w:val="Footer"/>
    <w:uiPriority w:val="99"/>
    <w:rsid w:val="003F1171"/>
  </w:style>
  <w:style w:type="paragraph" w:styleId="ListParagraph">
    <w:name w:val="List Paragraph"/>
    <w:basedOn w:val="Normal"/>
    <w:uiPriority w:val="34"/>
    <w:qFormat/>
    <w:rsid w:val="003F2F06"/>
    <w:pPr>
      <w:ind w:left="720"/>
      <w:contextualSpacing/>
    </w:pPr>
  </w:style>
  <w:style w:type="paragraph" w:styleId="NormalWeb">
    <w:name w:val="Normal (Web)"/>
    <w:basedOn w:val="Normal"/>
    <w:uiPriority w:val="99"/>
    <w:unhideWhenUsed/>
    <w:rsid w:val="00DF64B8"/>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1413"/>
    <w:rPr>
      <w:b/>
      <w:bCs/>
    </w:rPr>
  </w:style>
  <w:style w:type="character" w:customStyle="1" w:styleId="Heading3Char">
    <w:name w:val="Heading 3 Char"/>
    <w:basedOn w:val="DefaultParagraphFont"/>
    <w:link w:val="Heading3"/>
    <w:uiPriority w:val="9"/>
    <w:rsid w:val="008D4C4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746CBB"/>
    <w:rPr>
      <w:color w:val="0000FF"/>
      <w:u w:val="single"/>
    </w:rPr>
  </w:style>
  <w:style w:type="character" w:styleId="CommentReference">
    <w:name w:val="annotation reference"/>
    <w:basedOn w:val="DefaultParagraphFont"/>
    <w:uiPriority w:val="99"/>
    <w:semiHidden/>
    <w:unhideWhenUsed/>
    <w:rsid w:val="00106C7D"/>
    <w:rPr>
      <w:sz w:val="16"/>
      <w:szCs w:val="16"/>
    </w:rPr>
  </w:style>
  <w:style w:type="paragraph" w:styleId="CommentText">
    <w:name w:val="annotation text"/>
    <w:basedOn w:val="Normal"/>
    <w:link w:val="CommentTextChar"/>
    <w:uiPriority w:val="99"/>
    <w:semiHidden/>
    <w:unhideWhenUsed/>
    <w:rsid w:val="00106C7D"/>
    <w:rPr>
      <w:sz w:val="20"/>
      <w:szCs w:val="20"/>
    </w:rPr>
  </w:style>
  <w:style w:type="character" w:customStyle="1" w:styleId="CommentTextChar">
    <w:name w:val="Comment Text Char"/>
    <w:basedOn w:val="DefaultParagraphFont"/>
    <w:link w:val="CommentText"/>
    <w:uiPriority w:val="99"/>
    <w:semiHidden/>
    <w:rsid w:val="00106C7D"/>
    <w:rPr>
      <w:sz w:val="20"/>
      <w:szCs w:val="20"/>
    </w:rPr>
  </w:style>
  <w:style w:type="paragraph" w:styleId="CommentSubject">
    <w:name w:val="annotation subject"/>
    <w:basedOn w:val="CommentText"/>
    <w:next w:val="CommentText"/>
    <w:link w:val="CommentSubjectChar"/>
    <w:uiPriority w:val="99"/>
    <w:semiHidden/>
    <w:unhideWhenUsed/>
    <w:rsid w:val="00106C7D"/>
    <w:rPr>
      <w:b/>
      <w:bCs/>
    </w:rPr>
  </w:style>
  <w:style w:type="character" w:customStyle="1" w:styleId="CommentSubjectChar">
    <w:name w:val="Comment Subject Char"/>
    <w:basedOn w:val="CommentTextChar"/>
    <w:link w:val="CommentSubject"/>
    <w:uiPriority w:val="99"/>
    <w:semiHidden/>
    <w:rsid w:val="00106C7D"/>
    <w:rPr>
      <w:b/>
      <w:bCs/>
      <w:sz w:val="20"/>
      <w:szCs w:val="20"/>
    </w:rPr>
  </w:style>
  <w:style w:type="table" w:styleId="TableGrid">
    <w:name w:val="Table Grid"/>
    <w:basedOn w:val="TableNormal"/>
    <w:uiPriority w:val="39"/>
    <w:rsid w:val="00266C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C8502D"/>
    <w:pPr>
      <w:pBdr>
        <w:bottom w:val="single" w:sz="6" w:space="1" w:color="auto"/>
      </w:pBdr>
      <w:spacing w:after="0"/>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8502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3997">
      <w:bodyDiv w:val="1"/>
      <w:marLeft w:val="0"/>
      <w:marRight w:val="0"/>
      <w:marTop w:val="0"/>
      <w:marBottom w:val="0"/>
      <w:divBdr>
        <w:top w:val="none" w:sz="0" w:space="0" w:color="auto"/>
        <w:left w:val="none" w:sz="0" w:space="0" w:color="auto"/>
        <w:bottom w:val="none" w:sz="0" w:space="0" w:color="auto"/>
        <w:right w:val="none" w:sz="0" w:space="0" w:color="auto"/>
      </w:divBdr>
    </w:div>
    <w:div w:id="185021917">
      <w:bodyDiv w:val="1"/>
      <w:marLeft w:val="0"/>
      <w:marRight w:val="0"/>
      <w:marTop w:val="0"/>
      <w:marBottom w:val="0"/>
      <w:divBdr>
        <w:top w:val="none" w:sz="0" w:space="0" w:color="auto"/>
        <w:left w:val="none" w:sz="0" w:space="0" w:color="auto"/>
        <w:bottom w:val="none" w:sz="0" w:space="0" w:color="auto"/>
        <w:right w:val="none" w:sz="0" w:space="0" w:color="auto"/>
      </w:divBdr>
    </w:div>
    <w:div w:id="281378762">
      <w:bodyDiv w:val="1"/>
      <w:marLeft w:val="0"/>
      <w:marRight w:val="0"/>
      <w:marTop w:val="0"/>
      <w:marBottom w:val="0"/>
      <w:divBdr>
        <w:top w:val="none" w:sz="0" w:space="0" w:color="auto"/>
        <w:left w:val="none" w:sz="0" w:space="0" w:color="auto"/>
        <w:bottom w:val="none" w:sz="0" w:space="0" w:color="auto"/>
        <w:right w:val="none" w:sz="0" w:space="0" w:color="auto"/>
      </w:divBdr>
    </w:div>
    <w:div w:id="444229114">
      <w:bodyDiv w:val="1"/>
      <w:marLeft w:val="0"/>
      <w:marRight w:val="0"/>
      <w:marTop w:val="0"/>
      <w:marBottom w:val="0"/>
      <w:divBdr>
        <w:top w:val="none" w:sz="0" w:space="0" w:color="auto"/>
        <w:left w:val="none" w:sz="0" w:space="0" w:color="auto"/>
        <w:bottom w:val="none" w:sz="0" w:space="0" w:color="auto"/>
        <w:right w:val="none" w:sz="0" w:space="0" w:color="auto"/>
      </w:divBdr>
    </w:div>
    <w:div w:id="652490843">
      <w:bodyDiv w:val="1"/>
      <w:marLeft w:val="0"/>
      <w:marRight w:val="0"/>
      <w:marTop w:val="0"/>
      <w:marBottom w:val="0"/>
      <w:divBdr>
        <w:top w:val="none" w:sz="0" w:space="0" w:color="auto"/>
        <w:left w:val="none" w:sz="0" w:space="0" w:color="auto"/>
        <w:bottom w:val="none" w:sz="0" w:space="0" w:color="auto"/>
        <w:right w:val="none" w:sz="0" w:space="0" w:color="auto"/>
      </w:divBdr>
    </w:div>
    <w:div w:id="1125932010">
      <w:bodyDiv w:val="1"/>
      <w:marLeft w:val="0"/>
      <w:marRight w:val="0"/>
      <w:marTop w:val="0"/>
      <w:marBottom w:val="0"/>
      <w:divBdr>
        <w:top w:val="none" w:sz="0" w:space="0" w:color="auto"/>
        <w:left w:val="none" w:sz="0" w:space="0" w:color="auto"/>
        <w:bottom w:val="none" w:sz="0" w:space="0" w:color="auto"/>
        <w:right w:val="none" w:sz="0" w:space="0" w:color="auto"/>
      </w:divBdr>
    </w:div>
    <w:div w:id="1205828784">
      <w:bodyDiv w:val="1"/>
      <w:marLeft w:val="0"/>
      <w:marRight w:val="0"/>
      <w:marTop w:val="0"/>
      <w:marBottom w:val="0"/>
      <w:divBdr>
        <w:top w:val="none" w:sz="0" w:space="0" w:color="auto"/>
        <w:left w:val="none" w:sz="0" w:space="0" w:color="auto"/>
        <w:bottom w:val="none" w:sz="0" w:space="0" w:color="auto"/>
        <w:right w:val="none" w:sz="0" w:space="0" w:color="auto"/>
      </w:divBdr>
    </w:div>
    <w:div w:id="1639531804">
      <w:bodyDiv w:val="1"/>
      <w:marLeft w:val="0"/>
      <w:marRight w:val="0"/>
      <w:marTop w:val="0"/>
      <w:marBottom w:val="0"/>
      <w:divBdr>
        <w:top w:val="none" w:sz="0" w:space="0" w:color="auto"/>
        <w:left w:val="none" w:sz="0" w:space="0" w:color="auto"/>
        <w:bottom w:val="none" w:sz="0" w:space="0" w:color="auto"/>
        <w:right w:val="none" w:sz="0" w:space="0" w:color="auto"/>
      </w:divBdr>
    </w:div>
    <w:div w:id="1853179147">
      <w:bodyDiv w:val="1"/>
      <w:marLeft w:val="0"/>
      <w:marRight w:val="0"/>
      <w:marTop w:val="0"/>
      <w:marBottom w:val="0"/>
      <w:divBdr>
        <w:top w:val="none" w:sz="0" w:space="0" w:color="auto"/>
        <w:left w:val="none" w:sz="0" w:space="0" w:color="auto"/>
        <w:bottom w:val="none" w:sz="0" w:space="0" w:color="auto"/>
        <w:right w:val="none" w:sz="0" w:space="0" w:color="auto"/>
      </w:divBdr>
    </w:div>
    <w:div w:id="1938055620">
      <w:bodyDiv w:val="1"/>
      <w:marLeft w:val="0"/>
      <w:marRight w:val="0"/>
      <w:marTop w:val="0"/>
      <w:marBottom w:val="0"/>
      <w:divBdr>
        <w:top w:val="none" w:sz="0" w:space="0" w:color="auto"/>
        <w:left w:val="none" w:sz="0" w:space="0" w:color="auto"/>
        <w:bottom w:val="none" w:sz="0" w:space="0" w:color="auto"/>
        <w:right w:val="none" w:sz="0" w:space="0" w:color="auto"/>
      </w:divBdr>
      <w:divsChild>
        <w:div w:id="1777947073">
          <w:marLeft w:val="0"/>
          <w:marRight w:val="0"/>
          <w:marTop w:val="0"/>
          <w:marBottom w:val="0"/>
          <w:divBdr>
            <w:top w:val="single" w:sz="2" w:space="0" w:color="E3E3E3"/>
            <w:left w:val="single" w:sz="2" w:space="0" w:color="E3E3E3"/>
            <w:bottom w:val="single" w:sz="2" w:space="0" w:color="E3E3E3"/>
            <w:right w:val="single" w:sz="2" w:space="0" w:color="E3E3E3"/>
          </w:divBdr>
          <w:divsChild>
            <w:div w:id="1778719435">
              <w:marLeft w:val="0"/>
              <w:marRight w:val="0"/>
              <w:marTop w:val="0"/>
              <w:marBottom w:val="0"/>
              <w:divBdr>
                <w:top w:val="single" w:sz="2" w:space="0" w:color="E3E3E3"/>
                <w:left w:val="single" w:sz="2" w:space="0" w:color="E3E3E3"/>
                <w:bottom w:val="single" w:sz="2" w:space="0" w:color="E3E3E3"/>
                <w:right w:val="single" w:sz="2" w:space="0" w:color="E3E3E3"/>
              </w:divBdr>
              <w:divsChild>
                <w:div w:id="1308320698">
                  <w:marLeft w:val="0"/>
                  <w:marRight w:val="0"/>
                  <w:marTop w:val="0"/>
                  <w:marBottom w:val="0"/>
                  <w:divBdr>
                    <w:top w:val="single" w:sz="2" w:space="0" w:color="E3E3E3"/>
                    <w:left w:val="single" w:sz="2" w:space="0" w:color="E3E3E3"/>
                    <w:bottom w:val="single" w:sz="2" w:space="0" w:color="E3E3E3"/>
                    <w:right w:val="single" w:sz="2" w:space="0" w:color="E3E3E3"/>
                  </w:divBdr>
                  <w:divsChild>
                    <w:div w:id="1905531324">
                      <w:marLeft w:val="0"/>
                      <w:marRight w:val="0"/>
                      <w:marTop w:val="0"/>
                      <w:marBottom w:val="0"/>
                      <w:divBdr>
                        <w:top w:val="single" w:sz="2" w:space="0" w:color="E3E3E3"/>
                        <w:left w:val="single" w:sz="2" w:space="0" w:color="E3E3E3"/>
                        <w:bottom w:val="single" w:sz="2" w:space="0" w:color="E3E3E3"/>
                        <w:right w:val="single" w:sz="2" w:space="0" w:color="E3E3E3"/>
                      </w:divBdr>
                      <w:divsChild>
                        <w:div w:id="460660491">
                          <w:marLeft w:val="0"/>
                          <w:marRight w:val="0"/>
                          <w:marTop w:val="0"/>
                          <w:marBottom w:val="0"/>
                          <w:divBdr>
                            <w:top w:val="single" w:sz="2" w:space="0" w:color="E3E3E3"/>
                            <w:left w:val="single" w:sz="2" w:space="0" w:color="E3E3E3"/>
                            <w:bottom w:val="single" w:sz="2" w:space="0" w:color="E3E3E3"/>
                            <w:right w:val="single" w:sz="2" w:space="0" w:color="E3E3E3"/>
                          </w:divBdr>
                          <w:divsChild>
                            <w:div w:id="12922170">
                              <w:marLeft w:val="0"/>
                              <w:marRight w:val="0"/>
                              <w:marTop w:val="0"/>
                              <w:marBottom w:val="0"/>
                              <w:divBdr>
                                <w:top w:val="single" w:sz="2" w:space="0" w:color="E3E3E3"/>
                                <w:left w:val="single" w:sz="2" w:space="0" w:color="E3E3E3"/>
                                <w:bottom w:val="single" w:sz="2" w:space="0" w:color="E3E3E3"/>
                                <w:right w:val="single" w:sz="2" w:space="0" w:color="E3E3E3"/>
                              </w:divBdr>
                              <w:divsChild>
                                <w:div w:id="1462655563">
                                  <w:marLeft w:val="0"/>
                                  <w:marRight w:val="0"/>
                                  <w:marTop w:val="100"/>
                                  <w:marBottom w:val="100"/>
                                  <w:divBdr>
                                    <w:top w:val="single" w:sz="2" w:space="0" w:color="E3E3E3"/>
                                    <w:left w:val="single" w:sz="2" w:space="0" w:color="E3E3E3"/>
                                    <w:bottom w:val="single" w:sz="2" w:space="0" w:color="E3E3E3"/>
                                    <w:right w:val="single" w:sz="2" w:space="0" w:color="E3E3E3"/>
                                  </w:divBdr>
                                  <w:divsChild>
                                    <w:div w:id="267663780">
                                      <w:marLeft w:val="0"/>
                                      <w:marRight w:val="0"/>
                                      <w:marTop w:val="0"/>
                                      <w:marBottom w:val="0"/>
                                      <w:divBdr>
                                        <w:top w:val="single" w:sz="2" w:space="0" w:color="E3E3E3"/>
                                        <w:left w:val="single" w:sz="2" w:space="0" w:color="E3E3E3"/>
                                        <w:bottom w:val="single" w:sz="2" w:space="0" w:color="E3E3E3"/>
                                        <w:right w:val="single" w:sz="2" w:space="0" w:color="E3E3E3"/>
                                      </w:divBdr>
                                      <w:divsChild>
                                        <w:div w:id="253439196">
                                          <w:marLeft w:val="0"/>
                                          <w:marRight w:val="0"/>
                                          <w:marTop w:val="0"/>
                                          <w:marBottom w:val="0"/>
                                          <w:divBdr>
                                            <w:top w:val="single" w:sz="2" w:space="0" w:color="E3E3E3"/>
                                            <w:left w:val="single" w:sz="2" w:space="0" w:color="E3E3E3"/>
                                            <w:bottom w:val="single" w:sz="2" w:space="0" w:color="E3E3E3"/>
                                            <w:right w:val="single" w:sz="2" w:space="0" w:color="E3E3E3"/>
                                          </w:divBdr>
                                          <w:divsChild>
                                            <w:div w:id="2004357568">
                                              <w:marLeft w:val="0"/>
                                              <w:marRight w:val="0"/>
                                              <w:marTop w:val="0"/>
                                              <w:marBottom w:val="0"/>
                                              <w:divBdr>
                                                <w:top w:val="single" w:sz="2" w:space="0" w:color="E3E3E3"/>
                                                <w:left w:val="single" w:sz="2" w:space="0" w:color="E3E3E3"/>
                                                <w:bottom w:val="single" w:sz="2" w:space="0" w:color="E3E3E3"/>
                                                <w:right w:val="single" w:sz="2" w:space="0" w:color="E3E3E3"/>
                                              </w:divBdr>
                                              <w:divsChild>
                                                <w:div w:id="1334409134">
                                                  <w:marLeft w:val="0"/>
                                                  <w:marRight w:val="0"/>
                                                  <w:marTop w:val="0"/>
                                                  <w:marBottom w:val="0"/>
                                                  <w:divBdr>
                                                    <w:top w:val="single" w:sz="2" w:space="0" w:color="E3E3E3"/>
                                                    <w:left w:val="single" w:sz="2" w:space="0" w:color="E3E3E3"/>
                                                    <w:bottom w:val="single" w:sz="2" w:space="0" w:color="E3E3E3"/>
                                                    <w:right w:val="single" w:sz="2" w:space="0" w:color="E3E3E3"/>
                                                  </w:divBdr>
                                                  <w:divsChild>
                                                    <w:div w:id="215166741">
                                                      <w:marLeft w:val="0"/>
                                                      <w:marRight w:val="0"/>
                                                      <w:marTop w:val="0"/>
                                                      <w:marBottom w:val="0"/>
                                                      <w:divBdr>
                                                        <w:top w:val="single" w:sz="2" w:space="0" w:color="E3E3E3"/>
                                                        <w:left w:val="single" w:sz="2" w:space="0" w:color="E3E3E3"/>
                                                        <w:bottom w:val="single" w:sz="2" w:space="0" w:color="E3E3E3"/>
                                                        <w:right w:val="single" w:sz="2" w:space="0" w:color="E3E3E3"/>
                                                      </w:divBdr>
                                                      <w:divsChild>
                                                        <w:div w:id="195062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530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2B6C-E404-4D17-AE6C-035CBD0E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varshu varshini</dc:creator>
  <cp:keywords/>
  <dc:description/>
  <cp:lastModifiedBy>varshu varshini</cp:lastModifiedBy>
  <cp:revision>160</cp:revision>
  <dcterms:created xsi:type="dcterms:W3CDTF">2024-04-01T05:29:00Z</dcterms:created>
  <dcterms:modified xsi:type="dcterms:W3CDTF">2024-04-07T09:57:00Z</dcterms:modified>
</cp:coreProperties>
</file>