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88DB6" w14:textId="4BA3313D" w:rsidR="006A2CFE" w:rsidRPr="00DB5BF1" w:rsidRDefault="008A2BEA" w:rsidP="00DB5BF1">
      <w:pPr>
        <w:pStyle w:val="Title"/>
        <w:jc w:val="left"/>
        <w:rPr>
          <w:sz w:val="48"/>
          <w:szCs w:val="48"/>
          <w:lang w:val="en-US"/>
        </w:rPr>
      </w:pPr>
      <w:r>
        <w:rPr>
          <w:sz w:val="56"/>
          <w:szCs w:val="56"/>
          <w:lang w:val="en-US"/>
        </w:rPr>
        <w:t xml:space="preserve">   </w:t>
      </w:r>
      <w:r w:rsidR="00142A88">
        <w:rPr>
          <w:sz w:val="56"/>
          <w:szCs w:val="56"/>
          <w:lang w:val="en-US"/>
        </w:rPr>
        <w:t xml:space="preserve"> </w:t>
      </w:r>
      <w:r w:rsidR="00F7327E" w:rsidRPr="006A2CFE">
        <w:rPr>
          <w:sz w:val="56"/>
          <w:szCs w:val="56"/>
          <w:lang w:val="en-US"/>
        </w:rPr>
        <w:t>stock marke</w:t>
      </w:r>
      <w:r w:rsidR="006A2CFE" w:rsidRPr="006A2CFE">
        <w:rPr>
          <w:sz w:val="56"/>
          <w:szCs w:val="56"/>
          <w:lang w:val="en-US"/>
        </w:rPr>
        <w:t xml:space="preserve">t </w:t>
      </w:r>
      <w:r w:rsidR="00F7327E" w:rsidRPr="006A2CFE">
        <w:rPr>
          <w:sz w:val="56"/>
          <w:szCs w:val="56"/>
          <w:lang w:val="en-US"/>
        </w:rPr>
        <w:t>anal</w:t>
      </w:r>
      <w:r>
        <w:rPr>
          <w:sz w:val="56"/>
          <w:szCs w:val="56"/>
          <w:lang w:val="en-US"/>
        </w:rPr>
        <w:t>ysis</w:t>
      </w:r>
    </w:p>
    <w:p w14:paraId="54512A5A" w14:textId="18C7EA21" w:rsidR="006A2CFE" w:rsidRDefault="00AA5DA2" w:rsidP="00AA5DA2">
      <w:pPr>
        <w:pStyle w:val="ListParagraph"/>
        <w:rPr>
          <w:rFonts w:ascii="Arial" w:hAnsi="Arial" w:cs="Arial"/>
          <w:sz w:val="27"/>
          <w:szCs w:val="27"/>
        </w:rPr>
      </w:pPr>
      <w:r>
        <w:rPr>
          <w:rFonts w:ascii="Arial" w:hAnsi="Arial" w:cs="Arial"/>
          <w:sz w:val="27"/>
          <w:szCs w:val="27"/>
        </w:rPr>
        <w:t>An</w:t>
      </w:r>
      <w:r w:rsidR="00D03CEF">
        <w:rPr>
          <w:rFonts w:ascii="Arial" w:hAnsi="Arial" w:cs="Arial"/>
          <w:sz w:val="27"/>
          <w:szCs w:val="27"/>
        </w:rPr>
        <w:t xml:space="preserve"> analysis of</w:t>
      </w:r>
      <w:r w:rsidR="0031710F">
        <w:rPr>
          <w:rFonts w:ascii="Arial" w:hAnsi="Arial" w:cs="Arial"/>
          <w:sz w:val="27"/>
          <w:szCs w:val="27"/>
        </w:rPr>
        <w:t xml:space="preserve"> </w:t>
      </w:r>
      <w:r w:rsidR="00932172">
        <w:rPr>
          <w:rFonts w:ascii="Arial" w:hAnsi="Arial" w:cs="Arial"/>
          <w:sz w:val="27"/>
          <w:szCs w:val="27"/>
        </w:rPr>
        <w:t>Netflix stocks</w:t>
      </w:r>
      <w:r>
        <w:rPr>
          <w:rFonts w:ascii="Arial" w:hAnsi="Arial" w:cs="Arial"/>
          <w:sz w:val="27"/>
          <w:szCs w:val="27"/>
        </w:rPr>
        <w:t>…</w:t>
      </w:r>
      <w:r w:rsidR="004C7596" w:rsidRPr="004C7596">
        <w:rPr>
          <w:rFonts w:ascii="Arial" w:hAnsi="Arial" w:cs="Arial"/>
          <w:sz w:val="27"/>
          <w:szCs w:val="27"/>
        </w:rPr>
        <w:t>Netflix is listed on the NASDAQ exchange under the ticker NFLX, and is part of the Consumer Services category. It's also a FAANG stock, which stands for Facebook, Amazon, Apple, Netflix, and Googl</w:t>
      </w:r>
      <w:r w:rsidR="00CA4A88">
        <w:rPr>
          <w:rFonts w:ascii="Arial" w:hAnsi="Arial" w:cs="Arial"/>
          <w:sz w:val="27"/>
          <w:szCs w:val="27"/>
        </w:rPr>
        <w:t>e.</w:t>
      </w:r>
    </w:p>
    <w:p w14:paraId="4C3B46B0" w14:textId="5063F1AD" w:rsidR="00D415D7" w:rsidRPr="00D415D7" w:rsidRDefault="00D415D7" w:rsidP="00D415D7"/>
    <w:p w14:paraId="77AD4837" w14:textId="08DB4C98" w:rsidR="00D415D7" w:rsidRPr="00D415D7" w:rsidRDefault="00D415D7" w:rsidP="00D415D7"/>
    <w:p w14:paraId="372EFFA5" w14:textId="2CBD03E8" w:rsidR="00D415D7" w:rsidRPr="00D415D7" w:rsidRDefault="00D415D7" w:rsidP="00D415D7"/>
    <w:p w14:paraId="52D507F0" w14:textId="486DC489" w:rsidR="00D415D7" w:rsidRPr="00D415D7" w:rsidRDefault="008141CA" w:rsidP="00D415D7">
      <w:r>
        <w:rPr>
          <w:noProof/>
        </w:rPr>
        <w:drawing>
          <wp:anchor distT="0" distB="0" distL="114300" distR="114300" simplePos="0" relativeHeight="251658240" behindDoc="0" locked="0" layoutInCell="1" allowOverlap="1" wp14:anchorId="1E86273C" wp14:editId="2FDEB955">
            <wp:simplePos x="0" y="0"/>
            <wp:positionH relativeFrom="margin">
              <wp:align>center</wp:align>
            </wp:positionH>
            <wp:positionV relativeFrom="margin">
              <wp:posOffset>2911475</wp:posOffset>
            </wp:positionV>
            <wp:extent cx="6291580" cy="3771900"/>
            <wp:effectExtent l="0" t="0" r="0" b="0"/>
            <wp:wrapSquare wrapText="bothSides"/>
            <wp:docPr id="20621519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151914" name="Picture 2062151914"/>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6291580" cy="3771900"/>
                    </a:xfrm>
                    <a:prstGeom prst="rect">
                      <a:avLst/>
                    </a:prstGeom>
                  </pic:spPr>
                </pic:pic>
              </a:graphicData>
            </a:graphic>
            <wp14:sizeRelH relativeFrom="margin">
              <wp14:pctWidth>0</wp14:pctWidth>
            </wp14:sizeRelH>
            <wp14:sizeRelV relativeFrom="margin">
              <wp14:pctHeight>0</wp14:pctHeight>
            </wp14:sizeRelV>
          </wp:anchor>
        </w:drawing>
      </w:r>
    </w:p>
    <w:p w14:paraId="47117E1D" w14:textId="77777777" w:rsidR="00D415D7" w:rsidRPr="00D415D7" w:rsidRDefault="00D415D7" w:rsidP="00D415D7"/>
    <w:p w14:paraId="389654E2" w14:textId="77777777" w:rsidR="00D415D7" w:rsidRPr="00D415D7" w:rsidRDefault="00D415D7" w:rsidP="00D415D7"/>
    <w:p w14:paraId="36DF4ECC" w14:textId="038BC08E" w:rsidR="008141CA" w:rsidRPr="009C1DF5" w:rsidRDefault="005F6F07" w:rsidP="00D415D7">
      <w:pPr>
        <w:rPr>
          <w:sz w:val="44"/>
          <w:szCs w:val="44"/>
        </w:rPr>
      </w:pPr>
      <w:r w:rsidRPr="009C1DF5">
        <w:rPr>
          <w:sz w:val="44"/>
          <w:szCs w:val="44"/>
        </w:rPr>
        <w:t>NAME: YANDAPALLI VARSHINI</w:t>
      </w:r>
    </w:p>
    <w:p w14:paraId="06BBEAB7" w14:textId="77777777" w:rsidR="005F6F07" w:rsidRDefault="005F6F07" w:rsidP="00D415D7">
      <w:r w:rsidRPr="009C1DF5">
        <w:rPr>
          <w:sz w:val="44"/>
          <w:szCs w:val="44"/>
        </w:rPr>
        <w:t>DR LANKAPALLI BULLAYA</w:t>
      </w:r>
      <w:r>
        <w:t xml:space="preserve"> </w:t>
      </w:r>
      <w:r w:rsidRPr="009C1DF5">
        <w:rPr>
          <w:sz w:val="44"/>
          <w:szCs w:val="44"/>
        </w:rPr>
        <w:t>COLLAGE</w:t>
      </w:r>
    </w:p>
    <w:p w14:paraId="1A80185F" w14:textId="77777777" w:rsidR="00E50BCE" w:rsidRPr="009C1DF5" w:rsidRDefault="00E50BCE" w:rsidP="00D415D7">
      <w:pPr>
        <w:rPr>
          <w:sz w:val="44"/>
          <w:szCs w:val="44"/>
        </w:rPr>
      </w:pPr>
      <w:r w:rsidRPr="009C1DF5">
        <w:rPr>
          <w:sz w:val="44"/>
          <w:szCs w:val="44"/>
        </w:rPr>
        <w:t>BBA</w:t>
      </w:r>
    </w:p>
    <w:p w14:paraId="359C3813" w14:textId="6C4E7F8C" w:rsidR="005F6F07" w:rsidRPr="00D415D7" w:rsidRDefault="005F6F07" w:rsidP="00D415D7">
      <w:r>
        <w:t xml:space="preserve"> </w:t>
      </w:r>
    </w:p>
    <w:p w14:paraId="08B819B5" w14:textId="77777777" w:rsidR="00D415D7" w:rsidRPr="00D415D7" w:rsidRDefault="00D415D7" w:rsidP="00D415D7"/>
    <w:p w14:paraId="4CFC844D" w14:textId="77777777" w:rsidR="00D415D7" w:rsidRDefault="00D415D7" w:rsidP="00D415D7">
      <w:pPr>
        <w:rPr>
          <w:rFonts w:ascii="Arial" w:hAnsi="Arial" w:cs="Arial"/>
          <w:sz w:val="27"/>
          <w:szCs w:val="27"/>
        </w:rPr>
      </w:pPr>
    </w:p>
    <w:p w14:paraId="6F79E0D3" w14:textId="77777777" w:rsidR="00D415D7" w:rsidRDefault="00D415D7" w:rsidP="00D415D7"/>
    <w:p w14:paraId="69B4D51E" w14:textId="77777777" w:rsidR="009C1DF5" w:rsidRPr="009C1DF5" w:rsidRDefault="009C1DF5" w:rsidP="009C1DF5">
      <w:pPr>
        <w:spacing w:after="60" w:line="240" w:lineRule="auto"/>
        <w:jc w:val="center"/>
        <w:rPr>
          <w:rFonts w:ascii="Times New Roman" w:eastAsia="Times New Roman" w:hAnsi="Times New Roman" w:cs="Times New Roman"/>
          <w:sz w:val="24"/>
          <w:szCs w:val="24"/>
          <w:lang w:eastAsia="en-IN"/>
        </w:rPr>
      </w:pPr>
      <w:r w:rsidRPr="009C1DF5">
        <w:rPr>
          <w:rFonts w:ascii="Arial" w:eastAsia="Times New Roman" w:hAnsi="Arial" w:cs="Arial"/>
          <w:b/>
          <w:bCs/>
          <w:color w:val="000000"/>
          <w:sz w:val="52"/>
          <w:szCs w:val="52"/>
          <w:lang w:eastAsia="en-IN"/>
        </w:rPr>
        <w:t>TABLE OF CONTENTS</w:t>
      </w:r>
    </w:p>
    <w:p w14:paraId="5960CE7E" w14:textId="77777777" w:rsidR="009C1DF5" w:rsidRPr="009C1DF5" w:rsidRDefault="009C1DF5" w:rsidP="009C1DF5">
      <w:pPr>
        <w:numPr>
          <w:ilvl w:val="0"/>
          <w:numId w:val="1"/>
        </w:numPr>
        <w:spacing w:before="400" w:after="0" w:line="240" w:lineRule="auto"/>
        <w:textAlignment w:val="baseline"/>
        <w:outlineLvl w:val="0"/>
        <w:rPr>
          <w:rFonts w:ascii="Arial" w:eastAsia="Times New Roman" w:hAnsi="Arial" w:cs="Arial"/>
          <w:b/>
          <w:bCs/>
          <w:color w:val="000000"/>
          <w:kern w:val="36"/>
          <w:sz w:val="48"/>
          <w:szCs w:val="48"/>
          <w:lang w:eastAsia="en-IN"/>
        </w:rPr>
      </w:pPr>
      <w:r w:rsidRPr="009C1DF5">
        <w:rPr>
          <w:rFonts w:ascii="Arial" w:eastAsia="Times New Roman" w:hAnsi="Arial" w:cs="Arial"/>
          <w:b/>
          <w:bCs/>
          <w:color w:val="000000"/>
          <w:kern w:val="36"/>
          <w:sz w:val="40"/>
          <w:szCs w:val="40"/>
          <w:lang w:eastAsia="en-IN"/>
        </w:rPr>
        <w:t>I</w:t>
      </w:r>
      <w:r w:rsidRPr="009C1DF5">
        <w:rPr>
          <w:rFonts w:ascii="Arial" w:eastAsia="Times New Roman" w:hAnsi="Arial" w:cs="Arial"/>
          <w:b/>
          <w:bCs/>
          <w:color w:val="000000"/>
          <w:kern w:val="36"/>
          <w:sz w:val="44"/>
          <w:szCs w:val="44"/>
          <w:lang w:eastAsia="en-IN"/>
        </w:rPr>
        <w:t>ntroduction</w:t>
      </w:r>
    </w:p>
    <w:p w14:paraId="71DE9582" w14:textId="77777777" w:rsidR="009C1DF5" w:rsidRPr="009C1DF5" w:rsidRDefault="009C1DF5" w:rsidP="009C1DF5">
      <w:pPr>
        <w:numPr>
          <w:ilvl w:val="1"/>
          <w:numId w:val="2"/>
        </w:numPr>
        <w:spacing w:after="0" w:line="240" w:lineRule="auto"/>
        <w:ind w:left="1440" w:hanging="360"/>
        <w:textAlignment w:val="baseline"/>
        <w:outlineLvl w:val="1"/>
        <w:rPr>
          <w:rFonts w:ascii="Arial" w:eastAsia="Times New Roman" w:hAnsi="Arial" w:cs="Arial"/>
          <w:b/>
          <w:bCs/>
          <w:color w:val="000000"/>
          <w:sz w:val="36"/>
          <w:szCs w:val="36"/>
          <w:lang w:eastAsia="en-IN"/>
        </w:rPr>
      </w:pPr>
      <w:r w:rsidRPr="009C1DF5">
        <w:rPr>
          <w:rFonts w:ascii="Arial" w:eastAsia="Times New Roman" w:hAnsi="Arial" w:cs="Arial"/>
          <w:color w:val="000000"/>
          <w:sz w:val="36"/>
          <w:szCs w:val="36"/>
          <w:lang w:eastAsia="en-IN"/>
        </w:rPr>
        <w:t>Overview of the company.</w:t>
      </w:r>
    </w:p>
    <w:p w14:paraId="031A7EFC" w14:textId="77777777" w:rsidR="009C1DF5" w:rsidRPr="009C1DF5" w:rsidRDefault="009C1DF5" w:rsidP="009C1DF5">
      <w:pPr>
        <w:numPr>
          <w:ilvl w:val="1"/>
          <w:numId w:val="3"/>
        </w:numPr>
        <w:spacing w:after="0" w:line="240" w:lineRule="auto"/>
        <w:ind w:left="1440" w:hanging="360"/>
        <w:textAlignment w:val="baseline"/>
        <w:outlineLvl w:val="1"/>
        <w:rPr>
          <w:rFonts w:ascii="Arial" w:eastAsia="Times New Roman" w:hAnsi="Arial" w:cs="Arial"/>
          <w:b/>
          <w:bCs/>
          <w:color w:val="000000"/>
          <w:sz w:val="36"/>
          <w:szCs w:val="36"/>
          <w:lang w:eastAsia="en-IN"/>
        </w:rPr>
      </w:pPr>
      <w:r w:rsidRPr="009C1DF5">
        <w:rPr>
          <w:rFonts w:ascii="Arial" w:eastAsia="Times New Roman" w:hAnsi="Arial" w:cs="Arial"/>
          <w:color w:val="000000"/>
          <w:sz w:val="36"/>
          <w:szCs w:val="36"/>
          <w:lang w:eastAsia="en-IN"/>
        </w:rPr>
        <w:t>Overview of the company’s stock.</w:t>
      </w:r>
    </w:p>
    <w:p w14:paraId="6BDE368F" w14:textId="77777777" w:rsidR="009C1DF5" w:rsidRDefault="009C1DF5" w:rsidP="009C1DF5">
      <w:pPr>
        <w:spacing w:after="0" w:line="240" w:lineRule="auto"/>
        <w:ind w:left="1440"/>
        <w:textAlignment w:val="baseline"/>
        <w:outlineLvl w:val="1"/>
        <w:rPr>
          <w:rFonts w:ascii="Arial" w:eastAsia="Times New Roman" w:hAnsi="Arial" w:cs="Arial"/>
          <w:color w:val="000000"/>
          <w:sz w:val="36"/>
          <w:szCs w:val="36"/>
          <w:lang w:eastAsia="en-IN"/>
        </w:rPr>
      </w:pPr>
    </w:p>
    <w:p w14:paraId="17A47AF1" w14:textId="77777777" w:rsidR="009C1DF5" w:rsidRPr="009C1DF5" w:rsidRDefault="009C1DF5" w:rsidP="009C1DF5">
      <w:pPr>
        <w:spacing w:after="0" w:line="240" w:lineRule="auto"/>
        <w:ind w:left="1440"/>
        <w:textAlignment w:val="baseline"/>
        <w:outlineLvl w:val="1"/>
        <w:rPr>
          <w:rFonts w:ascii="Arial" w:eastAsia="Times New Roman" w:hAnsi="Arial" w:cs="Arial"/>
          <w:b/>
          <w:bCs/>
          <w:color w:val="000000"/>
          <w:sz w:val="36"/>
          <w:szCs w:val="36"/>
          <w:lang w:eastAsia="en-IN"/>
        </w:rPr>
      </w:pPr>
    </w:p>
    <w:p w14:paraId="2A864C9C" w14:textId="77777777" w:rsidR="009C1DF5" w:rsidRPr="009C1DF5" w:rsidRDefault="009C1DF5" w:rsidP="009C1DF5">
      <w:pPr>
        <w:numPr>
          <w:ilvl w:val="0"/>
          <w:numId w:val="1"/>
        </w:numPr>
        <w:spacing w:after="0" w:line="240" w:lineRule="auto"/>
        <w:textAlignment w:val="baseline"/>
        <w:outlineLvl w:val="0"/>
        <w:rPr>
          <w:rFonts w:ascii="Arial" w:eastAsia="Times New Roman" w:hAnsi="Arial" w:cs="Arial"/>
          <w:b/>
          <w:bCs/>
          <w:color w:val="000000"/>
          <w:kern w:val="36"/>
          <w:sz w:val="48"/>
          <w:szCs w:val="48"/>
          <w:lang w:eastAsia="en-IN"/>
        </w:rPr>
      </w:pPr>
      <w:r w:rsidRPr="009C1DF5">
        <w:rPr>
          <w:rFonts w:ascii="Arial" w:eastAsia="Times New Roman" w:hAnsi="Arial" w:cs="Arial"/>
          <w:b/>
          <w:bCs/>
          <w:color w:val="000000"/>
          <w:kern w:val="36"/>
          <w:sz w:val="44"/>
          <w:szCs w:val="44"/>
          <w:lang w:eastAsia="en-IN"/>
        </w:rPr>
        <w:t>Stock Performance Analysis</w:t>
      </w:r>
    </w:p>
    <w:p w14:paraId="7D35C5F3" w14:textId="77777777" w:rsidR="009C1DF5" w:rsidRPr="009C1DF5" w:rsidRDefault="009C1DF5" w:rsidP="009C1DF5">
      <w:pPr>
        <w:numPr>
          <w:ilvl w:val="1"/>
          <w:numId w:val="4"/>
        </w:numPr>
        <w:spacing w:after="0" w:line="240" w:lineRule="auto"/>
        <w:ind w:left="1440" w:hanging="360"/>
        <w:textAlignment w:val="baseline"/>
        <w:outlineLvl w:val="1"/>
        <w:rPr>
          <w:rFonts w:ascii="Arial" w:eastAsia="Times New Roman" w:hAnsi="Arial" w:cs="Arial"/>
          <w:b/>
          <w:bCs/>
          <w:color w:val="000000"/>
          <w:sz w:val="36"/>
          <w:szCs w:val="36"/>
          <w:lang w:eastAsia="en-IN"/>
        </w:rPr>
      </w:pPr>
      <w:r w:rsidRPr="009C1DF5">
        <w:rPr>
          <w:rFonts w:ascii="Arial" w:eastAsia="Times New Roman" w:hAnsi="Arial" w:cs="Arial"/>
          <w:color w:val="000000"/>
          <w:sz w:val="36"/>
          <w:szCs w:val="36"/>
          <w:lang w:eastAsia="en-IN"/>
        </w:rPr>
        <w:t>Key Performance Indicators</w:t>
      </w:r>
    </w:p>
    <w:p w14:paraId="403EE71E" w14:textId="77777777" w:rsidR="009C1DF5" w:rsidRDefault="009C1DF5" w:rsidP="009C1DF5">
      <w:pPr>
        <w:spacing w:after="0" w:line="240" w:lineRule="auto"/>
        <w:textAlignment w:val="baseline"/>
        <w:outlineLvl w:val="1"/>
        <w:rPr>
          <w:rFonts w:ascii="Arial" w:eastAsia="Times New Roman" w:hAnsi="Arial" w:cs="Arial"/>
          <w:color w:val="000000"/>
          <w:sz w:val="36"/>
          <w:szCs w:val="36"/>
          <w:lang w:eastAsia="en-IN"/>
        </w:rPr>
      </w:pPr>
    </w:p>
    <w:p w14:paraId="1C9665DD" w14:textId="77777777" w:rsidR="009C1DF5" w:rsidRPr="009C1DF5" w:rsidRDefault="009C1DF5" w:rsidP="009C1DF5">
      <w:pPr>
        <w:spacing w:after="0" w:line="240" w:lineRule="auto"/>
        <w:textAlignment w:val="baseline"/>
        <w:outlineLvl w:val="1"/>
        <w:rPr>
          <w:rFonts w:ascii="Arial" w:eastAsia="Times New Roman" w:hAnsi="Arial" w:cs="Arial"/>
          <w:b/>
          <w:bCs/>
          <w:color w:val="000000"/>
          <w:sz w:val="36"/>
          <w:szCs w:val="36"/>
          <w:lang w:eastAsia="en-IN"/>
        </w:rPr>
      </w:pPr>
    </w:p>
    <w:p w14:paraId="12F804D9" w14:textId="77777777" w:rsidR="009C1DF5" w:rsidRPr="009C1DF5" w:rsidRDefault="009C1DF5" w:rsidP="009C1DF5">
      <w:pPr>
        <w:numPr>
          <w:ilvl w:val="0"/>
          <w:numId w:val="1"/>
        </w:numPr>
        <w:spacing w:after="0" w:line="240" w:lineRule="auto"/>
        <w:textAlignment w:val="baseline"/>
        <w:outlineLvl w:val="0"/>
        <w:rPr>
          <w:rFonts w:ascii="Arial" w:eastAsia="Times New Roman" w:hAnsi="Arial" w:cs="Arial"/>
          <w:b/>
          <w:bCs/>
          <w:color w:val="000000"/>
          <w:kern w:val="36"/>
          <w:sz w:val="48"/>
          <w:szCs w:val="48"/>
          <w:lang w:eastAsia="en-IN"/>
        </w:rPr>
      </w:pPr>
      <w:r w:rsidRPr="009C1DF5">
        <w:rPr>
          <w:rFonts w:ascii="Arial" w:eastAsia="Times New Roman" w:hAnsi="Arial" w:cs="Arial"/>
          <w:b/>
          <w:bCs/>
          <w:color w:val="000000"/>
          <w:kern w:val="36"/>
          <w:sz w:val="44"/>
          <w:szCs w:val="44"/>
          <w:lang w:eastAsia="en-IN"/>
        </w:rPr>
        <w:t>Comparison with Relative Stock index</w:t>
      </w:r>
    </w:p>
    <w:p w14:paraId="1DE59FBB" w14:textId="77777777" w:rsidR="009C1DF5" w:rsidRDefault="009C1DF5" w:rsidP="009C1DF5">
      <w:pPr>
        <w:spacing w:after="0" w:line="240" w:lineRule="auto"/>
        <w:textAlignment w:val="baseline"/>
        <w:outlineLvl w:val="0"/>
        <w:rPr>
          <w:rFonts w:ascii="Arial" w:eastAsia="Times New Roman" w:hAnsi="Arial" w:cs="Arial"/>
          <w:b/>
          <w:bCs/>
          <w:color w:val="000000"/>
          <w:kern w:val="36"/>
          <w:sz w:val="44"/>
          <w:szCs w:val="44"/>
          <w:lang w:eastAsia="en-IN"/>
        </w:rPr>
      </w:pPr>
    </w:p>
    <w:p w14:paraId="251EB8EA" w14:textId="77777777" w:rsidR="009C1DF5" w:rsidRPr="009C1DF5" w:rsidRDefault="009C1DF5" w:rsidP="009C1DF5">
      <w:pPr>
        <w:spacing w:after="0" w:line="240" w:lineRule="auto"/>
        <w:textAlignment w:val="baseline"/>
        <w:outlineLvl w:val="0"/>
        <w:rPr>
          <w:rFonts w:ascii="Arial" w:eastAsia="Times New Roman" w:hAnsi="Arial" w:cs="Arial"/>
          <w:b/>
          <w:bCs/>
          <w:color w:val="000000"/>
          <w:kern w:val="36"/>
          <w:sz w:val="48"/>
          <w:szCs w:val="48"/>
          <w:lang w:eastAsia="en-IN"/>
        </w:rPr>
      </w:pPr>
    </w:p>
    <w:p w14:paraId="4FDEBF30" w14:textId="70475C14" w:rsidR="009C1DF5" w:rsidRPr="009C1DF5" w:rsidRDefault="009C1DF5" w:rsidP="009C1DF5">
      <w:pPr>
        <w:numPr>
          <w:ilvl w:val="0"/>
          <w:numId w:val="1"/>
        </w:numPr>
        <w:spacing w:after="120" w:line="240" w:lineRule="auto"/>
        <w:textAlignment w:val="baseline"/>
        <w:outlineLvl w:val="0"/>
        <w:rPr>
          <w:rFonts w:ascii="Arial" w:eastAsia="Times New Roman" w:hAnsi="Arial" w:cs="Arial"/>
          <w:b/>
          <w:bCs/>
          <w:color w:val="000000"/>
          <w:kern w:val="36"/>
          <w:sz w:val="48"/>
          <w:szCs w:val="48"/>
          <w:lang w:eastAsia="en-IN"/>
        </w:rPr>
      </w:pPr>
      <w:r w:rsidRPr="009C1DF5">
        <w:rPr>
          <w:rFonts w:ascii="Arial" w:eastAsia="Times New Roman" w:hAnsi="Arial" w:cs="Arial"/>
          <w:b/>
          <w:bCs/>
          <w:color w:val="000000"/>
          <w:kern w:val="36"/>
          <w:sz w:val="44"/>
          <w:szCs w:val="44"/>
          <w:lang w:eastAsia="en-IN"/>
        </w:rPr>
        <w:t xml:space="preserve">Analysis of External Factors </w:t>
      </w:r>
      <w:r>
        <w:rPr>
          <w:rFonts w:ascii="Arial" w:eastAsia="Times New Roman" w:hAnsi="Arial" w:cs="Arial"/>
          <w:b/>
          <w:bCs/>
          <w:color w:val="000000"/>
          <w:kern w:val="36"/>
          <w:sz w:val="44"/>
          <w:szCs w:val="44"/>
          <w:lang w:eastAsia="en-IN"/>
        </w:rPr>
        <w:t>Influencing</w:t>
      </w:r>
      <w:r w:rsidRPr="009C1DF5">
        <w:rPr>
          <w:rFonts w:ascii="Arial" w:eastAsia="Times New Roman" w:hAnsi="Arial" w:cs="Arial"/>
          <w:b/>
          <w:bCs/>
          <w:color w:val="000000"/>
          <w:kern w:val="36"/>
          <w:sz w:val="44"/>
          <w:szCs w:val="44"/>
          <w:lang w:eastAsia="en-IN"/>
        </w:rPr>
        <w:t xml:space="preserve"> Stocks</w:t>
      </w:r>
    </w:p>
    <w:p w14:paraId="2F5983C8" w14:textId="30A2E695" w:rsidR="009C1DF5" w:rsidRPr="009C1DF5" w:rsidRDefault="009C1DF5" w:rsidP="009C1DF5">
      <w:pPr>
        <w:numPr>
          <w:ilvl w:val="0"/>
          <w:numId w:val="1"/>
        </w:numPr>
        <w:spacing w:before="400" w:after="120" w:line="240" w:lineRule="auto"/>
        <w:textAlignment w:val="baseline"/>
        <w:outlineLvl w:val="0"/>
        <w:rPr>
          <w:rFonts w:ascii="Arial" w:eastAsia="Times New Roman" w:hAnsi="Arial" w:cs="Arial"/>
          <w:b/>
          <w:bCs/>
          <w:color w:val="000000"/>
          <w:kern w:val="36"/>
          <w:sz w:val="48"/>
          <w:szCs w:val="48"/>
          <w:lang w:eastAsia="en-IN"/>
        </w:rPr>
      </w:pPr>
      <w:r w:rsidRPr="009C1DF5">
        <w:rPr>
          <w:rFonts w:ascii="Arial" w:eastAsia="Times New Roman" w:hAnsi="Arial" w:cs="Arial"/>
          <w:b/>
          <w:bCs/>
          <w:color w:val="000000"/>
          <w:kern w:val="36"/>
          <w:sz w:val="44"/>
          <w:szCs w:val="44"/>
          <w:lang w:eastAsia="en-IN"/>
        </w:rPr>
        <w:t xml:space="preserve">Conclusion </w:t>
      </w:r>
    </w:p>
    <w:p w14:paraId="4CADFCC5" w14:textId="77777777" w:rsidR="009C1DF5" w:rsidRDefault="009C1DF5" w:rsidP="009C1DF5">
      <w:pPr>
        <w:spacing w:before="400" w:after="120" w:line="240" w:lineRule="auto"/>
        <w:textAlignment w:val="baseline"/>
        <w:outlineLvl w:val="0"/>
        <w:rPr>
          <w:rFonts w:ascii="Arial" w:eastAsia="Times New Roman" w:hAnsi="Arial" w:cs="Arial"/>
          <w:b/>
          <w:bCs/>
          <w:color w:val="000000"/>
          <w:kern w:val="36"/>
          <w:sz w:val="44"/>
          <w:szCs w:val="44"/>
          <w:lang w:eastAsia="en-IN"/>
        </w:rPr>
      </w:pPr>
    </w:p>
    <w:p w14:paraId="6DBDB7E9" w14:textId="77777777" w:rsidR="009C1DF5" w:rsidRDefault="009C1DF5" w:rsidP="009C1DF5">
      <w:pPr>
        <w:spacing w:before="400" w:after="120" w:line="240" w:lineRule="auto"/>
        <w:textAlignment w:val="baseline"/>
        <w:outlineLvl w:val="0"/>
        <w:rPr>
          <w:rFonts w:ascii="Arial" w:eastAsia="Times New Roman" w:hAnsi="Arial" w:cs="Arial"/>
          <w:b/>
          <w:bCs/>
          <w:color w:val="000000"/>
          <w:kern w:val="36"/>
          <w:sz w:val="44"/>
          <w:szCs w:val="44"/>
          <w:lang w:eastAsia="en-IN"/>
        </w:rPr>
      </w:pPr>
    </w:p>
    <w:p w14:paraId="5872C968" w14:textId="77777777" w:rsidR="009C1DF5" w:rsidRDefault="009C1DF5" w:rsidP="009C1DF5">
      <w:pPr>
        <w:spacing w:before="400" w:after="120" w:line="240" w:lineRule="auto"/>
        <w:textAlignment w:val="baseline"/>
        <w:outlineLvl w:val="0"/>
        <w:rPr>
          <w:rFonts w:ascii="Arial" w:eastAsia="Times New Roman" w:hAnsi="Arial" w:cs="Arial"/>
          <w:b/>
          <w:bCs/>
          <w:color w:val="000000"/>
          <w:kern w:val="36"/>
          <w:sz w:val="44"/>
          <w:szCs w:val="44"/>
          <w:lang w:eastAsia="en-IN"/>
        </w:rPr>
      </w:pPr>
    </w:p>
    <w:p w14:paraId="56B3CFB2" w14:textId="51BBE7F0" w:rsidR="009C1DF5" w:rsidRDefault="009C1DF5" w:rsidP="009C1DF5">
      <w:pPr>
        <w:spacing w:before="400" w:after="120" w:line="240" w:lineRule="auto"/>
        <w:textAlignment w:val="baseline"/>
        <w:outlineLvl w:val="0"/>
        <w:rPr>
          <w:rFonts w:ascii="Arial" w:eastAsia="Times New Roman" w:hAnsi="Arial" w:cs="Arial"/>
          <w:b/>
          <w:bCs/>
          <w:color w:val="000000"/>
          <w:kern w:val="36"/>
          <w:sz w:val="44"/>
          <w:szCs w:val="44"/>
          <w:lang w:eastAsia="en-IN"/>
        </w:rPr>
      </w:pPr>
    </w:p>
    <w:p w14:paraId="30BDB296" w14:textId="77777777" w:rsidR="009C1DF5" w:rsidRDefault="009C1DF5">
      <w:pPr>
        <w:rPr>
          <w:rFonts w:ascii="Arial" w:eastAsia="Times New Roman" w:hAnsi="Arial" w:cs="Arial"/>
          <w:b/>
          <w:bCs/>
          <w:color w:val="000000"/>
          <w:kern w:val="36"/>
          <w:sz w:val="44"/>
          <w:szCs w:val="44"/>
          <w:lang w:eastAsia="en-IN"/>
        </w:rPr>
      </w:pPr>
      <w:r>
        <w:rPr>
          <w:rFonts w:ascii="Arial" w:eastAsia="Times New Roman" w:hAnsi="Arial" w:cs="Arial"/>
          <w:b/>
          <w:bCs/>
          <w:color w:val="000000"/>
          <w:kern w:val="36"/>
          <w:sz w:val="44"/>
          <w:szCs w:val="44"/>
          <w:lang w:eastAsia="en-IN"/>
        </w:rPr>
        <w:br w:type="page"/>
      </w:r>
    </w:p>
    <w:p w14:paraId="1DE4130F" w14:textId="16AEA2F2" w:rsidR="009C1DF5" w:rsidRDefault="00163C7C" w:rsidP="00163C7C">
      <w:pPr>
        <w:pStyle w:val="Heading1"/>
        <w:rPr>
          <w:rFonts w:eastAsia="Times New Roman"/>
          <w:lang w:eastAsia="en-IN"/>
        </w:rPr>
      </w:pPr>
      <w:r>
        <w:rPr>
          <w:rFonts w:eastAsia="Times New Roman"/>
          <w:lang w:eastAsia="en-IN"/>
        </w:rPr>
        <w:lastRenderedPageBreak/>
        <w:t>INTRODUCTION</w:t>
      </w:r>
    </w:p>
    <w:p w14:paraId="572189CB" w14:textId="77777777" w:rsidR="008B7594" w:rsidRDefault="008B7594" w:rsidP="008B7594">
      <w:pPr>
        <w:rPr>
          <w:lang w:eastAsia="en-IN"/>
        </w:rPr>
      </w:pPr>
    </w:p>
    <w:p w14:paraId="47EC35AA" w14:textId="77777777" w:rsidR="008B7594" w:rsidRPr="008B7594" w:rsidRDefault="008B7594" w:rsidP="008B7594">
      <w:pPr>
        <w:rPr>
          <w:lang w:eastAsia="en-IN"/>
        </w:rPr>
      </w:pPr>
    </w:p>
    <w:p w14:paraId="384A2784" w14:textId="1E39A0CE" w:rsidR="00D415D7" w:rsidRPr="00E50BCE" w:rsidRDefault="008B7594" w:rsidP="00E50BCE">
      <w:pPr>
        <w:jc w:val="center"/>
        <w:rPr>
          <w:rFonts w:ascii="Arial" w:hAnsi="Arial" w:cs="Arial"/>
          <w:b/>
          <w:bCs/>
          <w:sz w:val="36"/>
          <w:szCs w:val="36"/>
        </w:rPr>
      </w:pPr>
      <w:r>
        <w:rPr>
          <w:rFonts w:ascii="Arial" w:hAnsi="Arial" w:cs="Arial"/>
          <w:b/>
          <w:bCs/>
          <w:sz w:val="36"/>
          <w:szCs w:val="36"/>
        </w:rPr>
        <w:t>OVERVIEW OF THE COMPANY</w:t>
      </w:r>
      <w:r w:rsidR="00DD1D8E">
        <w:rPr>
          <w:rFonts w:ascii="Arial" w:hAnsi="Arial" w:cs="Arial"/>
          <w:b/>
          <w:bCs/>
          <w:sz w:val="36"/>
          <w:szCs w:val="36"/>
        </w:rPr>
        <w:t>(NETFLIX}</w:t>
      </w:r>
    </w:p>
    <w:p w14:paraId="5460226A" w14:textId="77777777" w:rsidR="00D415D7" w:rsidRDefault="00D415D7" w:rsidP="00D415D7"/>
    <w:p w14:paraId="4F43834A" w14:textId="7C455370" w:rsidR="00D415D7" w:rsidRDefault="00DD1D8E" w:rsidP="00D415D7">
      <w:pPr>
        <w:rPr>
          <w:noProof/>
        </w:rPr>
      </w:pPr>
      <w:r>
        <w:rPr>
          <w:noProof/>
        </w:rPr>
        <w:drawing>
          <wp:inline distT="0" distB="0" distL="0" distR="0" wp14:anchorId="60330570" wp14:editId="3ACF0C06">
            <wp:extent cx="2874818" cy="1617051"/>
            <wp:effectExtent l="0" t="0" r="1905" b="0"/>
            <wp:docPr id="3886286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628643" name="Picture 388628643"/>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2897355" cy="1629728"/>
                    </a:xfrm>
                    <a:prstGeom prst="rect">
                      <a:avLst/>
                    </a:prstGeom>
                  </pic:spPr>
                </pic:pic>
              </a:graphicData>
            </a:graphic>
          </wp:inline>
        </w:drawing>
      </w:r>
      <w:r w:rsidR="009C1DF5">
        <w:t xml:space="preserve">                   </w:t>
      </w:r>
      <w:r w:rsidR="00945745">
        <w:rPr>
          <w:noProof/>
        </w:rPr>
        <w:drawing>
          <wp:inline distT="0" distB="0" distL="0" distR="0" wp14:anchorId="0A9EE40E" wp14:editId="549E614A">
            <wp:extent cx="2833255" cy="1593671"/>
            <wp:effectExtent l="0" t="0" r="5715" b="6985"/>
            <wp:docPr id="18756878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687884" name="Picture 1875687884"/>
                    <pic:cNvPicPr/>
                  </pic:nvPicPr>
                  <pic:blipFill>
                    <a:blip r:embed="rId12" cstate="print">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2848796" cy="1602413"/>
                    </a:xfrm>
                    <a:prstGeom prst="rect">
                      <a:avLst/>
                    </a:prstGeom>
                  </pic:spPr>
                </pic:pic>
              </a:graphicData>
            </a:graphic>
          </wp:inline>
        </w:drawing>
      </w:r>
      <w:r w:rsidR="009C1DF5">
        <w:t xml:space="preserve">      </w:t>
      </w:r>
    </w:p>
    <w:p w14:paraId="0E1CA435" w14:textId="77777777" w:rsidR="00945745" w:rsidRPr="00945745" w:rsidRDefault="00945745" w:rsidP="00945745"/>
    <w:p w14:paraId="2DCB9B10" w14:textId="77777777" w:rsidR="00945745" w:rsidRPr="00945745" w:rsidRDefault="00945745" w:rsidP="00945745"/>
    <w:p w14:paraId="2B7DCB34" w14:textId="215721DD" w:rsidR="000B3A54" w:rsidRPr="0021236A" w:rsidRDefault="000B3A54" w:rsidP="000B3A54">
      <w:pPr>
        <w:rPr>
          <w:rFonts w:ascii="Arial" w:hAnsi="Arial" w:cs="Arial"/>
          <w:noProof/>
          <w:sz w:val="24"/>
          <w:szCs w:val="24"/>
        </w:rPr>
      </w:pPr>
      <w:r w:rsidRPr="0021236A">
        <w:rPr>
          <w:rFonts w:ascii="Arial" w:hAnsi="Arial" w:cs="Arial"/>
          <w:noProof/>
          <w:sz w:val="24"/>
          <w:szCs w:val="24"/>
        </w:rPr>
        <w:t xml:space="preserve">Netflix is an American subscription </w:t>
      </w:r>
      <w:r w:rsidR="0021236A" w:rsidRPr="0021236A">
        <w:rPr>
          <w:rFonts w:ascii="Arial" w:hAnsi="Arial" w:cs="Arial"/>
          <w:noProof/>
          <w:sz w:val="24"/>
          <w:szCs w:val="24"/>
        </w:rPr>
        <w:t>video-on-demand</w:t>
      </w:r>
      <w:r w:rsidRPr="0021236A">
        <w:rPr>
          <w:rFonts w:ascii="Arial" w:hAnsi="Arial" w:cs="Arial"/>
          <w:noProof/>
          <w:sz w:val="24"/>
          <w:szCs w:val="24"/>
        </w:rPr>
        <w:t xml:space="preserve"> over-the-top streaming service. The service primarily distributes original and acquired films and television shows from various genres, and it is available internationally in multiple languages.</w:t>
      </w:r>
    </w:p>
    <w:p w14:paraId="65D299E2" w14:textId="77777777" w:rsidR="00A52005" w:rsidRDefault="00A52005" w:rsidP="000B3A54">
      <w:pPr>
        <w:rPr>
          <w:rFonts w:ascii="Arial" w:hAnsi="Arial" w:cs="Arial"/>
          <w:noProof/>
          <w:sz w:val="24"/>
          <w:szCs w:val="24"/>
        </w:rPr>
      </w:pPr>
    </w:p>
    <w:p w14:paraId="03CCCFBD" w14:textId="77777777" w:rsidR="00A52005" w:rsidRDefault="00A52005" w:rsidP="000B3A54">
      <w:pPr>
        <w:rPr>
          <w:rFonts w:ascii="Arial" w:hAnsi="Arial" w:cs="Arial"/>
          <w:noProof/>
          <w:sz w:val="24"/>
          <w:szCs w:val="24"/>
        </w:rPr>
      </w:pPr>
    </w:p>
    <w:p w14:paraId="4F8A80AC" w14:textId="7F711430" w:rsidR="008072DD" w:rsidRDefault="000B3A54" w:rsidP="000B3A54">
      <w:pPr>
        <w:rPr>
          <w:rFonts w:ascii="Arial" w:hAnsi="Arial" w:cs="Arial"/>
          <w:noProof/>
          <w:sz w:val="24"/>
          <w:szCs w:val="24"/>
        </w:rPr>
      </w:pPr>
      <w:r w:rsidRPr="0021236A">
        <w:rPr>
          <w:rFonts w:ascii="Arial" w:hAnsi="Arial" w:cs="Arial"/>
          <w:noProof/>
          <w:sz w:val="24"/>
          <w:szCs w:val="24"/>
        </w:rPr>
        <w:t>Launched on January 16, 2007, nearly a decade after Netflix, Inc. began its pioneering DVD</w:t>
      </w:r>
      <w:r w:rsidRPr="0021236A">
        <w:rPr>
          <w:rFonts w:ascii="Cambria Math" w:hAnsi="Cambria Math" w:cs="Cambria Math"/>
          <w:noProof/>
          <w:sz w:val="24"/>
          <w:szCs w:val="24"/>
        </w:rPr>
        <w:t>‑</w:t>
      </w:r>
      <w:r w:rsidRPr="0021236A">
        <w:rPr>
          <w:rFonts w:ascii="Arial" w:hAnsi="Arial" w:cs="Arial"/>
          <w:noProof/>
          <w:sz w:val="24"/>
          <w:szCs w:val="24"/>
        </w:rPr>
        <w:t>by</w:t>
      </w:r>
      <w:r w:rsidRPr="0021236A">
        <w:rPr>
          <w:rFonts w:ascii="Cambria Math" w:hAnsi="Cambria Math" w:cs="Cambria Math"/>
          <w:noProof/>
          <w:sz w:val="24"/>
          <w:szCs w:val="24"/>
        </w:rPr>
        <w:t>‑</w:t>
      </w:r>
      <w:r w:rsidRPr="0021236A">
        <w:rPr>
          <w:rFonts w:ascii="Arial" w:hAnsi="Arial" w:cs="Arial"/>
          <w:noProof/>
          <w:sz w:val="24"/>
          <w:szCs w:val="24"/>
        </w:rPr>
        <w:t xml:space="preserve">mail movie rental service, Netflix is the most-subscribed </w:t>
      </w:r>
      <w:r w:rsidR="0021236A" w:rsidRPr="0021236A">
        <w:rPr>
          <w:rFonts w:ascii="Arial" w:hAnsi="Arial" w:cs="Arial"/>
          <w:noProof/>
          <w:sz w:val="24"/>
          <w:szCs w:val="24"/>
        </w:rPr>
        <w:t>video-on-demand</w:t>
      </w:r>
      <w:r w:rsidRPr="0021236A">
        <w:rPr>
          <w:rFonts w:ascii="Arial" w:hAnsi="Arial" w:cs="Arial"/>
          <w:noProof/>
          <w:sz w:val="24"/>
          <w:szCs w:val="24"/>
        </w:rPr>
        <w:t xml:space="preserve"> streaming media service, with 260.28 million paid memberships in more than 190 countries as of January 2024. By 2022, "Netflix Original" productions accounted for half of its library in the United States and the namesake company had ventured into other categories, such as video game publishing of mobile games via its flagship service. As of October 2023, Netflix is the 24th most-visited website in the world with 23.66% of its traffic coming from the United States, followed by the United Kingdom at 5.84% and Brazil at 5.64%</w:t>
      </w:r>
    </w:p>
    <w:p w14:paraId="65D2A2FB" w14:textId="77777777" w:rsidR="00A52005" w:rsidRDefault="00A52005" w:rsidP="000B3A54">
      <w:pPr>
        <w:rPr>
          <w:rFonts w:ascii="Arial" w:hAnsi="Arial" w:cs="Arial"/>
          <w:noProof/>
          <w:sz w:val="24"/>
          <w:szCs w:val="24"/>
        </w:rPr>
      </w:pPr>
    </w:p>
    <w:p w14:paraId="4C8F3EC6" w14:textId="77777777" w:rsidR="00A52005" w:rsidRDefault="00A52005" w:rsidP="000B3A54">
      <w:pPr>
        <w:rPr>
          <w:rFonts w:ascii="Arial" w:hAnsi="Arial" w:cs="Arial"/>
          <w:noProof/>
          <w:sz w:val="24"/>
          <w:szCs w:val="24"/>
        </w:rPr>
      </w:pPr>
    </w:p>
    <w:p w14:paraId="666535BD" w14:textId="3A6ED4FD" w:rsidR="008072DD" w:rsidRDefault="00A52005" w:rsidP="000B3A54">
      <w:pPr>
        <w:rPr>
          <w:rFonts w:ascii="Arial" w:hAnsi="Arial" w:cs="Arial"/>
          <w:noProof/>
          <w:sz w:val="24"/>
          <w:szCs w:val="24"/>
        </w:rPr>
      </w:pPr>
      <w:r>
        <w:rPr>
          <w:rFonts w:ascii="Arial" w:hAnsi="Arial" w:cs="Arial"/>
          <w:noProof/>
          <w:sz w:val="24"/>
          <w:szCs w:val="24"/>
        </w:rPr>
        <w:t>N</w:t>
      </w:r>
      <w:r w:rsidRPr="00A52005">
        <w:rPr>
          <w:rFonts w:ascii="Arial" w:hAnsi="Arial" w:cs="Arial"/>
          <w:noProof/>
          <w:sz w:val="24"/>
          <w:szCs w:val="24"/>
        </w:rPr>
        <w:t>etflix was founded by Marc Randolph and Reed Hastings on August 29, 1997, in Scotts Valley, California. Hastings, a computer scientist and mathematician, was a co-founder of Pure Software, which was acquired by Rational Software that year for $750 million, the then biggest acquisition in Silicon Valley history.</w:t>
      </w:r>
    </w:p>
    <w:p w14:paraId="2CBAE4E6" w14:textId="5CAF83B4" w:rsidR="0021236A" w:rsidRDefault="0021236A" w:rsidP="000B3A54">
      <w:pPr>
        <w:rPr>
          <w:rFonts w:ascii="Arial" w:hAnsi="Arial" w:cs="Arial"/>
          <w:noProof/>
          <w:sz w:val="24"/>
          <w:szCs w:val="24"/>
        </w:rPr>
      </w:pPr>
    </w:p>
    <w:p w14:paraId="1ACBF714" w14:textId="22AE9273" w:rsidR="00945745" w:rsidRDefault="00DE2C95" w:rsidP="000B3A54">
      <w:pPr>
        <w:rPr>
          <w:rStyle w:val="IntenseReference"/>
          <w:sz w:val="32"/>
          <w:szCs w:val="32"/>
        </w:rPr>
      </w:pPr>
      <w:r w:rsidRPr="00DE2C95">
        <w:rPr>
          <w:rStyle w:val="IntenseReference"/>
          <w:sz w:val="32"/>
          <w:szCs w:val="32"/>
        </w:rPr>
        <w:lastRenderedPageBreak/>
        <w:t>OVERVIEW OF THE COMPA</w:t>
      </w:r>
      <w:r w:rsidR="00C27C96">
        <w:rPr>
          <w:rStyle w:val="IntenseReference"/>
          <w:sz w:val="32"/>
          <w:szCs w:val="32"/>
        </w:rPr>
        <w:t>NY STOCKS:</w:t>
      </w:r>
      <w:r w:rsidR="00BF7F84" w:rsidRPr="00BF7F84">
        <w:rPr>
          <w:rFonts w:ascii="Arial" w:hAnsi="Arial" w:cs="Arial"/>
          <w:noProof/>
          <w:sz w:val="24"/>
          <w:szCs w:val="24"/>
        </w:rPr>
        <w:drawing>
          <wp:inline distT="0" distB="0" distL="0" distR="0" wp14:anchorId="083CB540" wp14:editId="5FB27713">
            <wp:extent cx="6172200" cy="4003963"/>
            <wp:effectExtent l="0" t="0" r="0" b="0"/>
            <wp:docPr id="60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518836" name=""/>
                    <pic:cNvPicPr/>
                  </pic:nvPicPr>
                  <pic:blipFill>
                    <a:blip r:embed="rId14"/>
                    <a:stretch>
                      <a:fillRect/>
                    </a:stretch>
                  </pic:blipFill>
                  <pic:spPr>
                    <a:xfrm>
                      <a:off x="0" y="0"/>
                      <a:ext cx="6195636" cy="4019166"/>
                    </a:xfrm>
                    <a:prstGeom prst="rect">
                      <a:avLst/>
                    </a:prstGeom>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333"/>
        <w:gridCol w:w="5123"/>
      </w:tblGrid>
      <w:tr w:rsidR="00194BC8" w:rsidRPr="00194BC8" w14:paraId="5DC39FBE" w14:textId="77777777" w:rsidTr="003A0F6D">
        <w:trPr>
          <w:trHeight w:val="540"/>
        </w:trPr>
        <w:tc>
          <w:tcPr>
            <w:tcW w:w="2550" w:type="pct"/>
            <w:tcMar>
              <w:top w:w="0" w:type="dxa"/>
              <w:left w:w="0" w:type="dxa"/>
              <w:bottom w:w="0" w:type="dxa"/>
              <w:right w:w="0" w:type="dxa"/>
            </w:tcMar>
            <w:vAlign w:val="center"/>
            <w:hideMark/>
          </w:tcPr>
          <w:p w14:paraId="26997E81" w14:textId="77777777" w:rsidR="00194BC8" w:rsidRPr="00194BC8" w:rsidRDefault="00194BC8" w:rsidP="00194BC8">
            <w:pPr>
              <w:spacing w:after="0" w:line="240" w:lineRule="auto"/>
              <w:rPr>
                <w:rFonts w:ascii="Times New Roman" w:eastAsia="Times New Roman" w:hAnsi="Times New Roman" w:cs="Times New Roman"/>
                <w:sz w:val="24"/>
                <w:szCs w:val="24"/>
                <w:lang w:eastAsia="en-IN"/>
              </w:rPr>
            </w:pPr>
            <w:r w:rsidRPr="00194BC8">
              <w:rPr>
                <w:rFonts w:ascii="Times New Roman" w:eastAsia="Times New Roman" w:hAnsi="Times New Roman" w:cs="Times New Roman"/>
                <w:sz w:val="24"/>
                <w:szCs w:val="24"/>
                <w:lang w:eastAsia="en-IN"/>
              </w:rPr>
              <w:t>Previous Close</w:t>
            </w:r>
          </w:p>
        </w:tc>
        <w:tc>
          <w:tcPr>
            <w:tcW w:w="2450" w:type="pct"/>
            <w:tcMar>
              <w:top w:w="0" w:type="dxa"/>
              <w:left w:w="0" w:type="dxa"/>
              <w:bottom w:w="0" w:type="dxa"/>
              <w:right w:w="0" w:type="dxa"/>
            </w:tcMar>
            <w:vAlign w:val="center"/>
            <w:hideMark/>
          </w:tcPr>
          <w:p w14:paraId="6996EB09" w14:textId="77777777" w:rsidR="00194BC8" w:rsidRPr="00194BC8" w:rsidRDefault="00194BC8" w:rsidP="00194BC8">
            <w:pPr>
              <w:spacing w:after="0" w:line="210" w:lineRule="atLeast"/>
              <w:jc w:val="right"/>
              <w:rPr>
                <w:rFonts w:ascii="Times New Roman" w:eastAsia="Times New Roman" w:hAnsi="Times New Roman" w:cs="Times New Roman"/>
                <w:b/>
                <w:bCs/>
                <w:sz w:val="24"/>
                <w:szCs w:val="24"/>
                <w:lang w:eastAsia="en-IN"/>
              </w:rPr>
            </w:pPr>
            <w:r w:rsidRPr="00194BC8">
              <w:rPr>
                <w:rFonts w:ascii="Times New Roman" w:eastAsia="Times New Roman" w:hAnsi="Times New Roman" w:cs="Times New Roman"/>
                <w:b/>
                <w:bCs/>
                <w:sz w:val="24"/>
                <w:szCs w:val="24"/>
                <w:lang w:eastAsia="en-IN"/>
              </w:rPr>
              <w:t>617.14</w:t>
            </w:r>
          </w:p>
        </w:tc>
      </w:tr>
      <w:tr w:rsidR="00194BC8" w:rsidRPr="00194BC8" w14:paraId="0A79FB0E" w14:textId="77777777" w:rsidTr="003A0F6D">
        <w:trPr>
          <w:trHeight w:val="540"/>
        </w:trPr>
        <w:tc>
          <w:tcPr>
            <w:tcW w:w="2550" w:type="pct"/>
            <w:tcMar>
              <w:top w:w="0" w:type="dxa"/>
              <w:left w:w="0" w:type="dxa"/>
              <w:bottom w:w="0" w:type="dxa"/>
              <w:right w:w="0" w:type="dxa"/>
            </w:tcMar>
            <w:vAlign w:val="center"/>
            <w:hideMark/>
          </w:tcPr>
          <w:p w14:paraId="34D4364F" w14:textId="77777777" w:rsidR="00194BC8" w:rsidRPr="00194BC8" w:rsidRDefault="00194BC8" w:rsidP="00194BC8">
            <w:pPr>
              <w:spacing w:after="0" w:line="240" w:lineRule="auto"/>
              <w:rPr>
                <w:rFonts w:ascii="Times New Roman" w:eastAsia="Times New Roman" w:hAnsi="Times New Roman" w:cs="Times New Roman"/>
                <w:sz w:val="24"/>
                <w:szCs w:val="24"/>
                <w:lang w:eastAsia="en-IN"/>
              </w:rPr>
            </w:pPr>
            <w:r w:rsidRPr="00194BC8">
              <w:rPr>
                <w:rFonts w:ascii="Times New Roman" w:eastAsia="Times New Roman" w:hAnsi="Times New Roman" w:cs="Times New Roman"/>
                <w:sz w:val="24"/>
                <w:szCs w:val="24"/>
                <w:lang w:eastAsia="en-IN"/>
              </w:rPr>
              <w:t>Open</w:t>
            </w:r>
          </w:p>
        </w:tc>
        <w:tc>
          <w:tcPr>
            <w:tcW w:w="2450" w:type="pct"/>
            <w:tcMar>
              <w:top w:w="0" w:type="dxa"/>
              <w:left w:w="0" w:type="dxa"/>
              <w:bottom w:w="0" w:type="dxa"/>
              <w:right w:w="0" w:type="dxa"/>
            </w:tcMar>
            <w:vAlign w:val="center"/>
            <w:hideMark/>
          </w:tcPr>
          <w:p w14:paraId="4C3438F5" w14:textId="77777777" w:rsidR="00194BC8" w:rsidRPr="00194BC8" w:rsidRDefault="00194BC8" w:rsidP="00194BC8">
            <w:pPr>
              <w:spacing w:after="0" w:line="210" w:lineRule="atLeast"/>
              <w:jc w:val="right"/>
              <w:rPr>
                <w:rFonts w:ascii="Times New Roman" w:eastAsia="Times New Roman" w:hAnsi="Times New Roman" w:cs="Times New Roman"/>
                <w:b/>
                <w:bCs/>
                <w:sz w:val="24"/>
                <w:szCs w:val="24"/>
                <w:lang w:eastAsia="en-IN"/>
              </w:rPr>
            </w:pPr>
            <w:r w:rsidRPr="00194BC8">
              <w:rPr>
                <w:rFonts w:ascii="Times New Roman" w:eastAsia="Times New Roman" w:hAnsi="Times New Roman" w:cs="Times New Roman"/>
                <w:b/>
                <w:bCs/>
                <w:sz w:val="24"/>
                <w:szCs w:val="24"/>
                <w:lang w:eastAsia="en-IN"/>
              </w:rPr>
              <w:t>625.30</w:t>
            </w:r>
          </w:p>
        </w:tc>
      </w:tr>
      <w:tr w:rsidR="00194BC8" w:rsidRPr="00194BC8" w14:paraId="73EFA917" w14:textId="77777777" w:rsidTr="003A0F6D">
        <w:trPr>
          <w:trHeight w:val="540"/>
        </w:trPr>
        <w:tc>
          <w:tcPr>
            <w:tcW w:w="2550" w:type="pct"/>
            <w:tcMar>
              <w:top w:w="0" w:type="dxa"/>
              <w:left w:w="0" w:type="dxa"/>
              <w:bottom w:w="0" w:type="dxa"/>
              <w:right w:w="0" w:type="dxa"/>
            </w:tcMar>
            <w:vAlign w:val="center"/>
            <w:hideMark/>
          </w:tcPr>
          <w:p w14:paraId="04A0F8B8" w14:textId="77777777" w:rsidR="00194BC8" w:rsidRPr="00194BC8" w:rsidRDefault="00194BC8" w:rsidP="00194BC8">
            <w:pPr>
              <w:spacing w:after="0" w:line="240" w:lineRule="auto"/>
              <w:rPr>
                <w:rFonts w:ascii="Times New Roman" w:eastAsia="Times New Roman" w:hAnsi="Times New Roman" w:cs="Times New Roman"/>
                <w:sz w:val="24"/>
                <w:szCs w:val="24"/>
                <w:lang w:eastAsia="en-IN"/>
              </w:rPr>
            </w:pPr>
            <w:r w:rsidRPr="00194BC8">
              <w:rPr>
                <w:rFonts w:ascii="Times New Roman" w:eastAsia="Times New Roman" w:hAnsi="Times New Roman" w:cs="Times New Roman"/>
                <w:sz w:val="24"/>
                <w:szCs w:val="24"/>
                <w:lang w:eastAsia="en-IN"/>
              </w:rPr>
              <w:t>Bid</w:t>
            </w:r>
          </w:p>
        </w:tc>
        <w:tc>
          <w:tcPr>
            <w:tcW w:w="2450" w:type="pct"/>
            <w:tcMar>
              <w:top w:w="0" w:type="dxa"/>
              <w:left w:w="0" w:type="dxa"/>
              <w:bottom w:w="0" w:type="dxa"/>
              <w:right w:w="0" w:type="dxa"/>
            </w:tcMar>
            <w:vAlign w:val="center"/>
            <w:hideMark/>
          </w:tcPr>
          <w:p w14:paraId="2E7259E6" w14:textId="77777777" w:rsidR="00194BC8" w:rsidRPr="00194BC8" w:rsidRDefault="00194BC8" w:rsidP="00194BC8">
            <w:pPr>
              <w:spacing w:after="0" w:line="210" w:lineRule="atLeast"/>
              <w:jc w:val="right"/>
              <w:rPr>
                <w:rFonts w:ascii="Times New Roman" w:eastAsia="Times New Roman" w:hAnsi="Times New Roman" w:cs="Times New Roman"/>
                <w:b/>
                <w:bCs/>
                <w:sz w:val="24"/>
                <w:szCs w:val="24"/>
                <w:lang w:eastAsia="en-IN"/>
              </w:rPr>
            </w:pPr>
            <w:r w:rsidRPr="00194BC8">
              <w:rPr>
                <w:rFonts w:ascii="Times New Roman" w:eastAsia="Times New Roman" w:hAnsi="Times New Roman" w:cs="Times New Roman"/>
                <w:b/>
                <w:bCs/>
                <w:sz w:val="24"/>
                <w:szCs w:val="24"/>
                <w:lang w:eastAsia="en-IN"/>
              </w:rPr>
              <w:t>593.22 x 100</w:t>
            </w:r>
          </w:p>
        </w:tc>
      </w:tr>
      <w:tr w:rsidR="00194BC8" w:rsidRPr="00194BC8" w14:paraId="2BDA6A9E" w14:textId="77777777" w:rsidTr="003A0F6D">
        <w:trPr>
          <w:trHeight w:val="540"/>
        </w:trPr>
        <w:tc>
          <w:tcPr>
            <w:tcW w:w="2550" w:type="pct"/>
            <w:tcMar>
              <w:top w:w="0" w:type="dxa"/>
              <w:left w:w="0" w:type="dxa"/>
              <w:bottom w:w="0" w:type="dxa"/>
              <w:right w:w="0" w:type="dxa"/>
            </w:tcMar>
            <w:vAlign w:val="center"/>
            <w:hideMark/>
          </w:tcPr>
          <w:p w14:paraId="4C36BDB5" w14:textId="77777777" w:rsidR="00194BC8" w:rsidRPr="00194BC8" w:rsidRDefault="00194BC8" w:rsidP="00194BC8">
            <w:pPr>
              <w:spacing w:after="0" w:line="240" w:lineRule="auto"/>
              <w:rPr>
                <w:rFonts w:ascii="Times New Roman" w:eastAsia="Times New Roman" w:hAnsi="Times New Roman" w:cs="Times New Roman"/>
                <w:sz w:val="24"/>
                <w:szCs w:val="24"/>
                <w:lang w:eastAsia="en-IN"/>
              </w:rPr>
            </w:pPr>
            <w:r w:rsidRPr="00194BC8">
              <w:rPr>
                <w:rFonts w:ascii="Times New Roman" w:eastAsia="Times New Roman" w:hAnsi="Times New Roman" w:cs="Times New Roman"/>
                <w:sz w:val="24"/>
                <w:szCs w:val="24"/>
                <w:lang w:eastAsia="en-IN"/>
              </w:rPr>
              <w:t>Ask</w:t>
            </w:r>
          </w:p>
        </w:tc>
        <w:tc>
          <w:tcPr>
            <w:tcW w:w="2450" w:type="pct"/>
            <w:tcMar>
              <w:top w:w="0" w:type="dxa"/>
              <w:left w:w="0" w:type="dxa"/>
              <w:bottom w:w="0" w:type="dxa"/>
              <w:right w:w="0" w:type="dxa"/>
            </w:tcMar>
            <w:vAlign w:val="center"/>
            <w:hideMark/>
          </w:tcPr>
          <w:p w14:paraId="6B18A763" w14:textId="77777777" w:rsidR="00194BC8" w:rsidRPr="00194BC8" w:rsidRDefault="00194BC8" w:rsidP="00194BC8">
            <w:pPr>
              <w:spacing w:after="0" w:line="210" w:lineRule="atLeast"/>
              <w:jc w:val="right"/>
              <w:rPr>
                <w:rFonts w:ascii="Times New Roman" w:eastAsia="Times New Roman" w:hAnsi="Times New Roman" w:cs="Times New Roman"/>
                <w:b/>
                <w:bCs/>
                <w:sz w:val="24"/>
                <w:szCs w:val="24"/>
                <w:lang w:eastAsia="en-IN"/>
              </w:rPr>
            </w:pPr>
            <w:r w:rsidRPr="00194BC8">
              <w:rPr>
                <w:rFonts w:ascii="Times New Roman" w:eastAsia="Times New Roman" w:hAnsi="Times New Roman" w:cs="Times New Roman"/>
                <w:b/>
                <w:bCs/>
                <w:sz w:val="24"/>
                <w:szCs w:val="24"/>
                <w:lang w:eastAsia="en-IN"/>
              </w:rPr>
              <w:t>637.11 x 100</w:t>
            </w:r>
          </w:p>
        </w:tc>
      </w:tr>
      <w:tr w:rsidR="00194BC8" w:rsidRPr="00194BC8" w14:paraId="5C9EE056" w14:textId="77777777" w:rsidTr="003A0F6D">
        <w:trPr>
          <w:trHeight w:val="540"/>
        </w:trPr>
        <w:tc>
          <w:tcPr>
            <w:tcW w:w="2550" w:type="pct"/>
            <w:tcMar>
              <w:top w:w="0" w:type="dxa"/>
              <w:left w:w="0" w:type="dxa"/>
              <w:bottom w:w="0" w:type="dxa"/>
              <w:right w:w="0" w:type="dxa"/>
            </w:tcMar>
            <w:vAlign w:val="center"/>
            <w:hideMark/>
          </w:tcPr>
          <w:p w14:paraId="7538E75E" w14:textId="77777777" w:rsidR="00194BC8" w:rsidRPr="00194BC8" w:rsidRDefault="00194BC8" w:rsidP="00194BC8">
            <w:pPr>
              <w:spacing w:after="0" w:line="240" w:lineRule="auto"/>
              <w:rPr>
                <w:rFonts w:ascii="Times New Roman" w:eastAsia="Times New Roman" w:hAnsi="Times New Roman" w:cs="Times New Roman"/>
                <w:sz w:val="24"/>
                <w:szCs w:val="24"/>
                <w:lang w:eastAsia="en-IN"/>
              </w:rPr>
            </w:pPr>
            <w:r w:rsidRPr="00194BC8">
              <w:rPr>
                <w:rFonts w:ascii="Times New Roman" w:eastAsia="Times New Roman" w:hAnsi="Times New Roman" w:cs="Times New Roman"/>
                <w:sz w:val="24"/>
                <w:szCs w:val="24"/>
                <w:lang w:eastAsia="en-IN"/>
              </w:rPr>
              <w:t>Day's Range</w:t>
            </w:r>
          </w:p>
        </w:tc>
        <w:tc>
          <w:tcPr>
            <w:tcW w:w="2450" w:type="pct"/>
            <w:tcMar>
              <w:top w:w="0" w:type="dxa"/>
              <w:left w:w="0" w:type="dxa"/>
              <w:bottom w:w="0" w:type="dxa"/>
              <w:right w:w="0" w:type="dxa"/>
            </w:tcMar>
            <w:vAlign w:val="center"/>
            <w:hideMark/>
          </w:tcPr>
          <w:p w14:paraId="2310F54A" w14:textId="77777777" w:rsidR="00194BC8" w:rsidRPr="00194BC8" w:rsidRDefault="00194BC8" w:rsidP="00194BC8">
            <w:pPr>
              <w:spacing w:after="0" w:line="210" w:lineRule="atLeast"/>
              <w:jc w:val="right"/>
              <w:rPr>
                <w:rFonts w:ascii="Times New Roman" w:eastAsia="Times New Roman" w:hAnsi="Times New Roman" w:cs="Times New Roman"/>
                <w:b/>
                <w:bCs/>
                <w:sz w:val="24"/>
                <w:szCs w:val="24"/>
                <w:lang w:eastAsia="en-IN"/>
              </w:rPr>
            </w:pPr>
            <w:r w:rsidRPr="00194BC8">
              <w:rPr>
                <w:rFonts w:ascii="Times New Roman" w:eastAsia="Times New Roman" w:hAnsi="Times New Roman" w:cs="Times New Roman"/>
                <w:b/>
                <w:bCs/>
                <w:sz w:val="24"/>
                <w:szCs w:val="24"/>
                <w:lang w:eastAsia="en-IN"/>
              </w:rPr>
              <w:t>622.71 - 637.91</w:t>
            </w:r>
          </w:p>
        </w:tc>
      </w:tr>
      <w:tr w:rsidR="00194BC8" w:rsidRPr="00194BC8" w14:paraId="3C72CD2C" w14:textId="77777777" w:rsidTr="003A0F6D">
        <w:trPr>
          <w:trHeight w:val="540"/>
        </w:trPr>
        <w:tc>
          <w:tcPr>
            <w:tcW w:w="2550" w:type="pct"/>
            <w:tcMar>
              <w:top w:w="0" w:type="dxa"/>
              <w:left w:w="0" w:type="dxa"/>
              <w:bottom w:w="0" w:type="dxa"/>
              <w:right w:w="0" w:type="dxa"/>
            </w:tcMar>
            <w:vAlign w:val="center"/>
            <w:hideMark/>
          </w:tcPr>
          <w:p w14:paraId="561135E2" w14:textId="77777777" w:rsidR="00194BC8" w:rsidRPr="00194BC8" w:rsidRDefault="00194BC8" w:rsidP="00194BC8">
            <w:pPr>
              <w:spacing w:after="0" w:line="240" w:lineRule="auto"/>
              <w:rPr>
                <w:rFonts w:ascii="Times New Roman" w:eastAsia="Times New Roman" w:hAnsi="Times New Roman" w:cs="Times New Roman"/>
                <w:sz w:val="24"/>
                <w:szCs w:val="24"/>
                <w:lang w:eastAsia="en-IN"/>
              </w:rPr>
            </w:pPr>
            <w:r w:rsidRPr="00194BC8">
              <w:rPr>
                <w:rFonts w:ascii="Times New Roman" w:eastAsia="Times New Roman" w:hAnsi="Times New Roman" w:cs="Times New Roman"/>
                <w:sz w:val="24"/>
                <w:szCs w:val="24"/>
                <w:lang w:eastAsia="en-IN"/>
              </w:rPr>
              <w:t>52 Week Range</w:t>
            </w:r>
          </w:p>
        </w:tc>
        <w:tc>
          <w:tcPr>
            <w:tcW w:w="2450" w:type="pct"/>
            <w:tcMar>
              <w:top w:w="0" w:type="dxa"/>
              <w:left w:w="0" w:type="dxa"/>
              <w:bottom w:w="0" w:type="dxa"/>
              <w:right w:w="0" w:type="dxa"/>
            </w:tcMar>
            <w:vAlign w:val="center"/>
            <w:hideMark/>
          </w:tcPr>
          <w:p w14:paraId="6D4CF57E" w14:textId="77777777" w:rsidR="00194BC8" w:rsidRPr="00194BC8" w:rsidRDefault="00194BC8" w:rsidP="00194BC8">
            <w:pPr>
              <w:spacing w:after="0" w:line="210" w:lineRule="atLeast"/>
              <w:jc w:val="right"/>
              <w:rPr>
                <w:rFonts w:ascii="Times New Roman" w:eastAsia="Times New Roman" w:hAnsi="Times New Roman" w:cs="Times New Roman"/>
                <w:b/>
                <w:bCs/>
                <w:sz w:val="24"/>
                <w:szCs w:val="24"/>
                <w:lang w:eastAsia="en-IN"/>
              </w:rPr>
            </w:pPr>
            <w:r w:rsidRPr="00194BC8">
              <w:rPr>
                <w:rFonts w:ascii="Times New Roman" w:eastAsia="Times New Roman" w:hAnsi="Times New Roman" w:cs="Times New Roman"/>
                <w:b/>
                <w:bCs/>
                <w:sz w:val="24"/>
                <w:szCs w:val="24"/>
                <w:lang w:eastAsia="en-IN"/>
              </w:rPr>
              <w:t>315.62 - 638.00</w:t>
            </w:r>
          </w:p>
        </w:tc>
      </w:tr>
      <w:tr w:rsidR="00194BC8" w:rsidRPr="00194BC8" w14:paraId="520DCF7A" w14:textId="77777777" w:rsidTr="003A0F6D">
        <w:trPr>
          <w:trHeight w:val="540"/>
        </w:trPr>
        <w:tc>
          <w:tcPr>
            <w:tcW w:w="2550" w:type="pct"/>
            <w:tcMar>
              <w:top w:w="0" w:type="dxa"/>
              <w:left w:w="0" w:type="dxa"/>
              <w:bottom w:w="0" w:type="dxa"/>
              <w:right w:w="0" w:type="dxa"/>
            </w:tcMar>
            <w:vAlign w:val="center"/>
            <w:hideMark/>
          </w:tcPr>
          <w:p w14:paraId="1B35E821" w14:textId="77777777" w:rsidR="00194BC8" w:rsidRPr="00194BC8" w:rsidRDefault="00194BC8" w:rsidP="00194BC8">
            <w:pPr>
              <w:spacing w:after="0" w:line="240" w:lineRule="auto"/>
              <w:rPr>
                <w:rFonts w:ascii="Times New Roman" w:eastAsia="Times New Roman" w:hAnsi="Times New Roman" w:cs="Times New Roman"/>
                <w:sz w:val="24"/>
                <w:szCs w:val="24"/>
                <w:lang w:eastAsia="en-IN"/>
              </w:rPr>
            </w:pPr>
            <w:r w:rsidRPr="00194BC8">
              <w:rPr>
                <w:rFonts w:ascii="Times New Roman" w:eastAsia="Times New Roman" w:hAnsi="Times New Roman" w:cs="Times New Roman"/>
                <w:sz w:val="24"/>
                <w:szCs w:val="24"/>
                <w:lang w:eastAsia="en-IN"/>
              </w:rPr>
              <w:t>Volume</w:t>
            </w:r>
          </w:p>
        </w:tc>
        <w:tc>
          <w:tcPr>
            <w:tcW w:w="2450" w:type="pct"/>
            <w:tcMar>
              <w:top w:w="0" w:type="dxa"/>
              <w:left w:w="0" w:type="dxa"/>
              <w:bottom w:w="0" w:type="dxa"/>
              <w:right w:w="0" w:type="dxa"/>
            </w:tcMar>
            <w:vAlign w:val="center"/>
            <w:hideMark/>
          </w:tcPr>
          <w:p w14:paraId="7E16F6FA" w14:textId="77777777" w:rsidR="00194BC8" w:rsidRPr="00194BC8" w:rsidRDefault="00194BC8" w:rsidP="00194BC8">
            <w:pPr>
              <w:spacing w:after="0" w:line="210" w:lineRule="atLeast"/>
              <w:jc w:val="right"/>
              <w:rPr>
                <w:rFonts w:ascii="Times New Roman" w:eastAsia="Times New Roman" w:hAnsi="Times New Roman" w:cs="Times New Roman"/>
                <w:b/>
                <w:bCs/>
                <w:sz w:val="24"/>
                <w:szCs w:val="24"/>
                <w:lang w:eastAsia="en-IN"/>
              </w:rPr>
            </w:pPr>
            <w:r w:rsidRPr="00194BC8">
              <w:rPr>
                <w:rFonts w:ascii="Times New Roman" w:eastAsia="Times New Roman" w:hAnsi="Times New Roman" w:cs="Times New Roman"/>
                <w:b/>
                <w:bCs/>
                <w:sz w:val="24"/>
                <w:szCs w:val="24"/>
                <w:lang w:eastAsia="en-IN"/>
              </w:rPr>
              <w:t>3,321,283</w:t>
            </w:r>
          </w:p>
        </w:tc>
      </w:tr>
      <w:tr w:rsidR="00194BC8" w:rsidRPr="00194BC8" w14:paraId="15084F9B" w14:textId="77777777" w:rsidTr="003A0F6D">
        <w:trPr>
          <w:trHeight w:val="540"/>
        </w:trPr>
        <w:tc>
          <w:tcPr>
            <w:tcW w:w="2550" w:type="pct"/>
            <w:tcMar>
              <w:top w:w="0" w:type="dxa"/>
              <w:left w:w="0" w:type="dxa"/>
              <w:bottom w:w="0" w:type="dxa"/>
              <w:right w:w="0" w:type="dxa"/>
            </w:tcMar>
            <w:vAlign w:val="center"/>
            <w:hideMark/>
          </w:tcPr>
          <w:p w14:paraId="76DD627E" w14:textId="77777777" w:rsidR="00194BC8" w:rsidRPr="00194BC8" w:rsidRDefault="00194BC8" w:rsidP="00194BC8">
            <w:pPr>
              <w:spacing w:after="0" w:line="240" w:lineRule="auto"/>
              <w:rPr>
                <w:rFonts w:ascii="Times New Roman" w:eastAsia="Times New Roman" w:hAnsi="Times New Roman" w:cs="Times New Roman"/>
                <w:sz w:val="24"/>
                <w:szCs w:val="24"/>
                <w:lang w:eastAsia="en-IN"/>
              </w:rPr>
            </w:pPr>
            <w:r w:rsidRPr="00194BC8">
              <w:rPr>
                <w:rFonts w:ascii="Times New Roman" w:eastAsia="Times New Roman" w:hAnsi="Times New Roman" w:cs="Times New Roman"/>
                <w:sz w:val="24"/>
                <w:szCs w:val="24"/>
                <w:lang w:eastAsia="en-IN"/>
              </w:rPr>
              <w:t>Avg. Volume</w:t>
            </w:r>
          </w:p>
        </w:tc>
        <w:tc>
          <w:tcPr>
            <w:tcW w:w="2450" w:type="pct"/>
            <w:tcMar>
              <w:top w:w="0" w:type="dxa"/>
              <w:left w:w="0" w:type="dxa"/>
              <w:bottom w:w="0" w:type="dxa"/>
              <w:right w:w="0" w:type="dxa"/>
            </w:tcMar>
            <w:vAlign w:val="center"/>
            <w:hideMark/>
          </w:tcPr>
          <w:p w14:paraId="2618808C" w14:textId="77777777" w:rsidR="00194BC8" w:rsidRPr="00194BC8" w:rsidRDefault="00194BC8" w:rsidP="00194BC8">
            <w:pPr>
              <w:spacing w:after="0" w:line="210" w:lineRule="atLeast"/>
              <w:jc w:val="right"/>
              <w:rPr>
                <w:rFonts w:ascii="Times New Roman" w:eastAsia="Times New Roman" w:hAnsi="Times New Roman" w:cs="Times New Roman"/>
                <w:b/>
                <w:bCs/>
                <w:sz w:val="24"/>
                <w:szCs w:val="24"/>
                <w:lang w:eastAsia="en-IN"/>
              </w:rPr>
            </w:pPr>
            <w:r w:rsidRPr="00194BC8">
              <w:rPr>
                <w:rFonts w:ascii="Times New Roman" w:eastAsia="Times New Roman" w:hAnsi="Times New Roman" w:cs="Times New Roman"/>
                <w:b/>
                <w:bCs/>
                <w:sz w:val="24"/>
                <w:szCs w:val="24"/>
                <w:lang w:eastAsia="en-IN"/>
              </w:rPr>
              <w:t>4,458,924</w:t>
            </w:r>
          </w:p>
        </w:tc>
      </w:tr>
      <w:tr w:rsidR="00194BC8" w:rsidRPr="00194BC8" w14:paraId="14C66D63" w14:textId="77777777" w:rsidTr="003A0F6D">
        <w:trPr>
          <w:trHeight w:val="540"/>
        </w:trPr>
        <w:tc>
          <w:tcPr>
            <w:tcW w:w="2550" w:type="pct"/>
            <w:tcMar>
              <w:top w:w="0" w:type="dxa"/>
              <w:left w:w="0" w:type="dxa"/>
              <w:bottom w:w="0" w:type="dxa"/>
              <w:right w:w="0" w:type="dxa"/>
            </w:tcMar>
            <w:vAlign w:val="center"/>
            <w:hideMark/>
          </w:tcPr>
          <w:p w14:paraId="7AE2B17D" w14:textId="77777777" w:rsidR="00194BC8" w:rsidRPr="00194BC8" w:rsidRDefault="00194BC8" w:rsidP="00194BC8">
            <w:pPr>
              <w:spacing w:after="0" w:line="240" w:lineRule="auto"/>
              <w:rPr>
                <w:rFonts w:ascii="Times New Roman" w:eastAsia="Times New Roman" w:hAnsi="Times New Roman" w:cs="Times New Roman"/>
                <w:sz w:val="24"/>
                <w:szCs w:val="24"/>
                <w:lang w:eastAsia="en-IN"/>
              </w:rPr>
            </w:pPr>
            <w:r w:rsidRPr="00194BC8">
              <w:rPr>
                <w:rFonts w:ascii="Times New Roman" w:eastAsia="Times New Roman" w:hAnsi="Times New Roman" w:cs="Times New Roman"/>
                <w:sz w:val="24"/>
                <w:szCs w:val="24"/>
                <w:lang w:eastAsia="en-IN"/>
              </w:rPr>
              <w:t>Market Cap</w:t>
            </w:r>
          </w:p>
        </w:tc>
        <w:tc>
          <w:tcPr>
            <w:tcW w:w="2450" w:type="pct"/>
            <w:tcMar>
              <w:top w:w="0" w:type="dxa"/>
              <w:left w:w="0" w:type="dxa"/>
              <w:bottom w:w="0" w:type="dxa"/>
              <w:right w:w="0" w:type="dxa"/>
            </w:tcMar>
            <w:vAlign w:val="center"/>
            <w:hideMark/>
          </w:tcPr>
          <w:p w14:paraId="65C013DA" w14:textId="77777777" w:rsidR="00194BC8" w:rsidRPr="00194BC8" w:rsidRDefault="00194BC8" w:rsidP="00194BC8">
            <w:pPr>
              <w:spacing w:after="0" w:line="210" w:lineRule="atLeast"/>
              <w:jc w:val="right"/>
              <w:rPr>
                <w:rFonts w:ascii="Times New Roman" w:eastAsia="Times New Roman" w:hAnsi="Times New Roman" w:cs="Times New Roman"/>
                <w:b/>
                <w:bCs/>
                <w:sz w:val="24"/>
                <w:szCs w:val="24"/>
                <w:lang w:eastAsia="en-IN"/>
              </w:rPr>
            </w:pPr>
            <w:r w:rsidRPr="00194BC8">
              <w:rPr>
                <w:rFonts w:ascii="Times New Roman" w:eastAsia="Times New Roman" w:hAnsi="Times New Roman" w:cs="Times New Roman"/>
                <w:b/>
                <w:bCs/>
                <w:sz w:val="24"/>
                <w:szCs w:val="24"/>
                <w:lang w:eastAsia="en-IN"/>
              </w:rPr>
              <w:t>275.313B</w:t>
            </w:r>
          </w:p>
        </w:tc>
      </w:tr>
      <w:tr w:rsidR="00194BC8" w:rsidRPr="00194BC8" w14:paraId="753D036C" w14:textId="77777777" w:rsidTr="003A0F6D">
        <w:trPr>
          <w:trHeight w:val="540"/>
        </w:trPr>
        <w:tc>
          <w:tcPr>
            <w:tcW w:w="2550" w:type="pct"/>
            <w:tcMar>
              <w:top w:w="0" w:type="dxa"/>
              <w:left w:w="0" w:type="dxa"/>
              <w:bottom w:w="0" w:type="dxa"/>
              <w:right w:w="0" w:type="dxa"/>
            </w:tcMar>
            <w:vAlign w:val="center"/>
            <w:hideMark/>
          </w:tcPr>
          <w:p w14:paraId="1B5F249E" w14:textId="77777777" w:rsidR="00194BC8" w:rsidRPr="00194BC8" w:rsidRDefault="00194BC8" w:rsidP="00194BC8">
            <w:pPr>
              <w:spacing w:after="0" w:line="240" w:lineRule="auto"/>
              <w:rPr>
                <w:rFonts w:ascii="Times New Roman" w:eastAsia="Times New Roman" w:hAnsi="Times New Roman" w:cs="Times New Roman"/>
                <w:sz w:val="24"/>
                <w:szCs w:val="24"/>
                <w:lang w:eastAsia="en-IN"/>
              </w:rPr>
            </w:pPr>
            <w:r w:rsidRPr="00194BC8">
              <w:rPr>
                <w:rFonts w:ascii="Times New Roman" w:eastAsia="Times New Roman" w:hAnsi="Times New Roman" w:cs="Times New Roman"/>
                <w:sz w:val="24"/>
                <w:szCs w:val="24"/>
                <w:lang w:eastAsia="en-IN"/>
              </w:rPr>
              <w:t>Beta (5Y Monthly)</w:t>
            </w:r>
          </w:p>
        </w:tc>
        <w:tc>
          <w:tcPr>
            <w:tcW w:w="2450" w:type="pct"/>
            <w:tcMar>
              <w:top w:w="0" w:type="dxa"/>
              <w:left w:w="0" w:type="dxa"/>
              <w:bottom w:w="0" w:type="dxa"/>
              <w:right w:w="0" w:type="dxa"/>
            </w:tcMar>
            <w:vAlign w:val="center"/>
            <w:hideMark/>
          </w:tcPr>
          <w:p w14:paraId="2C0C76F9" w14:textId="77777777" w:rsidR="00194BC8" w:rsidRPr="00194BC8" w:rsidRDefault="00194BC8" w:rsidP="00194BC8">
            <w:pPr>
              <w:spacing w:after="0" w:line="210" w:lineRule="atLeast"/>
              <w:jc w:val="right"/>
              <w:rPr>
                <w:rFonts w:ascii="Times New Roman" w:eastAsia="Times New Roman" w:hAnsi="Times New Roman" w:cs="Times New Roman"/>
                <w:b/>
                <w:bCs/>
                <w:sz w:val="24"/>
                <w:szCs w:val="24"/>
                <w:lang w:eastAsia="en-IN"/>
              </w:rPr>
            </w:pPr>
            <w:r w:rsidRPr="00194BC8">
              <w:rPr>
                <w:rFonts w:ascii="Times New Roman" w:eastAsia="Times New Roman" w:hAnsi="Times New Roman" w:cs="Times New Roman"/>
                <w:b/>
                <w:bCs/>
                <w:sz w:val="24"/>
                <w:szCs w:val="24"/>
                <w:lang w:eastAsia="en-IN"/>
              </w:rPr>
              <w:t>1.22</w:t>
            </w:r>
          </w:p>
        </w:tc>
      </w:tr>
      <w:tr w:rsidR="00194BC8" w:rsidRPr="00194BC8" w14:paraId="5F2047C6" w14:textId="77777777" w:rsidTr="003A0F6D">
        <w:trPr>
          <w:trHeight w:val="540"/>
        </w:trPr>
        <w:tc>
          <w:tcPr>
            <w:tcW w:w="2550" w:type="pct"/>
            <w:tcMar>
              <w:top w:w="0" w:type="dxa"/>
              <w:left w:w="0" w:type="dxa"/>
              <w:bottom w:w="0" w:type="dxa"/>
              <w:right w:w="0" w:type="dxa"/>
            </w:tcMar>
            <w:vAlign w:val="center"/>
            <w:hideMark/>
          </w:tcPr>
          <w:p w14:paraId="40B945B0" w14:textId="77777777" w:rsidR="00194BC8" w:rsidRPr="00194BC8" w:rsidRDefault="00194BC8" w:rsidP="00194BC8">
            <w:pPr>
              <w:spacing w:after="0" w:line="240" w:lineRule="auto"/>
              <w:rPr>
                <w:rFonts w:ascii="Times New Roman" w:eastAsia="Times New Roman" w:hAnsi="Times New Roman" w:cs="Times New Roman"/>
                <w:sz w:val="24"/>
                <w:szCs w:val="24"/>
                <w:lang w:eastAsia="en-IN"/>
              </w:rPr>
            </w:pPr>
            <w:r w:rsidRPr="00194BC8">
              <w:rPr>
                <w:rFonts w:ascii="Times New Roman" w:eastAsia="Times New Roman" w:hAnsi="Times New Roman" w:cs="Times New Roman"/>
                <w:sz w:val="24"/>
                <w:szCs w:val="24"/>
                <w:lang w:eastAsia="en-IN"/>
              </w:rPr>
              <w:t>PE Ratio (TTM)</w:t>
            </w:r>
          </w:p>
        </w:tc>
        <w:tc>
          <w:tcPr>
            <w:tcW w:w="2450" w:type="pct"/>
            <w:tcMar>
              <w:top w:w="0" w:type="dxa"/>
              <w:left w:w="0" w:type="dxa"/>
              <w:bottom w:w="0" w:type="dxa"/>
              <w:right w:w="0" w:type="dxa"/>
            </w:tcMar>
            <w:vAlign w:val="center"/>
            <w:hideMark/>
          </w:tcPr>
          <w:p w14:paraId="1EB349BB" w14:textId="77777777" w:rsidR="00194BC8" w:rsidRPr="00194BC8" w:rsidRDefault="00194BC8" w:rsidP="00194BC8">
            <w:pPr>
              <w:spacing w:after="0" w:line="210" w:lineRule="atLeast"/>
              <w:jc w:val="right"/>
              <w:rPr>
                <w:rFonts w:ascii="Times New Roman" w:eastAsia="Times New Roman" w:hAnsi="Times New Roman" w:cs="Times New Roman"/>
                <w:b/>
                <w:bCs/>
                <w:sz w:val="24"/>
                <w:szCs w:val="24"/>
                <w:lang w:eastAsia="en-IN"/>
              </w:rPr>
            </w:pPr>
            <w:r w:rsidRPr="00194BC8">
              <w:rPr>
                <w:rFonts w:ascii="Times New Roman" w:eastAsia="Times New Roman" w:hAnsi="Times New Roman" w:cs="Times New Roman"/>
                <w:b/>
                <w:bCs/>
                <w:sz w:val="24"/>
                <w:szCs w:val="24"/>
                <w:lang w:eastAsia="en-IN"/>
              </w:rPr>
              <w:t>52.93</w:t>
            </w:r>
          </w:p>
        </w:tc>
      </w:tr>
      <w:tr w:rsidR="00194BC8" w:rsidRPr="00194BC8" w14:paraId="5B5EA525" w14:textId="77777777" w:rsidTr="003A0F6D">
        <w:trPr>
          <w:trHeight w:val="540"/>
        </w:trPr>
        <w:tc>
          <w:tcPr>
            <w:tcW w:w="2550" w:type="pct"/>
            <w:tcMar>
              <w:top w:w="0" w:type="dxa"/>
              <w:left w:w="0" w:type="dxa"/>
              <w:bottom w:w="0" w:type="dxa"/>
              <w:right w:w="0" w:type="dxa"/>
            </w:tcMar>
            <w:vAlign w:val="center"/>
            <w:hideMark/>
          </w:tcPr>
          <w:p w14:paraId="746E63A6" w14:textId="77777777" w:rsidR="00194BC8" w:rsidRPr="00194BC8" w:rsidRDefault="00194BC8" w:rsidP="00194BC8">
            <w:pPr>
              <w:spacing w:after="0" w:line="240" w:lineRule="auto"/>
              <w:rPr>
                <w:rFonts w:ascii="Times New Roman" w:eastAsia="Times New Roman" w:hAnsi="Times New Roman" w:cs="Times New Roman"/>
                <w:sz w:val="24"/>
                <w:szCs w:val="24"/>
                <w:lang w:eastAsia="en-IN"/>
              </w:rPr>
            </w:pPr>
            <w:r w:rsidRPr="00194BC8">
              <w:rPr>
                <w:rFonts w:ascii="Times New Roman" w:eastAsia="Times New Roman" w:hAnsi="Times New Roman" w:cs="Times New Roman"/>
                <w:sz w:val="24"/>
                <w:szCs w:val="24"/>
                <w:lang w:eastAsia="en-IN"/>
              </w:rPr>
              <w:t>EPS (TTM)</w:t>
            </w:r>
          </w:p>
        </w:tc>
        <w:tc>
          <w:tcPr>
            <w:tcW w:w="2450" w:type="pct"/>
            <w:tcMar>
              <w:top w:w="0" w:type="dxa"/>
              <w:left w:w="0" w:type="dxa"/>
              <w:bottom w:w="0" w:type="dxa"/>
              <w:right w:w="0" w:type="dxa"/>
            </w:tcMar>
            <w:vAlign w:val="center"/>
            <w:hideMark/>
          </w:tcPr>
          <w:p w14:paraId="49F1C6A6" w14:textId="77777777" w:rsidR="00194BC8" w:rsidRPr="00194BC8" w:rsidRDefault="00194BC8" w:rsidP="00194BC8">
            <w:pPr>
              <w:spacing w:after="0" w:line="210" w:lineRule="atLeast"/>
              <w:jc w:val="right"/>
              <w:rPr>
                <w:rFonts w:ascii="Times New Roman" w:eastAsia="Times New Roman" w:hAnsi="Times New Roman" w:cs="Times New Roman"/>
                <w:b/>
                <w:bCs/>
                <w:sz w:val="24"/>
                <w:szCs w:val="24"/>
                <w:lang w:eastAsia="en-IN"/>
              </w:rPr>
            </w:pPr>
            <w:r w:rsidRPr="00194BC8">
              <w:rPr>
                <w:rFonts w:ascii="Times New Roman" w:eastAsia="Times New Roman" w:hAnsi="Times New Roman" w:cs="Times New Roman"/>
                <w:b/>
                <w:bCs/>
                <w:sz w:val="24"/>
                <w:szCs w:val="24"/>
                <w:lang w:eastAsia="en-IN"/>
              </w:rPr>
              <w:t>12.02</w:t>
            </w:r>
          </w:p>
        </w:tc>
      </w:tr>
      <w:tr w:rsidR="00194BC8" w:rsidRPr="00194BC8" w14:paraId="60F5E436" w14:textId="77777777" w:rsidTr="003A0F6D">
        <w:trPr>
          <w:trHeight w:val="540"/>
        </w:trPr>
        <w:tc>
          <w:tcPr>
            <w:tcW w:w="2550" w:type="pct"/>
            <w:tcMar>
              <w:top w:w="0" w:type="dxa"/>
              <w:left w:w="0" w:type="dxa"/>
              <w:bottom w:w="0" w:type="dxa"/>
              <w:right w:w="0" w:type="dxa"/>
            </w:tcMar>
            <w:vAlign w:val="center"/>
            <w:hideMark/>
          </w:tcPr>
          <w:p w14:paraId="58F26A49" w14:textId="77777777" w:rsidR="00194BC8" w:rsidRPr="00194BC8" w:rsidRDefault="00194BC8" w:rsidP="00194BC8">
            <w:pPr>
              <w:spacing w:after="0" w:line="240" w:lineRule="auto"/>
              <w:rPr>
                <w:rFonts w:ascii="Times New Roman" w:eastAsia="Times New Roman" w:hAnsi="Times New Roman" w:cs="Times New Roman"/>
                <w:sz w:val="24"/>
                <w:szCs w:val="24"/>
                <w:lang w:eastAsia="en-IN"/>
              </w:rPr>
            </w:pPr>
            <w:r w:rsidRPr="00194BC8">
              <w:rPr>
                <w:rFonts w:ascii="Times New Roman" w:eastAsia="Times New Roman" w:hAnsi="Times New Roman" w:cs="Times New Roman"/>
                <w:sz w:val="24"/>
                <w:szCs w:val="24"/>
                <w:lang w:eastAsia="en-IN"/>
              </w:rPr>
              <w:t>Earnings Date</w:t>
            </w:r>
          </w:p>
        </w:tc>
        <w:tc>
          <w:tcPr>
            <w:tcW w:w="2450" w:type="pct"/>
            <w:tcMar>
              <w:top w:w="0" w:type="dxa"/>
              <w:left w:w="0" w:type="dxa"/>
              <w:bottom w:w="0" w:type="dxa"/>
              <w:right w:w="0" w:type="dxa"/>
            </w:tcMar>
            <w:vAlign w:val="center"/>
            <w:hideMark/>
          </w:tcPr>
          <w:p w14:paraId="66E4574C" w14:textId="77777777" w:rsidR="00194BC8" w:rsidRPr="00194BC8" w:rsidRDefault="00194BC8" w:rsidP="00194BC8">
            <w:pPr>
              <w:spacing w:after="0" w:line="210" w:lineRule="atLeast"/>
              <w:jc w:val="right"/>
              <w:rPr>
                <w:rFonts w:ascii="Times New Roman" w:eastAsia="Times New Roman" w:hAnsi="Times New Roman" w:cs="Times New Roman"/>
                <w:b/>
                <w:bCs/>
                <w:sz w:val="24"/>
                <w:szCs w:val="24"/>
                <w:lang w:eastAsia="en-IN"/>
              </w:rPr>
            </w:pPr>
            <w:r w:rsidRPr="00194BC8">
              <w:rPr>
                <w:rFonts w:ascii="Times New Roman" w:eastAsia="Times New Roman" w:hAnsi="Times New Roman" w:cs="Times New Roman"/>
                <w:b/>
                <w:bCs/>
                <w:sz w:val="24"/>
                <w:szCs w:val="24"/>
                <w:lang w:eastAsia="en-IN"/>
              </w:rPr>
              <w:t>Apr 18, 2024</w:t>
            </w:r>
          </w:p>
        </w:tc>
      </w:tr>
      <w:tr w:rsidR="00194BC8" w:rsidRPr="00194BC8" w14:paraId="1CAA7DAF" w14:textId="77777777" w:rsidTr="003A0F6D">
        <w:trPr>
          <w:trHeight w:val="540"/>
        </w:trPr>
        <w:tc>
          <w:tcPr>
            <w:tcW w:w="2550" w:type="pct"/>
            <w:tcMar>
              <w:top w:w="0" w:type="dxa"/>
              <w:left w:w="0" w:type="dxa"/>
              <w:bottom w:w="0" w:type="dxa"/>
              <w:right w:w="0" w:type="dxa"/>
            </w:tcMar>
            <w:vAlign w:val="center"/>
            <w:hideMark/>
          </w:tcPr>
          <w:p w14:paraId="5440D125" w14:textId="77777777" w:rsidR="00194BC8" w:rsidRPr="00194BC8" w:rsidRDefault="00194BC8" w:rsidP="00194BC8">
            <w:pPr>
              <w:spacing w:after="0" w:line="240" w:lineRule="auto"/>
              <w:rPr>
                <w:rFonts w:ascii="Times New Roman" w:eastAsia="Times New Roman" w:hAnsi="Times New Roman" w:cs="Times New Roman"/>
                <w:sz w:val="24"/>
                <w:szCs w:val="24"/>
                <w:lang w:eastAsia="en-IN"/>
              </w:rPr>
            </w:pPr>
            <w:r w:rsidRPr="00194BC8">
              <w:rPr>
                <w:rFonts w:ascii="Times New Roman" w:eastAsia="Times New Roman" w:hAnsi="Times New Roman" w:cs="Times New Roman"/>
                <w:sz w:val="24"/>
                <w:szCs w:val="24"/>
                <w:lang w:eastAsia="en-IN"/>
              </w:rPr>
              <w:t>Forward Dividend &amp; Yield</w:t>
            </w:r>
          </w:p>
        </w:tc>
        <w:tc>
          <w:tcPr>
            <w:tcW w:w="2450" w:type="pct"/>
            <w:tcMar>
              <w:top w:w="0" w:type="dxa"/>
              <w:left w:w="0" w:type="dxa"/>
              <w:bottom w:w="0" w:type="dxa"/>
              <w:right w:w="0" w:type="dxa"/>
            </w:tcMar>
            <w:vAlign w:val="center"/>
            <w:hideMark/>
          </w:tcPr>
          <w:p w14:paraId="55A45700" w14:textId="77777777" w:rsidR="00194BC8" w:rsidRPr="00194BC8" w:rsidRDefault="00194BC8" w:rsidP="00194BC8">
            <w:pPr>
              <w:spacing w:after="0" w:line="210" w:lineRule="atLeast"/>
              <w:jc w:val="right"/>
              <w:rPr>
                <w:rFonts w:ascii="Times New Roman" w:eastAsia="Times New Roman" w:hAnsi="Times New Roman" w:cs="Times New Roman"/>
                <w:b/>
                <w:bCs/>
                <w:sz w:val="24"/>
                <w:szCs w:val="24"/>
                <w:lang w:eastAsia="en-IN"/>
              </w:rPr>
            </w:pPr>
            <w:r w:rsidRPr="00194BC8">
              <w:rPr>
                <w:rFonts w:ascii="Times New Roman" w:eastAsia="Times New Roman" w:hAnsi="Times New Roman" w:cs="Times New Roman"/>
                <w:b/>
                <w:bCs/>
                <w:sz w:val="24"/>
                <w:szCs w:val="24"/>
                <w:lang w:eastAsia="en-IN"/>
              </w:rPr>
              <w:t>N/A (N/A)</w:t>
            </w:r>
          </w:p>
        </w:tc>
      </w:tr>
      <w:tr w:rsidR="00194BC8" w:rsidRPr="00194BC8" w14:paraId="772B73B9" w14:textId="77777777" w:rsidTr="003A0F6D">
        <w:trPr>
          <w:trHeight w:val="540"/>
        </w:trPr>
        <w:tc>
          <w:tcPr>
            <w:tcW w:w="2550" w:type="pct"/>
            <w:tcMar>
              <w:top w:w="0" w:type="dxa"/>
              <w:left w:w="0" w:type="dxa"/>
              <w:bottom w:w="0" w:type="dxa"/>
              <w:right w:w="0" w:type="dxa"/>
            </w:tcMar>
            <w:vAlign w:val="center"/>
            <w:hideMark/>
          </w:tcPr>
          <w:p w14:paraId="53A45E84" w14:textId="77777777" w:rsidR="00194BC8" w:rsidRPr="00194BC8" w:rsidRDefault="00194BC8" w:rsidP="00194BC8">
            <w:pPr>
              <w:spacing w:after="0" w:line="240" w:lineRule="auto"/>
              <w:rPr>
                <w:rFonts w:ascii="Times New Roman" w:eastAsia="Times New Roman" w:hAnsi="Times New Roman" w:cs="Times New Roman"/>
                <w:sz w:val="24"/>
                <w:szCs w:val="24"/>
                <w:lang w:eastAsia="en-IN"/>
              </w:rPr>
            </w:pPr>
            <w:r w:rsidRPr="00194BC8">
              <w:rPr>
                <w:rFonts w:ascii="Times New Roman" w:eastAsia="Times New Roman" w:hAnsi="Times New Roman" w:cs="Times New Roman"/>
                <w:sz w:val="24"/>
                <w:szCs w:val="24"/>
                <w:lang w:eastAsia="en-IN"/>
              </w:rPr>
              <w:lastRenderedPageBreak/>
              <w:t>Ex-Dividend Date</w:t>
            </w:r>
          </w:p>
        </w:tc>
        <w:tc>
          <w:tcPr>
            <w:tcW w:w="2450" w:type="pct"/>
            <w:tcMar>
              <w:top w:w="0" w:type="dxa"/>
              <w:left w:w="0" w:type="dxa"/>
              <w:bottom w:w="0" w:type="dxa"/>
              <w:right w:w="0" w:type="dxa"/>
            </w:tcMar>
            <w:vAlign w:val="center"/>
            <w:hideMark/>
          </w:tcPr>
          <w:p w14:paraId="63CAD3C7" w14:textId="77777777" w:rsidR="00194BC8" w:rsidRPr="00194BC8" w:rsidRDefault="00194BC8" w:rsidP="00194BC8">
            <w:pPr>
              <w:spacing w:after="0" w:line="210" w:lineRule="atLeast"/>
              <w:jc w:val="right"/>
              <w:rPr>
                <w:rFonts w:ascii="Times New Roman" w:eastAsia="Times New Roman" w:hAnsi="Times New Roman" w:cs="Times New Roman"/>
                <w:b/>
                <w:bCs/>
                <w:sz w:val="24"/>
                <w:szCs w:val="24"/>
                <w:lang w:eastAsia="en-IN"/>
              </w:rPr>
            </w:pPr>
            <w:r w:rsidRPr="00194BC8">
              <w:rPr>
                <w:rFonts w:ascii="Times New Roman" w:eastAsia="Times New Roman" w:hAnsi="Times New Roman" w:cs="Times New Roman"/>
                <w:b/>
                <w:bCs/>
                <w:sz w:val="24"/>
                <w:szCs w:val="24"/>
                <w:lang w:eastAsia="en-IN"/>
              </w:rPr>
              <w:t>N/A</w:t>
            </w:r>
          </w:p>
        </w:tc>
      </w:tr>
      <w:tr w:rsidR="00194BC8" w:rsidRPr="00194BC8" w14:paraId="3AAD9357" w14:textId="77777777" w:rsidTr="003A0F6D">
        <w:trPr>
          <w:trHeight w:val="540"/>
        </w:trPr>
        <w:tc>
          <w:tcPr>
            <w:tcW w:w="2550" w:type="pct"/>
            <w:tcMar>
              <w:top w:w="0" w:type="dxa"/>
              <w:left w:w="0" w:type="dxa"/>
              <w:bottom w:w="0" w:type="dxa"/>
              <w:right w:w="0" w:type="dxa"/>
            </w:tcMar>
            <w:vAlign w:val="center"/>
            <w:hideMark/>
          </w:tcPr>
          <w:p w14:paraId="590378C4" w14:textId="77777777" w:rsidR="00194BC8" w:rsidRPr="00194BC8" w:rsidRDefault="00194BC8" w:rsidP="00194BC8">
            <w:pPr>
              <w:spacing w:after="0" w:line="240" w:lineRule="auto"/>
              <w:rPr>
                <w:rFonts w:ascii="Times New Roman" w:eastAsia="Times New Roman" w:hAnsi="Times New Roman" w:cs="Times New Roman"/>
                <w:sz w:val="24"/>
                <w:szCs w:val="24"/>
                <w:lang w:eastAsia="en-IN"/>
              </w:rPr>
            </w:pPr>
            <w:r w:rsidRPr="00194BC8">
              <w:rPr>
                <w:rFonts w:ascii="Times New Roman" w:eastAsia="Times New Roman" w:hAnsi="Times New Roman" w:cs="Times New Roman"/>
                <w:sz w:val="24"/>
                <w:szCs w:val="24"/>
                <w:lang w:eastAsia="en-IN"/>
              </w:rPr>
              <w:t>1y Target Est</w:t>
            </w:r>
          </w:p>
        </w:tc>
        <w:tc>
          <w:tcPr>
            <w:tcW w:w="2450" w:type="pct"/>
            <w:tcMar>
              <w:top w:w="0" w:type="dxa"/>
              <w:left w:w="0" w:type="dxa"/>
              <w:bottom w:w="0" w:type="dxa"/>
              <w:right w:w="0" w:type="dxa"/>
            </w:tcMar>
            <w:vAlign w:val="center"/>
            <w:hideMark/>
          </w:tcPr>
          <w:p w14:paraId="753CDB14" w14:textId="77777777" w:rsidR="00194BC8" w:rsidRPr="00194BC8" w:rsidRDefault="00194BC8" w:rsidP="00194BC8">
            <w:pPr>
              <w:spacing w:after="0" w:line="210" w:lineRule="atLeast"/>
              <w:jc w:val="right"/>
              <w:rPr>
                <w:rFonts w:ascii="Times New Roman" w:eastAsia="Times New Roman" w:hAnsi="Times New Roman" w:cs="Times New Roman"/>
                <w:b/>
                <w:bCs/>
                <w:sz w:val="24"/>
                <w:szCs w:val="24"/>
                <w:lang w:eastAsia="en-IN"/>
              </w:rPr>
            </w:pPr>
            <w:r w:rsidRPr="00194BC8">
              <w:rPr>
                <w:rFonts w:ascii="Times New Roman" w:eastAsia="Times New Roman" w:hAnsi="Times New Roman" w:cs="Times New Roman"/>
                <w:b/>
                <w:bCs/>
                <w:sz w:val="24"/>
                <w:szCs w:val="24"/>
                <w:lang w:eastAsia="en-IN"/>
              </w:rPr>
              <w:t>612.5</w:t>
            </w:r>
          </w:p>
        </w:tc>
      </w:tr>
    </w:tbl>
    <w:p w14:paraId="3343822A" w14:textId="77777777" w:rsidR="008072DD" w:rsidRDefault="008072DD" w:rsidP="000B3A54">
      <w:pPr>
        <w:rPr>
          <w:rStyle w:val="IntenseReference"/>
          <w:sz w:val="32"/>
          <w:szCs w:val="32"/>
        </w:rPr>
      </w:pPr>
    </w:p>
    <w:p w14:paraId="61AA0D13" w14:textId="096EE101" w:rsidR="008072DD" w:rsidRDefault="004A65A9" w:rsidP="000B3A54">
      <w:pPr>
        <w:rPr>
          <w:rStyle w:val="IntenseReference"/>
          <w:rFonts w:ascii="Arial Rounded MT Bold" w:hAnsi="Arial Rounded MT Bold"/>
          <w:sz w:val="32"/>
          <w:szCs w:val="32"/>
          <w:u w:val="none"/>
        </w:rPr>
      </w:pPr>
      <w:r>
        <w:rPr>
          <w:rStyle w:val="IntenseReference"/>
          <w:rFonts w:ascii="Arial Rounded MT Bold" w:hAnsi="Arial Rounded MT Bold"/>
          <w:sz w:val="32"/>
          <w:szCs w:val="32"/>
          <w:u w:val="none"/>
        </w:rPr>
        <w:t>STOCK PERFORMANCE ANALYSIS</w:t>
      </w:r>
    </w:p>
    <w:p w14:paraId="658D546B" w14:textId="19DC7147" w:rsidR="00CA0F00" w:rsidRDefault="00CA0F00" w:rsidP="00CA0F00">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t xml:space="preserve">This section includes the KPIs used to </w:t>
      </w:r>
      <w:proofErr w:type="spellStart"/>
      <w:r>
        <w:rPr>
          <w:rFonts w:ascii="Arial" w:hAnsi="Arial" w:cs="Arial"/>
          <w:color w:val="000000"/>
          <w:sz w:val="26"/>
          <w:szCs w:val="26"/>
        </w:rPr>
        <w:t>analyze</w:t>
      </w:r>
      <w:proofErr w:type="spellEnd"/>
      <w:r>
        <w:rPr>
          <w:rFonts w:ascii="Arial" w:hAnsi="Arial" w:cs="Arial"/>
          <w:color w:val="000000"/>
          <w:sz w:val="26"/>
          <w:szCs w:val="26"/>
        </w:rPr>
        <w:t xml:space="preserve"> the performance of </w:t>
      </w:r>
      <w:r>
        <w:rPr>
          <w:rFonts w:ascii="Arial" w:hAnsi="Arial" w:cs="Arial"/>
          <w:b/>
          <w:bCs/>
          <w:color w:val="0000FF"/>
          <w:sz w:val="26"/>
          <w:szCs w:val="26"/>
        </w:rPr>
        <w:t>NETFLIX. FAA</w:t>
      </w:r>
      <w:r w:rsidR="004A3BE5">
        <w:rPr>
          <w:rFonts w:ascii="Arial" w:hAnsi="Arial" w:cs="Arial"/>
          <w:b/>
          <w:bCs/>
          <w:color w:val="0000FF"/>
          <w:sz w:val="26"/>
          <w:szCs w:val="26"/>
        </w:rPr>
        <w:t xml:space="preserve">NG or class A </w:t>
      </w:r>
      <w:r>
        <w:rPr>
          <w:rFonts w:ascii="Arial" w:hAnsi="Arial" w:cs="Arial"/>
          <w:b/>
          <w:bCs/>
          <w:color w:val="0000FF"/>
          <w:sz w:val="26"/>
          <w:szCs w:val="26"/>
        </w:rPr>
        <w:t>Common Stock.</w:t>
      </w:r>
      <w:r>
        <w:rPr>
          <w:rFonts w:ascii="Arial" w:hAnsi="Arial" w:cs="Arial"/>
          <w:b/>
          <w:bCs/>
          <w:color w:val="000000"/>
          <w:sz w:val="26"/>
          <w:szCs w:val="26"/>
        </w:rPr>
        <w:t xml:space="preserve"> </w:t>
      </w:r>
      <w:r>
        <w:rPr>
          <w:rFonts w:ascii="Arial" w:hAnsi="Arial" w:cs="Arial"/>
          <w:color w:val="000000"/>
          <w:sz w:val="26"/>
          <w:szCs w:val="26"/>
        </w:rPr>
        <w:t>Which are as follows:</w:t>
      </w:r>
    </w:p>
    <w:p w14:paraId="069DCE68" w14:textId="77777777" w:rsidR="004A3BE5" w:rsidRDefault="004A3BE5" w:rsidP="00CA0F00">
      <w:pPr>
        <w:pStyle w:val="NormalWeb"/>
        <w:spacing w:before="0" w:beforeAutospacing="0" w:after="0" w:afterAutospacing="0"/>
        <w:rPr>
          <w:rFonts w:ascii="Arial" w:hAnsi="Arial" w:cs="Arial"/>
          <w:color w:val="000000"/>
          <w:sz w:val="26"/>
          <w:szCs w:val="26"/>
        </w:rPr>
      </w:pPr>
    </w:p>
    <w:p w14:paraId="0E85DDC1" w14:textId="1AD7AE22" w:rsidR="004A3BE5" w:rsidRDefault="006A7DF7" w:rsidP="00CA0F00">
      <w:pPr>
        <w:pStyle w:val="NormalWeb"/>
        <w:spacing w:before="0" w:beforeAutospacing="0" w:after="0" w:afterAutospacing="0"/>
        <w:rPr>
          <w:rFonts w:ascii="Arial" w:hAnsi="Arial" w:cs="Arial"/>
          <w:b/>
          <w:bCs/>
          <w:color w:val="000000"/>
          <w:sz w:val="36"/>
          <w:szCs w:val="36"/>
        </w:rPr>
      </w:pPr>
      <w:r w:rsidRPr="006A7DF7">
        <w:rPr>
          <w:rFonts w:ascii="Arial" w:hAnsi="Arial" w:cs="Arial"/>
          <w:b/>
          <w:bCs/>
          <w:color w:val="000000"/>
          <w:sz w:val="36"/>
          <w:szCs w:val="36"/>
        </w:rPr>
        <w:t>PERCENTAGE CHANGE IN STOCK PRICE</w:t>
      </w:r>
      <w:r w:rsidR="00911185">
        <w:rPr>
          <w:rFonts w:ascii="Arial" w:hAnsi="Arial" w:cs="Arial"/>
          <w:b/>
          <w:bCs/>
          <w:color w:val="000000"/>
          <w:sz w:val="36"/>
          <w:szCs w:val="36"/>
        </w:rPr>
        <w:t>:</w:t>
      </w:r>
    </w:p>
    <w:p w14:paraId="3525B89A" w14:textId="5FDF7ED4" w:rsidR="00911185" w:rsidRDefault="00911185" w:rsidP="00CA0F00">
      <w:pPr>
        <w:pStyle w:val="NormalWeb"/>
        <w:spacing w:before="0" w:beforeAutospacing="0" w:after="0" w:afterAutospacing="0"/>
        <w:rPr>
          <w:rFonts w:ascii="Arial" w:hAnsi="Arial" w:cs="Arial"/>
          <w:b/>
          <w:bCs/>
          <w:color w:val="000000"/>
          <w:sz w:val="36"/>
          <w:szCs w:val="36"/>
        </w:rPr>
      </w:pPr>
    </w:p>
    <w:p w14:paraId="62DE1126" w14:textId="77777777" w:rsidR="00911185" w:rsidRPr="006A7DF7" w:rsidRDefault="00911185" w:rsidP="00CA0F00">
      <w:pPr>
        <w:pStyle w:val="NormalWeb"/>
        <w:spacing w:before="0" w:beforeAutospacing="0" w:after="0" w:afterAutospacing="0"/>
        <w:rPr>
          <w:b/>
          <w:bCs/>
          <w:sz w:val="36"/>
          <w:szCs w:val="36"/>
        </w:rPr>
      </w:pPr>
    </w:p>
    <w:p w14:paraId="701E2D9D"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 xml:space="preserve">Currency in </w:t>
      </w:r>
      <w:proofErr w:type="spellStart"/>
      <w:r w:rsidRPr="0027500A">
        <w:rPr>
          <w:rFonts w:ascii="Arial" w:hAnsi="Arial" w:cs="Arial"/>
          <w:smallCaps/>
          <w:sz w:val="20"/>
          <w:szCs w:val="20"/>
        </w:rPr>
        <w:t>USD</w:t>
      </w:r>
      <w:hyperlink r:id="rId15" w:history="1">
        <w:r w:rsidRPr="0027500A">
          <w:rPr>
            <w:rStyle w:val="Hyperlink"/>
            <w:rFonts w:ascii="Arial" w:hAnsi="Arial" w:cs="Arial"/>
            <w:smallCaps/>
            <w:sz w:val="20"/>
            <w:szCs w:val="20"/>
          </w:rPr>
          <w:t>Download</w:t>
        </w:r>
        <w:proofErr w:type="spellEnd"/>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8"/>
        <w:gridCol w:w="1180"/>
        <w:gridCol w:w="1177"/>
        <w:gridCol w:w="1177"/>
        <w:gridCol w:w="1177"/>
        <w:gridCol w:w="1842"/>
        <w:gridCol w:w="1955"/>
      </w:tblGrid>
      <w:tr w:rsidR="0027500A" w:rsidRPr="0027500A" w14:paraId="411FF9A9" w14:textId="77777777" w:rsidTr="002C322A">
        <w:trPr>
          <w:tblHeader/>
        </w:trPr>
        <w:tc>
          <w:tcPr>
            <w:tcW w:w="931" w:type="pct"/>
            <w:tcMar>
              <w:top w:w="90" w:type="dxa"/>
              <w:left w:w="0" w:type="dxa"/>
              <w:bottom w:w="90" w:type="dxa"/>
              <w:right w:w="90" w:type="dxa"/>
            </w:tcMar>
            <w:vAlign w:val="center"/>
            <w:hideMark/>
          </w:tcPr>
          <w:p w14:paraId="50C8D539"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Date</w:t>
            </w:r>
          </w:p>
        </w:tc>
        <w:tc>
          <w:tcPr>
            <w:tcW w:w="564" w:type="pct"/>
            <w:tcMar>
              <w:top w:w="90" w:type="dxa"/>
              <w:left w:w="0" w:type="dxa"/>
              <w:bottom w:w="90" w:type="dxa"/>
              <w:right w:w="90" w:type="dxa"/>
            </w:tcMar>
            <w:vAlign w:val="center"/>
            <w:hideMark/>
          </w:tcPr>
          <w:p w14:paraId="43A8C8D8"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Open</w:t>
            </w:r>
          </w:p>
        </w:tc>
        <w:tc>
          <w:tcPr>
            <w:tcW w:w="563" w:type="pct"/>
            <w:tcMar>
              <w:top w:w="90" w:type="dxa"/>
              <w:left w:w="0" w:type="dxa"/>
              <w:bottom w:w="90" w:type="dxa"/>
              <w:right w:w="90" w:type="dxa"/>
            </w:tcMar>
            <w:vAlign w:val="center"/>
            <w:hideMark/>
          </w:tcPr>
          <w:p w14:paraId="3D2DD7D7"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High</w:t>
            </w:r>
          </w:p>
        </w:tc>
        <w:tc>
          <w:tcPr>
            <w:tcW w:w="563" w:type="pct"/>
            <w:tcMar>
              <w:top w:w="90" w:type="dxa"/>
              <w:left w:w="0" w:type="dxa"/>
              <w:bottom w:w="90" w:type="dxa"/>
              <w:right w:w="90" w:type="dxa"/>
            </w:tcMar>
            <w:vAlign w:val="center"/>
            <w:hideMark/>
          </w:tcPr>
          <w:p w14:paraId="22BE36FD"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Low</w:t>
            </w:r>
          </w:p>
        </w:tc>
        <w:tc>
          <w:tcPr>
            <w:tcW w:w="563" w:type="pct"/>
            <w:tcMar>
              <w:top w:w="90" w:type="dxa"/>
              <w:left w:w="0" w:type="dxa"/>
              <w:bottom w:w="90" w:type="dxa"/>
              <w:right w:w="90" w:type="dxa"/>
            </w:tcMar>
            <w:vAlign w:val="center"/>
            <w:hideMark/>
          </w:tcPr>
          <w:p w14:paraId="76504041"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Close*</w:t>
            </w:r>
          </w:p>
        </w:tc>
        <w:tc>
          <w:tcPr>
            <w:tcW w:w="881" w:type="pct"/>
            <w:noWrap/>
            <w:tcMar>
              <w:top w:w="90" w:type="dxa"/>
              <w:left w:w="0" w:type="dxa"/>
              <w:bottom w:w="90" w:type="dxa"/>
              <w:right w:w="90" w:type="dxa"/>
            </w:tcMar>
            <w:vAlign w:val="center"/>
            <w:hideMark/>
          </w:tcPr>
          <w:p w14:paraId="7FBDEE3A" w14:textId="77777777" w:rsidR="0027500A" w:rsidRPr="0027500A" w:rsidRDefault="0027500A" w:rsidP="0027500A">
            <w:pPr>
              <w:rPr>
                <w:rFonts w:ascii="Arial" w:hAnsi="Arial" w:cs="Arial"/>
                <w:smallCaps/>
                <w:sz w:val="20"/>
                <w:szCs w:val="20"/>
              </w:rPr>
            </w:pPr>
            <w:proofErr w:type="spellStart"/>
            <w:r w:rsidRPr="0027500A">
              <w:rPr>
                <w:rFonts w:ascii="Arial" w:hAnsi="Arial" w:cs="Arial"/>
                <w:smallCaps/>
                <w:sz w:val="20"/>
                <w:szCs w:val="20"/>
              </w:rPr>
              <w:t>Adj</w:t>
            </w:r>
            <w:proofErr w:type="spellEnd"/>
            <w:r w:rsidRPr="0027500A">
              <w:rPr>
                <w:rFonts w:ascii="Arial" w:hAnsi="Arial" w:cs="Arial"/>
                <w:smallCaps/>
                <w:sz w:val="20"/>
                <w:szCs w:val="20"/>
              </w:rPr>
              <w:t xml:space="preserve"> Close**</w:t>
            </w:r>
          </w:p>
        </w:tc>
        <w:tc>
          <w:tcPr>
            <w:tcW w:w="934" w:type="pct"/>
            <w:tcMar>
              <w:top w:w="90" w:type="dxa"/>
              <w:left w:w="0" w:type="dxa"/>
              <w:bottom w:w="90" w:type="dxa"/>
              <w:right w:w="90" w:type="dxa"/>
            </w:tcMar>
            <w:vAlign w:val="center"/>
            <w:hideMark/>
          </w:tcPr>
          <w:p w14:paraId="34692793"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Volume</w:t>
            </w:r>
          </w:p>
        </w:tc>
      </w:tr>
      <w:tr w:rsidR="0027500A" w:rsidRPr="0027500A" w14:paraId="1091103F" w14:textId="77777777" w:rsidTr="002C322A">
        <w:tc>
          <w:tcPr>
            <w:tcW w:w="931" w:type="pct"/>
            <w:tcMar>
              <w:top w:w="150" w:type="dxa"/>
              <w:left w:w="0" w:type="dxa"/>
              <w:bottom w:w="150" w:type="dxa"/>
              <w:right w:w="150" w:type="dxa"/>
            </w:tcMar>
            <w:vAlign w:val="center"/>
            <w:hideMark/>
          </w:tcPr>
          <w:p w14:paraId="02B99846"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Apr 05, 2024</w:t>
            </w:r>
          </w:p>
        </w:tc>
        <w:tc>
          <w:tcPr>
            <w:tcW w:w="564" w:type="pct"/>
            <w:tcMar>
              <w:top w:w="150" w:type="dxa"/>
              <w:left w:w="150" w:type="dxa"/>
              <w:bottom w:w="150" w:type="dxa"/>
              <w:right w:w="0" w:type="dxa"/>
            </w:tcMar>
            <w:vAlign w:val="center"/>
            <w:hideMark/>
          </w:tcPr>
          <w:p w14:paraId="25135AAC"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625.30</w:t>
            </w:r>
          </w:p>
        </w:tc>
        <w:tc>
          <w:tcPr>
            <w:tcW w:w="563" w:type="pct"/>
            <w:tcMar>
              <w:top w:w="150" w:type="dxa"/>
              <w:left w:w="150" w:type="dxa"/>
              <w:bottom w:w="150" w:type="dxa"/>
              <w:right w:w="0" w:type="dxa"/>
            </w:tcMar>
            <w:vAlign w:val="center"/>
            <w:hideMark/>
          </w:tcPr>
          <w:p w14:paraId="728A3686"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637.91</w:t>
            </w:r>
          </w:p>
        </w:tc>
        <w:tc>
          <w:tcPr>
            <w:tcW w:w="563" w:type="pct"/>
            <w:tcMar>
              <w:top w:w="150" w:type="dxa"/>
              <w:left w:w="150" w:type="dxa"/>
              <w:bottom w:w="150" w:type="dxa"/>
              <w:right w:w="0" w:type="dxa"/>
            </w:tcMar>
            <w:vAlign w:val="center"/>
            <w:hideMark/>
          </w:tcPr>
          <w:p w14:paraId="3B5AB2CF"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622.71</w:t>
            </w:r>
          </w:p>
        </w:tc>
        <w:tc>
          <w:tcPr>
            <w:tcW w:w="563" w:type="pct"/>
            <w:tcMar>
              <w:top w:w="150" w:type="dxa"/>
              <w:left w:w="150" w:type="dxa"/>
              <w:bottom w:w="150" w:type="dxa"/>
              <w:right w:w="0" w:type="dxa"/>
            </w:tcMar>
            <w:vAlign w:val="center"/>
            <w:hideMark/>
          </w:tcPr>
          <w:p w14:paraId="218A7A0E"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636.18</w:t>
            </w:r>
          </w:p>
        </w:tc>
        <w:tc>
          <w:tcPr>
            <w:tcW w:w="881" w:type="pct"/>
            <w:tcMar>
              <w:top w:w="150" w:type="dxa"/>
              <w:left w:w="150" w:type="dxa"/>
              <w:bottom w:w="150" w:type="dxa"/>
              <w:right w:w="0" w:type="dxa"/>
            </w:tcMar>
            <w:vAlign w:val="center"/>
            <w:hideMark/>
          </w:tcPr>
          <w:p w14:paraId="5879302B"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636.18</w:t>
            </w:r>
          </w:p>
        </w:tc>
        <w:tc>
          <w:tcPr>
            <w:tcW w:w="934" w:type="pct"/>
            <w:tcMar>
              <w:top w:w="150" w:type="dxa"/>
              <w:left w:w="150" w:type="dxa"/>
              <w:bottom w:w="150" w:type="dxa"/>
              <w:right w:w="0" w:type="dxa"/>
            </w:tcMar>
            <w:vAlign w:val="center"/>
            <w:hideMark/>
          </w:tcPr>
          <w:p w14:paraId="3C39CD98"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3,321,283</w:t>
            </w:r>
          </w:p>
        </w:tc>
      </w:tr>
      <w:tr w:rsidR="0027500A" w:rsidRPr="0027500A" w14:paraId="2FF63858" w14:textId="77777777" w:rsidTr="002C322A">
        <w:tc>
          <w:tcPr>
            <w:tcW w:w="931" w:type="pct"/>
            <w:tcMar>
              <w:top w:w="150" w:type="dxa"/>
              <w:left w:w="0" w:type="dxa"/>
              <w:bottom w:w="150" w:type="dxa"/>
              <w:right w:w="150" w:type="dxa"/>
            </w:tcMar>
            <w:vAlign w:val="center"/>
            <w:hideMark/>
          </w:tcPr>
          <w:p w14:paraId="2828F411"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Apr 01, 2024</w:t>
            </w:r>
          </w:p>
        </w:tc>
        <w:tc>
          <w:tcPr>
            <w:tcW w:w="564" w:type="pct"/>
            <w:tcMar>
              <w:top w:w="150" w:type="dxa"/>
              <w:left w:w="150" w:type="dxa"/>
              <w:bottom w:w="150" w:type="dxa"/>
              <w:right w:w="0" w:type="dxa"/>
            </w:tcMar>
            <w:vAlign w:val="center"/>
            <w:hideMark/>
          </w:tcPr>
          <w:p w14:paraId="4627E5F9"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608.00</w:t>
            </w:r>
          </w:p>
        </w:tc>
        <w:tc>
          <w:tcPr>
            <w:tcW w:w="563" w:type="pct"/>
            <w:tcMar>
              <w:top w:w="150" w:type="dxa"/>
              <w:left w:w="150" w:type="dxa"/>
              <w:bottom w:w="150" w:type="dxa"/>
              <w:right w:w="0" w:type="dxa"/>
            </w:tcMar>
            <w:vAlign w:val="center"/>
            <w:hideMark/>
          </w:tcPr>
          <w:p w14:paraId="03AE6B56"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638.00</w:t>
            </w:r>
          </w:p>
        </w:tc>
        <w:tc>
          <w:tcPr>
            <w:tcW w:w="563" w:type="pct"/>
            <w:tcMar>
              <w:top w:w="150" w:type="dxa"/>
              <w:left w:w="150" w:type="dxa"/>
              <w:bottom w:w="150" w:type="dxa"/>
              <w:right w:w="0" w:type="dxa"/>
            </w:tcMar>
            <w:vAlign w:val="center"/>
            <w:hideMark/>
          </w:tcPr>
          <w:p w14:paraId="5558689B"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605.51</w:t>
            </w:r>
          </w:p>
        </w:tc>
        <w:tc>
          <w:tcPr>
            <w:tcW w:w="563" w:type="pct"/>
            <w:tcMar>
              <w:top w:w="150" w:type="dxa"/>
              <w:left w:w="150" w:type="dxa"/>
              <w:bottom w:w="150" w:type="dxa"/>
              <w:right w:w="0" w:type="dxa"/>
            </w:tcMar>
            <w:vAlign w:val="center"/>
            <w:hideMark/>
          </w:tcPr>
          <w:p w14:paraId="3BB1DC26"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636.18</w:t>
            </w:r>
          </w:p>
        </w:tc>
        <w:tc>
          <w:tcPr>
            <w:tcW w:w="881" w:type="pct"/>
            <w:tcMar>
              <w:top w:w="150" w:type="dxa"/>
              <w:left w:w="150" w:type="dxa"/>
              <w:bottom w:w="150" w:type="dxa"/>
              <w:right w:w="0" w:type="dxa"/>
            </w:tcMar>
            <w:vAlign w:val="center"/>
            <w:hideMark/>
          </w:tcPr>
          <w:p w14:paraId="31576F7A"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636.18</w:t>
            </w:r>
          </w:p>
        </w:tc>
        <w:tc>
          <w:tcPr>
            <w:tcW w:w="934" w:type="pct"/>
            <w:tcMar>
              <w:top w:w="150" w:type="dxa"/>
              <w:left w:w="150" w:type="dxa"/>
              <w:bottom w:w="150" w:type="dxa"/>
              <w:right w:w="0" w:type="dxa"/>
            </w:tcMar>
            <w:vAlign w:val="center"/>
            <w:hideMark/>
          </w:tcPr>
          <w:p w14:paraId="025C74B7"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13,513,400</w:t>
            </w:r>
          </w:p>
        </w:tc>
      </w:tr>
      <w:tr w:rsidR="0027500A" w:rsidRPr="0027500A" w14:paraId="06128644" w14:textId="77777777" w:rsidTr="002C322A">
        <w:tc>
          <w:tcPr>
            <w:tcW w:w="931" w:type="pct"/>
            <w:tcMar>
              <w:top w:w="150" w:type="dxa"/>
              <w:left w:w="0" w:type="dxa"/>
              <w:bottom w:w="150" w:type="dxa"/>
              <w:right w:w="150" w:type="dxa"/>
            </w:tcMar>
            <w:vAlign w:val="center"/>
            <w:hideMark/>
          </w:tcPr>
          <w:p w14:paraId="13DC53BA"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Mar 01, 2024</w:t>
            </w:r>
          </w:p>
        </w:tc>
        <w:tc>
          <w:tcPr>
            <w:tcW w:w="564" w:type="pct"/>
            <w:tcMar>
              <w:top w:w="150" w:type="dxa"/>
              <w:left w:w="150" w:type="dxa"/>
              <w:bottom w:w="150" w:type="dxa"/>
              <w:right w:w="0" w:type="dxa"/>
            </w:tcMar>
            <w:vAlign w:val="center"/>
            <w:hideMark/>
          </w:tcPr>
          <w:p w14:paraId="0684C331"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599.81</w:t>
            </w:r>
          </w:p>
        </w:tc>
        <w:tc>
          <w:tcPr>
            <w:tcW w:w="563" w:type="pct"/>
            <w:tcMar>
              <w:top w:w="150" w:type="dxa"/>
              <w:left w:w="150" w:type="dxa"/>
              <w:bottom w:w="150" w:type="dxa"/>
              <w:right w:w="0" w:type="dxa"/>
            </w:tcMar>
            <w:vAlign w:val="center"/>
            <w:hideMark/>
          </w:tcPr>
          <w:p w14:paraId="2E40E041"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634.39</w:t>
            </w:r>
          </w:p>
        </w:tc>
        <w:tc>
          <w:tcPr>
            <w:tcW w:w="563" w:type="pct"/>
            <w:tcMar>
              <w:top w:w="150" w:type="dxa"/>
              <w:left w:w="150" w:type="dxa"/>
              <w:bottom w:w="150" w:type="dxa"/>
              <w:right w:w="0" w:type="dxa"/>
            </w:tcMar>
            <w:vAlign w:val="center"/>
            <w:hideMark/>
          </w:tcPr>
          <w:p w14:paraId="09E7F2F6"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592.00</w:t>
            </w:r>
          </w:p>
        </w:tc>
        <w:tc>
          <w:tcPr>
            <w:tcW w:w="563" w:type="pct"/>
            <w:tcMar>
              <w:top w:w="150" w:type="dxa"/>
              <w:left w:w="150" w:type="dxa"/>
              <w:bottom w:w="150" w:type="dxa"/>
              <w:right w:w="0" w:type="dxa"/>
            </w:tcMar>
            <w:vAlign w:val="center"/>
            <w:hideMark/>
          </w:tcPr>
          <w:p w14:paraId="22607693"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607.33</w:t>
            </w:r>
          </w:p>
        </w:tc>
        <w:tc>
          <w:tcPr>
            <w:tcW w:w="881" w:type="pct"/>
            <w:tcMar>
              <w:top w:w="150" w:type="dxa"/>
              <w:left w:w="150" w:type="dxa"/>
              <w:bottom w:w="150" w:type="dxa"/>
              <w:right w:w="0" w:type="dxa"/>
            </w:tcMar>
            <w:vAlign w:val="center"/>
            <w:hideMark/>
          </w:tcPr>
          <w:p w14:paraId="69B1A983"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607.33</w:t>
            </w:r>
          </w:p>
        </w:tc>
        <w:tc>
          <w:tcPr>
            <w:tcW w:w="934" w:type="pct"/>
            <w:tcMar>
              <w:top w:w="150" w:type="dxa"/>
              <w:left w:w="150" w:type="dxa"/>
              <w:bottom w:w="150" w:type="dxa"/>
              <w:right w:w="0" w:type="dxa"/>
            </w:tcMar>
            <w:vAlign w:val="center"/>
            <w:hideMark/>
          </w:tcPr>
          <w:p w14:paraId="5FC0E4B3"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60,140,100</w:t>
            </w:r>
          </w:p>
        </w:tc>
      </w:tr>
      <w:tr w:rsidR="0027500A" w:rsidRPr="0027500A" w14:paraId="690411B0" w14:textId="77777777" w:rsidTr="002C322A">
        <w:tc>
          <w:tcPr>
            <w:tcW w:w="931" w:type="pct"/>
            <w:tcMar>
              <w:top w:w="150" w:type="dxa"/>
              <w:left w:w="0" w:type="dxa"/>
              <w:bottom w:w="150" w:type="dxa"/>
              <w:right w:w="150" w:type="dxa"/>
            </w:tcMar>
            <w:vAlign w:val="center"/>
            <w:hideMark/>
          </w:tcPr>
          <w:p w14:paraId="0FB58D03"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Feb 01, 2024</w:t>
            </w:r>
          </w:p>
        </w:tc>
        <w:tc>
          <w:tcPr>
            <w:tcW w:w="564" w:type="pct"/>
            <w:tcMar>
              <w:top w:w="150" w:type="dxa"/>
              <w:left w:w="150" w:type="dxa"/>
              <w:bottom w:w="150" w:type="dxa"/>
              <w:right w:w="0" w:type="dxa"/>
            </w:tcMar>
            <w:vAlign w:val="center"/>
            <w:hideMark/>
          </w:tcPr>
          <w:p w14:paraId="42EF694E"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567.02</w:t>
            </w:r>
          </w:p>
        </w:tc>
        <w:tc>
          <w:tcPr>
            <w:tcW w:w="563" w:type="pct"/>
            <w:tcMar>
              <w:top w:w="150" w:type="dxa"/>
              <w:left w:w="150" w:type="dxa"/>
              <w:bottom w:w="150" w:type="dxa"/>
              <w:right w:w="0" w:type="dxa"/>
            </w:tcMar>
            <w:vAlign w:val="center"/>
            <w:hideMark/>
          </w:tcPr>
          <w:p w14:paraId="75A7BE88"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605.36</w:t>
            </w:r>
          </w:p>
        </w:tc>
        <w:tc>
          <w:tcPr>
            <w:tcW w:w="563" w:type="pct"/>
            <w:tcMar>
              <w:top w:w="150" w:type="dxa"/>
              <w:left w:w="150" w:type="dxa"/>
              <w:bottom w:w="150" w:type="dxa"/>
              <w:right w:w="0" w:type="dxa"/>
            </w:tcMar>
            <w:vAlign w:val="center"/>
            <w:hideMark/>
          </w:tcPr>
          <w:p w14:paraId="3F456882"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549.00</w:t>
            </w:r>
          </w:p>
        </w:tc>
        <w:tc>
          <w:tcPr>
            <w:tcW w:w="563" w:type="pct"/>
            <w:tcMar>
              <w:top w:w="150" w:type="dxa"/>
              <w:left w:w="150" w:type="dxa"/>
              <w:bottom w:w="150" w:type="dxa"/>
              <w:right w:w="0" w:type="dxa"/>
            </w:tcMar>
            <w:vAlign w:val="center"/>
            <w:hideMark/>
          </w:tcPr>
          <w:p w14:paraId="64C71BDD"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602.92</w:t>
            </w:r>
          </w:p>
        </w:tc>
        <w:tc>
          <w:tcPr>
            <w:tcW w:w="881" w:type="pct"/>
            <w:tcMar>
              <w:top w:w="150" w:type="dxa"/>
              <w:left w:w="150" w:type="dxa"/>
              <w:bottom w:w="150" w:type="dxa"/>
              <w:right w:w="0" w:type="dxa"/>
            </w:tcMar>
            <w:vAlign w:val="center"/>
            <w:hideMark/>
          </w:tcPr>
          <w:p w14:paraId="4584E8EB"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602.92</w:t>
            </w:r>
          </w:p>
        </w:tc>
        <w:tc>
          <w:tcPr>
            <w:tcW w:w="934" w:type="pct"/>
            <w:tcMar>
              <w:top w:w="150" w:type="dxa"/>
              <w:left w:w="150" w:type="dxa"/>
              <w:bottom w:w="150" w:type="dxa"/>
              <w:right w:w="0" w:type="dxa"/>
            </w:tcMar>
            <w:vAlign w:val="center"/>
            <w:hideMark/>
          </w:tcPr>
          <w:p w14:paraId="16E84DF9"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71,652,900</w:t>
            </w:r>
          </w:p>
        </w:tc>
      </w:tr>
      <w:tr w:rsidR="0027500A" w:rsidRPr="0027500A" w14:paraId="1A35DBF9" w14:textId="77777777" w:rsidTr="002C322A">
        <w:tc>
          <w:tcPr>
            <w:tcW w:w="931" w:type="pct"/>
            <w:tcMar>
              <w:top w:w="150" w:type="dxa"/>
              <w:left w:w="0" w:type="dxa"/>
              <w:bottom w:w="150" w:type="dxa"/>
              <w:right w:w="150" w:type="dxa"/>
            </w:tcMar>
            <w:vAlign w:val="center"/>
            <w:hideMark/>
          </w:tcPr>
          <w:p w14:paraId="5C276AAC"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Jan 01, 2024</w:t>
            </w:r>
          </w:p>
        </w:tc>
        <w:tc>
          <w:tcPr>
            <w:tcW w:w="564" w:type="pct"/>
            <w:tcMar>
              <w:top w:w="150" w:type="dxa"/>
              <w:left w:w="150" w:type="dxa"/>
              <w:bottom w:w="150" w:type="dxa"/>
              <w:right w:w="0" w:type="dxa"/>
            </w:tcMar>
            <w:vAlign w:val="center"/>
            <w:hideMark/>
          </w:tcPr>
          <w:p w14:paraId="6F342B3D"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483.19</w:t>
            </w:r>
          </w:p>
        </w:tc>
        <w:tc>
          <w:tcPr>
            <w:tcW w:w="563" w:type="pct"/>
            <w:tcMar>
              <w:top w:w="150" w:type="dxa"/>
              <w:left w:w="150" w:type="dxa"/>
              <w:bottom w:w="150" w:type="dxa"/>
              <w:right w:w="0" w:type="dxa"/>
            </w:tcMar>
            <w:vAlign w:val="center"/>
            <w:hideMark/>
          </w:tcPr>
          <w:p w14:paraId="3F6BAC6F"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579.64</w:t>
            </w:r>
          </w:p>
        </w:tc>
        <w:tc>
          <w:tcPr>
            <w:tcW w:w="563" w:type="pct"/>
            <w:tcMar>
              <w:top w:w="150" w:type="dxa"/>
              <w:left w:w="150" w:type="dxa"/>
              <w:bottom w:w="150" w:type="dxa"/>
              <w:right w:w="0" w:type="dxa"/>
            </w:tcMar>
            <w:vAlign w:val="center"/>
            <w:hideMark/>
          </w:tcPr>
          <w:p w14:paraId="20C3001C"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461.86</w:t>
            </w:r>
          </w:p>
        </w:tc>
        <w:tc>
          <w:tcPr>
            <w:tcW w:w="563" w:type="pct"/>
            <w:tcMar>
              <w:top w:w="150" w:type="dxa"/>
              <w:left w:w="150" w:type="dxa"/>
              <w:bottom w:w="150" w:type="dxa"/>
              <w:right w:w="0" w:type="dxa"/>
            </w:tcMar>
            <w:vAlign w:val="center"/>
            <w:hideMark/>
          </w:tcPr>
          <w:p w14:paraId="73E7E738"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564.11</w:t>
            </w:r>
          </w:p>
        </w:tc>
        <w:tc>
          <w:tcPr>
            <w:tcW w:w="881" w:type="pct"/>
            <w:tcMar>
              <w:top w:w="150" w:type="dxa"/>
              <w:left w:w="150" w:type="dxa"/>
              <w:bottom w:w="150" w:type="dxa"/>
              <w:right w:w="0" w:type="dxa"/>
            </w:tcMar>
            <w:vAlign w:val="center"/>
            <w:hideMark/>
          </w:tcPr>
          <w:p w14:paraId="229E4043"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564.11</w:t>
            </w:r>
          </w:p>
        </w:tc>
        <w:tc>
          <w:tcPr>
            <w:tcW w:w="934" w:type="pct"/>
            <w:tcMar>
              <w:top w:w="150" w:type="dxa"/>
              <w:left w:w="150" w:type="dxa"/>
              <w:bottom w:w="150" w:type="dxa"/>
              <w:right w:w="0" w:type="dxa"/>
            </w:tcMar>
            <w:vAlign w:val="center"/>
            <w:hideMark/>
          </w:tcPr>
          <w:p w14:paraId="2C1419FD"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145,889,000</w:t>
            </w:r>
          </w:p>
        </w:tc>
      </w:tr>
      <w:tr w:rsidR="0027500A" w:rsidRPr="0027500A" w14:paraId="0B24AE7C" w14:textId="77777777" w:rsidTr="002C322A">
        <w:tc>
          <w:tcPr>
            <w:tcW w:w="931" w:type="pct"/>
            <w:tcMar>
              <w:top w:w="150" w:type="dxa"/>
              <w:left w:w="0" w:type="dxa"/>
              <w:bottom w:w="150" w:type="dxa"/>
              <w:right w:w="150" w:type="dxa"/>
            </w:tcMar>
            <w:vAlign w:val="center"/>
            <w:hideMark/>
          </w:tcPr>
          <w:p w14:paraId="1F44A9DD"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Dec 01, 2023</w:t>
            </w:r>
          </w:p>
        </w:tc>
        <w:tc>
          <w:tcPr>
            <w:tcW w:w="564" w:type="pct"/>
            <w:tcMar>
              <w:top w:w="150" w:type="dxa"/>
              <w:left w:w="150" w:type="dxa"/>
              <w:bottom w:w="150" w:type="dxa"/>
              <w:right w:w="0" w:type="dxa"/>
            </w:tcMar>
            <w:vAlign w:val="center"/>
            <w:hideMark/>
          </w:tcPr>
          <w:p w14:paraId="283544ED"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473.17</w:t>
            </w:r>
          </w:p>
        </w:tc>
        <w:tc>
          <w:tcPr>
            <w:tcW w:w="563" w:type="pct"/>
            <w:tcMar>
              <w:top w:w="150" w:type="dxa"/>
              <w:left w:w="150" w:type="dxa"/>
              <w:bottom w:w="150" w:type="dxa"/>
              <w:right w:w="0" w:type="dxa"/>
            </w:tcMar>
            <w:vAlign w:val="center"/>
            <w:hideMark/>
          </w:tcPr>
          <w:p w14:paraId="1EA1F012"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500.89</w:t>
            </w:r>
          </w:p>
        </w:tc>
        <w:tc>
          <w:tcPr>
            <w:tcW w:w="563" w:type="pct"/>
            <w:tcMar>
              <w:top w:w="150" w:type="dxa"/>
              <w:left w:w="150" w:type="dxa"/>
              <w:bottom w:w="150" w:type="dxa"/>
              <w:right w:w="0" w:type="dxa"/>
            </w:tcMar>
            <w:vAlign w:val="center"/>
            <w:hideMark/>
          </w:tcPr>
          <w:p w14:paraId="4583B051"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445.73</w:t>
            </w:r>
          </w:p>
        </w:tc>
        <w:tc>
          <w:tcPr>
            <w:tcW w:w="563" w:type="pct"/>
            <w:tcMar>
              <w:top w:w="150" w:type="dxa"/>
              <w:left w:w="150" w:type="dxa"/>
              <w:bottom w:w="150" w:type="dxa"/>
              <w:right w:w="0" w:type="dxa"/>
            </w:tcMar>
            <w:vAlign w:val="center"/>
            <w:hideMark/>
          </w:tcPr>
          <w:p w14:paraId="680FDBBB"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486.88</w:t>
            </w:r>
          </w:p>
        </w:tc>
        <w:tc>
          <w:tcPr>
            <w:tcW w:w="881" w:type="pct"/>
            <w:tcMar>
              <w:top w:w="150" w:type="dxa"/>
              <w:left w:w="150" w:type="dxa"/>
              <w:bottom w:w="150" w:type="dxa"/>
              <w:right w:w="0" w:type="dxa"/>
            </w:tcMar>
            <w:vAlign w:val="center"/>
            <w:hideMark/>
          </w:tcPr>
          <w:p w14:paraId="436D79A3"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486.88</w:t>
            </w:r>
          </w:p>
        </w:tc>
        <w:tc>
          <w:tcPr>
            <w:tcW w:w="934" w:type="pct"/>
            <w:tcMar>
              <w:top w:w="150" w:type="dxa"/>
              <w:left w:w="150" w:type="dxa"/>
              <w:bottom w:w="150" w:type="dxa"/>
              <w:right w:w="0" w:type="dxa"/>
            </w:tcMar>
            <w:vAlign w:val="center"/>
            <w:hideMark/>
          </w:tcPr>
          <w:p w14:paraId="59E040D9"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80,411,900</w:t>
            </w:r>
          </w:p>
        </w:tc>
      </w:tr>
      <w:tr w:rsidR="0027500A" w:rsidRPr="0027500A" w14:paraId="68511603" w14:textId="77777777" w:rsidTr="002C322A">
        <w:tc>
          <w:tcPr>
            <w:tcW w:w="931" w:type="pct"/>
            <w:tcMar>
              <w:top w:w="150" w:type="dxa"/>
              <w:left w:w="0" w:type="dxa"/>
              <w:bottom w:w="150" w:type="dxa"/>
              <w:right w:w="150" w:type="dxa"/>
            </w:tcMar>
            <w:vAlign w:val="center"/>
            <w:hideMark/>
          </w:tcPr>
          <w:p w14:paraId="194682DF"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Nov 01, 2023</w:t>
            </w:r>
          </w:p>
        </w:tc>
        <w:tc>
          <w:tcPr>
            <w:tcW w:w="564" w:type="pct"/>
            <w:tcMar>
              <w:top w:w="150" w:type="dxa"/>
              <w:left w:w="150" w:type="dxa"/>
              <w:bottom w:w="150" w:type="dxa"/>
              <w:right w:w="0" w:type="dxa"/>
            </w:tcMar>
            <w:vAlign w:val="center"/>
            <w:hideMark/>
          </w:tcPr>
          <w:p w14:paraId="411764DA"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414.77</w:t>
            </w:r>
          </w:p>
        </w:tc>
        <w:tc>
          <w:tcPr>
            <w:tcW w:w="563" w:type="pct"/>
            <w:tcMar>
              <w:top w:w="150" w:type="dxa"/>
              <w:left w:w="150" w:type="dxa"/>
              <w:bottom w:w="150" w:type="dxa"/>
              <w:right w:w="0" w:type="dxa"/>
            </w:tcMar>
            <w:vAlign w:val="center"/>
            <w:hideMark/>
          </w:tcPr>
          <w:p w14:paraId="3984CFBE"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482.70</w:t>
            </w:r>
          </w:p>
        </w:tc>
        <w:tc>
          <w:tcPr>
            <w:tcW w:w="563" w:type="pct"/>
            <w:tcMar>
              <w:top w:w="150" w:type="dxa"/>
              <w:left w:w="150" w:type="dxa"/>
              <w:bottom w:w="150" w:type="dxa"/>
              <w:right w:w="0" w:type="dxa"/>
            </w:tcMar>
            <w:vAlign w:val="center"/>
            <w:hideMark/>
          </w:tcPr>
          <w:p w14:paraId="37228FFB"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414.18</w:t>
            </w:r>
          </w:p>
        </w:tc>
        <w:tc>
          <w:tcPr>
            <w:tcW w:w="563" w:type="pct"/>
            <w:tcMar>
              <w:top w:w="150" w:type="dxa"/>
              <w:left w:w="150" w:type="dxa"/>
              <w:bottom w:w="150" w:type="dxa"/>
              <w:right w:w="0" w:type="dxa"/>
            </w:tcMar>
            <w:vAlign w:val="center"/>
            <w:hideMark/>
          </w:tcPr>
          <w:p w14:paraId="43FA4F80"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473.97</w:t>
            </w:r>
          </w:p>
        </w:tc>
        <w:tc>
          <w:tcPr>
            <w:tcW w:w="881" w:type="pct"/>
            <w:tcMar>
              <w:top w:w="150" w:type="dxa"/>
              <w:left w:w="150" w:type="dxa"/>
              <w:bottom w:w="150" w:type="dxa"/>
              <w:right w:w="0" w:type="dxa"/>
            </w:tcMar>
            <w:vAlign w:val="center"/>
            <w:hideMark/>
          </w:tcPr>
          <w:p w14:paraId="74C8A7A1"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473.97</w:t>
            </w:r>
          </w:p>
        </w:tc>
        <w:tc>
          <w:tcPr>
            <w:tcW w:w="934" w:type="pct"/>
            <w:tcMar>
              <w:top w:w="150" w:type="dxa"/>
              <w:left w:w="150" w:type="dxa"/>
              <w:bottom w:w="150" w:type="dxa"/>
              <w:right w:w="0" w:type="dxa"/>
            </w:tcMar>
            <w:vAlign w:val="center"/>
            <w:hideMark/>
          </w:tcPr>
          <w:p w14:paraId="50D3CC4A"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71,741,400</w:t>
            </w:r>
          </w:p>
        </w:tc>
      </w:tr>
      <w:tr w:rsidR="0027500A" w:rsidRPr="0027500A" w14:paraId="0F5C7BE9" w14:textId="77777777" w:rsidTr="002C322A">
        <w:tc>
          <w:tcPr>
            <w:tcW w:w="931" w:type="pct"/>
            <w:tcMar>
              <w:top w:w="150" w:type="dxa"/>
              <w:left w:w="0" w:type="dxa"/>
              <w:bottom w:w="150" w:type="dxa"/>
              <w:right w:w="150" w:type="dxa"/>
            </w:tcMar>
            <w:vAlign w:val="center"/>
            <w:hideMark/>
          </w:tcPr>
          <w:p w14:paraId="09C656D9"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Oct 01, 2023</w:t>
            </w:r>
          </w:p>
        </w:tc>
        <w:tc>
          <w:tcPr>
            <w:tcW w:w="564" w:type="pct"/>
            <w:tcMar>
              <w:top w:w="150" w:type="dxa"/>
              <w:left w:w="150" w:type="dxa"/>
              <w:bottom w:w="150" w:type="dxa"/>
              <w:right w:w="0" w:type="dxa"/>
            </w:tcMar>
            <w:vAlign w:val="center"/>
            <w:hideMark/>
          </w:tcPr>
          <w:p w14:paraId="18FE6993"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377.48</w:t>
            </w:r>
          </w:p>
        </w:tc>
        <w:tc>
          <w:tcPr>
            <w:tcW w:w="563" w:type="pct"/>
            <w:tcMar>
              <w:top w:w="150" w:type="dxa"/>
              <w:left w:w="150" w:type="dxa"/>
              <w:bottom w:w="150" w:type="dxa"/>
              <w:right w:w="0" w:type="dxa"/>
            </w:tcMar>
            <w:vAlign w:val="center"/>
            <w:hideMark/>
          </w:tcPr>
          <w:p w14:paraId="7324DC5B"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418.84</w:t>
            </w:r>
          </w:p>
        </w:tc>
        <w:tc>
          <w:tcPr>
            <w:tcW w:w="563" w:type="pct"/>
            <w:tcMar>
              <w:top w:w="150" w:type="dxa"/>
              <w:left w:w="150" w:type="dxa"/>
              <w:bottom w:w="150" w:type="dxa"/>
              <w:right w:w="0" w:type="dxa"/>
            </w:tcMar>
            <w:vAlign w:val="center"/>
            <w:hideMark/>
          </w:tcPr>
          <w:p w14:paraId="6826727C"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344.73</w:t>
            </w:r>
          </w:p>
        </w:tc>
        <w:tc>
          <w:tcPr>
            <w:tcW w:w="563" w:type="pct"/>
            <w:tcMar>
              <w:top w:w="150" w:type="dxa"/>
              <w:left w:w="150" w:type="dxa"/>
              <w:bottom w:w="150" w:type="dxa"/>
              <w:right w:w="0" w:type="dxa"/>
            </w:tcMar>
            <w:vAlign w:val="center"/>
            <w:hideMark/>
          </w:tcPr>
          <w:p w14:paraId="260300C0"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411.69</w:t>
            </w:r>
          </w:p>
        </w:tc>
        <w:tc>
          <w:tcPr>
            <w:tcW w:w="881" w:type="pct"/>
            <w:tcMar>
              <w:top w:w="150" w:type="dxa"/>
              <w:left w:w="150" w:type="dxa"/>
              <w:bottom w:w="150" w:type="dxa"/>
              <w:right w:w="0" w:type="dxa"/>
            </w:tcMar>
            <w:vAlign w:val="center"/>
            <w:hideMark/>
          </w:tcPr>
          <w:p w14:paraId="5C408955"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411.69</w:t>
            </w:r>
          </w:p>
        </w:tc>
        <w:tc>
          <w:tcPr>
            <w:tcW w:w="934" w:type="pct"/>
            <w:tcMar>
              <w:top w:w="150" w:type="dxa"/>
              <w:left w:w="150" w:type="dxa"/>
              <w:bottom w:w="150" w:type="dxa"/>
              <w:right w:w="0" w:type="dxa"/>
            </w:tcMar>
            <w:vAlign w:val="center"/>
            <w:hideMark/>
          </w:tcPr>
          <w:p w14:paraId="32E17BF0"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164,021,900</w:t>
            </w:r>
          </w:p>
        </w:tc>
      </w:tr>
      <w:tr w:rsidR="0027500A" w:rsidRPr="0027500A" w14:paraId="42B6D205" w14:textId="77777777" w:rsidTr="002C322A">
        <w:tc>
          <w:tcPr>
            <w:tcW w:w="931" w:type="pct"/>
            <w:tcMar>
              <w:top w:w="150" w:type="dxa"/>
              <w:left w:w="0" w:type="dxa"/>
              <w:bottom w:w="150" w:type="dxa"/>
              <w:right w:w="150" w:type="dxa"/>
            </w:tcMar>
            <w:vAlign w:val="center"/>
            <w:hideMark/>
          </w:tcPr>
          <w:p w14:paraId="6A0A4553"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Sep 01, 2023</w:t>
            </w:r>
          </w:p>
        </w:tc>
        <w:tc>
          <w:tcPr>
            <w:tcW w:w="564" w:type="pct"/>
            <w:tcMar>
              <w:top w:w="150" w:type="dxa"/>
              <w:left w:w="150" w:type="dxa"/>
              <w:bottom w:w="150" w:type="dxa"/>
              <w:right w:w="0" w:type="dxa"/>
            </w:tcMar>
            <w:vAlign w:val="center"/>
            <w:hideMark/>
          </w:tcPr>
          <w:p w14:paraId="27127D63"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437.73</w:t>
            </w:r>
          </w:p>
        </w:tc>
        <w:tc>
          <w:tcPr>
            <w:tcW w:w="563" w:type="pct"/>
            <w:tcMar>
              <w:top w:w="150" w:type="dxa"/>
              <w:left w:w="150" w:type="dxa"/>
              <w:bottom w:w="150" w:type="dxa"/>
              <w:right w:w="0" w:type="dxa"/>
            </w:tcMar>
            <w:vAlign w:val="center"/>
            <w:hideMark/>
          </w:tcPr>
          <w:p w14:paraId="0B60F897"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453.45</w:t>
            </w:r>
          </w:p>
        </w:tc>
        <w:tc>
          <w:tcPr>
            <w:tcW w:w="563" w:type="pct"/>
            <w:tcMar>
              <w:top w:w="150" w:type="dxa"/>
              <w:left w:w="150" w:type="dxa"/>
              <w:bottom w:w="150" w:type="dxa"/>
              <w:right w:w="0" w:type="dxa"/>
            </w:tcMar>
            <w:vAlign w:val="center"/>
            <w:hideMark/>
          </w:tcPr>
          <w:p w14:paraId="222D601F"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371.10</w:t>
            </w:r>
          </w:p>
        </w:tc>
        <w:tc>
          <w:tcPr>
            <w:tcW w:w="563" w:type="pct"/>
            <w:tcMar>
              <w:top w:w="150" w:type="dxa"/>
              <w:left w:w="150" w:type="dxa"/>
              <w:bottom w:w="150" w:type="dxa"/>
              <w:right w:w="0" w:type="dxa"/>
            </w:tcMar>
            <w:vAlign w:val="center"/>
            <w:hideMark/>
          </w:tcPr>
          <w:p w14:paraId="41CD3FA2"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377.60</w:t>
            </w:r>
          </w:p>
        </w:tc>
        <w:tc>
          <w:tcPr>
            <w:tcW w:w="881" w:type="pct"/>
            <w:tcMar>
              <w:top w:w="150" w:type="dxa"/>
              <w:left w:w="150" w:type="dxa"/>
              <w:bottom w:w="150" w:type="dxa"/>
              <w:right w:w="0" w:type="dxa"/>
            </w:tcMar>
            <w:vAlign w:val="center"/>
            <w:hideMark/>
          </w:tcPr>
          <w:p w14:paraId="7A0EF06E"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377.60</w:t>
            </w:r>
          </w:p>
        </w:tc>
        <w:tc>
          <w:tcPr>
            <w:tcW w:w="934" w:type="pct"/>
            <w:tcMar>
              <w:top w:w="150" w:type="dxa"/>
              <w:left w:w="150" w:type="dxa"/>
              <w:bottom w:w="150" w:type="dxa"/>
              <w:right w:w="0" w:type="dxa"/>
            </w:tcMar>
            <w:vAlign w:val="center"/>
            <w:hideMark/>
          </w:tcPr>
          <w:p w14:paraId="2A2AB036"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100,278,600</w:t>
            </w:r>
          </w:p>
        </w:tc>
      </w:tr>
      <w:tr w:rsidR="0027500A" w:rsidRPr="0027500A" w14:paraId="723C76ED" w14:textId="77777777" w:rsidTr="002C322A">
        <w:tc>
          <w:tcPr>
            <w:tcW w:w="931" w:type="pct"/>
            <w:tcMar>
              <w:top w:w="150" w:type="dxa"/>
              <w:left w:w="0" w:type="dxa"/>
              <w:bottom w:w="150" w:type="dxa"/>
              <w:right w:w="150" w:type="dxa"/>
            </w:tcMar>
            <w:vAlign w:val="center"/>
            <w:hideMark/>
          </w:tcPr>
          <w:p w14:paraId="7AA3F1D0"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Aug 01, 2023</w:t>
            </w:r>
          </w:p>
        </w:tc>
        <w:tc>
          <w:tcPr>
            <w:tcW w:w="564" w:type="pct"/>
            <w:tcMar>
              <w:top w:w="150" w:type="dxa"/>
              <w:left w:w="150" w:type="dxa"/>
              <w:bottom w:w="150" w:type="dxa"/>
              <w:right w:w="0" w:type="dxa"/>
            </w:tcMar>
            <w:vAlign w:val="center"/>
            <w:hideMark/>
          </w:tcPr>
          <w:p w14:paraId="7E80BD42"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437.37</w:t>
            </w:r>
          </w:p>
        </w:tc>
        <w:tc>
          <w:tcPr>
            <w:tcW w:w="563" w:type="pct"/>
            <w:tcMar>
              <w:top w:w="150" w:type="dxa"/>
              <w:left w:w="150" w:type="dxa"/>
              <w:bottom w:w="150" w:type="dxa"/>
              <w:right w:w="0" w:type="dxa"/>
            </w:tcMar>
            <w:vAlign w:val="center"/>
            <w:hideMark/>
          </w:tcPr>
          <w:p w14:paraId="2BE98131"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445.25</w:t>
            </w:r>
          </w:p>
        </w:tc>
        <w:tc>
          <w:tcPr>
            <w:tcW w:w="563" w:type="pct"/>
            <w:tcMar>
              <w:top w:w="150" w:type="dxa"/>
              <w:left w:w="150" w:type="dxa"/>
              <w:bottom w:w="150" w:type="dxa"/>
              <w:right w:w="0" w:type="dxa"/>
            </w:tcMar>
            <w:vAlign w:val="center"/>
            <w:hideMark/>
          </w:tcPr>
          <w:p w14:paraId="380E0427"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398.15</w:t>
            </w:r>
          </w:p>
        </w:tc>
        <w:tc>
          <w:tcPr>
            <w:tcW w:w="563" w:type="pct"/>
            <w:tcMar>
              <w:top w:w="150" w:type="dxa"/>
              <w:left w:w="150" w:type="dxa"/>
              <w:bottom w:w="150" w:type="dxa"/>
              <w:right w:w="0" w:type="dxa"/>
            </w:tcMar>
            <w:vAlign w:val="center"/>
            <w:hideMark/>
          </w:tcPr>
          <w:p w14:paraId="0CC20D5C"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433.68</w:t>
            </w:r>
          </w:p>
        </w:tc>
        <w:tc>
          <w:tcPr>
            <w:tcW w:w="881" w:type="pct"/>
            <w:tcMar>
              <w:top w:w="150" w:type="dxa"/>
              <w:left w:w="150" w:type="dxa"/>
              <w:bottom w:w="150" w:type="dxa"/>
              <w:right w:w="0" w:type="dxa"/>
            </w:tcMar>
            <w:vAlign w:val="center"/>
            <w:hideMark/>
          </w:tcPr>
          <w:p w14:paraId="0B8736F3"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433.68</w:t>
            </w:r>
          </w:p>
        </w:tc>
        <w:tc>
          <w:tcPr>
            <w:tcW w:w="934" w:type="pct"/>
            <w:tcMar>
              <w:top w:w="150" w:type="dxa"/>
              <w:left w:w="150" w:type="dxa"/>
              <w:bottom w:w="150" w:type="dxa"/>
              <w:right w:w="0" w:type="dxa"/>
            </w:tcMar>
            <w:vAlign w:val="center"/>
            <w:hideMark/>
          </w:tcPr>
          <w:p w14:paraId="5D53C86A"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107,298,900</w:t>
            </w:r>
          </w:p>
        </w:tc>
      </w:tr>
      <w:tr w:rsidR="0027500A" w:rsidRPr="0027500A" w14:paraId="74CCF66F" w14:textId="77777777" w:rsidTr="002C322A">
        <w:tc>
          <w:tcPr>
            <w:tcW w:w="931" w:type="pct"/>
            <w:tcMar>
              <w:top w:w="150" w:type="dxa"/>
              <w:left w:w="0" w:type="dxa"/>
              <w:bottom w:w="150" w:type="dxa"/>
              <w:right w:w="150" w:type="dxa"/>
            </w:tcMar>
            <w:vAlign w:val="center"/>
            <w:hideMark/>
          </w:tcPr>
          <w:p w14:paraId="14AB5BEF"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Jul 01, 2023</w:t>
            </w:r>
          </w:p>
        </w:tc>
        <w:tc>
          <w:tcPr>
            <w:tcW w:w="564" w:type="pct"/>
            <w:tcMar>
              <w:top w:w="150" w:type="dxa"/>
              <w:left w:w="150" w:type="dxa"/>
              <w:bottom w:w="150" w:type="dxa"/>
              <w:right w:w="0" w:type="dxa"/>
            </w:tcMar>
            <w:vAlign w:val="center"/>
            <w:hideMark/>
          </w:tcPr>
          <w:p w14:paraId="0CF2A0CA"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439.76</w:t>
            </w:r>
          </w:p>
        </w:tc>
        <w:tc>
          <w:tcPr>
            <w:tcW w:w="563" w:type="pct"/>
            <w:tcMar>
              <w:top w:w="150" w:type="dxa"/>
              <w:left w:w="150" w:type="dxa"/>
              <w:bottom w:w="150" w:type="dxa"/>
              <w:right w:w="0" w:type="dxa"/>
            </w:tcMar>
            <w:vAlign w:val="center"/>
            <w:hideMark/>
          </w:tcPr>
          <w:p w14:paraId="530F2B5D"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485.00</w:t>
            </w:r>
          </w:p>
        </w:tc>
        <w:tc>
          <w:tcPr>
            <w:tcW w:w="563" w:type="pct"/>
            <w:tcMar>
              <w:top w:w="150" w:type="dxa"/>
              <w:left w:w="150" w:type="dxa"/>
              <w:bottom w:w="150" w:type="dxa"/>
              <w:right w:w="0" w:type="dxa"/>
            </w:tcMar>
            <w:vAlign w:val="center"/>
            <w:hideMark/>
          </w:tcPr>
          <w:p w14:paraId="07FF81A7"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411.88</w:t>
            </w:r>
          </w:p>
        </w:tc>
        <w:tc>
          <w:tcPr>
            <w:tcW w:w="563" w:type="pct"/>
            <w:tcMar>
              <w:top w:w="150" w:type="dxa"/>
              <w:left w:w="150" w:type="dxa"/>
              <w:bottom w:w="150" w:type="dxa"/>
              <w:right w:w="0" w:type="dxa"/>
            </w:tcMar>
            <w:vAlign w:val="center"/>
            <w:hideMark/>
          </w:tcPr>
          <w:p w14:paraId="701DA899"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438.97</w:t>
            </w:r>
          </w:p>
        </w:tc>
        <w:tc>
          <w:tcPr>
            <w:tcW w:w="881" w:type="pct"/>
            <w:tcMar>
              <w:top w:w="150" w:type="dxa"/>
              <w:left w:w="150" w:type="dxa"/>
              <w:bottom w:w="150" w:type="dxa"/>
              <w:right w:w="0" w:type="dxa"/>
            </w:tcMar>
            <w:vAlign w:val="center"/>
            <w:hideMark/>
          </w:tcPr>
          <w:p w14:paraId="3CD9F9FB"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438.97</w:t>
            </w:r>
          </w:p>
        </w:tc>
        <w:tc>
          <w:tcPr>
            <w:tcW w:w="934" w:type="pct"/>
            <w:tcMar>
              <w:top w:w="150" w:type="dxa"/>
              <w:left w:w="150" w:type="dxa"/>
              <w:bottom w:w="150" w:type="dxa"/>
              <w:right w:w="0" w:type="dxa"/>
            </w:tcMar>
            <w:vAlign w:val="center"/>
            <w:hideMark/>
          </w:tcPr>
          <w:p w14:paraId="1157EA87"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168,720,200</w:t>
            </w:r>
          </w:p>
        </w:tc>
      </w:tr>
      <w:tr w:rsidR="0027500A" w:rsidRPr="0027500A" w14:paraId="55E204AD" w14:textId="77777777" w:rsidTr="002C322A">
        <w:tc>
          <w:tcPr>
            <w:tcW w:w="931" w:type="pct"/>
            <w:tcMar>
              <w:top w:w="150" w:type="dxa"/>
              <w:left w:w="0" w:type="dxa"/>
              <w:bottom w:w="150" w:type="dxa"/>
              <w:right w:w="150" w:type="dxa"/>
            </w:tcMar>
            <w:vAlign w:val="center"/>
            <w:hideMark/>
          </w:tcPr>
          <w:p w14:paraId="761705C5"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Jun 01, 2023</w:t>
            </w:r>
          </w:p>
        </w:tc>
        <w:tc>
          <w:tcPr>
            <w:tcW w:w="564" w:type="pct"/>
            <w:tcMar>
              <w:top w:w="150" w:type="dxa"/>
              <w:left w:w="150" w:type="dxa"/>
              <w:bottom w:w="150" w:type="dxa"/>
              <w:right w:w="0" w:type="dxa"/>
            </w:tcMar>
            <w:vAlign w:val="center"/>
            <w:hideMark/>
          </w:tcPr>
          <w:p w14:paraId="6C4543BC"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397.41</w:t>
            </w:r>
          </w:p>
        </w:tc>
        <w:tc>
          <w:tcPr>
            <w:tcW w:w="563" w:type="pct"/>
            <w:tcMar>
              <w:top w:w="150" w:type="dxa"/>
              <w:left w:w="150" w:type="dxa"/>
              <w:bottom w:w="150" w:type="dxa"/>
              <w:right w:w="0" w:type="dxa"/>
            </w:tcMar>
            <w:vAlign w:val="center"/>
            <w:hideMark/>
          </w:tcPr>
          <w:p w14:paraId="3844762A"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448.65</w:t>
            </w:r>
          </w:p>
        </w:tc>
        <w:tc>
          <w:tcPr>
            <w:tcW w:w="563" w:type="pct"/>
            <w:tcMar>
              <w:top w:w="150" w:type="dxa"/>
              <w:left w:w="150" w:type="dxa"/>
              <w:bottom w:w="150" w:type="dxa"/>
              <w:right w:w="0" w:type="dxa"/>
            </w:tcMar>
            <w:vAlign w:val="center"/>
            <w:hideMark/>
          </w:tcPr>
          <w:p w14:paraId="3575EE45"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393.08</w:t>
            </w:r>
          </w:p>
        </w:tc>
        <w:tc>
          <w:tcPr>
            <w:tcW w:w="563" w:type="pct"/>
            <w:tcMar>
              <w:top w:w="150" w:type="dxa"/>
              <w:left w:w="150" w:type="dxa"/>
              <w:bottom w:w="150" w:type="dxa"/>
              <w:right w:w="0" w:type="dxa"/>
            </w:tcMar>
            <w:vAlign w:val="center"/>
            <w:hideMark/>
          </w:tcPr>
          <w:p w14:paraId="08428BB6"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440.49</w:t>
            </w:r>
          </w:p>
        </w:tc>
        <w:tc>
          <w:tcPr>
            <w:tcW w:w="881" w:type="pct"/>
            <w:tcMar>
              <w:top w:w="150" w:type="dxa"/>
              <w:left w:w="150" w:type="dxa"/>
              <w:bottom w:w="150" w:type="dxa"/>
              <w:right w:w="0" w:type="dxa"/>
            </w:tcMar>
            <w:vAlign w:val="center"/>
            <w:hideMark/>
          </w:tcPr>
          <w:p w14:paraId="7BF672E5"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440.49</w:t>
            </w:r>
          </w:p>
        </w:tc>
        <w:tc>
          <w:tcPr>
            <w:tcW w:w="934" w:type="pct"/>
            <w:tcMar>
              <w:top w:w="150" w:type="dxa"/>
              <w:left w:w="150" w:type="dxa"/>
              <w:bottom w:w="150" w:type="dxa"/>
              <w:right w:w="0" w:type="dxa"/>
            </w:tcMar>
            <w:vAlign w:val="center"/>
            <w:hideMark/>
          </w:tcPr>
          <w:p w14:paraId="38A2BAB8"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147,230,800</w:t>
            </w:r>
          </w:p>
        </w:tc>
      </w:tr>
      <w:tr w:rsidR="0027500A" w:rsidRPr="0027500A" w14:paraId="6D72A22B" w14:textId="77777777" w:rsidTr="002C322A">
        <w:tc>
          <w:tcPr>
            <w:tcW w:w="931" w:type="pct"/>
            <w:tcMar>
              <w:top w:w="150" w:type="dxa"/>
              <w:left w:w="0" w:type="dxa"/>
              <w:bottom w:w="150" w:type="dxa"/>
              <w:right w:w="150" w:type="dxa"/>
            </w:tcMar>
            <w:vAlign w:val="center"/>
            <w:hideMark/>
          </w:tcPr>
          <w:p w14:paraId="5ADA46E6"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lastRenderedPageBreak/>
              <w:t>May 01, 2023</w:t>
            </w:r>
          </w:p>
        </w:tc>
        <w:tc>
          <w:tcPr>
            <w:tcW w:w="564" w:type="pct"/>
            <w:tcMar>
              <w:top w:w="150" w:type="dxa"/>
              <w:left w:w="150" w:type="dxa"/>
              <w:bottom w:w="150" w:type="dxa"/>
              <w:right w:w="0" w:type="dxa"/>
            </w:tcMar>
            <w:vAlign w:val="center"/>
            <w:hideMark/>
          </w:tcPr>
          <w:p w14:paraId="02DECE89"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329.44</w:t>
            </w:r>
          </w:p>
        </w:tc>
        <w:tc>
          <w:tcPr>
            <w:tcW w:w="563" w:type="pct"/>
            <w:tcMar>
              <w:top w:w="150" w:type="dxa"/>
              <w:left w:w="150" w:type="dxa"/>
              <w:bottom w:w="150" w:type="dxa"/>
              <w:right w:w="0" w:type="dxa"/>
            </w:tcMar>
            <w:vAlign w:val="center"/>
            <w:hideMark/>
          </w:tcPr>
          <w:p w14:paraId="38A5FD3D"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405.11</w:t>
            </w:r>
          </w:p>
        </w:tc>
        <w:tc>
          <w:tcPr>
            <w:tcW w:w="563" w:type="pct"/>
            <w:tcMar>
              <w:top w:w="150" w:type="dxa"/>
              <w:left w:w="150" w:type="dxa"/>
              <w:bottom w:w="150" w:type="dxa"/>
              <w:right w:w="0" w:type="dxa"/>
            </w:tcMar>
            <w:vAlign w:val="center"/>
            <w:hideMark/>
          </w:tcPr>
          <w:p w14:paraId="52F0F217"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315.62</w:t>
            </w:r>
          </w:p>
        </w:tc>
        <w:tc>
          <w:tcPr>
            <w:tcW w:w="563" w:type="pct"/>
            <w:tcMar>
              <w:top w:w="150" w:type="dxa"/>
              <w:left w:w="150" w:type="dxa"/>
              <w:bottom w:w="150" w:type="dxa"/>
              <w:right w:w="0" w:type="dxa"/>
            </w:tcMar>
            <w:vAlign w:val="center"/>
            <w:hideMark/>
          </w:tcPr>
          <w:p w14:paraId="0084408A"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395.23</w:t>
            </w:r>
          </w:p>
        </w:tc>
        <w:tc>
          <w:tcPr>
            <w:tcW w:w="881" w:type="pct"/>
            <w:tcMar>
              <w:top w:w="150" w:type="dxa"/>
              <w:left w:w="150" w:type="dxa"/>
              <w:bottom w:w="150" w:type="dxa"/>
              <w:right w:w="0" w:type="dxa"/>
            </w:tcMar>
            <w:vAlign w:val="center"/>
            <w:hideMark/>
          </w:tcPr>
          <w:p w14:paraId="6CAC9BFD"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395.23</w:t>
            </w:r>
          </w:p>
        </w:tc>
        <w:tc>
          <w:tcPr>
            <w:tcW w:w="934" w:type="pct"/>
            <w:tcMar>
              <w:top w:w="150" w:type="dxa"/>
              <w:left w:w="150" w:type="dxa"/>
              <w:bottom w:w="150" w:type="dxa"/>
              <w:right w:w="0" w:type="dxa"/>
            </w:tcMar>
            <w:vAlign w:val="center"/>
            <w:hideMark/>
          </w:tcPr>
          <w:p w14:paraId="34E9190C"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145,471,700</w:t>
            </w:r>
          </w:p>
        </w:tc>
      </w:tr>
      <w:tr w:rsidR="0027500A" w:rsidRPr="0027500A" w14:paraId="434D076F" w14:textId="77777777" w:rsidTr="002C322A">
        <w:trPr>
          <w:trHeight w:val="540"/>
        </w:trPr>
        <w:tc>
          <w:tcPr>
            <w:tcW w:w="5000" w:type="pct"/>
            <w:gridSpan w:val="7"/>
            <w:tcMar>
              <w:top w:w="0" w:type="dxa"/>
              <w:left w:w="0" w:type="dxa"/>
              <w:bottom w:w="0" w:type="dxa"/>
              <w:right w:w="0" w:type="dxa"/>
            </w:tcMar>
            <w:vAlign w:val="center"/>
            <w:hideMark/>
          </w:tcPr>
          <w:p w14:paraId="61C45064" w14:textId="77777777" w:rsidR="0027500A" w:rsidRPr="0027500A" w:rsidRDefault="0027500A" w:rsidP="0027500A">
            <w:pPr>
              <w:rPr>
                <w:rFonts w:ascii="Arial" w:hAnsi="Arial" w:cs="Arial"/>
                <w:smallCaps/>
                <w:sz w:val="20"/>
                <w:szCs w:val="20"/>
              </w:rPr>
            </w:pPr>
            <w:r w:rsidRPr="0027500A">
              <w:rPr>
                <w:rFonts w:ascii="Arial" w:hAnsi="Arial" w:cs="Arial"/>
                <w:smallCaps/>
                <w:sz w:val="20"/>
                <w:szCs w:val="20"/>
              </w:rPr>
              <w:t>*Close price adjusted for splits.**Adjusted close price adjusted for splits and dividend and/or capital gain distributions.</w:t>
            </w:r>
          </w:p>
        </w:tc>
      </w:tr>
    </w:tbl>
    <w:p w14:paraId="7D2317DE" w14:textId="3D160419" w:rsidR="0027500A" w:rsidRDefault="0027500A" w:rsidP="0027500A">
      <w:pPr>
        <w:rPr>
          <w:rFonts w:ascii="Arial" w:hAnsi="Arial" w:cs="Arial"/>
          <w:smallCaps/>
          <w:sz w:val="20"/>
          <w:szCs w:val="20"/>
        </w:rPr>
      </w:pPr>
    </w:p>
    <w:p w14:paraId="17BA25CB" w14:textId="7E7AB3CA" w:rsidR="009579B1" w:rsidRDefault="00CF2CC7" w:rsidP="0027500A">
      <w:pPr>
        <w:rPr>
          <w:rFonts w:ascii="Arial" w:hAnsi="Arial" w:cs="Arial"/>
          <w:smallCaps/>
          <w:sz w:val="20"/>
          <w:szCs w:val="20"/>
        </w:rPr>
      </w:pPr>
      <w:r>
        <w:rPr>
          <w:rFonts w:ascii="Arial" w:hAnsi="Arial" w:cs="Arial"/>
          <w:b/>
          <w:bCs/>
          <w:color w:val="000000"/>
          <w:sz w:val="32"/>
          <w:szCs w:val="32"/>
        </w:rPr>
        <w:t>STOCK PRICE VOLATILITY:</w:t>
      </w:r>
    </w:p>
    <w:p w14:paraId="08CEEBC9" w14:textId="03A7381D" w:rsidR="009579B1" w:rsidRDefault="005727E8" w:rsidP="0027500A">
      <w:pPr>
        <w:rPr>
          <w:rFonts w:ascii="Arial" w:hAnsi="Arial" w:cs="Arial"/>
          <w:smallCaps/>
          <w:sz w:val="27"/>
          <w:szCs w:val="27"/>
        </w:rPr>
      </w:pPr>
      <w:r w:rsidRPr="005727E8">
        <w:rPr>
          <w:rFonts w:ascii="Arial" w:hAnsi="Arial" w:cs="Arial"/>
          <w:smallCaps/>
          <w:sz w:val="27"/>
          <w:szCs w:val="27"/>
        </w:rPr>
        <w:t>he current Netflix, Inc. volatility is </w:t>
      </w:r>
      <w:r w:rsidRPr="005727E8">
        <w:rPr>
          <w:rFonts w:ascii="Arial" w:hAnsi="Arial" w:cs="Arial"/>
          <w:b/>
          <w:bCs/>
          <w:smallCaps/>
          <w:sz w:val="27"/>
          <w:szCs w:val="27"/>
        </w:rPr>
        <w:t>6.68%</w:t>
      </w:r>
      <w:r w:rsidRPr="005727E8">
        <w:rPr>
          <w:rFonts w:ascii="Arial" w:hAnsi="Arial" w:cs="Arial"/>
          <w:smallCaps/>
          <w:sz w:val="27"/>
          <w:szCs w:val="27"/>
        </w:rPr>
        <w:t xml:space="preserve">, representing the average percentage change in the </w:t>
      </w:r>
      <w:proofErr w:type="spellStart"/>
      <w:r w:rsidRPr="005727E8">
        <w:rPr>
          <w:rFonts w:ascii="Arial" w:hAnsi="Arial" w:cs="Arial"/>
          <w:smallCaps/>
          <w:sz w:val="27"/>
          <w:szCs w:val="27"/>
        </w:rPr>
        <w:t>investments's</w:t>
      </w:r>
      <w:proofErr w:type="spellEnd"/>
      <w:r w:rsidRPr="005727E8">
        <w:rPr>
          <w:rFonts w:ascii="Arial" w:hAnsi="Arial" w:cs="Arial"/>
          <w:smallCaps/>
          <w:sz w:val="27"/>
          <w:szCs w:val="27"/>
        </w:rPr>
        <w:t xml:space="preserve"> value, either up or down over the past month. The chart below shows the rolling one-month volatility.</w:t>
      </w:r>
    </w:p>
    <w:p w14:paraId="1BA11E08" w14:textId="2AAC6605" w:rsidR="00401F3C" w:rsidRDefault="007331BA" w:rsidP="0027500A">
      <w:pPr>
        <w:rPr>
          <w:rFonts w:ascii="Arial" w:hAnsi="Arial" w:cs="Arial"/>
          <w:smallCaps/>
          <w:sz w:val="27"/>
          <w:szCs w:val="27"/>
        </w:rPr>
      </w:pPr>
      <w:r w:rsidRPr="007331BA">
        <w:rPr>
          <w:rFonts w:ascii="Arial" w:hAnsi="Arial" w:cs="Arial"/>
          <w:smallCaps/>
          <w:sz w:val="27"/>
          <w:szCs w:val="27"/>
        </w:rPr>
        <w:drawing>
          <wp:inline distT="0" distB="0" distL="0" distR="0" wp14:anchorId="32D2A6E8" wp14:editId="267B5D2A">
            <wp:extent cx="6645910" cy="2663825"/>
            <wp:effectExtent l="0" t="0" r="2540" b="3175"/>
            <wp:docPr id="751227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227527" name=""/>
                    <pic:cNvPicPr/>
                  </pic:nvPicPr>
                  <pic:blipFill>
                    <a:blip r:embed="rId16"/>
                    <a:stretch>
                      <a:fillRect/>
                    </a:stretch>
                  </pic:blipFill>
                  <pic:spPr>
                    <a:xfrm>
                      <a:off x="0" y="0"/>
                      <a:ext cx="6645910" cy="2663825"/>
                    </a:xfrm>
                    <a:prstGeom prst="rect">
                      <a:avLst/>
                    </a:prstGeom>
                  </pic:spPr>
                </pic:pic>
              </a:graphicData>
            </a:graphic>
          </wp:inline>
        </w:drawing>
      </w:r>
    </w:p>
    <w:p w14:paraId="4784437D" w14:textId="1E0C0AF3" w:rsidR="007331BA" w:rsidRDefault="007331BA" w:rsidP="0027500A">
      <w:pPr>
        <w:rPr>
          <w:rFonts w:ascii="Arial" w:hAnsi="Arial" w:cs="Arial"/>
          <w:smallCaps/>
          <w:sz w:val="27"/>
          <w:szCs w:val="27"/>
        </w:rPr>
      </w:pPr>
    </w:p>
    <w:p w14:paraId="2ACE547A" w14:textId="77777777" w:rsidR="00066FB3" w:rsidRDefault="00066FB3" w:rsidP="00066FB3">
      <w:pPr>
        <w:spacing w:before="360" w:after="120" w:line="240" w:lineRule="auto"/>
        <w:outlineLvl w:val="1"/>
        <w:rPr>
          <w:rFonts w:ascii="Arial" w:eastAsia="Times New Roman" w:hAnsi="Arial" w:cs="Arial"/>
          <w:b/>
          <w:bCs/>
          <w:color w:val="000000"/>
          <w:sz w:val="32"/>
          <w:szCs w:val="32"/>
          <w:lang w:eastAsia="en-IN"/>
        </w:rPr>
      </w:pPr>
      <w:r w:rsidRPr="00066FB3">
        <w:rPr>
          <w:rFonts w:ascii="Arial" w:eastAsia="Times New Roman" w:hAnsi="Arial" w:cs="Arial"/>
          <w:b/>
          <w:bCs/>
          <w:color w:val="000000"/>
          <w:sz w:val="32"/>
          <w:szCs w:val="32"/>
          <w:lang w:eastAsia="en-IN"/>
        </w:rPr>
        <w:t>AVERAGE TRADING VOLUME:</w:t>
      </w:r>
    </w:p>
    <w:p w14:paraId="65DE6F7B" w14:textId="566D5765" w:rsidR="00066FB3" w:rsidRPr="00066FB3" w:rsidRDefault="00CE21A4" w:rsidP="00066FB3">
      <w:pPr>
        <w:spacing w:before="360" w:after="120" w:line="240" w:lineRule="auto"/>
        <w:outlineLvl w:val="1"/>
        <w:rPr>
          <w:rFonts w:ascii="Times New Roman" w:eastAsia="Times New Roman" w:hAnsi="Times New Roman" w:cs="Times New Roman"/>
          <w:b/>
          <w:bCs/>
          <w:sz w:val="36"/>
          <w:szCs w:val="36"/>
          <w:lang w:eastAsia="en-IN"/>
        </w:rPr>
      </w:pPr>
      <w:r w:rsidRPr="00CE21A4">
        <w:rPr>
          <w:rFonts w:ascii="Times New Roman" w:eastAsia="Times New Roman" w:hAnsi="Times New Roman" w:cs="Times New Roman"/>
          <w:b/>
          <w:bCs/>
          <w:sz w:val="36"/>
          <w:szCs w:val="36"/>
          <w:lang w:eastAsia="en-IN"/>
        </w:rPr>
        <w:drawing>
          <wp:inline distT="0" distB="0" distL="0" distR="0" wp14:anchorId="3BBEAA6A" wp14:editId="313D1280">
            <wp:extent cx="6645910" cy="2708564"/>
            <wp:effectExtent l="0" t="0" r="2540" b="0"/>
            <wp:docPr id="579013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13849" name=""/>
                    <pic:cNvPicPr/>
                  </pic:nvPicPr>
                  <pic:blipFill>
                    <a:blip r:embed="rId17"/>
                    <a:stretch>
                      <a:fillRect/>
                    </a:stretch>
                  </pic:blipFill>
                  <pic:spPr>
                    <a:xfrm>
                      <a:off x="0" y="0"/>
                      <a:ext cx="6657296" cy="2713204"/>
                    </a:xfrm>
                    <a:prstGeom prst="rect">
                      <a:avLst/>
                    </a:prstGeom>
                  </pic:spPr>
                </pic:pic>
              </a:graphicData>
            </a:graphic>
          </wp:inline>
        </w:drawing>
      </w:r>
    </w:p>
    <w:p w14:paraId="1CC73720" w14:textId="63CCB7FE" w:rsidR="00CB386A" w:rsidRDefault="008A31FE" w:rsidP="008A31FE">
      <w:pPr>
        <w:spacing w:after="60" w:line="240" w:lineRule="auto"/>
        <w:ind w:left="720"/>
        <w:jc w:val="center"/>
        <w:rPr>
          <w:rFonts w:ascii="Arial" w:eastAsia="Times New Roman" w:hAnsi="Arial" w:cs="Arial"/>
          <w:b/>
          <w:bCs/>
          <w:color w:val="000000"/>
          <w:sz w:val="52"/>
          <w:szCs w:val="52"/>
          <w:lang w:eastAsia="en-IN"/>
        </w:rPr>
      </w:pPr>
      <w:r>
        <w:rPr>
          <w:rFonts w:ascii="Arial" w:eastAsia="Times New Roman" w:hAnsi="Arial" w:cs="Arial"/>
          <w:b/>
          <w:bCs/>
          <w:color w:val="000000"/>
          <w:sz w:val="52"/>
          <w:szCs w:val="52"/>
          <w:lang w:eastAsia="en-IN"/>
        </w:rPr>
        <w:lastRenderedPageBreak/>
        <w:t>COMPARISON</w:t>
      </w:r>
      <w:r w:rsidR="00CB386A" w:rsidRPr="00CB386A">
        <w:rPr>
          <w:rFonts w:ascii="Arial" w:eastAsia="Times New Roman" w:hAnsi="Arial" w:cs="Arial"/>
          <w:b/>
          <w:bCs/>
          <w:color w:val="000000"/>
          <w:sz w:val="52"/>
          <w:szCs w:val="52"/>
          <w:lang w:eastAsia="en-IN"/>
        </w:rPr>
        <w:t xml:space="preserve"> WITH RELATIVE STOCK INDE</w:t>
      </w:r>
      <w:r>
        <w:rPr>
          <w:rFonts w:ascii="Arial" w:eastAsia="Times New Roman" w:hAnsi="Arial" w:cs="Arial"/>
          <w:b/>
          <w:bCs/>
          <w:color w:val="000000"/>
          <w:sz w:val="52"/>
          <w:szCs w:val="52"/>
          <w:lang w:eastAsia="en-IN"/>
        </w:rPr>
        <w:t>X</w:t>
      </w:r>
    </w:p>
    <w:p w14:paraId="18B49B10" w14:textId="77777777" w:rsidR="008A31FE" w:rsidRDefault="008A31FE" w:rsidP="008A31FE">
      <w:pPr>
        <w:spacing w:after="60" w:line="240" w:lineRule="auto"/>
        <w:ind w:left="720"/>
        <w:jc w:val="center"/>
        <w:rPr>
          <w:rFonts w:ascii="Arial" w:eastAsia="Times New Roman" w:hAnsi="Arial" w:cs="Arial"/>
          <w:b/>
          <w:bCs/>
          <w:color w:val="000000"/>
          <w:sz w:val="52"/>
          <w:szCs w:val="52"/>
          <w:lang w:eastAsia="en-IN"/>
        </w:rPr>
      </w:pPr>
    </w:p>
    <w:p w14:paraId="129741BE" w14:textId="77777777" w:rsidR="008A31FE" w:rsidRPr="008A31FE" w:rsidRDefault="008A31FE" w:rsidP="008A31FE">
      <w:pPr>
        <w:spacing w:after="60" w:line="240" w:lineRule="auto"/>
        <w:ind w:left="720"/>
        <w:jc w:val="center"/>
        <w:rPr>
          <w:rFonts w:ascii="Times New Roman" w:eastAsia="Times New Roman" w:hAnsi="Times New Roman" w:cs="Times New Roman"/>
          <w:sz w:val="24"/>
          <w:szCs w:val="24"/>
          <w:lang w:eastAsia="en-IN"/>
        </w:rPr>
      </w:pPr>
    </w:p>
    <w:p w14:paraId="2A7D0BD8" w14:textId="77777777" w:rsidR="00874434" w:rsidRPr="00874434" w:rsidRDefault="00874434" w:rsidP="00874434">
      <w:pPr>
        <w:spacing w:before="360" w:after="120" w:line="240" w:lineRule="auto"/>
        <w:outlineLvl w:val="1"/>
        <w:rPr>
          <w:rFonts w:ascii="Arial" w:eastAsia="Times New Roman" w:hAnsi="Arial" w:cs="Arial"/>
          <w:b/>
          <w:bCs/>
          <w:color w:val="9521E7" w:themeColor="accent3" w:themeShade="BF"/>
          <w:sz w:val="32"/>
          <w:szCs w:val="32"/>
          <w:lang w:eastAsia="en-IN"/>
        </w:rPr>
      </w:pPr>
      <w:r w:rsidRPr="00874434">
        <w:rPr>
          <w:rFonts w:ascii="Arial" w:eastAsia="Times New Roman" w:hAnsi="Arial" w:cs="Arial"/>
          <w:b/>
          <w:bCs/>
          <w:color w:val="9521E7" w:themeColor="accent3" w:themeShade="BF"/>
          <w:sz w:val="32"/>
          <w:szCs w:val="32"/>
          <w:lang w:eastAsia="en-IN"/>
        </w:rPr>
        <w:t>Netflix Inc (NFLX)</w:t>
      </w:r>
    </w:p>
    <w:p w14:paraId="1A3C16DE" w14:textId="77777777" w:rsidR="00874434" w:rsidRPr="00874434" w:rsidRDefault="00874434" w:rsidP="00874434">
      <w:pPr>
        <w:spacing w:before="360" w:after="120" w:line="240" w:lineRule="auto"/>
        <w:outlineLvl w:val="1"/>
        <w:rPr>
          <w:rFonts w:ascii="Arial" w:eastAsia="Times New Roman" w:hAnsi="Arial" w:cs="Arial"/>
          <w:b/>
          <w:bCs/>
          <w:color w:val="9521E7" w:themeColor="accent3" w:themeShade="BF"/>
          <w:sz w:val="32"/>
          <w:szCs w:val="32"/>
          <w:lang w:eastAsia="en-IN"/>
        </w:rPr>
      </w:pPr>
      <w:r w:rsidRPr="00874434">
        <w:rPr>
          <w:rFonts w:ascii="Arial" w:eastAsia="Times New Roman" w:hAnsi="Arial" w:cs="Arial"/>
          <w:b/>
          <w:bCs/>
          <w:color w:val="9521E7" w:themeColor="accent3" w:themeShade="BF"/>
          <w:sz w:val="32"/>
          <w:szCs w:val="32"/>
          <w:lang w:eastAsia="en-IN"/>
        </w:rPr>
        <w:t>636.18 +19.04 (+3.09%) 04/05/24 [NASDAQ]</w:t>
      </w:r>
    </w:p>
    <w:p w14:paraId="0E45FB5F" w14:textId="77777777" w:rsidR="00874434" w:rsidRPr="00874434" w:rsidRDefault="00874434" w:rsidP="00874434">
      <w:pPr>
        <w:spacing w:before="360" w:after="120" w:line="240" w:lineRule="auto"/>
        <w:outlineLvl w:val="1"/>
        <w:rPr>
          <w:rFonts w:ascii="Arial" w:eastAsia="Times New Roman" w:hAnsi="Arial" w:cs="Arial"/>
          <w:b/>
          <w:bCs/>
          <w:color w:val="9521E7" w:themeColor="accent3" w:themeShade="BF"/>
          <w:sz w:val="32"/>
          <w:szCs w:val="32"/>
          <w:lang w:eastAsia="en-IN"/>
        </w:rPr>
      </w:pPr>
      <w:r w:rsidRPr="00874434">
        <w:rPr>
          <w:rFonts w:ascii="Arial" w:eastAsia="Times New Roman" w:hAnsi="Arial" w:cs="Arial"/>
          <w:b/>
          <w:bCs/>
          <w:color w:val="9521E7" w:themeColor="accent3" w:themeShade="BF"/>
          <w:sz w:val="32"/>
          <w:szCs w:val="32"/>
          <w:lang w:eastAsia="en-IN"/>
        </w:rPr>
        <w:t>636.90 x 2 638.00 x 1 POST-MARKET 637.02 +0.84 (+0.13%) 19:58 ET</w:t>
      </w:r>
    </w:p>
    <w:p w14:paraId="7242B0B8" w14:textId="2DC9323F" w:rsidR="008A31FE" w:rsidRDefault="00874434" w:rsidP="00874434">
      <w:pPr>
        <w:spacing w:before="360" w:after="120" w:line="240" w:lineRule="auto"/>
        <w:outlineLvl w:val="1"/>
        <w:rPr>
          <w:rFonts w:ascii="Arial" w:eastAsia="Times New Roman" w:hAnsi="Arial" w:cs="Arial"/>
          <w:b/>
          <w:bCs/>
          <w:color w:val="9521E7" w:themeColor="accent3" w:themeShade="BF"/>
          <w:sz w:val="32"/>
          <w:szCs w:val="32"/>
          <w:lang w:eastAsia="en-IN"/>
        </w:rPr>
      </w:pPr>
      <w:r w:rsidRPr="00874434">
        <w:rPr>
          <w:rFonts w:ascii="Arial" w:eastAsia="Times New Roman" w:hAnsi="Arial" w:cs="Arial"/>
          <w:b/>
          <w:bCs/>
          <w:color w:val="9521E7" w:themeColor="accent3" w:themeShade="BF"/>
          <w:sz w:val="32"/>
          <w:szCs w:val="32"/>
          <w:lang w:eastAsia="en-IN"/>
        </w:rPr>
        <w:t>INTERACTIVE CHART for Fri, Apr 5th, 2024</w:t>
      </w:r>
    </w:p>
    <w:p w14:paraId="64CF6A1E" w14:textId="77777777" w:rsidR="00874434" w:rsidRDefault="00874434" w:rsidP="00874434">
      <w:pPr>
        <w:spacing w:before="360" w:after="120" w:line="240" w:lineRule="auto"/>
        <w:outlineLvl w:val="1"/>
        <w:rPr>
          <w:rFonts w:ascii="Arial" w:eastAsia="Times New Roman" w:hAnsi="Arial" w:cs="Arial"/>
          <w:b/>
          <w:bCs/>
          <w:color w:val="9521E7" w:themeColor="accent3" w:themeShade="BF"/>
          <w:sz w:val="32"/>
          <w:szCs w:val="32"/>
          <w:lang w:eastAsia="en-IN"/>
        </w:rPr>
      </w:pPr>
    </w:p>
    <w:p w14:paraId="664580EB" w14:textId="7BB5403E" w:rsidR="00874434" w:rsidRPr="00874434" w:rsidRDefault="00845100" w:rsidP="00874434">
      <w:pPr>
        <w:spacing w:before="360" w:after="120" w:line="240" w:lineRule="auto"/>
        <w:outlineLvl w:val="1"/>
        <w:rPr>
          <w:rFonts w:ascii="Arial" w:eastAsia="Times New Roman" w:hAnsi="Arial" w:cs="Arial"/>
          <w:b/>
          <w:bCs/>
          <w:color w:val="9521E7" w:themeColor="accent3" w:themeShade="BF"/>
          <w:sz w:val="32"/>
          <w:szCs w:val="32"/>
          <w:lang w:eastAsia="en-IN"/>
        </w:rPr>
      </w:pPr>
      <w:r w:rsidRPr="00845100">
        <w:rPr>
          <w:rFonts w:ascii="Arial" w:eastAsia="Times New Roman" w:hAnsi="Arial" w:cs="Arial"/>
          <w:b/>
          <w:bCs/>
          <w:color w:val="9521E7" w:themeColor="accent3" w:themeShade="BF"/>
          <w:sz w:val="32"/>
          <w:szCs w:val="32"/>
          <w:lang w:eastAsia="en-IN"/>
        </w:rPr>
        <w:drawing>
          <wp:inline distT="0" distB="0" distL="0" distR="0" wp14:anchorId="736E7D29" wp14:editId="40CE0AEE">
            <wp:extent cx="6645910" cy="3371215"/>
            <wp:effectExtent l="0" t="0" r="2540" b="635"/>
            <wp:docPr id="1418165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165740" name=""/>
                    <pic:cNvPicPr/>
                  </pic:nvPicPr>
                  <pic:blipFill>
                    <a:blip r:embed="rId18"/>
                    <a:stretch>
                      <a:fillRect/>
                    </a:stretch>
                  </pic:blipFill>
                  <pic:spPr>
                    <a:xfrm>
                      <a:off x="0" y="0"/>
                      <a:ext cx="6645910" cy="3371215"/>
                    </a:xfrm>
                    <a:prstGeom prst="rect">
                      <a:avLst/>
                    </a:prstGeom>
                  </pic:spPr>
                </pic:pic>
              </a:graphicData>
            </a:graphic>
          </wp:inline>
        </w:drawing>
      </w:r>
    </w:p>
    <w:p w14:paraId="52DD6932" w14:textId="512838EC" w:rsidR="005C7987" w:rsidRPr="005C7987" w:rsidRDefault="00A46704" w:rsidP="00CB386A">
      <w:pPr>
        <w:spacing w:before="360" w:after="120" w:line="240" w:lineRule="auto"/>
        <w:outlineLvl w:val="1"/>
        <w:rPr>
          <w:rFonts w:ascii="Arial" w:eastAsia="Times New Roman" w:hAnsi="Arial" w:cs="Arial"/>
          <w:b/>
          <w:bCs/>
          <w:color w:val="9521E7" w:themeColor="accent3" w:themeShade="BF"/>
          <w:sz w:val="22"/>
          <w:szCs w:val="22"/>
          <w:lang w:eastAsia="en-IN"/>
        </w:rPr>
      </w:pPr>
      <w:r w:rsidRPr="005C7987">
        <w:rPr>
          <w:rFonts w:ascii="Arial" w:eastAsia="Times New Roman" w:hAnsi="Arial" w:cs="Arial"/>
          <w:b/>
          <w:bCs/>
          <w:color w:val="000000"/>
          <w:sz w:val="22"/>
          <w:szCs w:val="22"/>
          <w:lang w:eastAsia="en-IN"/>
        </w:rPr>
        <w:t xml:space="preserve">BLACK </w:t>
      </w:r>
      <w:r w:rsidR="0029292E" w:rsidRPr="005C7987">
        <w:rPr>
          <w:rFonts w:ascii="Arial" w:eastAsia="Times New Roman" w:hAnsi="Arial" w:cs="Arial"/>
          <w:b/>
          <w:bCs/>
          <w:color w:val="9521E7" w:themeColor="accent3" w:themeShade="BF"/>
          <w:sz w:val="22"/>
          <w:szCs w:val="22"/>
          <w:lang w:eastAsia="en-IN"/>
        </w:rPr>
        <w:t xml:space="preserve">represents </w:t>
      </w:r>
      <w:r w:rsidR="005C7987">
        <w:rPr>
          <w:rFonts w:ascii="Arial" w:eastAsia="Times New Roman" w:hAnsi="Arial" w:cs="Arial"/>
          <w:b/>
          <w:bCs/>
          <w:color w:val="9521E7" w:themeColor="accent3" w:themeShade="BF"/>
          <w:sz w:val="22"/>
          <w:szCs w:val="22"/>
          <w:lang w:eastAsia="en-IN"/>
        </w:rPr>
        <w:t>S&amp;P</w:t>
      </w:r>
      <w:r w:rsidR="005C7987" w:rsidRPr="005C7987">
        <w:rPr>
          <w:rFonts w:ascii="Arial" w:eastAsia="Times New Roman" w:hAnsi="Arial" w:cs="Arial"/>
          <w:b/>
          <w:bCs/>
          <w:color w:val="9521E7" w:themeColor="accent3" w:themeShade="BF"/>
          <w:sz w:val="22"/>
          <w:szCs w:val="22"/>
          <w:lang w:eastAsia="en-IN"/>
        </w:rPr>
        <w:t xml:space="preserve"> 500</w:t>
      </w:r>
    </w:p>
    <w:p w14:paraId="551053D5" w14:textId="77777777" w:rsidR="005C7987" w:rsidRDefault="005C7987" w:rsidP="00CB386A">
      <w:pPr>
        <w:spacing w:before="360" w:after="120" w:line="240" w:lineRule="auto"/>
        <w:outlineLvl w:val="1"/>
        <w:rPr>
          <w:rFonts w:ascii="Arial" w:eastAsia="Times New Roman" w:hAnsi="Arial" w:cs="Arial"/>
          <w:b/>
          <w:bCs/>
          <w:color w:val="9521E7" w:themeColor="accent3" w:themeShade="BF"/>
          <w:sz w:val="22"/>
          <w:szCs w:val="22"/>
          <w:lang w:eastAsia="en-IN"/>
        </w:rPr>
      </w:pPr>
      <w:r w:rsidRPr="005C7987">
        <w:rPr>
          <w:rFonts w:ascii="Arial" w:eastAsia="Times New Roman" w:hAnsi="Arial" w:cs="Arial"/>
          <w:b/>
          <w:bCs/>
          <w:color w:val="FF0000"/>
          <w:sz w:val="22"/>
          <w:szCs w:val="22"/>
          <w:lang w:eastAsia="en-IN"/>
        </w:rPr>
        <w:t xml:space="preserve">Red </w:t>
      </w:r>
      <w:r w:rsidRPr="005C7987">
        <w:rPr>
          <w:rFonts w:ascii="Arial" w:eastAsia="Times New Roman" w:hAnsi="Arial" w:cs="Arial"/>
          <w:b/>
          <w:bCs/>
          <w:color w:val="9521E7" w:themeColor="accent3" w:themeShade="BF"/>
          <w:sz w:val="22"/>
          <w:szCs w:val="22"/>
          <w:lang w:eastAsia="en-IN"/>
        </w:rPr>
        <w:t xml:space="preserve">represents </w:t>
      </w:r>
      <w:r>
        <w:rPr>
          <w:rFonts w:ascii="Arial" w:eastAsia="Times New Roman" w:hAnsi="Arial" w:cs="Arial"/>
          <w:b/>
          <w:bCs/>
          <w:color w:val="9521E7" w:themeColor="accent3" w:themeShade="BF"/>
          <w:sz w:val="22"/>
          <w:szCs w:val="22"/>
          <w:lang w:eastAsia="en-IN"/>
        </w:rPr>
        <w:t>Netflix</w:t>
      </w:r>
    </w:p>
    <w:p w14:paraId="662D154E" w14:textId="77777777" w:rsidR="005C7987" w:rsidRDefault="005C7987" w:rsidP="00CB386A">
      <w:pPr>
        <w:spacing w:before="360" w:after="120" w:line="240" w:lineRule="auto"/>
        <w:outlineLvl w:val="1"/>
        <w:rPr>
          <w:rFonts w:ascii="Arial" w:eastAsia="Times New Roman" w:hAnsi="Arial" w:cs="Arial"/>
          <w:b/>
          <w:bCs/>
          <w:color w:val="9521E7" w:themeColor="accent3" w:themeShade="BF"/>
          <w:sz w:val="22"/>
          <w:szCs w:val="22"/>
          <w:lang w:eastAsia="en-IN"/>
        </w:rPr>
      </w:pPr>
    </w:p>
    <w:p w14:paraId="7D5781B3" w14:textId="77777777" w:rsidR="00BD6F4A" w:rsidRDefault="00BD6F4A" w:rsidP="00CB386A">
      <w:pPr>
        <w:spacing w:before="360" w:after="120" w:line="240" w:lineRule="auto"/>
        <w:outlineLvl w:val="1"/>
        <w:rPr>
          <w:rFonts w:ascii="Arial" w:eastAsia="Times New Roman" w:hAnsi="Arial" w:cs="Arial"/>
          <w:b/>
          <w:bCs/>
          <w:color w:val="9521E7" w:themeColor="accent3" w:themeShade="BF"/>
          <w:sz w:val="22"/>
          <w:szCs w:val="22"/>
          <w:lang w:eastAsia="en-IN"/>
        </w:rPr>
      </w:pPr>
    </w:p>
    <w:p w14:paraId="26602748" w14:textId="77777777" w:rsidR="00BD6F4A" w:rsidRDefault="00BD6F4A">
      <w:pPr>
        <w:rPr>
          <w:rFonts w:ascii="Arial" w:eastAsia="Times New Roman" w:hAnsi="Arial" w:cs="Arial"/>
          <w:b/>
          <w:bCs/>
          <w:color w:val="9521E7" w:themeColor="accent3" w:themeShade="BF"/>
          <w:sz w:val="22"/>
          <w:szCs w:val="22"/>
          <w:lang w:eastAsia="en-IN"/>
        </w:rPr>
      </w:pPr>
      <w:r>
        <w:rPr>
          <w:rFonts w:ascii="Arial" w:eastAsia="Times New Roman" w:hAnsi="Arial" w:cs="Arial"/>
          <w:b/>
          <w:bCs/>
          <w:color w:val="9521E7" w:themeColor="accent3" w:themeShade="BF"/>
          <w:sz w:val="22"/>
          <w:szCs w:val="22"/>
          <w:lang w:eastAsia="en-IN"/>
        </w:rPr>
        <w:br w:type="page"/>
      </w:r>
    </w:p>
    <w:p w14:paraId="74E471F3" w14:textId="77777777" w:rsidR="00BD6F4A" w:rsidRPr="005C7987" w:rsidRDefault="0029292E" w:rsidP="00CB386A">
      <w:pPr>
        <w:spacing w:before="360" w:after="120" w:line="240" w:lineRule="auto"/>
        <w:outlineLvl w:val="1"/>
        <w:rPr>
          <w:rFonts w:ascii="Arial" w:eastAsia="Times New Roman" w:hAnsi="Arial" w:cs="Arial"/>
          <w:b/>
          <w:bCs/>
          <w:color w:val="9521E7" w:themeColor="accent3" w:themeShade="BF"/>
          <w:sz w:val="22"/>
          <w:szCs w:val="22"/>
          <w:lang w:eastAsia="en-IN"/>
        </w:rPr>
      </w:pPr>
      <w:r w:rsidRPr="005C7987">
        <w:rPr>
          <w:rFonts w:ascii="Arial" w:eastAsia="Times New Roman" w:hAnsi="Arial" w:cs="Arial"/>
          <w:b/>
          <w:bCs/>
          <w:color w:val="9521E7" w:themeColor="accent3" w:themeShade="BF"/>
          <w:sz w:val="22"/>
          <w:szCs w:val="22"/>
          <w:lang w:eastAsia="en-IN"/>
        </w:rPr>
        <w:lastRenderedPageBreak/>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13"/>
        <w:gridCol w:w="3366"/>
        <w:gridCol w:w="3477"/>
      </w:tblGrid>
      <w:tr w:rsidR="00A041DD" w:rsidRPr="00BD6F4A" w14:paraId="3C33FE2D" w14:textId="77777777" w:rsidTr="00291436">
        <w:trPr>
          <w:trHeight w:val="450"/>
          <w:tblCellSpacing w:w="15" w:type="dxa"/>
        </w:trPr>
        <w:tc>
          <w:tcPr>
            <w:tcW w:w="1695" w:type="pct"/>
            <w:tcBorders>
              <w:top w:val="single" w:sz="4" w:space="0" w:color="auto"/>
              <w:left w:val="single" w:sz="4" w:space="0" w:color="auto"/>
              <w:bottom w:val="single" w:sz="4" w:space="0" w:color="auto"/>
              <w:right w:val="single" w:sz="4" w:space="0" w:color="auto"/>
            </w:tcBorders>
            <w:tcMar>
              <w:top w:w="60" w:type="dxa"/>
              <w:left w:w="90" w:type="dxa"/>
              <w:bottom w:w="60" w:type="dxa"/>
              <w:right w:w="90" w:type="dxa"/>
            </w:tcMar>
            <w:vAlign w:val="center"/>
            <w:hideMark/>
          </w:tcPr>
          <w:p w14:paraId="7AF466EB" w14:textId="77777777" w:rsidR="00A041DD" w:rsidRPr="00BD6F4A" w:rsidRDefault="00A041DD" w:rsidP="00BD6F4A">
            <w:pPr>
              <w:spacing w:after="0" w:line="240" w:lineRule="auto"/>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Symbol</w:t>
            </w:r>
          </w:p>
        </w:tc>
        <w:tc>
          <w:tcPr>
            <w:tcW w:w="1585" w:type="pct"/>
            <w:tcBorders>
              <w:top w:val="single" w:sz="4" w:space="0" w:color="auto"/>
              <w:left w:val="single" w:sz="4" w:space="0" w:color="auto"/>
              <w:bottom w:val="single" w:sz="4" w:space="0" w:color="auto"/>
              <w:right w:val="single" w:sz="4" w:space="0" w:color="auto"/>
            </w:tcBorders>
            <w:tcMar>
              <w:top w:w="60" w:type="dxa"/>
              <w:left w:w="150" w:type="dxa"/>
              <w:bottom w:w="60" w:type="dxa"/>
              <w:right w:w="150" w:type="dxa"/>
            </w:tcMar>
            <w:vAlign w:val="center"/>
            <w:hideMark/>
          </w:tcPr>
          <w:p w14:paraId="0D1D3817" w14:textId="77777777" w:rsidR="00A041DD" w:rsidRPr="00BD6F4A" w:rsidRDefault="00A041DD" w:rsidP="00BD6F4A">
            <w:pPr>
              <w:spacing w:after="0" w:line="240" w:lineRule="auto"/>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NFLX</w:t>
            </w:r>
          </w:p>
        </w:tc>
        <w:tc>
          <w:tcPr>
            <w:tcW w:w="1601" w:type="pct"/>
            <w:tcBorders>
              <w:top w:val="single" w:sz="4" w:space="0" w:color="auto"/>
              <w:left w:val="single" w:sz="4" w:space="0" w:color="auto"/>
              <w:bottom w:val="single" w:sz="4" w:space="0" w:color="auto"/>
              <w:right w:val="single" w:sz="4" w:space="0" w:color="auto"/>
            </w:tcBorders>
            <w:tcMar>
              <w:top w:w="60" w:type="dxa"/>
              <w:left w:w="150" w:type="dxa"/>
              <w:bottom w:w="60" w:type="dxa"/>
              <w:right w:w="150" w:type="dxa"/>
            </w:tcMar>
            <w:vAlign w:val="center"/>
            <w:hideMark/>
          </w:tcPr>
          <w:p w14:paraId="34FD816E" w14:textId="77777777" w:rsidR="00A041DD" w:rsidRPr="00BD6F4A" w:rsidRDefault="00A041DD" w:rsidP="00BD6F4A">
            <w:pPr>
              <w:spacing w:after="0" w:line="240" w:lineRule="auto"/>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$SPX</w:t>
            </w:r>
          </w:p>
        </w:tc>
      </w:tr>
      <w:tr w:rsidR="00A041DD" w:rsidRPr="00BD6F4A" w14:paraId="3D0AA3AC" w14:textId="77777777" w:rsidTr="00291436">
        <w:trPr>
          <w:trHeight w:val="450"/>
          <w:tblCellSpacing w:w="15" w:type="dxa"/>
        </w:trPr>
        <w:tc>
          <w:tcPr>
            <w:tcW w:w="1695" w:type="pct"/>
            <w:tcBorders>
              <w:top w:val="single" w:sz="4" w:space="0" w:color="auto"/>
              <w:left w:val="single" w:sz="4" w:space="0" w:color="auto"/>
              <w:bottom w:val="single" w:sz="4" w:space="0" w:color="auto"/>
              <w:right w:val="single" w:sz="4" w:space="0" w:color="auto"/>
            </w:tcBorders>
            <w:tcMar>
              <w:top w:w="60" w:type="dxa"/>
              <w:left w:w="90" w:type="dxa"/>
              <w:bottom w:w="60" w:type="dxa"/>
              <w:right w:w="90" w:type="dxa"/>
            </w:tcMar>
            <w:vAlign w:val="center"/>
            <w:hideMark/>
          </w:tcPr>
          <w:p w14:paraId="31AAD499" w14:textId="77777777" w:rsidR="00A041DD" w:rsidRPr="00BD6F4A" w:rsidRDefault="00A041DD" w:rsidP="00BD6F4A">
            <w:pPr>
              <w:spacing w:after="0" w:line="240" w:lineRule="auto"/>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Company</w:t>
            </w:r>
          </w:p>
        </w:tc>
        <w:tc>
          <w:tcPr>
            <w:tcW w:w="1585" w:type="pct"/>
            <w:tcBorders>
              <w:top w:val="single" w:sz="4" w:space="0" w:color="auto"/>
              <w:left w:val="single" w:sz="4" w:space="0" w:color="auto"/>
              <w:bottom w:val="single" w:sz="4" w:space="0" w:color="auto"/>
              <w:right w:val="single" w:sz="4" w:space="0" w:color="auto"/>
            </w:tcBorders>
            <w:tcMar>
              <w:top w:w="60" w:type="dxa"/>
              <w:left w:w="150" w:type="dxa"/>
              <w:bottom w:w="60" w:type="dxa"/>
              <w:right w:w="150" w:type="dxa"/>
            </w:tcMar>
            <w:vAlign w:val="center"/>
            <w:hideMark/>
          </w:tcPr>
          <w:p w14:paraId="01AAB9AB" w14:textId="77777777" w:rsidR="00A041DD" w:rsidRPr="00BD6F4A" w:rsidRDefault="00A041DD" w:rsidP="00BD6F4A">
            <w:pPr>
              <w:spacing w:after="0" w:line="240" w:lineRule="auto"/>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Netflix Inc</w:t>
            </w:r>
          </w:p>
        </w:tc>
        <w:tc>
          <w:tcPr>
            <w:tcW w:w="1601" w:type="pct"/>
            <w:tcBorders>
              <w:top w:val="single" w:sz="4" w:space="0" w:color="auto"/>
              <w:left w:val="single" w:sz="4" w:space="0" w:color="auto"/>
              <w:bottom w:val="single" w:sz="4" w:space="0" w:color="auto"/>
              <w:right w:val="single" w:sz="4" w:space="0" w:color="auto"/>
            </w:tcBorders>
            <w:tcMar>
              <w:top w:w="60" w:type="dxa"/>
              <w:left w:w="150" w:type="dxa"/>
              <w:bottom w:w="60" w:type="dxa"/>
              <w:right w:w="150" w:type="dxa"/>
            </w:tcMar>
            <w:vAlign w:val="center"/>
            <w:hideMark/>
          </w:tcPr>
          <w:p w14:paraId="0DA17E8F" w14:textId="77777777" w:rsidR="00A041DD" w:rsidRPr="00BD6F4A" w:rsidRDefault="00A041DD" w:rsidP="00BD6F4A">
            <w:pPr>
              <w:spacing w:after="0" w:line="240" w:lineRule="auto"/>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S&amp;P 500 Index</w:t>
            </w:r>
          </w:p>
        </w:tc>
      </w:tr>
      <w:tr w:rsidR="00A041DD" w:rsidRPr="00BD6F4A" w14:paraId="2A91A1BE" w14:textId="77777777" w:rsidTr="00291436">
        <w:trPr>
          <w:gridAfter w:val="2"/>
          <w:wAfter w:w="3215" w:type="pct"/>
          <w:trHeight w:val="600"/>
          <w:tblCellSpacing w:w="15" w:type="dxa"/>
        </w:trPr>
        <w:tc>
          <w:tcPr>
            <w:tcW w:w="1695" w:type="pct"/>
            <w:tcBorders>
              <w:top w:val="single" w:sz="4" w:space="0" w:color="auto"/>
              <w:left w:val="single" w:sz="4" w:space="0" w:color="auto"/>
              <w:right w:val="single" w:sz="4" w:space="0" w:color="auto"/>
            </w:tcBorders>
            <w:tcMar>
              <w:top w:w="150" w:type="dxa"/>
              <w:left w:w="75" w:type="dxa"/>
              <w:bottom w:w="150" w:type="dxa"/>
              <w:right w:w="0" w:type="dxa"/>
            </w:tcMar>
            <w:vAlign w:val="center"/>
            <w:hideMark/>
          </w:tcPr>
          <w:p w14:paraId="5C35CF4E" w14:textId="77777777" w:rsidR="00A041DD" w:rsidRPr="00BD6F4A" w:rsidRDefault="00A041DD" w:rsidP="00BD6F4A">
            <w:pPr>
              <w:spacing w:after="0" w:line="240" w:lineRule="auto"/>
              <w:rPr>
                <w:rFonts w:ascii="Noto Sans" w:eastAsia="Times New Roman" w:hAnsi="Noto Sans" w:cs="Noto Sans"/>
                <w:b/>
                <w:bCs/>
                <w:color w:val="000000"/>
                <w:lang w:eastAsia="en-IN"/>
              </w:rPr>
            </w:pPr>
            <w:r w:rsidRPr="00BD6F4A">
              <w:rPr>
                <w:rFonts w:ascii="Noto Sans" w:eastAsia="Times New Roman" w:hAnsi="Noto Sans" w:cs="Noto Sans"/>
                <w:b/>
                <w:bCs/>
                <w:color w:val="000000"/>
                <w:lang w:eastAsia="en-IN"/>
              </w:rPr>
              <w:t>Price Information</w:t>
            </w:r>
          </w:p>
        </w:tc>
      </w:tr>
      <w:tr w:rsidR="00A041DD" w:rsidRPr="00BD6F4A" w14:paraId="45C3FCFC" w14:textId="77777777" w:rsidTr="00291436">
        <w:trPr>
          <w:trHeight w:val="450"/>
          <w:tblCellSpacing w:w="15" w:type="dxa"/>
        </w:trPr>
        <w:tc>
          <w:tcPr>
            <w:tcW w:w="1695"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hideMark/>
          </w:tcPr>
          <w:p w14:paraId="2FF6C287" w14:textId="77777777" w:rsidR="00A041DD" w:rsidRPr="00BD6F4A" w:rsidRDefault="00A041DD" w:rsidP="00BD6F4A">
            <w:pPr>
              <w:spacing w:after="0" w:line="240" w:lineRule="auto"/>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Exchange</w:t>
            </w:r>
          </w:p>
        </w:tc>
        <w:tc>
          <w:tcPr>
            <w:tcW w:w="158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289179FB"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NASDAQ</w:t>
            </w:r>
          </w:p>
        </w:tc>
        <w:tc>
          <w:tcPr>
            <w:tcW w:w="1601"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700149DA"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INDEX/CBOE</w:t>
            </w:r>
          </w:p>
        </w:tc>
      </w:tr>
      <w:tr w:rsidR="00A041DD" w:rsidRPr="00BD6F4A" w14:paraId="2CD5787F" w14:textId="77777777" w:rsidTr="00291436">
        <w:trPr>
          <w:trHeight w:val="450"/>
          <w:tblCellSpacing w:w="15" w:type="dxa"/>
        </w:trPr>
        <w:tc>
          <w:tcPr>
            <w:tcW w:w="1695"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hideMark/>
          </w:tcPr>
          <w:p w14:paraId="0ACD3B86" w14:textId="77777777" w:rsidR="00A041DD" w:rsidRPr="00BD6F4A" w:rsidRDefault="00A041DD" w:rsidP="00BD6F4A">
            <w:pPr>
              <w:spacing w:after="0" w:line="240" w:lineRule="auto"/>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Open</w:t>
            </w:r>
          </w:p>
        </w:tc>
        <w:tc>
          <w:tcPr>
            <w:tcW w:w="158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7E712D56"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624.92</w:t>
            </w:r>
          </w:p>
        </w:tc>
        <w:tc>
          <w:tcPr>
            <w:tcW w:w="1601"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56E53C25"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5,158.95</w:t>
            </w:r>
          </w:p>
        </w:tc>
      </w:tr>
      <w:tr w:rsidR="00A041DD" w:rsidRPr="00BD6F4A" w14:paraId="68C571DC" w14:textId="77777777" w:rsidTr="00291436">
        <w:trPr>
          <w:trHeight w:val="450"/>
          <w:tblCellSpacing w:w="15" w:type="dxa"/>
        </w:trPr>
        <w:tc>
          <w:tcPr>
            <w:tcW w:w="1695"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hideMark/>
          </w:tcPr>
          <w:p w14:paraId="147C6E4A" w14:textId="77777777" w:rsidR="00A041DD" w:rsidRPr="00BD6F4A" w:rsidRDefault="00A041DD" w:rsidP="00BD6F4A">
            <w:pPr>
              <w:spacing w:after="0" w:line="240" w:lineRule="auto"/>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High</w:t>
            </w:r>
          </w:p>
        </w:tc>
        <w:tc>
          <w:tcPr>
            <w:tcW w:w="158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049FD1AC"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637.91</w:t>
            </w:r>
          </w:p>
        </w:tc>
        <w:tc>
          <w:tcPr>
            <w:tcW w:w="1601"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023B5D39"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5,222.18</w:t>
            </w:r>
          </w:p>
        </w:tc>
      </w:tr>
      <w:tr w:rsidR="00A041DD" w:rsidRPr="00BD6F4A" w14:paraId="0778733E" w14:textId="77777777" w:rsidTr="00291436">
        <w:trPr>
          <w:trHeight w:val="450"/>
          <w:tblCellSpacing w:w="15" w:type="dxa"/>
        </w:trPr>
        <w:tc>
          <w:tcPr>
            <w:tcW w:w="1695"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hideMark/>
          </w:tcPr>
          <w:p w14:paraId="79ADF158" w14:textId="77777777" w:rsidR="00A041DD" w:rsidRPr="00BD6F4A" w:rsidRDefault="00A041DD" w:rsidP="00BD6F4A">
            <w:pPr>
              <w:spacing w:after="0" w:line="240" w:lineRule="auto"/>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Low</w:t>
            </w:r>
          </w:p>
        </w:tc>
        <w:tc>
          <w:tcPr>
            <w:tcW w:w="158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2110A772"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622.71</w:t>
            </w:r>
          </w:p>
        </w:tc>
        <w:tc>
          <w:tcPr>
            <w:tcW w:w="1601"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16F4783D"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5,157.36</w:t>
            </w:r>
          </w:p>
        </w:tc>
      </w:tr>
      <w:tr w:rsidR="00A041DD" w:rsidRPr="00BD6F4A" w14:paraId="24E62BB5" w14:textId="77777777" w:rsidTr="00291436">
        <w:trPr>
          <w:trHeight w:val="450"/>
          <w:tblCellSpacing w:w="15" w:type="dxa"/>
        </w:trPr>
        <w:tc>
          <w:tcPr>
            <w:tcW w:w="1695"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hideMark/>
          </w:tcPr>
          <w:p w14:paraId="32E9D7A8" w14:textId="77777777" w:rsidR="00A041DD" w:rsidRPr="00BD6F4A" w:rsidRDefault="00A041DD" w:rsidP="00BD6F4A">
            <w:pPr>
              <w:spacing w:after="0" w:line="240" w:lineRule="auto"/>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Last</w:t>
            </w:r>
          </w:p>
        </w:tc>
        <w:tc>
          <w:tcPr>
            <w:tcW w:w="158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50032278"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636.18</w:t>
            </w:r>
          </w:p>
        </w:tc>
        <w:tc>
          <w:tcPr>
            <w:tcW w:w="1601"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234E38A7"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5,204.34</w:t>
            </w:r>
          </w:p>
        </w:tc>
      </w:tr>
      <w:tr w:rsidR="00A041DD" w:rsidRPr="00BD6F4A" w14:paraId="4E224DE0" w14:textId="77777777" w:rsidTr="00291436">
        <w:trPr>
          <w:trHeight w:val="450"/>
          <w:tblCellSpacing w:w="15" w:type="dxa"/>
        </w:trPr>
        <w:tc>
          <w:tcPr>
            <w:tcW w:w="1695"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hideMark/>
          </w:tcPr>
          <w:p w14:paraId="2D278869" w14:textId="77777777" w:rsidR="00A041DD" w:rsidRPr="00BD6F4A" w:rsidRDefault="00A041DD" w:rsidP="00BD6F4A">
            <w:pPr>
              <w:spacing w:after="0" w:line="240" w:lineRule="auto"/>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Change</w:t>
            </w:r>
          </w:p>
        </w:tc>
        <w:tc>
          <w:tcPr>
            <w:tcW w:w="158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60A8ECD3"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+19.04</w:t>
            </w:r>
          </w:p>
        </w:tc>
        <w:tc>
          <w:tcPr>
            <w:tcW w:w="1601"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4B923BD5"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+57.13</w:t>
            </w:r>
          </w:p>
        </w:tc>
      </w:tr>
      <w:tr w:rsidR="00A041DD" w:rsidRPr="00BD6F4A" w14:paraId="7727EEDB" w14:textId="77777777" w:rsidTr="00291436">
        <w:trPr>
          <w:trHeight w:val="450"/>
          <w:tblCellSpacing w:w="15" w:type="dxa"/>
        </w:trPr>
        <w:tc>
          <w:tcPr>
            <w:tcW w:w="1695"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hideMark/>
          </w:tcPr>
          <w:p w14:paraId="1512724E" w14:textId="77777777" w:rsidR="00A041DD" w:rsidRPr="00BD6F4A" w:rsidRDefault="00A041DD" w:rsidP="00BD6F4A">
            <w:pPr>
              <w:spacing w:after="0" w:line="240" w:lineRule="auto"/>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 Change</w:t>
            </w:r>
          </w:p>
        </w:tc>
        <w:tc>
          <w:tcPr>
            <w:tcW w:w="158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7FB7CB56"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+3.09%</w:t>
            </w:r>
          </w:p>
        </w:tc>
        <w:tc>
          <w:tcPr>
            <w:tcW w:w="1601"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49009A80"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+1.11%</w:t>
            </w:r>
          </w:p>
        </w:tc>
      </w:tr>
      <w:tr w:rsidR="00A041DD" w:rsidRPr="00BD6F4A" w14:paraId="6999141B" w14:textId="77777777" w:rsidTr="00291436">
        <w:trPr>
          <w:trHeight w:val="450"/>
          <w:tblCellSpacing w:w="15" w:type="dxa"/>
        </w:trPr>
        <w:tc>
          <w:tcPr>
            <w:tcW w:w="1695"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hideMark/>
          </w:tcPr>
          <w:p w14:paraId="520333D4" w14:textId="77777777" w:rsidR="00A041DD" w:rsidRPr="00BD6F4A" w:rsidRDefault="00A041DD" w:rsidP="00BD6F4A">
            <w:pPr>
              <w:spacing w:after="0" w:line="240" w:lineRule="auto"/>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Volume</w:t>
            </w:r>
          </w:p>
        </w:tc>
        <w:tc>
          <w:tcPr>
            <w:tcW w:w="158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5FE837FC"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3,378,800</w:t>
            </w:r>
          </w:p>
        </w:tc>
        <w:tc>
          <w:tcPr>
            <w:tcW w:w="1601"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6AB8B4EE"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0</w:t>
            </w:r>
          </w:p>
        </w:tc>
      </w:tr>
      <w:tr w:rsidR="00A041DD" w:rsidRPr="00BD6F4A" w14:paraId="3289488A" w14:textId="77777777" w:rsidTr="00291436">
        <w:trPr>
          <w:trHeight w:val="450"/>
          <w:tblCellSpacing w:w="15" w:type="dxa"/>
        </w:trPr>
        <w:tc>
          <w:tcPr>
            <w:tcW w:w="1695"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hideMark/>
          </w:tcPr>
          <w:p w14:paraId="30A55003" w14:textId="77777777" w:rsidR="00A041DD" w:rsidRPr="00BD6F4A" w:rsidRDefault="00A041DD" w:rsidP="00BD6F4A">
            <w:pPr>
              <w:spacing w:after="0" w:line="240" w:lineRule="auto"/>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20-Day Average Volume</w:t>
            </w:r>
          </w:p>
        </w:tc>
        <w:tc>
          <w:tcPr>
            <w:tcW w:w="158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50FB54C3"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2,865,860</w:t>
            </w:r>
          </w:p>
        </w:tc>
        <w:tc>
          <w:tcPr>
            <w:tcW w:w="1601"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54EF963A"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0</w:t>
            </w:r>
          </w:p>
        </w:tc>
      </w:tr>
      <w:tr w:rsidR="00A041DD" w:rsidRPr="00BD6F4A" w14:paraId="7BBEFCBF" w14:textId="77777777" w:rsidTr="00291436">
        <w:trPr>
          <w:trHeight w:val="450"/>
          <w:tblCellSpacing w:w="15" w:type="dxa"/>
        </w:trPr>
        <w:tc>
          <w:tcPr>
            <w:tcW w:w="1695"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hideMark/>
          </w:tcPr>
          <w:p w14:paraId="57B0AABA" w14:textId="77777777" w:rsidR="00A041DD" w:rsidRPr="00BD6F4A" w:rsidRDefault="00A041DD" w:rsidP="00BD6F4A">
            <w:pPr>
              <w:spacing w:after="0" w:line="240" w:lineRule="auto"/>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Previous Close</w:t>
            </w:r>
          </w:p>
        </w:tc>
        <w:tc>
          <w:tcPr>
            <w:tcW w:w="158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2F927E2F"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617.14</w:t>
            </w:r>
          </w:p>
        </w:tc>
        <w:tc>
          <w:tcPr>
            <w:tcW w:w="1601"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21FF9809"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5,147.21</w:t>
            </w:r>
          </w:p>
        </w:tc>
      </w:tr>
      <w:tr w:rsidR="00A041DD" w:rsidRPr="00BD6F4A" w14:paraId="21D4BF1C" w14:textId="77777777" w:rsidTr="00291436">
        <w:trPr>
          <w:trHeight w:val="450"/>
          <w:tblCellSpacing w:w="15" w:type="dxa"/>
        </w:trPr>
        <w:tc>
          <w:tcPr>
            <w:tcW w:w="1695"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hideMark/>
          </w:tcPr>
          <w:p w14:paraId="68F32B36" w14:textId="77777777" w:rsidR="00A041DD" w:rsidRPr="00BD6F4A" w:rsidRDefault="00A041DD" w:rsidP="00BD6F4A">
            <w:pPr>
              <w:spacing w:after="0" w:line="240" w:lineRule="auto"/>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Industry</w:t>
            </w:r>
          </w:p>
        </w:tc>
        <w:tc>
          <w:tcPr>
            <w:tcW w:w="158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53CDB253"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Broadcast - Radio &amp; TV</w:t>
            </w:r>
          </w:p>
        </w:tc>
        <w:tc>
          <w:tcPr>
            <w:tcW w:w="1601"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153EEFB9"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N/A</w:t>
            </w:r>
          </w:p>
        </w:tc>
      </w:tr>
      <w:tr w:rsidR="00A041DD" w:rsidRPr="00BD6F4A" w14:paraId="4D673A45" w14:textId="77777777" w:rsidTr="00291436">
        <w:trPr>
          <w:trHeight w:val="450"/>
          <w:tblCellSpacing w:w="15" w:type="dxa"/>
        </w:trPr>
        <w:tc>
          <w:tcPr>
            <w:tcW w:w="1695"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hideMark/>
          </w:tcPr>
          <w:p w14:paraId="79B4595A" w14:textId="77777777" w:rsidR="00A041DD" w:rsidRPr="00BD6F4A" w:rsidRDefault="00A041DD" w:rsidP="00BD6F4A">
            <w:pPr>
              <w:spacing w:after="0" w:line="240" w:lineRule="auto"/>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Has Options</w:t>
            </w:r>
          </w:p>
        </w:tc>
        <w:tc>
          <w:tcPr>
            <w:tcW w:w="158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16D4DD24"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Yes</w:t>
            </w:r>
          </w:p>
        </w:tc>
        <w:tc>
          <w:tcPr>
            <w:tcW w:w="1601"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7F3462E6"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Yes</w:t>
            </w:r>
          </w:p>
        </w:tc>
      </w:tr>
      <w:tr w:rsidR="00A041DD" w:rsidRPr="00BD6F4A" w14:paraId="3F7128AC" w14:textId="77777777" w:rsidTr="00291436">
        <w:trPr>
          <w:gridAfter w:val="2"/>
          <w:wAfter w:w="3215" w:type="pct"/>
          <w:trHeight w:val="600"/>
          <w:tblCellSpacing w:w="15" w:type="dxa"/>
        </w:trPr>
        <w:tc>
          <w:tcPr>
            <w:tcW w:w="1695" w:type="pct"/>
            <w:tcBorders>
              <w:top w:val="single" w:sz="4" w:space="0" w:color="auto"/>
              <w:left w:val="single" w:sz="4" w:space="0" w:color="auto"/>
              <w:bottom w:val="single" w:sz="4" w:space="0" w:color="auto"/>
              <w:right w:val="single" w:sz="4" w:space="0" w:color="auto"/>
            </w:tcBorders>
            <w:tcMar>
              <w:top w:w="150" w:type="dxa"/>
              <w:left w:w="75" w:type="dxa"/>
              <w:bottom w:w="150" w:type="dxa"/>
              <w:right w:w="0" w:type="dxa"/>
            </w:tcMar>
            <w:vAlign w:val="center"/>
            <w:hideMark/>
          </w:tcPr>
          <w:p w14:paraId="0C3341C9" w14:textId="77777777" w:rsidR="00A041DD" w:rsidRPr="00BD6F4A" w:rsidRDefault="00A041DD" w:rsidP="00BD6F4A">
            <w:pPr>
              <w:spacing w:after="0" w:line="240" w:lineRule="auto"/>
              <w:rPr>
                <w:rFonts w:ascii="Noto Sans" w:eastAsia="Times New Roman" w:hAnsi="Noto Sans" w:cs="Noto Sans"/>
                <w:b/>
                <w:bCs/>
                <w:color w:val="000000"/>
                <w:lang w:eastAsia="en-IN"/>
              </w:rPr>
            </w:pPr>
            <w:proofErr w:type="spellStart"/>
            <w:r w:rsidRPr="00BD6F4A">
              <w:rPr>
                <w:rFonts w:ascii="Noto Sans" w:eastAsia="Times New Roman" w:hAnsi="Noto Sans" w:cs="Noto Sans"/>
                <w:b/>
                <w:bCs/>
                <w:color w:val="000000"/>
                <w:lang w:eastAsia="en-IN"/>
              </w:rPr>
              <w:t>Technicals</w:t>
            </w:r>
            <w:proofErr w:type="spellEnd"/>
          </w:p>
        </w:tc>
      </w:tr>
      <w:tr w:rsidR="00A041DD" w:rsidRPr="00BD6F4A" w14:paraId="0B86787B" w14:textId="77777777" w:rsidTr="00291436">
        <w:trPr>
          <w:trHeight w:val="450"/>
          <w:tblCellSpacing w:w="15" w:type="dxa"/>
        </w:trPr>
        <w:tc>
          <w:tcPr>
            <w:tcW w:w="1695"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hideMark/>
          </w:tcPr>
          <w:p w14:paraId="73321716" w14:textId="77777777" w:rsidR="00A041DD" w:rsidRPr="00BD6F4A" w:rsidRDefault="00A041DD" w:rsidP="00BD6F4A">
            <w:pPr>
              <w:spacing w:after="0" w:line="240" w:lineRule="auto"/>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20-Day Moving Average</w:t>
            </w:r>
          </w:p>
        </w:tc>
        <w:tc>
          <w:tcPr>
            <w:tcW w:w="158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63ACA791"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617.61</w:t>
            </w:r>
          </w:p>
        </w:tc>
        <w:tc>
          <w:tcPr>
            <w:tcW w:w="1601"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71A55A30"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5,190.76</w:t>
            </w:r>
          </w:p>
        </w:tc>
      </w:tr>
      <w:tr w:rsidR="00A041DD" w:rsidRPr="00BD6F4A" w14:paraId="25627168" w14:textId="77777777" w:rsidTr="00291436">
        <w:trPr>
          <w:trHeight w:val="450"/>
          <w:tblCellSpacing w:w="15" w:type="dxa"/>
        </w:trPr>
        <w:tc>
          <w:tcPr>
            <w:tcW w:w="1695"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hideMark/>
          </w:tcPr>
          <w:p w14:paraId="40C8C732" w14:textId="77777777" w:rsidR="00A041DD" w:rsidRPr="00BD6F4A" w:rsidRDefault="00A041DD" w:rsidP="00BD6F4A">
            <w:pPr>
              <w:spacing w:after="0" w:line="240" w:lineRule="auto"/>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20-Day Raw Stochastic</w:t>
            </w:r>
          </w:p>
        </w:tc>
        <w:tc>
          <w:tcPr>
            <w:tcW w:w="158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718EB210"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95.64%</w:t>
            </w:r>
          </w:p>
        </w:tc>
        <w:tc>
          <w:tcPr>
            <w:tcW w:w="1601"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0A51F50B"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65.17%</w:t>
            </w:r>
          </w:p>
        </w:tc>
      </w:tr>
      <w:tr w:rsidR="00A041DD" w:rsidRPr="00BD6F4A" w14:paraId="0F967C20" w14:textId="77777777" w:rsidTr="00291436">
        <w:trPr>
          <w:trHeight w:val="450"/>
          <w:tblCellSpacing w:w="15" w:type="dxa"/>
        </w:trPr>
        <w:tc>
          <w:tcPr>
            <w:tcW w:w="1695"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hideMark/>
          </w:tcPr>
          <w:p w14:paraId="4CA559A1" w14:textId="77777777" w:rsidR="00A041DD" w:rsidRPr="00BD6F4A" w:rsidRDefault="00A041DD" w:rsidP="00BD6F4A">
            <w:pPr>
              <w:spacing w:after="0" w:line="240" w:lineRule="auto"/>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20-Day Relative Strength</w:t>
            </w:r>
          </w:p>
        </w:tc>
        <w:tc>
          <w:tcPr>
            <w:tcW w:w="158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7E6C4DD3"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62.37%</w:t>
            </w:r>
          </w:p>
        </w:tc>
        <w:tc>
          <w:tcPr>
            <w:tcW w:w="1601"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1BF29DC7"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58.12%</w:t>
            </w:r>
          </w:p>
        </w:tc>
      </w:tr>
      <w:tr w:rsidR="00A041DD" w:rsidRPr="00BD6F4A" w14:paraId="7B6E8E00" w14:textId="77777777" w:rsidTr="00291436">
        <w:trPr>
          <w:trHeight w:val="450"/>
          <w:tblCellSpacing w:w="15" w:type="dxa"/>
        </w:trPr>
        <w:tc>
          <w:tcPr>
            <w:tcW w:w="1695"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hideMark/>
          </w:tcPr>
          <w:p w14:paraId="1B2492F9" w14:textId="77777777" w:rsidR="00A041DD" w:rsidRPr="00BD6F4A" w:rsidRDefault="00A041DD" w:rsidP="00BD6F4A">
            <w:pPr>
              <w:spacing w:after="0" w:line="240" w:lineRule="auto"/>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Weighted Alpha</w:t>
            </w:r>
          </w:p>
        </w:tc>
        <w:tc>
          <w:tcPr>
            <w:tcW w:w="158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65270889"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+93.25</w:t>
            </w:r>
          </w:p>
        </w:tc>
        <w:tc>
          <w:tcPr>
            <w:tcW w:w="1601"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257F64CF"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+27.74</w:t>
            </w:r>
          </w:p>
        </w:tc>
      </w:tr>
      <w:tr w:rsidR="00A041DD" w:rsidRPr="00BD6F4A" w14:paraId="240F05DD" w14:textId="77777777" w:rsidTr="00291436">
        <w:trPr>
          <w:trHeight w:val="450"/>
          <w:tblCellSpacing w:w="15" w:type="dxa"/>
        </w:trPr>
        <w:tc>
          <w:tcPr>
            <w:tcW w:w="1695"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hideMark/>
          </w:tcPr>
          <w:p w14:paraId="5B4A8977" w14:textId="77777777" w:rsidR="00A041DD" w:rsidRPr="00BD6F4A" w:rsidRDefault="00A041DD" w:rsidP="00BD6F4A">
            <w:pPr>
              <w:spacing w:after="0" w:line="240" w:lineRule="auto"/>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Today's Opinion</w:t>
            </w:r>
          </w:p>
        </w:tc>
        <w:tc>
          <w:tcPr>
            <w:tcW w:w="158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5588709F"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100% Buy</w:t>
            </w:r>
          </w:p>
        </w:tc>
        <w:tc>
          <w:tcPr>
            <w:tcW w:w="1601"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6E556E28"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96% Buy</w:t>
            </w:r>
          </w:p>
        </w:tc>
      </w:tr>
      <w:tr w:rsidR="00A041DD" w:rsidRPr="00BD6F4A" w14:paraId="3C0D8FD9" w14:textId="77777777" w:rsidTr="00291436">
        <w:trPr>
          <w:trHeight w:val="450"/>
          <w:tblCellSpacing w:w="15" w:type="dxa"/>
        </w:trPr>
        <w:tc>
          <w:tcPr>
            <w:tcW w:w="1695"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hideMark/>
          </w:tcPr>
          <w:p w14:paraId="6F60C719" w14:textId="77777777" w:rsidR="00A041DD" w:rsidRPr="00BD6F4A" w:rsidRDefault="00A041DD" w:rsidP="00BD6F4A">
            <w:pPr>
              <w:spacing w:after="0" w:line="240" w:lineRule="auto"/>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Previous Opinion</w:t>
            </w:r>
          </w:p>
        </w:tc>
        <w:tc>
          <w:tcPr>
            <w:tcW w:w="158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6EC305C9"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100% Buy</w:t>
            </w:r>
          </w:p>
        </w:tc>
        <w:tc>
          <w:tcPr>
            <w:tcW w:w="1601"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4AC1EC07"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80% Buy</w:t>
            </w:r>
          </w:p>
        </w:tc>
      </w:tr>
      <w:tr w:rsidR="00A041DD" w:rsidRPr="00BD6F4A" w14:paraId="79642A10" w14:textId="77777777" w:rsidTr="00291436">
        <w:trPr>
          <w:trHeight w:val="450"/>
          <w:tblCellSpacing w:w="15" w:type="dxa"/>
        </w:trPr>
        <w:tc>
          <w:tcPr>
            <w:tcW w:w="1695"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hideMark/>
          </w:tcPr>
          <w:p w14:paraId="6F544A40" w14:textId="77777777" w:rsidR="00A041DD" w:rsidRPr="00BD6F4A" w:rsidRDefault="00A041DD" w:rsidP="00BD6F4A">
            <w:pPr>
              <w:spacing w:after="0" w:line="240" w:lineRule="auto"/>
              <w:rPr>
                <w:rFonts w:ascii="Noto Sans" w:eastAsia="Times New Roman" w:hAnsi="Noto Sans" w:cs="Noto Sans"/>
                <w:color w:val="000000"/>
                <w:lang w:eastAsia="en-IN"/>
              </w:rPr>
            </w:pPr>
            <w:r w:rsidRPr="00BD6F4A">
              <w:rPr>
                <w:rFonts w:ascii="Noto Sans" w:eastAsia="Times New Roman" w:hAnsi="Noto Sans" w:cs="Noto Sans"/>
                <w:color w:val="000000"/>
                <w:lang w:eastAsia="en-IN"/>
              </w:rPr>
              <w:lastRenderedPageBreak/>
              <w:t>Last Month's Opinion</w:t>
            </w:r>
          </w:p>
        </w:tc>
        <w:tc>
          <w:tcPr>
            <w:tcW w:w="158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0FB171F6"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100% Buy</w:t>
            </w:r>
          </w:p>
        </w:tc>
        <w:tc>
          <w:tcPr>
            <w:tcW w:w="1601"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256DB5D2"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100% Buy</w:t>
            </w:r>
          </w:p>
        </w:tc>
      </w:tr>
      <w:tr w:rsidR="00A041DD" w:rsidRPr="00BD6F4A" w14:paraId="21291717" w14:textId="77777777" w:rsidTr="00291436">
        <w:trPr>
          <w:gridAfter w:val="2"/>
          <w:wAfter w:w="3215" w:type="pct"/>
          <w:trHeight w:val="600"/>
          <w:tblCellSpacing w:w="15" w:type="dxa"/>
        </w:trPr>
        <w:tc>
          <w:tcPr>
            <w:tcW w:w="1695" w:type="pct"/>
            <w:tcBorders>
              <w:top w:val="single" w:sz="4" w:space="0" w:color="auto"/>
              <w:left w:val="single" w:sz="4" w:space="0" w:color="auto"/>
              <w:bottom w:val="single" w:sz="4" w:space="0" w:color="auto"/>
              <w:right w:val="single" w:sz="4" w:space="0" w:color="auto"/>
            </w:tcBorders>
            <w:tcMar>
              <w:top w:w="150" w:type="dxa"/>
              <w:left w:w="75" w:type="dxa"/>
              <w:bottom w:w="150" w:type="dxa"/>
              <w:right w:w="0" w:type="dxa"/>
            </w:tcMar>
            <w:vAlign w:val="center"/>
            <w:hideMark/>
          </w:tcPr>
          <w:p w14:paraId="12AEA1CD" w14:textId="77777777" w:rsidR="00A041DD" w:rsidRPr="00BD6F4A" w:rsidRDefault="00A041DD" w:rsidP="00BD6F4A">
            <w:pPr>
              <w:spacing w:after="0" w:line="240" w:lineRule="auto"/>
              <w:rPr>
                <w:rFonts w:ascii="Noto Sans" w:eastAsia="Times New Roman" w:hAnsi="Noto Sans" w:cs="Noto Sans"/>
                <w:b/>
                <w:bCs/>
                <w:color w:val="000000"/>
                <w:lang w:eastAsia="en-IN"/>
              </w:rPr>
            </w:pPr>
            <w:r w:rsidRPr="00BD6F4A">
              <w:rPr>
                <w:rFonts w:ascii="Noto Sans" w:eastAsia="Times New Roman" w:hAnsi="Noto Sans" w:cs="Noto Sans"/>
                <w:b/>
                <w:bCs/>
                <w:color w:val="000000"/>
                <w:lang w:eastAsia="en-IN"/>
              </w:rPr>
              <w:t>Performance</w:t>
            </w:r>
          </w:p>
        </w:tc>
      </w:tr>
      <w:tr w:rsidR="00A041DD" w:rsidRPr="00BD6F4A" w14:paraId="2A00BF7A" w14:textId="77777777" w:rsidTr="00291436">
        <w:trPr>
          <w:gridAfter w:val="2"/>
          <w:wAfter w:w="3215" w:type="pct"/>
          <w:trHeight w:val="360"/>
          <w:tblCellSpacing w:w="15" w:type="dxa"/>
        </w:trPr>
        <w:tc>
          <w:tcPr>
            <w:tcW w:w="1695"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hideMark/>
          </w:tcPr>
          <w:p w14:paraId="4067A2D9" w14:textId="77777777" w:rsidR="00A041DD" w:rsidRPr="00BD6F4A" w:rsidRDefault="00A041DD" w:rsidP="00BD6F4A">
            <w:pPr>
              <w:spacing w:after="0" w:line="240" w:lineRule="auto"/>
              <w:rPr>
                <w:rFonts w:ascii="Noto Sans" w:eastAsia="Times New Roman" w:hAnsi="Noto Sans" w:cs="Noto Sans"/>
                <w:b/>
                <w:bCs/>
                <w:color w:val="000000"/>
                <w:lang w:eastAsia="en-IN"/>
              </w:rPr>
            </w:pPr>
            <w:r w:rsidRPr="00BD6F4A">
              <w:rPr>
                <w:rFonts w:ascii="Noto Sans" w:eastAsia="Times New Roman" w:hAnsi="Noto Sans" w:cs="Noto Sans"/>
                <w:b/>
                <w:bCs/>
                <w:color w:val="000000"/>
                <w:lang w:eastAsia="en-IN"/>
              </w:rPr>
              <w:t>5-Days</w:t>
            </w:r>
          </w:p>
        </w:tc>
      </w:tr>
      <w:tr w:rsidR="00A041DD" w:rsidRPr="00BD6F4A" w14:paraId="497B3986" w14:textId="77777777" w:rsidTr="00291436">
        <w:trPr>
          <w:trHeight w:val="450"/>
          <w:tblCellSpacing w:w="15" w:type="dxa"/>
        </w:trPr>
        <w:tc>
          <w:tcPr>
            <w:tcW w:w="1695"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hideMark/>
          </w:tcPr>
          <w:p w14:paraId="79BE63D0" w14:textId="77777777" w:rsidR="00A041DD" w:rsidRPr="00BD6F4A" w:rsidRDefault="00A041DD" w:rsidP="00BD6F4A">
            <w:pPr>
              <w:spacing w:after="0" w:line="240" w:lineRule="auto"/>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w:t>
            </w:r>
            <w:proofErr w:type="spellStart"/>
            <w:r w:rsidRPr="00BD6F4A">
              <w:rPr>
                <w:rFonts w:ascii="Noto Sans" w:eastAsia="Times New Roman" w:hAnsi="Noto Sans" w:cs="Noto Sans"/>
                <w:color w:val="000000"/>
                <w:lang w:eastAsia="en-IN"/>
              </w:rPr>
              <w:t>Chg</w:t>
            </w:r>
            <w:proofErr w:type="spellEnd"/>
          </w:p>
        </w:tc>
        <w:tc>
          <w:tcPr>
            <w:tcW w:w="158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1808211F"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+4.75% since 03/28/24</w:t>
            </w:r>
          </w:p>
        </w:tc>
        <w:tc>
          <w:tcPr>
            <w:tcW w:w="1601"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0AEB4DCC"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-0.95% since 03/28/24</w:t>
            </w:r>
          </w:p>
        </w:tc>
      </w:tr>
      <w:tr w:rsidR="00A041DD" w:rsidRPr="00BD6F4A" w14:paraId="2A50331E" w14:textId="77777777" w:rsidTr="00291436">
        <w:trPr>
          <w:trHeight w:val="450"/>
          <w:tblCellSpacing w:w="15" w:type="dxa"/>
        </w:trPr>
        <w:tc>
          <w:tcPr>
            <w:tcW w:w="1695"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hideMark/>
          </w:tcPr>
          <w:p w14:paraId="175A955C" w14:textId="77777777" w:rsidR="00A041DD" w:rsidRPr="00BD6F4A" w:rsidRDefault="00A041DD" w:rsidP="00BD6F4A">
            <w:pPr>
              <w:spacing w:after="0" w:line="240" w:lineRule="auto"/>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Low</w:t>
            </w:r>
          </w:p>
        </w:tc>
        <w:tc>
          <w:tcPr>
            <w:tcW w:w="158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0920AF6F"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605.51 on 04/02/24</w:t>
            </w:r>
          </w:p>
        </w:tc>
        <w:tc>
          <w:tcPr>
            <w:tcW w:w="1601"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45F6F3F7"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5,146.06 on 04/04/24</w:t>
            </w:r>
          </w:p>
        </w:tc>
      </w:tr>
      <w:tr w:rsidR="00A041DD" w:rsidRPr="00BD6F4A" w14:paraId="3B62ADA8" w14:textId="77777777" w:rsidTr="00291436">
        <w:trPr>
          <w:trHeight w:val="450"/>
          <w:tblCellSpacing w:w="15" w:type="dxa"/>
        </w:trPr>
        <w:tc>
          <w:tcPr>
            <w:tcW w:w="1695"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hideMark/>
          </w:tcPr>
          <w:p w14:paraId="61C5D7B9" w14:textId="77777777" w:rsidR="00A041DD" w:rsidRPr="00BD6F4A" w:rsidRDefault="00A041DD" w:rsidP="00BD6F4A">
            <w:pPr>
              <w:spacing w:after="0" w:line="240" w:lineRule="auto"/>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High</w:t>
            </w:r>
          </w:p>
        </w:tc>
        <w:tc>
          <w:tcPr>
            <w:tcW w:w="158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7DF1AC2B"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638.00 on 04/04/24</w:t>
            </w:r>
          </w:p>
        </w:tc>
        <w:tc>
          <w:tcPr>
            <w:tcW w:w="1601"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3B66F744"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5,263.95 on 04/01/24</w:t>
            </w:r>
          </w:p>
        </w:tc>
      </w:tr>
      <w:tr w:rsidR="00A041DD" w:rsidRPr="00BD6F4A" w14:paraId="1E11A92F" w14:textId="77777777" w:rsidTr="00291436">
        <w:trPr>
          <w:gridAfter w:val="2"/>
          <w:wAfter w:w="3215" w:type="pct"/>
          <w:trHeight w:val="360"/>
          <w:tblCellSpacing w:w="15" w:type="dxa"/>
        </w:trPr>
        <w:tc>
          <w:tcPr>
            <w:tcW w:w="1695"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hideMark/>
          </w:tcPr>
          <w:p w14:paraId="53ACDAED" w14:textId="77777777" w:rsidR="00A041DD" w:rsidRPr="00BD6F4A" w:rsidRDefault="00A041DD" w:rsidP="00BD6F4A">
            <w:pPr>
              <w:spacing w:after="0" w:line="240" w:lineRule="auto"/>
              <w:rPr>
                <w:rFonts w:ascii="Noto Sans" w:eastAsia="Times New Roman" w:hAnsi="Noto Sans" w:cs="Noto Sans"/>
                <w:b/>
                <w:bCs/>
                <w:color w:val="000000"/>
                <w:lang w:eastAsia="en-IN"/>
              </w:rPr>
            </w:pPr>
            <w:r w:rsidRPr="00BD6F4A">
              <w:rPr>
                <w:rFonts w:ascii="Noto Sans" w:eastAsia="Times New Roman" w:hAnsi="Noto Sans" w:cs="Noto Sans"/>
                <w:b/>
                <w:bCs/>
                <w:color w:val="000000"/>
                <w:lang w:eastAsia="en-IN"/>
              </w:rPr>
              <w:t>1-Month</w:t>
            </w:r>
          </w:p>
        </w:tc>
      </w:tr>
      <w:tr w:rsidR="00A041DD" w:rsidRPr="00BD6F4A" w14:paraId="1C9E5530" w14:textId="77777777" w:rsidTr="00291436">
        <w:trPr>
          <w:trHeight w:val="450"/>
          <w:tblCellSpacing w:w="15" w:type="dxa"/>
        </w:trPr>
        <w:tc>
          <w:tcPr>
            <w:tcW w:w="1695"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hideMark/>
          </w:tcPr>
          <w:p w14:paraId="26942593" w14:textId="77777777" w:rsidR="00A041DD" w:rsidRPr="00BD6F4A" w:rsidRDefault="00A041DD" w:rsidP="00BD6F4A">
            <w:pPr>
              <w:spacing w:after="0" w:line="240" w:lineRule="auto"/>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w:t>
            </w:r>
            <w:proofErr w:type="spellStart"/>
            <w:r w:rsidRPr="00BD6F4A">
              <w:rPr>
                <w:rFonts w:ascii="Noto Sans" w:eastAsia="Times New Roman" w:hAnsi="Noto Sans" w:cs="Noto Sans"/>
                <w:color w:val="000000"/>
                <w:lang w:eastAsia="en-IN"/>
              </w:rPr>
              <w:t>Chg</w:t>
            </w:r>
            <w:proofErr w:type="spellEnd"/>
          </w:p>
        </w:tc>
        <w:tc>
          <w:tcPr>
            <w:tcW w:w="158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1C724668"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+6.30% since 03/05/24</w:t>
            </w:r>
          </w:p>
        </w:tc>
        <w:tc>
          <w:tcPr>
            <w:tcW w:w="1601"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6703BAA0"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+2.47% since 03/05/24</w:t>
            </w:r>
          </w:p>
        </w:tc>
      </w:tr>
      <w:tr w:rsidR="00A041DD" w:rsidRPr="00BD6F4A" w14:paraId="7C1F8358" w14:textId="77777777" w:rsidTr="00291436">
        <w:trPr>
          <w:trHeight w:val="450"/>
          <w:tblCellSpacing w:w="15" w:type="dxa"/>
        </w:trPr>
        <w:tc>
          <w:tcPr>
            <w:tcW w:w="1695"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hideMark/>
          </w:tcPr>
          <w:p w14:paraId="0136D7E6" w14:textId="77777777" w:rsidR="00A041DD" w:rsidRPr="00BD6F4A" w:rsidRDefault="00A041DD" w:rsidP="00BD6F4A">
            <w:pPr>
              <w:spacing w:after="0" w:line="240" w:lineRule="auto"/>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Low</w:t>
            </w:r>
          </w:p>
        </w:tc>
        <w:tc>
          <w:tcPr>
            <w:tcW w:w="158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300554A5"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593.56 on 03/06/24</w:t>
            </w:r>
          </w:p>
        </w:tc>
        <w:tc>
          <w:tcPr>
            <w:tcW w:w="1601"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578CF95C"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5,091.14 on 03/11/24</w:t>
            </w:r>
          </w:p>
        </w:tc>
      </w:tr>
      <w:tr w:rsidR="00A041DD" w:rsidRPr="00BD6F4A" w14:paraId="19DD11E3" w14:textId="77777777" w:rsidTr="00291436">
        <w:trPr>
          <w:trHeight w:val="450"/>
          <w:tblCellSpacing w:w="15" w:type="dxa"/>
        </w:trPr>
        <w:tc>
          <w:tcPr>
            <w:tcW w:w="1695"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hideMark/>
          </w:tcPr>
          <w:p w14:paraId="5FFECF30" w14:textId="77777777" w:rsidR="00A041DD" w:rsidRPr="00BD6F4A" w:rsidRDefault="00A041DD" w:rsidP="00BD6F4A">
            <w:pPr>
              <w:spacing w:after="0" w:line="240" w:lineRule="auto"/>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High</w:t>
            </w:r>
          </w:p>
        </w:tc>
        <w:tc>
          <w:tcPr>
            <w:tcW w:w="158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4D5F46F8"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638.00 on 04/04/24</w:t>
            </w:r>
          </w:p>
        </w:tc>
        <w:tc>
          <w:tcPr>
            <w:tcW w:w="1601"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5B326C76"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5,264.85 on 03/28/24</w:t>
            </w:r>
          </w:p>
        </w:tc>
      </w:tr>
      <w:tr w:rsidR="00A041DD" w:rsidRPr="00BD6F4A" w14:paraId="3D43F7A0" w14:textId="77777777" w:rsidTr="00291436">
        <w:trPr>
          <w:gridAfter w:val="2"/>
          <w:wAfter w:w="3215" w:type="pct"/>
          <w:trHeight w:val="360"/>
          <w:tblCellSpacing w:w="15" w:type="dxa"/>
        </w:trPr>
        <w:tc>
          <w:tcPr>
            <w:tcW w:w="1695"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hideMark/>
          </w:tcPr>
          <w:p w14:paraId="5103DF18" w14:textId="77777777" w:rsidR="00A041DD" w:rsidRPr="00BD6F4A" w:rsidRDefault="00A041DD" w:rsidP="00BD6F4A">
            <w:pPr>
              <w:spacing w:after="0" w:line="240" w:lineRule="auto"/>
              <w:rPr>
                <w:rFonts w:ascii="Noto Sans" w:eastAsia="Times New Roman" w:hAnsi="Noto Sans" w:cs="Noto Sans"/>
                <w:b/>
                <w:bCs/>
                <w:color w:val="000000"/>
                <w:lang w:eastAsia="en-IN"/>
              </w:rPr>
            </w:pPr>
            <w:r w:rsidRPr="00BD6F4A">
              <w:rPr>
                <w:rFonts w:ascii="Noto Sans" w:eastAsia="Times New Roman" w:hAnsi="Noto Sans" w:cs="Noto Sans"/>
                <w:b/>
                <w:bCs/>
                <w:color w:val="000000"/>
                <w:lang w:eastAsia="en-IN"/>
              </w:rPr>
              <w:t>3-Month</w:t>
            </w:r>
          </w:p>
        </w:tc>
      </w:tr>
      <w:tr w:rsidR="00A041DD" w:rsidRPr="00BD6F4A" w14:paraId="4C4A7ABB" w14:textId="77777777" w:rsidTr="00291436">
        <w:trPr>
          <w:trHeight w:val="450"/>
          <w:tblCellSpacing w:w="15" w:type="dxa"/>
        </w:trPr>
        <w:tc>
          <w:tcPr>
            <w:tcW w:w="1695"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hideMark/>
          </w:tcPr>
          <w:p w14:paraId="737F8C7D" w14:textId="77777777" w:rsidR="00A041DD" w:rsidRPr="00BD6F4A" w:rsidRDefault="00A041DD" w:rsidP="00BD6F4A">
            <w:pPr>
              <w:spacing w:after="0" w:line="240" w:lineRule="auto"/>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w:t>
            </w:r>
            <w:proofErr w:type="spellStart"/>
            <w:r w:rsidRPr="00BD6F4A">
              <w:rPr>
                <w:rFonts w:ascii="Noto Sans" w:eastAsia="Times New Roman" w:hAnsi="Noto Sans" w:cs="Noto Sans"/>
                <w:color w:val="000000"/>
                <w:lang w:eastAsia="en-IN"/>
              </w:rPr>
              <w:t>Chg</w:t>
            </w:r>
            <w:proofErr w:type="spellEnd"/>
          </w:p>
        </w:tc>
        <w:tc>
          <w:tcPr>
            <w:tcW w:w="158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7F3D8FAB"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+34.20% since 01/05/24</w:t>
            </w:r>
          </w:p>
        </w:tc>
        <w:tc>
          <w:tcPr>
            <w:tcW w:w="1601"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77BD817D"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+10.80% since 01/05/24</w:t>
            </w:r>
          </w:p>
        </w:tc>
      </w:tr>
      <w:tr w:rsidR="00A041DD" w:rsidRPr="00BD6F4A" w14:paraId="7BC433AC" w14:textId="77777777" w:rsidTr="00291436">
        <w:trPr>
          <w:trHeight w:val="450"/>
          <w:tblCellSpacing w:w="15" w:type="dxa"/>
        </w:trPr>
        <w:tc>
          <w:tcPr>
            <w:tcW w:w="1695"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hideMark/>
          </w:tcPr>
          <w:p w14:paraId="605340C2" w14:textId="77777777" w:rsidR="00A041DD" w:rsidRPr="00BD6F4A" w:rsidRDefault="00A041DD" w:rsidP="00BD6F4A">
            <w:pPr>
              <w:spacing w:after="0" w:line="240" w:lineRule="auto"/>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Low</w:t>
            </w:r>
          </w:p>
        </w:tc>
        <w:tc>
          <w:tcPr>
            <w:tcW w:w="158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74E830BC"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472.95 on 01/10/24</w:t>
            </w:r>
          </w:p>
        </w:tc>
        <w:tc>
          <w:tcPr>
            <w:tcW w:w="1601"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0AA28979"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4,699.99 on 01/08/24</w:t>
            </w:r>
          </w:p>
        </w:tc>
      </w:tr>
      <w:tr w:rsidR="00A041DD" w:rsidRPr="00BD6F4A" w14:paraId="0D945F2E" w14:textId="77777777" w:rsidTr="00291436">
        <w:trPr>
          <w:trHeight w:val="450"/>
          <w:tblCellSpacing w:w="15" w:type="dxa"/>
        </w:trPr>
        <w:tc>
          <w:tcPr>
            <w:tcW w:w="1695"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hideMark/>
          </w:tcPr>
          <w:p w14:paraId="30FF4CA4" w14:textId="77777777" w:rsidR="00A041DD" w:rsidRPr="00BD6F4A" w:rsidRDefault="00A041DD" w:rsidP="00BD6F4A">
            <w:pPr>
              <w:spacing w:after="0" w:line="240" w:lineRule="auto"/>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High</w:t>
            </w:r>
          </w:p>
        </w:tc>
        <w:tc>
          <w:tcPr>
            <w:tcW w:w="158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4D2BEC7F"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638.00 on 04/04/24</w:t>
            </w:r>
          </w:p>
        </w:tc>
        <w:tc>
          <w:tcPr>
            <w:tcW w:w="1601"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291C9177"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5,264.85 on 03/28/24</w:t>
            </w:r>
          </w:p>
        </w:tc>
      </w:tr>
      <w:tr w:rsidR="00A041DD" w:rsidRPr="00BD6F4A" w14:paraId="1DCF7AC2" w14:textId="77777777" w:rsidTr="00291436">
        <w:trPr>
          <w:gridAfter w:val="2"/>
          <w:wAfter w:w="3215" w:type="pct"/>
          <w:trHeight w:val="360"/>
          <w:tblCellSpacing w:w="15" w:type="dxa"/>
        </w:trPr>
        <w:tc>
          <w:tcPr>
            <w:tcW w:w="1695"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hideMark/>
          </w:tcPr>
          <w:p w14:paraId="10142814" w14:textId="77777777" w:rsidR="00A041DD" w:rsidRPr="00BD6F4A" w:rsidRDefault="00A041DD" w:rsidP="00BD6F4A">
            <w:pPr>
              <w:spacing w:after="0" w:line="240" w:lineRule="auto"/>
              <w:rPr>
                <w:rFonts w:ascii="Noto Sans" w:eastAsia="Times New Roman" w:hAnsi="Noto Sans" w:cs="Noto Sans"/>
                <w:b/>
                <w:bCs/>
                <w:color w:val="000000"/>
                <w:lang w:eastAsia="en-IN"/>
              </w:rPr>
            </w:pPr>
            <w:r w:rsidRPr="00BD6F4A">
              <w:rPr>
                <w:rFonts w:ascii="Noto Sans" w:eastAsia="Times New Roman" w:hAnsi="Noto Sans" w:cs="Noto Sans"/>
                <w:b/>
                <w:bCs/>
                <w:color w:val="000000"/>
                <w:lang w:eastAsia="en-IN"/>
              </w:rPr>
              <w:t>6-Month</w:t>
            </w:r>
          </w:p>
        </w:tc>
      </w:tr>
      <w:tr w:rsidR="00A041DD" w:rsidRPr="00BD6F4A" w14:paraId="49E63D0A" w14:textId="77777777" w:rsidTr="00291436">
        <w:trPr>
          <w:trHeight w:val="450"/>
          <w:tblCellSpacing w:w="15" w:type="dxa"/>
        </w:trPr>
        <w:tc>
          <w:tcPr>
            <w:tcW w:w="1695"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hideMark/>
          </w:tcPr>
          <w:p w14:paraId="3BA5267D" w14:textId="77777777" w:rsidR="00A041DD" w:rsidRPr="00BD6F4A" w:rsidRDefault="00A041DD" w:rsidP="00BD6F4A">
            <w:pPr>
              <w:spacing w:after="0" w:line="240" w:lineRule="auto"/>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w:t>
            </w:r>
            <w:proofErr w:type="spellStart"/>
            <w:r w:rsidRPr="00BD6F4A">
              <w:rPr>
                <w:rFonts w:ascii="Noto Sans" w:eastAsia="Times New Roman" w:hAnsi="Noto Sans" w:cs="Noto Sans"/>
                <w:color w:val="000000"/>
                <w:lang w:eastAsia="en-IN"/>
              </w:rPr>
              <w:t>Chg</w:t>
            </w:r>
            <w:proofErr w:type="spellEnd"/>
          </w:p>
        </w:tc>
        <w:tc>
          <w:tcPr>
            <w:tcW w:w="158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49C26439"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+70.75% since 10/05/23</w:t>
            </w:r>
          </w:p>
        </w:tc>
        <w:tc>
          <w:tcPr>
            <w:tcW w:w="1601"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418BBE3E"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+22.22% since 10/05/23</w:t>
            </w:r>
          </w:p>
        </w:tc>
      </w:tr>
      <w:tr w:rsidR="00A041DD" w:rsidRPr="00BD6F4A" w14:paraId="420A07DA" w14:textId="77777777" w:rsidTr="00291436">
        <w:trPr>
          <w:trHeight w:val="450"/>
          <w:tblCellSpacing w:w="15" w:type="dxa"/>
        </w:trPr>
        <w:tc>
          <w:tcPr>
            <w:tcW w:w="1695" w:type="pct"/>
            <w:tcMar>
              <w:top w:w="60" w:type="dxa"/>
              <w:left w:w="120" w:type="dxa"/>
              <w:bottom w:w="60" w:type="dxa"/>
              <w:right w:w="120" w:type="dxa"/>
            </w:tcMar>
            <w:vAlign w:val="center"/>
            <w:hideMark/>
          </w:tcPr>
          <w:p w14:paraId="20C07B95" w14:textId="77777777" w:rsidR="00A041DD" w:rsidRPr="00BD6F4A" w:rsidRDefault="00A041DD" w:rsidP="00BD6F4A">
            <w:pPr>
              <w:spacing w:after="0" w:line="240" w:lineRule="auto"/>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Low</w:t>
            </w:r>
          </w:p>
        </w:tc>
        <w:tc>
          <w:tcPr>
            <w:tcW w:w="1585" w:type="pct"/>
            <w:tcMar>
              <w:top w:w="60" w:type="dxa"/>
              <w:left w:w="60" w:type="dxa"/>
              <w:bottom w:w="60" w:type="dxa"/>
              <w:right w:w="60" w:type="dxa"/>
            </w:tcMar>
            <w:vAlign w:val="center"/>
            <w:hideMark/>
          </w:tcPr>
          <w:p w14:paraId="1351B988"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344.73 on 10/18/23</w:t>
            </w:r>
          </w:p>
        </w:tc>
        <w:tc>
          <w:tcPr>
            <w:tcW w:w="1601" w:type="pct"/>
            <w:tcMar>
              <w:top w:w="60" w:type="dxa"/>
              <w:left w:w="60" w:type="dxa"/>
              <w:bottom w:w="60" w:type="dxa"/>
              <w:right w:w="60" w:type="dxa"/>
            </w:tcMar>
            <w:vAlign w:val="center"/>
            <w:hideMark/>
          </w:tcPr>
          <w:p w14:paraId="414744F0"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4,103.78 on 10/27/23</w:t>
            </w:r>
          </w:p>
        </w:tc>
      </w:tr>
      <w:tr w:rsidR="00A041DD" w:rsidRPr="00BD6F4A" w14:paraId="164F23E2" w14:textId="77777777" w:rsidTr="00291436">
        <w:trPr>
          <w:trHeight w:val="450"/>
          <w:tblCellSpacing w:w="15" w:type="dxa"/>
        </w:trPr>
        <w:tc>
          <w:tcPr>
            <w:tcW w:w="1695" w:type="pct"/>
            <w:tcMar>
              <w:top w:w="60" w:type="dxa"/>
              <w:left w:w="120" w:type="dxa"/>
              <w:bottom w:w="60" w:type="dxa"/>
              <w:right w:w="120" w:type="dxa"/>
            </w:tcMar>
            <w:vAlign w:val="center"/>
            <w:hideMark/>
          </w:tcPr>
          <w:p w14:paraId="15DC137C" w14:textId="77777777" w:rsidR="00A041DD" w:rsidRPr="00BD6F4A" w:rsidRDefault="00A041DD" w:rsidP="00BD6F4A">
            <w:pPr>
              <w:spacing w:after="0" w:line="240" w:lineRule="auto"/>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High</w:t>
            </w:r>
          </w:p>
        </w:tc>
        <w:tc>
          <w:tcPr>
            <w:tcW w:w="1585" w:type="pct"/>
            <w:tcMar>
              <w:top w:w="60" w:type="dxa"/>
              <w:left w:w="60" w:type="dxa"/>
              <w:bottom w:w="60" w:type="dxa"/>
              <w:right w:w="60" w:type="dxa"/>
            </w:tcMar>
            <w:vAlign w:val="center"/>
            <w:hideMark/>
          </w:tcPr>
          <w:p w14:paraId="36E434FE"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638.00 on 04/04/24</w:t>
            </w:r>
          </w:p>
        </w:tc>
        <w:tc>
          <w:tcPr>
            <w:tcW w:w="1601" w:type="pct"/>
            <w:tcMar>
              <w:top w:w="60" w:type="dxa"/>
              <w:left w:w="60" w:type="dxa"/>
              <w:bottom w:w="60" w:type="dxa"/>
              <w:right w:w="60" w:type="dxa"/>
            </w:tcMar>
            <w:vAlign w:val="center"/>
            <w:hideMark/>
          </w:tcPr>
          <w:p w14:paraId="6BD1CFE9"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5,264.85 on 03/28/24</w:t>
            </w:r>
          </w:p>
        </w:tc>
      </w:tr>
      <w:tr w:rsidR="00A041DD" w:rsidRPr="00BD6F4A" w14:paraId="45269C1F" w14:textId="77777777" w:rsidTr="00291436">
        <w:trPr>
          <w:gridAfter w:val="2"/>
          <w:wAfter w:w="3215" w:type="pct"/>
          <w:trHeight w:val="600"/>
          <w:tblCellSpacing w:w="15" w:type="dxa"/>
        </w:trPr>
        <w:tc>
          <w:tcPr>
            <w:tcW w:w="1695" w:type="pct"/>
            <w:tcBorders>
              <w:top w:val="single" w:sz="4" w:space="0" w:color="auto"/>
              <w:left w:val="single" w:sz="4" w:space="0" w:color="auto"/>
              <w:bottom w:val="single" w:sz="4" w:space="0" w:color="auto"/>
              <w:right w:val="single" w:sz="4" w:space="0" w:color="auto"/>
            </w:tcBorders>
            <w:tcMar>
              <w:top w:w="150" w:type="dxa"/>
              <w:left w:w="75" w:type="dxa"/>
              <w:bottom w:w="150" w:type="dxa"/>
              <w:right w:w="0" w:type="dxa"/>
            </w:tcMar>
            <w:vAlign w:val="center"/>
            <w:hideMark/>
          </w:tcPr>
          <w:p w14:paraId="752061E6" w14:textId="77777777" w:rsidR="00A041DD" w:rsidRPr="00BD6F4A" w:rsidRDefault="00A041DD" w:rsidP="00BD6F4A">
            <w:pPr>
              <w:spacing w:after="0" w:line="240" w:lineRule="auto"/>
              <w:rPr>
                <w:rFonts w:ascii="Noto Sans" w:eastAsia="Times New Roman" w:hAnsi="Noto Sans" w:cs="Noto Sans"/>
                <w:b/>
                <w:bCs/>
                <w:color w:val="000000"/>
                <w:lang w:eastAsia="en-IN"/>
              </w:rPr>
            </w:pPr>
            <w:r w:rsidRPr="00BD6F4A">
              <w:rPr>
                <w:rFonts w:ascii="Noto Sans" w:eastAsia="Times New Roman" w:hAnsi="Noto Sans" w:cs="Noto Sans"/>
                <w:b/>
                <w:bCs/>
                <w:color w:val="000000"/>
                <w:lang w:eastAsia="en-IN"/>
              </w:rPr>
              <w:t>Key Statistics</w:t>
            </w:r>
          </w:p>
        </w:tc>
      </w:tr>
      <w:tr w:rsidR="00A041DD" w:rsidRPr="00BD6F4A" w14:paraId="486CEBC5" w14:textId="77777777" w:rsidTr="00291436">
        <w:trPr>
          <w:trHeight w:val="450"/>
          <w:tblCellSpacing w:w="15" w:type="dxa"/>
        </w:trPr>
        <w:tc>
          <w:tcPr>
            <w:tcW w:w="1695"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hideMark/>
          </w:tcPr>
          <w:p w14:paraId="75402B19" w14:textId="77777777" w:rsidR="00A041DD" w:rsidRPr="00BD6F4A" w:rsidRDefault="00A041DD" w:rsidP="00BD6F4A">
            <w:pPr>
              <w:spacing w:after="0" w:line="240" w:lineRule="auto"/>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Market Capitalization, $K</w:t>
            </w:r>
          </w:p>
        </w:tc>
        <w:tc>
          <w:tcPr>
            <w:tcW w:w="158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39C2561E"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275,313,248</w:t>
            </w:r>
          </w:p>
        </w:tc>
        <w:tc>
          <w:tcPr>
            <w:tcW w:w="1601"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6F6E966F"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N/A</w:t>
            </w:r>
          </w:p>
        </w:tc>
      </w:tr>
      <w:tr w:rsidR="00A041DD" w:rsidRPr="00BD6F4A" w14:paraId="2A6E00E5" w14:textId="77777777" w:rsidTr="00291436">
        <w:trPr>
          <w:trHeight w:val="450"/>
          <w:tblCellSpacing w:w="15" w:type="dxa"/>
        </w:trPr>
        <w:tc>
          <w:tcPr>
            <w:tcW w:w="1695"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hideMark/>
          </w:tcPr>
          <w:p w14:paraId="159DAF1F" w14:textId="77777777" w:rsidR="00A041DD" w:rsidRPr="00BD6F4A" w:rsidRDefault="00A041DD" w:rsidP="00BD6F4A">
            <w:pPr>
              <w:spacing w:after="0" w:line="240" w:lineRule="auto"/>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Shares Outstanding, K</w:t>
            </w:r>
          </w:p>
        </w:tc>
        <w:tc>
          <w:tcPr>
            <w:tcW w:w="158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5D5407D6"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432,760</w:t>
            </w:r>
          </w:p>
        </w:tc>
        <w:tc>
          <w:tcPr>
            <w:tcW w:w="1601"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7BBD72D5"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N/A</w:t>
            </w:r>
          </w:p>
        </w:tc>
      </w:tr>
      <w:tr w:rsidR="00A041DD" w:rsidRPr="00BD6F4A" w14:paraId="3D735E52" w14:textId="77777777" w:rsidTr="00291436">
        <w:trPr>
          <w:trHeight w:val="450"/>
          <w:tblCellSpacing w:w="15" w:type="dxa"/>
        </w:trPr>
        <w:tc>
          <w:tcPr>
            <w:tcW w:w="1695"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hideMark/>
          </w:tcPr>
          <w:p w14:paraId="5925179F" w14:textId="77777777" w:rsidR="00A041DD" w:rsidRPr="00BD6F4A" w:rsidRDefault="00A041DD" w:rsidP="00BD6F4A">
            <w:pPr>
              <w:spacing w:after="0" w:line="240" w:lineRule="auto"/>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Annual Sales</w:t>
            </w:r>
          </w:p>
        </w:tc>
        <w:tc>
          <w:tcPr>
            <w:tcW w:w="158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7F082512"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33,723,300,000</w:t>
            </w:r>
          </w:p>
        </w:tc>
        <w:tc>
          <w:tcPr>
            <w:tcW w:w="1601"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76831C78"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0</w:t>
            </w:r>
          </w:p>
        </w:tc>
      </w:tr>
      <w:tr w:rsidR="00A041DD" w:rsidRPr="00BD6F4A" w14:paraId="7A44A699" w14:textId="77777777" w:rsidTr="00291436">
        <w:trPr>
          <w:trHeight w:val="450"/>
          <w:tblCellSpacing w:w="15" w:type="dxa"/>
        </w:trPr>
        <w:tc>
          <w:tcPr>
            <w:tcW w:w="1695"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hideMark/>
          </w:tcPr>
          <w:p w14:paraId="0DF638EC" w14:textId="77777777" w:rsidR="00A041DD" w:rsidRPr="00BD6F4A" w:rsidRDefault="00A041DD" w:rsidP="00BD6F4A">
            <w:pPr>
              <w:spacing w:after="0" w:line="240" w:lineRule="auto"/>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Annual Net Income</w:t>
            </w:r>
          </w:p>
        </w:tc>
        <w:tc>
          <w:tcPr>
            <w:tcW w:w="158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39F27400"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5,407,990,000</w:t>
            </w:r>
          </w:p>
        </w:tc>
        <w:tc>
          <w:tcPr>
            <w:tcW w:w="1601"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2558FBAB"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0</w:t>
            </w:r>
          </w:p>
        </w:tc>
      </w:tr>
      <w:tr w:rsidR="00A041DD" w:rsidRPr="00BD6F4A" w14:paraId="7091C4F5" w14:textId="77777777" w:rsidTr="00291436">
        <w:trPr>
          <w:trHeight w:val="450"/>
          <w:tblCellSpacing w:w="15" w:type="dxa"/>
        </w:trPr>
        <w:tc>
          <w:tcPr>
            <w:tcW w:w="1695"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hideMark/>
          </w:tcPr>
          <w:p w14:paraId="36B824A2" w14:textId="77777777" w:rsidR="00A041DD" w:rsidRPr="00BD6F4A" w:rsidRDefault="00A041DD" w:rsidP="00BD6F4A">
            <w:pPr>
              <w:spacing w:after="0" w:line="240" w:lineRule="auto"/>
              <w:rPr>
                <w:rFonts w:ascii="Noto Sans" w:eastAsia="Times New Roman" w:hAnsi="Noto Sans" w:cs="Noto Sans"/>
                <w:color w:val="000000"/>
                <w:lang w:eastAsia="en-IN"/>
              </w:rPr>
            </w:pPr>
            <w:r w:rsidRPr="00BD6F4A">
              <w:rPr>
                <w:rFonts w:ascii="Noto Sans" w:eastAsia="Times New Roman" w:hAnsi="Noto Sans" w:cs="Noto Sans"/>
                <w:color w:val="000000"/>
                <w:lang w:eastAsia="en-IN"/>
              </w:rPr>
              <w:lastRenderedPageBreak/>
              <w:t>Last Quarter Sales</w:t>
            </w:r>
          </w:p>
        </w:tc>
        <w:tc>
          <w:tcPr>
            <w:tcW w:w="158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516227CD"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8,832,830,000</w:t>
            </w:r>
          </w:p>
        </w:tc>
        <w:tc>
          <w:tcPr>
            <w:tcW w:w="1601"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3D9DD238"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N/A</w:t>
            </w:r>
          </w:p>
        </w:tc>
      </w:tr>
      <w:tr w:rsidR="00A041DD" w:rsidRPr="00BD6F4A" w14:paraId="3FFEC26A" w14:textId="77777777" w:rsidTr="00291436">
        <w:trPr>
          <w:trHeight w:val="450"/>
          <w:tblCellSpacing w:w="15" w:type="dxa"/>
        </w:trPr>
        <w:tc>
          <w:tcPr>
            <w:tcW w:w="1695"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hideMark/>
          </w:tcPr>
          <w:p w14:paraId="233DE2F7" w14:textId="77777777" w:rsidR="00A041DD" w:rsidRPr="00BD6F4A" w:rsidRDefault="00A041DD" w:rsidP="00BD6F4A">
            <w:pPr>
              <w:spacing w:after="0" w:line="240" w:lineRule="auto"/>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Last Quarter Net Income</w:t>
            </w:r>
          </w:p>
        </w:tc>
        <w:tc>
          <w:tcPr>
            <w:tcW w:w="158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1838F03B"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937,840,000</w:t>
            </w:r>
          </w:p>
        </w:tc>
        <w:tc>
          <w:tcPr>
            <w:tcW w:w="1601"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5B64BA62"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N/A</w:t>
            </w:r>
          </w:p>
        </w:tc>
      </w:tr>
      <w:tr w:rsidR="00A041DD" w:rsidRPr="00BD6F4A" w14:paraId="703D45BA" w14:textId="77777777" w:rsidTr="00291436">
        <w:trPr>
          <w:trHeight w:val="450"/>
          <w:tblCellSpacing w:w="15" w:type="dxa"/>
        </w:trPr>
        <w:tc>
          <w:tcPr>
            <w:tcW w:w="1695"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hideMark/>
          </w:tcPr>
          <w:p w14:paraId="2B75263D" w14:textId="77777777" w:rsidR="00A041DD" w:rsidRPr="00BD6F4A" w:rsidRDefault="00A041DD" w:rsidP="00BD6F4A">
            <w:pPr>
              <w:spacing w:after="0" w:line="240" w:lineRule="auto"/>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60-Month Beta</w:t>
            </w:r>
          </w:p>
        </w:tc>
        <w:tc>
          <w:tcPr>
            <w:tcW w:w="158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4848C1CF"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1.22</w:t>
            </w:r>
          </w:p>
        </w:tc>
        <w:tc>
          <w:tcPr>
            <w:tcW w:w="1601"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2A3FFF43"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N/A</w:t>
            </w:r>
          </w:p>
        </w:tc>
      </w:tr>
      <w:tr w:rsidR="00A041DD" w:rsidRPr="00BD6F4A" w14:paraId="0909F86F" w14:textId="77777777" w:rsidTr="00291436">
        <w:trPr>
          <w:gridAfter w:val="2"/>
          <w:wAfter w:w="3215" w:type="pct"/>
          <w:trHeight w:val="1770"/>
          <w:tblCellSpacing w:w="15" w:type="dxa"/>
        </w:trPr>
        <w:tc>
          <w:tcPr>
            <w:tcW w:w="1695" w:type="pct"/>
            <w:tcBorders>
              <w:top w:val="single" w:sz="4" w:space="0" w:color="auto"/>
              <w:left w:val="single" w:sz="4" w:space="0" w:color="auto"/>
              <w:bottom w:val="single" w:sz="4" w:space="0" w:color="auto"/>
              <w:right w:val="single" w:sz="4" w:space="0" w:color="auto"/>
            </w:tcBorders>
            <w:tcMar>
              <w:top w:w="150" w:type="dxa"/>
              <w:left w:w="75" w:type="dxa"/>
              <w:bottom w:w="150" w:type="dxa"/>
              <w:right w:w="0" w:type="dxa"/>
            </w:tcMar>
            <w:vAlign w:val="center"/>
            <w:hideMark/>
          </w:tcPr>
          <w:p w14:paraId="79A8F63D" w14:textId="77777777" w:rsidR="00A041DD" w:rsidRPr="00BD6F4A" w:rsidRDefault="00A041DD" w:rsidP="00BD6F4A">
            <w:pPr>
              <w:spacing w:after="0" w:line="240" w:lineRule="auto"/>
              <w:rPr>
                <w:rFonts w:ascii="Noto Sans" w:eastAsia="Times New Roman" w:hAnsi="Noto Sans" w:cs="Noto Sans"/>
                <w:b/>
                <w:bCs/>
                <w:color w:val="000000"/>
                <w:lang w:eastAsia="en-IN"/>
              </w:rPr>
            </w:pPr>
            <w:r w:rsidRPr="00BD6F4A">
              <w:rPr>
                <w:rFonts w:ascii="Noto Sans" w:eastAsia="Times New Roman" w:hAnsi="Noto Sans" w:cs="Noto Sans"/>
                <w:b/>
                <w:bCs/>
                <w:color w:val="000000"/>
                <w:lang w:eastAsia="en-IN"/>
              </w:rPr>
              <w:t>Per-Share Information</w:t>
            </w:r>
          </w:p>
        </w:tc>
      </w:tr>
      <w:tr w:rsidR="00A041DD" w:rsidRPr="00BD6F4A" w14:paraId="6C5070FB" w14:textId="77777777" w:rsidTr="00291436">
        <w:trPr>
          <w:trHeight w:val="450"/>
          <w:tblCellSpacing w:w="15" w:type="dxa"/>
        </w:trPr>
        <w:tc>
          <w:tcPr>
            <w:tcW w:w="1695"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hideMark/>
          </w:tcPr>
          <w:p w14:paraId="5E8C5E23" w14:textId="77777777" w:rsidR="00A041DD" w:rsidRPr="00BD6F4A" w:rsidRDefault="00A041DD" w:rsidP="00BD6F4A">
            <w:pPr>
              <w:spacing w:after="0" w:line="240" w:lineRule="auto"/>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Most Recent Earnings</w:t>
            </w:r>
          </w:p>
        </w:tc>
        <w:tc>
          <w:tcPr>
            <w:tcW w:w="158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4A045E2C"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2.11 on 01/23/24</w:t>
            </w:r>
          </w:p>
        </w:tc>
        <w:tc>
          <w:tcPr>
            <w:tcW w:w="1601"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249DA8AF"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N/A</w:t>
            </w:r>
          </w:p>
        </w:tc>
      </w:tr>
      <w:tr w:rsidR="00A041DD" w:rsidRPr="00BD6F4A" w14:paraId="337AD98C" w14:textId="77777777" w:rsidTr="00291436">
        <w:trPr>
          <w:trHeight w:val="450"/>
          <w:tblCellSpacing w:w="15" w:type="dxa"/>
        </w:trPr>
        <w:tc>
          <w:tcPr>
            <w:tcW w:w="1695"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hideMark/>
          </w:tcPr>
          <w:p w14:paraId="650B454B" w14:textId="77777777" w:rsidR="00A041DD" w:rsidRPr="00BD6F4A" w:rsidRDefault="00A041DD" w:rsidP="00BD6F4A">
            <w:pPr>
              <w:spacing w:after="0" w:line="240" w:lineRule="auto"/>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Latest Earnings Date</w:t>
            </w:r>
          </w:p>
        </w:tc>
        <w:tc>
          <w:tcPr>
            <w:tcW w:w="158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7C6E2EAD"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04/18/24</w:t>
            </w:r>
          </w:p>
        </w:tc>
        <w:tc>
          <w:tcPr>
            <w:tcW w:w="1601"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2A019A49"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N/A</w:t>
            </w:r>
          </w:p>
        </w:tc>
      </w:tr>
      <w:tr w:rsidR="00A041DD" w:rsidRPr="00BD6F4A" w14:paraId="041A2354" w14:textId="77777777" w:rsidTr="00291436">
        <w:trPr>
          <w:trHeight w:val="450"/>
          <w:tblCellSpacing w:w="15" w:type="dxa"/>
        </w:trPr>
        <w:tc>
          <w:tcPr>
            <w:tcW w:w="1695"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hideMark/>
          </w:tcPr>
          <w:p w14:paraId="0AF88EBA" w14:textId="77777777" w:rsidR="00A041DD" w:rsidRPr="00BD6F4A" w:rsidRDefault="00A041DD" w:rsidP="00BD6F4A">
            <w:pPr>
              <w:spacing w:after="0" w:line="240" w:lineRule="auto"/>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Most Recent Dividend</w:t>
            </w:r>
          </w:p>
        </w:tc>
        <w:tc>
          <w:tcPr>
            <w:tcW w:w="158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7C883841"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N/A</w:t>
            </w:r>
          </w:p>
        </w:tc>
        <w:tc>
          <w:tcPr>
            <w:tcW w:w="1601"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10E308C8"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N/A</w:t>
            </w:r>
          </w:p>
        </w:tc>
      </w:tr>
      <w:tr w:rsidR="00A041DD" w:rsidRPr="00BD6F4A" w14:paraId="137B015D" w14:textId="77777777" w:rsidTr="00291436">
        <w:trPr>
          <w:trHeight w:val="450"/>
          <w:tblCellSpacing w:w="15" w:type="dxa"/>
        </w:trPr>
        <w:tc>
          <w:tcPr>
            <w:tcW w:w="1695"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hideMark/>
          </w:tcPr>
          <w:p w14:paraId="79CA0123" w14:textId="77777777" w:rsidR="00A041DD" w:rsidRPr="00BD6F4A" w:rsidRDefault="00A041DD" w:rsidP="00BD6F4A">
            <w:pPr>
              <w:spacing w:after="0" w:line="240" w:lineRule="auto"/>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Next Ex-Dividends Date</w:t>
            </w:r>
          </w:p>
        </w:tc>
        <w:tc>
          <w:tcPr>
            <w:tcW w:w="158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559AA1B0"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N/A</w:t>
            </w:r>
          </w:p>
        </w:tc>
        <w:tc>
          <w:tcPr>
            <w:tcW w:w="1601"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2839AE16" w14:textId="77777777" w:rsidR="00A041DD" w:rsidRPr="00BD6F4A" w:rsidRDefault="00A041DD"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N/A</w:t>
            </w:r>
          </w:p>
        </w:tc>
      </w:tr>
      <w:tr w:rsidR="00A041DD" w:rsidRPr="00BD6F4A" w14:paraId="357939BA" w14:textId="77777777" w:rsidTr="00291436">
        <w:trPr>
          <w:gridAfter w:val="2"/>
          <w:wAfter w:w="3215" w:type="pct"/>
          <w:trHeight w:val="600"/>
          <w:tblCellSpacing w:w="15" w:type="dxa"/>
        </w:trPr>
        <w:tc>
          <w:tcPr>
            <w:tcW w:w="1695" w:type="pct"/>
            <w:tcBorders>
              <w:top w:val="single" w:sz="4" w:space="0" w:color="auto"/>
              <w:left w:val="single" w:sz="4" w:space="0" w:color="auto"/>
              <w:bottom w:val="single" w:sz="4" w:space="0" w:color="auto"/>
              <w:right w:val="single" w:sz="4" w:space="0" w:color="auto"/>
            </w:tcBorders>
            <w:tcMar>
              <w:top w:w="150" w:type="dxa"/>
              <w:left w:w="75" w:type="dxa"/>
              <w:bottom w:w="150" w:type="dxa"/>
              <w:right w:w="0" w:type="dxa"/>
            </w:tcMar>
            <w:vAlign w:val="center"/>
            <w:hideMark/>
          </w:tcPr>
          <w:p w14:paraId="70EFFE16" w14:textId="77777777" w:rsidR="00A041DD" w:rsidRPr="00BD6F4A" w:rsidRDefault="00A041DD" w:rsidP="00BD6F4A">
            <w:pPr>
              <w:spacing w:after="0" w:line="240" w:lineRule="auto"/>
              <w:rPr>
                <w:rFonts w:ascii="Noto Sans" w:eastAsia="Times New Roman" w:hAnsi="Noto Sans" w:cs="Noto Sans"/>
                <w:b/>
                <w:bCs/>
                <w:color w:val="000000"/>
                <w:lang w:eastAsia="en-IN"/>
              </w:rPr>
            </w:pPr>
            <w:r w:rsidRPr="00BD6F4A">
              <w:rPr>
                <w:rFonts w:ascii="Noto Sans" w:eastAsia="Times New Roman" w:hAnsi="Noto Sans" w:cs="Noto Sans"/>
                <w:b/>
                <w:bCs/>
                <w:color w:val="000000"/>
                <w:lang w:eastAsia="en-IN"/>
              </w:rPr>
              <w:t>Ratios</w:t>
            </w:r>
          </w:p>
        </w:tc>
      </w:tr>
      <w:tr w:rsidR="00984499" w:rsidRPr="00BD6F4A" w14:paraId="2EC0C087" w14:textId="77777777" w:rsidTr="00291436">
        <w:trPr>
          <w:trHeight w:val="450"/>
          <w:tblCellSpacing w:w="15" w:type="dxa"/>
        </w:trPr>
        <w:tc>
          <w:tcPr>
            <w:tcW w:w="1695"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vAlign w:val="center"/>
            <w:hideMark/>
          </w:tcPr>
          <w:p w14:paraId="06A85EE7" w14:textId="77777777" w:rsidR="00984499" w:rsidRPr="00BD6F4A" w:rsidRDefault="00984499" w:rsidP="00BD6F4A">
            <w:pPr>
              <w:spacing w:after="0" w:line="240" w:lineRule="auto"/>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Price/Earnings ttm</w:t>
            </w:r>
          </w:p>
        </w:tc>
        <w:tc>
          <w:tcPr>
            <w:tcW w:w="1585"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044D7E97" w14:textId="77777777" w:rsidR="00984499" w:rsidRPr="00BD6F4A" w:rsidRDefault="00984499"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51.39</w:t>
            </w:r>
          </w:p>
        </w:tc>
        <w:tc>
          <w:tcPr>
            <w:tcW w:w="1601" w:type="pct"/>
            <w:tcBorders>
              <w:top w:val="single" w:sz="4" w:space="0" w:color="auto"/>
              <w:left w:val="single" w:sz="4" w:space="0" w:color="auto"/>
              <w:bottom w:val="single" w:sz="4" w:space="0" w:color="auto"/>
              <w:right w:val="single" w:sz="4" w:space="0" w:color="auto"/>
            </w:tcBorders>
            <w:tcMar>
              <w:top w:w="60" w:type="dxa"/>
              <w:left w:w="60" w:type="dxa"/>
              <w:bottom w:w="60" w:type="dxa"/>
              <w:right w:w="60" w:type="dxa"/>
            </w:tcMar>
            <w:vAlign w:val="center"/>
            <w:hideMark/>
          </w:tcPr>
          <w:p w14:paraId="2BFE22F3" w14:textId="77777777" w:rsidR="00984499" w:rsidRPr="00BD6F4A" w:rsidRDefault="00984499" w:rsidP="00BD6F4A">
            <w:pPr>
              <w:spacing w:after="0" w:line="240" w:lineRule="auto"/>
              <w:jc w:val="center"/>
              <w:rPr>
                <w:rFonts w:ascii="Noto Sans" w:eastAsia="Times New Roman" w:hAnsi="Noto Sans" w:cs="Noto Sans"/>
                <w:color w:val="000000"/>
                <w:lang w:eastAsia="en-IN"/>
              </w:rPr>
            </w:pPr>
            <w:r w:rsidRPr="00BD6F4A">
              <w:rPr>
                <w:rFonts w:ascii="Noto Sans" w:eastAsia="Times New Roman" w:hAnsi="Noto Sans" w:cs="Noto Sans"/>
                <w:color w:val="000000"/>
                <w:lang w:eastAsia="en-IN"/>
              </w:rPr>
              <w:t>N/A</w:t>
            </w:r>
          </w:p>
        </w:tc>
      </w:tr>
    </w:tbl>
    <w:p w14:paraId="3FDEE135" w14:textId="4FC93433" w:rsidR="008A31FE" w:rsidRPr="005C7987" w:rsidRDefault="008A31FE" w:rsidP="00CB386A">
      <w:pPr>
        <w:spacing w:before="360" w:after="120" w:line="240" w:lineRule="auto"/>
        <w:outlineLvl w:val="1"/>
        <w:rPr>
          <w:rFonts w:ascii="Arial" w:eastAsia="Times New Roman" w:hAnsi="Arial" w:cs="Arial"/>
          <w:b/>
          <w:bCs/>
          <w:color w:val="9521E7" w:themeColor="accent3" w:themeShade="BF"/>
          <w:sz w:val="22"/>
          <w:szCs w:val="22"/>
          <w:lang w:eastAsia="en-IN"/>
        </w:rPr>
      </w:pPr>
    </w:p>
    <w:p w14:paraId="5BCE4609" w14:textId="1E0D4B2D" w:rsidR="00AB6AB7" w:rsidRDefault="00AB6AB7" w:rsidP="00AB6AB7">
      <w:pPr>
        <w:pStyle w:val="NormalWeb"/>
        <w:spacing w:before="0" w:beforeAutospacing="0" w:after="60" w:afterAutospacing="0"/>
        <w:jc w:val="center"/>
        <w:rPr>
          <w:rFonts w:ascii="Arial" w:hAnsi="Arial" w:cs="Arial"/>
          <w:b/>
          <w:bCs/>
          <w:color w:val="000000"/>
          <w:sz w:val="52"/>
          <w:szCs w:val="52"/>
        </w:rPr>
      </w:pPr>
      <w:r>
        <w:rPr>
          <w:rFonts w:ascii="Arial" w:hAnsi="Arial" w:cs="Arial"/>
          <w:b/>
          <w:bCs/>
          <w:color w:val="000000"/>
          <w:sz w:val="52"/>
          <w:szCs w:val="52"/>
        </w:rPr>
        <w:t xml:space="preserve">ANALYSIS OF EXTERNAL FACTORS INFLUENCING THE </w:t>
      </w:r>
      <w:r>
        <w:rPr>
          <w:rFonts w:ascii="Arial" w:hAnsi="Arial" w:cs="Arial"/>
          <w:b/>
          <w:bCs/>
          <w:color w:val="000000"/>
          <w:sz w:val="52"/>
          <w:szCs w:val="52"/>
        </w:rPr>
        <w:t>NETFLIX</w:t>
      </w:r>
      <w:r>
        <w:rPr>
          <w:rFonts w:ascii="Arial" w:hAnsi="Arial" w:cs="Arial"/>
          <w:b/>
          <w:bCs/>
          <w:color w:val="000000"/>
          <w:sz w:val="52"/>
          <w:szCs w:val="52"/>
        </w:rPr>
        <w:t xml:space="preserve"> STOCKS</w:t>
      </w:r>
    </w:p>
    <w:p w14:paraId="7F2D1A34" w14:textId="77777777" w:rsidR="00020DD5" w:rsidRDefault="00020DD5" w:rsidP="00AB6AB7">
      <w:pPr>
        <w:pStyle w:val="NormalWeb"/>
        <w:spacing w:before="0" w:beforeAutospacing="0" w:after="60" w:afterAutospacing="0"/>
        <w:jc w:val="center"/>
        <w:rPr>
          <w:rFonts w:ascii="Arial" w:hAnsi="Arial" w:cs="Arial"/>
          <w:b/>
          <w:bCs/>
          <w:color w:val="000000"/>
          <w:sz w:val="52"/>
          <w:szCs w:val="52"/>
        </w:rPr>
      </w:pPr>
    </w:p>
    <w:p w14:paraId="757B55EB" w14:textId="77777777" w:rsidR="001F37C4" w:rsidRPr="001F37C4" w:rsidRDefault="001F37C4" w:rsidP="001F37C4">
      <w:pPr>
        <w:spacing w:line="360" w:lineRule="atLeast"/>
        <w:rPr>
          <w:rFonts w:ascii="Times New Roman" w:eastAsia="Times New Roman" w:hAnsi="Times New Roman" w:cs="Times New Roman"/>
          <w:sz w:val="27"/>
          <w:szCs w:val="27"/>
          <w:lang w:eastAsia="en-IN"/>
        </w:rPr>
      </w:pPr>
      <w:r w:rsidRPr="001F37C4">
        <w:rPr>
          <w:rFonts w:ascii="Times New Roman" w:eastAsia="Times New Roman" w:hAnsi="Times New Roman" w:cs="Times New Roman"/>
          <w:sz w:val="27"/>
          <w:szCs w:val="27"/>
          <w:lang w:eastAsia="en-IN"/>
        </w:rPr>
        <w:t>Many external factors can influence Netflix's stock price, including political, economic, social, and market factors. Here are some of these factors:</w:t>
      </w:r>
    </w:p>
    <w:p w14:paraId="179C1188" w14:textId="77777777" w:rsidR="001F37C4" w:rsidRPr="001F37C4" w:rsidRDefault="001F37C4" w:rsidP="001F37C4">
      <w:pPr>
        <w:numPr>
          <w:ilvl w:val="0"/>
          <w:numId w:val="6"/>
        </w:numPr>
        <w:spacing w:after="120" w:line="330" w:lineRule="atLeast"/>
        <w:ind w:left="300"/>
        <w:rPr>
          <w:rFonts w:ascii="Times New Roman" w:eastAsia="Times New Roman" w:hAnsi="Times New Roman" w:cs="Times New Roman"/>
          <w:sz w:val="24"/>
          <w:szCs w:val="24"/>
          <w:lang w:eastAsia="en-IN"/>
        </w:rPr>
      </w:pPr>
      <w:r w:rsidRPr="001F37C4">
        <w:rPr>
          <w:rFonts w:ascii="Times New Roman" w:eastAsia="Times New Roman" w:hAnsi="Times New Roman" w:cs="Times New Roman"/>
          <w:sz w:val="24"/>
          <w:szCs w:val="24"/>
          <w:lang w:eastAsia="en-IN"/>
        </w:rPr>
        <w:t>Political factors</w:t>
      </w:r>
    </w:p>
    <w:p w14:paraId="59595D4E" w14:textId="77777777" w:rsidR="001F37C4" w:rsidRPr="001F37C4" w:rsidRDefault="001F37C4" w:rsidP="001F37C4">
      <w:pPr>
        <w:spacing w:after="120" w:line="300" w:lineRule="atLeast"/>
        <w:ind w:left="300"/>
        <w:rPr>
          <w:rFonts w:ascii="Times New Roman" w:eastAsia="Times New Roman" w:hAnsi="Times New Roman" w:cs="Times New Roman"/>
          <w:spacing w:val="2"/>
          <w:lang w:eastAsia="en-IN"/>
        </w:rPr>
      </w:pPr>
      <w:r w:rsidRPr="001F37C4">
        <w:rPr>
          <w:rFonts w:ascii="Times New Roman" w:eastAsia="Times New Roman" w:hAnsi="Times New Roman" w:cs="Times New Roman"/>
          <w:spacing w:val="2"/>
          <w:lang w:eastAsia="en-IN"/>
        </w:rPr>
        <w:t>Government stability, trade union activities, bureaucracy, and government tariffs can impact Netflix's financial performance.</w:t>
      </w:r>
    </w:p>
    <w:p w14:paraId="545D5D70" w14:textId="77777777" w:rsidR="001F37C4" w:rsidRPr="001F37C4" w:rsidRDefault="001F37C4" w:rsidP="001F37C4">
      <w:pPr>
        <w:numPr>
          <w:ilvl w:val="0"/>
          <w:numId w:val="6"/>
        </w:numPr>
        <w:spacing w:after="120" w:line="330" w:lineRule="atLeast"/>
        <w:ind w:left="300"/>
        <w:rPr>
          <w:rFonts w:ascii="Times New Roman" w:eastAsia="Times New Roman" w:hAnsi="Times New Roman" w:cs="Times New Roman"/>
          <w:sz w:val="24"/>
          <w:szCs w:val="24"/>
          <w:lang w:eastAsia="en-IN"/>
        </w:rPr>
      </w:pPr>
      <w:r w:rsidRPr="001F37C4">
        <w:rPr>
          <w:rFonts w:ascii="Times New Roman" w:eastAsia="Times New Roman" w:hAnsi="Times New Roman" w:cs="Times New Roman"/>
          <w:sz w:val="24"/>
          <w:szCs w:val="24"/>
          <w:lang w:eastAsia="en-IN"/>
        </w:rPr>
        <w:t>Legislative and taxation changes</w:t>
      </w:r>
    </w:p>
    <w:p w14:paraId="1CD6854E" w14:textId="77777777" w:rsidR="001F37C4" w:rsidRPr="001F37C4" w:rsidRDefault="001F37C4" w:rsidP="001F37C4">
      <w:pPr>
        <w:spacing w:after="120" w:line="300" w:lineRule="atLeast"/>
        <w:ind w:left="300"/>
        <w:rPr>
          <w:rFonts w:ascii="Times New Roman" w:eastAsia="Times New Roman" w:hAnsi="Times New Roman" w:cs="Times New Roman"/>
          <w:spacing w:val="2"/>
          <w:lang w:eastAsia="en-IN"/>
        </w:rPr>
      </w:pPr>
      <w:r w:rsidRPr="001F37C4">
        <w:rPr>
          <w:rFonts w:ascii="Times New Roman" w:eastAsia="Times New Roman" w:hAnsi="Times New Roman" w:cs="Times New Roman"/>
          <w:spacing w:val="2"/>
          <w:lang w:eastAsia="en-IN"/>
        </w:rPr>
        <w:t>Netflix's international expansion has put a lot of emphasis on content localization, which means it will have to deal with government censorship in various jurisdictions and weak piracy laws in many locations.</w:t>
      </w:r>
    </w:p>
    <w:p w14:paraId="6CC4BF39" w14:textId="77777777" w:rsidR="001F37C4" w:rsidRPr="001F37C4" w:rsidRDefault="001F37C4" w:rsidP="001F37C4">
      <w:pPr>
        <w:numPr>
          <w:ilvl w:val="0"/>
          <w:numId w:val="6"/>
        </w:numPr>
        <w:spacing w:after="120" w:line="330" w:lineRule="atLeast"/>
        <w:ind w:left="300"/>
        <w:rPr>
          <w:rFonts w:ascii="Times New Roman" w:eastAsia="Times New Roman" w:hAnsi="Times New Roman" w:cs="Times New Roman"/>
          <w:sz w:val="24"/>
          <w:szCs w:val="24"/>
          <w:lang w:eastAsia="en-IN"/>
        </w:rPr>
      </w:pPr>
      <w:r w:rsidRPr="001F37C4">
        <w:rPr>
          <w:rFonts w:ascii="Times New Roman" w:eastAsia="Times New Roman" w:hAnsi="Times New Roman" w:cs="Times New Roman"/>
          <w:sz w:val="24"/>
          <w:szCs w:val="24"/>
          <w:lang w:eastAsia="en-IN"/>
        </w:rPr>
        <w:t>Competition</w:t>
      </w:r>
    </w:p>
    <w:p w14:paraId="52E8EF42" w14:textId="77777777" w:rsidR="001F37C4" w:rsidRPr="001F37C4" w:rsidRDefault="001F37C4" w:rsidP="001F37C4">
      <w:pPr>
        <w:spacing w:after="120" w:line="300" w:lineRule="atLeast"/>
        <w:ind w:left="300"/>
        <w:rPr>
          <w:rFonts w:ascii="Times New Roman" w:eastAsia="Times New Roman" w:hAnsi="Times New Roman" w:cs="Times New Roman"/>
          <w:spacing w:val="2"/>
          <w:lang w:eastAsia="en-IN"/>
        </w:rPr>
      </w:pPr>
      <w:r w:rsidRPr="001F37C4">
        <w:rPr>
          <w:rFonts w:ascii="Times New Roman" w:eastAsia="Times New Roman" w:hAnsi="Times New Roman" w:cs="Times New Roman"/>
          <w:spacing w:val="2"/>
          <w:lang w:eastAsia="en-IN"/>
        </w:rPr>
        <w:lastRenderedPageBreak/>
        <w:t>The streaming industry is characterized by intense competition, with numerous players vying for consumer attention. Netflix faces challenges from traditional media companies, new entrants, and alternative entertainment options such as social media and gaming.</w:t>
      </w:r>
    </w:p>
    <w:p w14:paraId="4D2F9310" w14:textId="77777777" w:rsidR="001F37C4" w:rsidRPr="001F37C4" w:rsidRDefault="001F37C4" w:rsidP="001F37C4">
      <w:pPr>
        <w:numPr>
          <w:ilvl w:val="0"/>
          <w:numId w:val="6"/>
        </w:numPr>
        <w:spacing w:after="120" w:line="330" w:lineRule="atLeast"/>
        <w:ind w:left="300"/>
        <w:rPr>
          <w:rFonts w:ascii="Times New Roman" w:eastAsia="Times New Roman" w:hAnsi="Times New Roman" w:cs="Times New Roman"/>
          <w:sz w:val="24"/>
          <w:szCs w:val="24"/>
          <w:lang w:eastAsia="en-IN"/>
        </w:rPr>
      </w:pPr>
      <w:r w:rsidRPr="001F37C4">
        <w:rPr>
          <w:rFonts w:ascii="Times New Roman" w:eastAsia="Times New Roman" w:hAnsi="Times New Roman" w:cs="Times New Roman"/>
          <w:sz w:val="24"/>
          <w:szCs w:val="24"/>
          <w:lang w:eastAsia="en-IN"/>
        </w:rPr>
        <w:t>Legal factors</w:t>
      </w:r>
    </w:p>
    <w:p w14:paraId="3529AFB8" w14:textId="77777777" w:rsidR="001F37C4" w:rsidRPr="001F37C4" w:rsidRDefault="001F37C4" w:rsidP="001F37C4">
      <w:pPr>
        <w:spacing w:after="120" w:line="300" w:lineRule="atLeast"/>
        <w:ind w:left="300"/>
        <w:rPr>
          <w:rFonts w:ascii="Times New Roman" w:eastAsia="Times New Roman" w:hAnsi="Times New Roman" w:cs="Times New Roman"/>
          <w:spacing w:val="2"/>
          <w:lang w:eastAsia="en-IN"/>
        </w:rPr>
      </w:pPr>
      <w:r w:rsidRPr="001F37C4">
        <w:rPr>
          <w:rFonts w:ascii="Times New Roman" w:eastAsia="Times New Roman" w:hAnsi="Times New Roman" w:cs="Times New Roman"/>
          <w:spacing w:val="2"/>
          <w:lang w:eastAsia="en-IN"/>
        </w:rPr>
        <w:t xml:space="preserve">These factors are related to the legal policies or rules and regulations laid down by governments which must be followed by the companies operating in their range. These rules are related to consumer laws, copyright or infringement laws, </w:t>
      </w:r>
      <w:proofErr w:type="spellStart"/>
      <w:r w:rsidRPr="001F37C4">
        <w:rPr>
          <w:rFonts w:ascii="Times New Roman" w:eastAsia="Times New Roman" w:hAnsi="Times New Roman" w:cs="Times New Roman"/>
          <w:spacing w:val="2"/>
          <w:lang w:eastAsia="en-IN"/>
        </w:rPr>
        <w:t>labor</w:t>
      </w:r>
      <w:proofErr w:type="spellEnd"/>
      <w:r w:rsidRPr="001F37C4">
        <w:rPr>
          <w:rFonts w:ascii="Times New Roman" w:eastAsia="Times New Roman" w:hAnsi="Times New Roman" w:cs="Times New Roman"/>
          <w:spacing w:val="2"/>
          <w:lang w:eastAsia="en-IN"/>
        </w:rPr>
        <w:t xml:space="preserve"> laws, and others.</w:t>
      </w:r>
    </w:p>
    <w:p w14:paraId="1B46F6B2" w14:textId="77777777" w:rsidR="001F37C4" w:rsidRPr="001F37C4" w:rsidRDefault="001F37C4" w:rsidP="001F37C4">
      <w:pPr>
        <w:numPr>
          <w:ilvl w:val="0"/>
          <w:numId w:val="6"/>
        </w:numPr>
        <w:spacing w:after="120" w:line="330" w:lineRule="atLeast"/>
        <w:ind w:left="300"/>
        <w:rPr>
          <w:rFonts w:ascii="Times New Roman" w:eastAsia="Times New Roman" w:hAnsi="Times New Roman" w:cs="Times New Roman"/>
          <w:sz w:val="24"/>
          <w:szCs w:val="24"/>
          <w:lang w:eastAsia="en-IN"/>
        </w:rPr>
      </w:pPr>
      <w:r w:rsidRPr="001F37C4">
        <w:rPr>
          <w:rFonts w:ascii="Times New Roman" w:eastAsia="Times New Roman" w:hAnsi="Times New Roman" w:cs="Times New Roman"/>
          <w:sz w:val="24"/>
          <w:szCs w:val="24"/>
          <w:lang w:eastAsia="en-IN"/>
        </w:rPr>
        <w:t>Environmental factors</w:t>
      </w:r>
    </w:p>
    <w:p w14:paraId="0C72BDC5" w14:textId="77777777" w:rsidR="001F37C4" w:rsidRPr="001F37C4" w:rsidRDefault="001F37C4" w:rsidP="001F37C4">
      <w:pPr>
        <w:spacing w:after="120" w:line="300" w:lineRule="atLeast"/>
        <w:ind w:left="300"/>
        <w:rPr>
          <w:rFonts w:ascii="Times New Roman" w:eastAsia="Times New Roman" w:hAnsi="Times New Roman" w:cs="Times New Roman"/>
          <w:spacing w:val="2"/>
          <w:lang w:eastAsia="en-IN"/>
        </w:rPr>
      </w:pPr>
      <w:r w:rsidRPr="001F37C4">
        <w:rPr>
          <w:rFonts w:ascii="Times New Roman" w:eastAsia="Times New Roman" w:hAnsi="Times New Roman" w:cs="Times New Roman"/>
          <w:spacing w:val="2"/>
          <w:lang w:eastAsia="en-IN"/>
        </w:rPr>
        <w:t xml:space="preserve">Streaming platforms rely on vast data </w:t>
      </w:r>
      <w:proofErr w:type="spellStart"/>
      <w:r w:rsidRPr="001F37C4">
        <w:rPr>
          <w:rFonts w:ascii="Times New Roman" w:eastAsia="Times New Roman" w:hAnsi="Times New Roman" w:cs="Times New Roman"/>
          <w:spacing w:val="2"/>
          <w:lang w:eastAsia="en-IN"/>
        </w:rPr>
        <w:t>centers</w:t>
      </w:r>
      <w:proofErr w:type="spellEnd"/>
      <w:r w:rsidRPr="001F37C4">
        <w:rPr>
          <w:rFonts w:ascii="Times New Roman" w:eastAsia="Times New Roman" w:hAnsi="Times New Roman" w:cs="Times New Roman"/>
          <w:spacing w:val="2"/>
          <w:lang w:eastAsia="en-IN"/>
        </w:rPr>
        <w:t>, which are energy-intensive. As environmental concerns gain global prominence, companies are under scrutiny for their sustainability practices.</w:t>
      </w:r>
    </w:p>
    <w:p w14:paraId="28E6DD66" w14:textId="77777777" w:rsidR="001F37C4" w:rsidRPr="001F37C4" w:rsidRDefault="001F37C4" w:rsidP="001F37C4">
      <w:pPr>
        <w:numPr>
          <w:ilvl w:val="0"/>
          <w:numId w:val="6"/>
        </w:numPr>
        <w:spacing w:after="0" w:line="330" w:lineRule="atLeast"/>
        <w:ind w:left="300"/>
        <w:rPr>
          <w:rFonts w:ascii="Times New Roman" w:eastAsia="Times New Roman" w:hAnsi="Times New Roman" w:cs="Times New Roman"/>
          <w:sz w:val="24"/>
          <w:szCs w:val="24"/>
          <w:lang w:eastAsia="en-IN"/>
        </w:rPr>
      </w:pPr>
      <w:r w:rsidRPr="001F37C4">
        <w:rPr>
          <w:rFonts w:ascii="Times New Roman" w:eastAsia="Times New Roman" w:hAnsi="Times New Roman" w:cs="Times New Roman"/>
          <w:sz w:val="24"/>
          <w:szCs w:val="24"/>
          <w:lang w:eastAsia="en-IN"/>
        </w:rPr>
        <w:t>Protectionist policies</w:t>
      </w:r>
    </w:p>
    <w:p w14:paraId="3BC859B0" w14:textId="77777777" w:rsidR="001F37C4" w:rsidRPr="001F37C4" w:rsidRDefault="001F37C4" w:rsidP="001F37C4">
      <w:pPr>
        <w:spacing w:after="0" w:line="300" w:lineRule="atLeast"/>
        <w:ind w:left="300"/>
        <w:rPr>
          <w:rFonts w:ascii="Times New Roman" w:eastAsia="Times New Roman" w:hAnsi="Times New Roman" w:cs="Times New Roman"/>
          <w:spacing w:val="2"/>
          <w:lang w:eastAsia="en-IN"/>
        </w:rPr>
      </w:pPr>
      <w:r w:rsidRPr="001F37C4">
        <w:rPr>
          <w:rFonts w:ascii="Times New Roman" w:eastAsia="Times New Roman" w:hAnsi="Times New Roman" w:cs="Times New Roman"/>
          <w:spacing w:val="2"/>
          <w:lang w:eastAsia="en-IN"/>
        </w:rPr>
        <w:t>Some countries have protectionist policies that limit the external influence of online service companies, like Netflix. This legal factor can reduce content availability and make the streaming service less attractive to some audiences. </w:t>
      </w:r>
    </w:p>
    <w:p w14:paraId="101052A4" w14:textId="77777777" w:rsidR="00020DD5" w:rsidRDefault="00020DD5" w:rsidP="00AB6AB7">
      <w:pPr>
        <w:pStyle w:val="NormalWeb"/>
        <w:spacing w:before="0" w:beforeAutospacing="0" w:after="60" w:afterAutospacing="0"/>
        <w:jc w:val="center"/>
        <w:rPr>
          <w:rFonts w:ascii="Arial" w:hAnsi="Arial" w:cs="Arial"/>
          <w:b/>
          <w:bCs/>
          <w:color w:val="000000"/>
          <w:sz w:val="52"/>
          <w:szCs w:val="52"/>
        </w:rPr>
      </w:pPr>
    </w:p>
    <w:p w14:paraId="559B2D7C" w14:textId="2C8F3783" w:rsidR="00020DD5" w:rsidRPr="0030298C" w:rsidRDefault="002C358C" w:rsidP="002C358C">
      <w:pPr>
        <w:pStyle w:val="NormalWeb"/>
        <w:spacing w:before="0" w:beforeAutospacing="0" w:after="60" w:afterAutospacing="0"/>
        <w:jc w:val="center"/>
        <w:rPr>
          <w:b/>
          <w:bCs/>
          <w:sz w:val="32"/>
          <w:szCs w:val="32"/>
        </w:rPr>
      </w:pPr>
      <w:r>
        <w:rPr>
          <w:b/>
          <w:bCs/>
          <w:sz w:val="32"/>
          <w:szCs w:val="32"/>
        </w:rPr>
        <w:t>KEY EVENTS OF NETFLIX</w:t>
      </w:r>
    </w:p>
    <w:p w14:paraId="2793792B" w14:textId="77777777" w:rsidR="002C358C" w:rsidRPr="005B0DAE" w:rsidRDefault="002C358C" w:rsidP="002C358C">
      <w:pPr>
        <w:spacing w:before="360" w:after="120" w:line="240" w:lineRule="auto"/>
        <w:outlineLvl w:val="1"/>
        <w:rPr>
          <w:rFonts w:ascii="Arial" w:eastAsia="Times New Roman" w:hAnsi="Arial" w:cs="Arial"/>
          <w:sz w:val="27"/>
          <w:szCs w:val="27"/>
          <w:lang w:eastAsia="en-IN"/>
        </w:rPr>
      </w:pPr>
      <w:r w:rsidRPr="005B0DAE">
        <w:rPr>
          <w:rFonts w:ascii="Arial" w:eastAsia="Times New Roman" w:hAnsi="Arial" w:cs="Arial"/>
          <w:sz w:val="27"/>
          <w:szCs w:val="27"/>
          <w:lang w:eastAsia="en-IN"/>
        </w:rPr>
        <w:t xml:space="preserve">Netflix was founded in 1997 by Reed Hastings and Marc Randolph in a small California city called </w:t>
      </w:r>
      <w:proofErr w:type="spellStart"/>
      <w:r w:rsidRPr="005B0DAE">
        <w:rPr>
          <w:rFonts w:ascii="Arial" w:eastAsia="Times New Roman" w:hAnsi="Arial" w:cs="Arial"/>
          <w:sz w:val="27"/>
          <w:szCs w:val="27"/>
          <w:lang w:eastAsia="en-IN"/>
        </w:rPr>
        <w:t>Scotts</w:t>
      </w:r>
      <w:proofErr w:type="spellEnd"/>
      <w:r w:rsidRPr="005B0DAE">
        <w:rPr>
          <w:rFonts w:ascii="Arial" w:eastAsia="Times New Roman" w:hAnsi="Arial" w:cs="Arial"/>
          <w:sz w:val="27"/>
          <w:szCs w:val="27"/>
          <w:lang w:eastAsia="en-IN"/>
        </w:rPr>
        <w:t xml:space="preserve"> Valley in Santa Cruz county.</w:t>
      </w:r>
    </w:p>
    <w:p w14:paraId="5F9C29E8" w14:textId="77777777" w:rsidR="002C358C" w:rsidRPr="005B0DAE" w:rsidRDefault="002C358C" w:rsidP="002C358C">
      <w:pPr>
        <w:spacing w:before="360" w:after="120" w:line="240" w:lineRule="auto"/>
        <w:outlineLvl w:val="1"/>
        <w:rPr>
          <w:rFonts w:ascii="Arial" w:eastAsia="Times New Roman" w:hAnsi="Arial" w:cs="Arial"/>
          <w:sz w:val="27"/>
          <w:szCs w:val="27"/>
          <w:lang w:eastAsia="en-IN"/>
        </w:rPr>
      </w:pPr>
    </w:p>
    <w:p w14:paraId="05008778" w14:textId="77777777" w:rsidR="002C358C" w:rsidRPr="005B0DAE" w:rsidRDefault="002C358C" w:rsidP="002C358C">
      <w:pPr>
        <w:spacing w:before="360" w:after="120" w:line="240" w:lineRule="auto"/>
        <w:outlineLvl w:val="1"/>
        <w:rPr>
          <w:rFonts w:ascii="Arial" w:eastAsia="Times New Roman" w:hAnsi="Arial" w:cs="Arial"/>
          <w:sz w:val="27"/>
          <w:szCs w:val="27"/>
          <w:lang w:eastAsia="en-IN"/>
        </w:rPr>
      </w:pPr>
      <w:r w:rsidRPr="005B0DAE">
        <w:rPr>
          <w:rFonts w:ascii="Arial" w:eastAsia="Times New Roman" w:hAnsi="Arial" w:cs="Arial"/>
          <w:sz w:val="27"/>
          <w:szCs w:val="27"/>
          <w:lang w:eastAsia="en-IN"/>
        </w:rPr>
        <w:t>Hastings has said the idea was sparked by a $40 fine he got for renting the movie Apollo 13 from long-dead Blockbuster and returning it six weeks late. While working out at the gym one day, the sting of the fine inspired him to think of a service that allowed one to order a movie online and get it by mail.</w:t>
      </w:r>
    </w:p>
    <w:p w14:paraId="0059C670" w14:textId="77777777" w:rsidR="002C358C" w:rsidRPr="005B0DAE" w:rsidRDefault="002C358C" w:rsidP="002C358C">
      <w:pPr>
        <w:spacing w:before="360" w:after="120" w:line="240" w:lineRule="auto"/>
        <w:outlineLvl w:val="1"/>
        <w:rPr>
          <w:rFonts w:ascii="Arial" w:eastAsia="Times New Roman" w:hAnsi="Arial" w:cs="Arial"/>
          <w:sz w:val="27"/>
          <w:szCs w:val="27"/>
          <w:lang w:eastAsia="en-IN"/>
        </w:rPr>
      </w:pPr>
    </w:p>
    <w:p w14:paraId="0F1E60E0" w14:textId="77777777" w:rsidR="002C358C" w:rsidRPr="005B0DAE" w:rsidRDefault="002C358C" w:rsidP="002C358C">
      <w:pPr>
        <w:spacing w:before="360" w:after="120" w:line="240" w:lineRule="auto"/>
        <w:outlineLvl w:val="1"/>
        <w:rPr>
          <w:rFonts w:ascii="Arial" w:eastAsia="Times New Roman" w:hAnsi="Arial" w:cs="Arial"/>
          <w:sz w:val="27"/>
          <w:szCs w:val="27"/>
          <w:lang w:eastAsia="en-IN"/>
        </w:rPr>
      </w:pPr>
      <w:r w:rsidRPr="005B0DAE">
        <w:rPr>
          <w:rFonts w:ascii="Arial" w:eastAsia="Times New Roman" w:hAnsi="Arial" w:cs="Arial"/>
          <w:sz w:val="27"/>
          <w:szCs w:val="27"/>
          <w:lang w:eastAsia="en-IN"/>
        </w:rPr>
        <w:t>According to Marc Randolph, this story is false and was just a marketing gag. Instead, in early 1997, Reed was the CEO of the company they worked for (Pure Atria), and Marc was its VP of Corporate Marketing. Because a looming merger with another firm would leave them both out of a job, Marc says Reed had told him, "Let's come up with an idea and you can run it and I'll fund it."</w:t>
      </w:r>
    </w:p>
    <w:p w14:paraId="1B772EF8" w14:textId="77777777" w:rsidR="002C358C" w:rsidRPr="005B0DAE" w:rsidRDefault="002C358C" w:rsidP="002C358C">
      <w:pPr>
        <w:spacing w:before="360" w:after="120" w:line="240" w:lineRule="auto"/>
        <w:outlineLvl w:val="1"/>
        <w:rPr>
          <w:rFonts w:ascii="Arial" w:eastAsia="Times New Roman" w:hAnsi="Arial" w:cs="Arial"/>
          <w:sz w:val="27"/>
          <w:szCs w:val="27"/>
          <w:lang w:eastAsia="en-IN"/>
        </w:rPr>
      </w:pPr>
    </w:p>
    <w:p w14:paraId="4651ADC7" w14:textId="77777777" w:rsidR="002C358C" w:rsidRPr="005B0DAE" w:rsidRDefault="002C358C" w:rsidP="002C358C">
      <w:pPr>
        <w:spacing w:before="360" w:after="120" w:line="240" w:lineRule="auto"/>
        <w:outlineLvl w:val="1"/>
        <w:rPr>
          <w:rFonts w:ascii="Arial" w:eastAsia="Times New Roman" w:hAnsi="Arial" w:cs="Arial"/>
          <w:sz w:val="27"/>
          <w:szCs w:val="27"/>
          <w:lang w:eastAsia="en-IN"/>
        </w:rPr>
      </w:pPr>
      <w:r w:rsidRPr="005B0DAE">
        <w:rPr>
          <w:rFonts w:ascii="Arial" w:eastAsia="Times New Roman" w:hAnsi="Arial" w:cs="Arial"/>
          <w:sz w:val="27"/>
          <w:szCs w:val="27"/>
          <w:lang w:eastAsia="en-IN"/>
        </w:rPr>
        <w:t>As they carpooled to work every day from their homes in Santa Cruz to Silicon Valley, Marc, who wanted to start something like Amazon, pitched all sorts of e-commerce ideas to Reed: surfboards, custom-built baseball bats, personalized dog food, and home-delivery shampoo. To all of them, Reed's reply was simply, "that will never work."</w:t>
      </w:r>
    </w:p>
    <w:p w14:paraId="4684747F" w14:textId="77777777" w:rsidR="002C358C" w:rsidRPr="005B0DAE" w:rsidRDefault="002C358C" w:rsidP="002C358C">
      <w:pPr>
        <w:spacing w:before="360" w:after="120" w:line="240" w:lineRule="auto"/>
        <w:outlineLvl w:val="1"/>
        <w:rPr>
          <w:rFonts w:ascii="Arial" w:eastAsia="Times New Roman" w:hAnsi="Arial" w:cs="Arial"/>
          <w:sz w:val="27"/>
          <w:szCs w:val="27"/>
          <w:lang w:eastAsia="en-IN"/>
        </w:rPr>
      </w:pPr>
    </w:p>
    <w:p w14:paraId="627617BB" w14:textId="77777777" w:rsidR="002C358C" w:rsidRPr="005B0DAE" w:rsidRDefault="002C358C" w:rsidP="002C358C">
      <w:pPr>
        <w:spacing w:before="360" w:after="120" w:line="240" w:lineRule="auto"/>
        <w:outlineLvl w:val="1"/>
        <w:rPr>
          <w:rFonts w:ascii="Arial" w:eastAsia="Times New Roman" w:hAnsi="Arial" w:cs="Arial"/>
          <w:sz w:val="27"/>
          <w:szCs w:val="27"/>
          <w:lang w:eastAsia="en-IN"/>
        </w:rPr>
      </w:pPr>
      <w:r w:rsidRPr="005B0DAE">
        <w:rPr>
          <w:rFonts w:ascii="Arial" w:eastAsia="Times New Roman" w:hAnsi="Arial" w:cs="Arial"/>
          <w:sz w:val="27"/>
          <w:szCs w:val="27"/>
          <w:lang w:eastAsia="en-IN"/>
        </w:rPr>
        <w:lastRenderedPageBreak/>
        <w:t>Then, Marc heard of a hot new product invented in Japan called the DVD. He realized DVDs would soon replace VHS Cassettes, and after a bit of brainstorming in the car on Highway 17, Reed was sold on the idea.</w:t>
      </w:r>
    </w:p>
    <w:p w14:paraId="5EB7BC22" w14:textId="77777777" w:rsidR="00696DDF" w:rsidRDefault="005B0DAE" w:rsidP="005B0DAE">
      <w:pPr>
        <w:spacing w:before="360" w:after="120" w:line="240" w:lineRule="auto"/>
        <w:jc w:val="center"/>
        <w:outlineLvl w:val="1"/>
        <w:rPr>
          <w:rFonts w:ascii="Arial" w:eastAsia="Times New Roman" w:hAnsi="Arial" w:cs="Arial"/>
          <w:b/>
          <w:bCs/>
          <w:color w:val="E66583" w:themeColor="accent1" w:themeTint="99"/>
          <w:sz w:val="32"/>
          <w:szCs w:val="32"/>
          <w:lang w:eastAsia="en-IN"/>
        </w:rPr>
      </w:pPr>
      <w:r w:rsidRPr="00696DDF">
        <w:rPr>
          <w:rFonts w:ascii="Arial" w:eastAsia="Times New Roman" w:hAnsi="Arial" w:cs="Arial"/>
          <w:b/>
          <w:bCs/>
          <w:color w:val="E66583" w:themeColor="accent1" w:themeTint="99"/>
          <w:sz w:val="32"/>
          <w:szCs w:val="32"/>
          <w:lang w:eastAsia="en-IN"/>
        </w:rPr>
        <w:t>CONCLUSION</w:t>
      </w:r>
    </w:p>
    <w:p w14:paraId="62FE0AB0" w14:textId="77777777" w:rsidR="00696DDF" w:rsidRDefault="00696DDF" w:rsidP="005B0DAE">
      <w:pPr>
        <w:spacing w:before="360" w:after="120" w:line="240" w:lineRule="auto"/>
        <w:jc w:val="center"/>
        <w:outlineLvl w:val="1"/>
        <w:rPr>
          <w:rFonts w:ascii="Arial" w:eastAsia="Times New Roman" w:hAnsi="Arial" w:cs="Arial"/>
          <w:b/>
          <w:bCs/>
          <w:color w:val="E66583" w:themeColor="accent1" w:themeTint="99"/>
          <w:sz w:val="32"/>
          <w:szCs w:val="32"/>
          <w:lang w:eastAsia="en-IN"/>
        </w:rPr>
      </w:pPr>
    </w:p>
    <w:p w14:paraId="6FA62A98" w14:textId="4ADD36F0" w:rsidR="001672D5" w:rsidRPr="00A17A02" w:rsidRDefault="005B0DAE" w:rsidP="001672D5">
      <w:pPr>
        <w:spacing w:before="360" w:after="120" w:line="240" w:lineRule="auto"/>
        <w:outlineLvl w:val="1"/>
        <w:rPr>
          <w:rFonts w:ascii="Arial" w:eastAsia="Times New Roman" w:hAnsi="Arial" w:cs="Arial"/>
          <w:color w:val="000000" w:themeColor="text1"/>
          <w:sz w:val="27"/>
          <w:szCs w:val="27"/>
          <w:lang w:eastAsia="en-IN"/>
        </w:rPr>
      </w:pPr>
      <w:r w:rsidRPr="00696DDF">
        <w:rPr>
          <w:rFonts w:ascii="Arial" w:eastAsia="Times New Roman" w:hAnsi="Arial" w:cs="Arial"/>
          <w:b/>
          <w:bCs/>
          <w:color w:val="E66583" w:themeColor="accent1" w:themeTint="99"/>
          <w:sz w:val="32"/>
          <w:szCs w:val="32"/>
          <w:lang w:eastAsia="en-IN"/>
        </w:rPr>
        <w:t xml:space="preserve"> </w:t>
      </w:r>
      <w:r w:rsidR="001672D5" w:rsidRPr="00A17A02">
        <w:rPr>
          <w:rFonts w:ascii="Arial" w:eastAsia="Times New Roman" w:hAnsi="Arial" w:cs="Arial"/>
          <w:color w:val="000000" w:themeColor="text1"/>
          <w:sz w:val="27"/>
          <w:szCs w:val="27"/>
          <w:lang w:eastAsia="en-IN"/>
        </w:rPr>
        <w:t>Concluding a stock market analysis for Netflix involves summarizing the findings and providing insights into the company's performance and potential future trajectory. Here's a sample conclusion</w:t>
      </w:r>
    </w:p>
    <w:p w14:paraId="6F8A4F29" w14:textId="07572FFD" w:rsidR="001672D5" w:rsidRPr="00A17A02" w:rsidRDefault="001672D5" w:rsidP="001672D5">
      <w:pPr>
        <w:spacing w:before="360" w:after="120" w:line="240" w:lineRule="auto"/>
        <w:outlineLvl w:val="1"/>
        <w:rPr>
          <w:rFonts w:ascii="Arial" w:eastAsia="Times New Roman" w:hAnsi="Arial" w:cs="Arial"/>
          <w:color w:val="000000" w:themeColor="text1"/>
          <w:sz w:val="27"/>
          <w:szCs w:val="27"/>
          <w:lang w:eastAsia="en-IN"/>
        </w:rPr>
      </w:pPr>
      <w:r w:rsidRPr="00A17A02">
        <w:rPr>
          <w:rFonts w:ascii="Arial" w:eastAsia="Times New Roman" w:hAnsi="Arial" w:cs="Arial"/>
          <w:color w:val="000000" w:themeColor="text1"/>
          <w:sz w:val="27"/>
          <w:szCs w:val="27"/>
          <w:lang w:eastAsia="en-IN"/>
        </w:rPr>
        <w:t xml:space="preserve">In conclusion, the analysis of Netflix's stock performance reveals a compelling picture of a company that continues to dominate the streaming entertainment industry. Throughout the examined period, Netflix has demonstrated consistent growth in subscribers, revenue, and market share, </w:t>
      </w:r>
      <w:proofErr w:type="spellStart"/>
      <w:r w:rsidRPr="00A17A02">
        <w:rPr>
          <w:rFonts w:ascii="Arial" w:eastAsia="Times New Roman" w:hAnsi="Arial" w:cs="Arial"/>
          <w:color w:val="000000" w:themeColor="text1"/>
          <w:sz w:val="27"/>
          <w:szCs w:val="27"/>
          <w:lang w:eastAsia="en-IN"/>
        </w:rPr>
        <w:t>fueled</w:t>
      </w:r>
      <w:proofErr w:type="spellEnd"/>
      <w:r w:rsidRPr="00A17A02">
        <w:rPr>
          <w:rFonts w:ascii="Arial" w:eastAsia="Times New Roman" w:hAnsi="Arial" w:cs="Arial"/>
          <w:color w:val="000000" w:themeColor="text1"/>
          <w:sz w:val="27"/>
          <w:szCs w:val="27"/>
          <w:lang w:eastAsia="en-IN"/>
        </w:rPr>
        <w:t xml:space="preserve"> by its strong content library and innovative approach to content delivery.</w:t>
      </w:r>
    </w:p>
    <w:p w14:paraId="6526DA2D" w14:textId="65FF721A" w:rsidR="001672D5" w:rsidRPr="00A17A02" w:rsidRDefault="001672D5" w:rsidP="001672D5">
      <w:pPr>
        <w:spacing w:before="360" w:after="120" w:line="240" w:lineRule="auto"/>
        <w:outlineLvl w:val="1"/>
        <w:rPr>
          <w:rFonts w:ascii="Arial" w:eastAsia="Times New Roman" w:hAnsi="Arial" w:cs="Arial"/>
          <w:color w:val="000000" w:themeColor="text1"/>
          <w:sz w:val="27"/>
          <w:szCs w:val="27"/>
          <w:lang w:eastAsia="en-IN"/>
        </w:rPr>
      </w:pPr>
      <w:r w:rsidRPr="00A17A02">
        <w:rPr>
          <w:rFonts w:ascii="Arial" w:eastAsia="Times New Roman" w:hAnsi="Arial" w:cs="Arial"/>
          <w:color w:val="000000" w:themeColor="text1"/>
          <w:sz w:val="27"/>
          <w:szCs w:val="27"/>
          <w:lang w:eastAsia="en-IN"/>
        </w:rPr>
        <w:t>Key strengths identified include Netflix's ability to attract and retain subscribers through its diverse and engaging content offerings, its global expansion strategy, and its investments in original programming. Additionally, the company's technological advancements, such as personalization algorithms and user-friendly interfaces, contribute to enhancing the subscriber experience and fostering customer loyalty.</w:t>
      </w:r>
    </w:p>
    <w:p w14:paraId="1BD0729E" w14:textId="4B9460CB" w:rsidR="001672D5" w:rsidRPr="00A17A02" w:rsidRDefault="001672D5" w:rsidP="001672D5">
      <w:pPr>
        <w:spacing w:before="360" w:after="120" w:line="240" w:lineRule="auto"/>
        <w:outlineLvl w:val="1"/>
        <w:rPr>
          <w:rFonts w:ascii="Arial" w:eastAsia="Times New Roman" w:hAnsi="Arial" w:cs="Arial"/>
          <w:color w:val="000000" w:themeColor="text1"/>
          <w:sz w:val="27"/>
          <w:szCs w:val="27"/>
          <w:lang w:eastAsia="en-IN"/>
        </w:rPr>
      </w:pPr>
      <w:r w:rsidRPr="00A17A02">
        <w:rPr>
          <w:rFonts w:ascii="Arial" w:eastAsia="Times New Roman" w:hAnsi="Arial" w:cs="Arial"/>
          <w:color w:val="000000" w:themeColor="text1"/>
          <w:sz w:val="27"/>
          <w:szCs w:val="27"/>
          <w:lang w:eastAsia="en-IN"/>
        </w:rPr>
        <w:t>Despite facing increasing competition from other streaming platforms and traditional media companies entering the digital space, Netflix has maintained its position as a market leader. The company's strong brand recognition, extensive content library, and data-driven decision-making provide a solid foundation for future growth and resilience against competitive pressures.</w:t>
      </w:r>
    </w:p>
    <w:p w14:paraId="2A137B89" w14:textId="0702B792" w:rsidR="001672D5" w:rsidRPr="00A17A02" w:rsidRDefault="001672D5" w:rsidP="001672D5">
      <w:pPr>
        <w:spacing w:before="360" w:after="120" w:line="240" w:lineRule="auto"/>
        <w:outlineLvl w:val="1"/>
        <w:rPr>
          <w:rFonts w:ascii="Arial" w:eastAsia="Times New Roman" w:hAnsi="Arial" w:cs="Arial"/>
          <w:color w:val="000000" w:themeColor="text1"/>
          <w:sz w:val="27"/>
          <w:szCs w:val="27"/>
          <w:lang w:eastAsia="en-IN"/>
        </w:rPr>
      </w:pPr>
      <w:r w:rsidRPr="00A17A02">
        <w:rPr>
          <w:rFonts w:ascii="Arial" w:eastAsia="Times New Roman" w:hAnsi="Arial" w:cs="Arial"/>
          <w:color w:val="000000" w:themeColor="text1"/>
          <w:sz w:val="27"/>
          <w:szCs w:val="27"/>
          <w:lang w:eastAsia="en-IN"/>
        </w:rPr>
        <w:t>However, it's essential to acknowledge potential risks and challenges, including rising content production costs, fluctuating subscriber growth rates, and evolving consumer preferences. Additionally, regulatory scrutiny, particularly regarding content censorship and taxation in various regions, could pose challenges to Netflix's expansion efforts.</w:t>
      </w:r>
    </w:p>
    <w:p w14:paraId="17EDC311" w14:textId="296C6C12" w:rsidR="001672D5" w:rsidRPr="00A17A02" w:rsidRDefault="001672D5" w:rsidP="001672D5">
      <w:pPr>
        <w:spacing w:before="360" w:after="120" w:line="240" w:lineRule="auto"/>
        <w:outlineLvl w:val="1"/>
        <w:rPr>
          <w:rFonts w:ascii="Arial" w:eastAsia="Times New Roman" w:hAnsi="Arial" w:cs="Arial"/>
          <w:color w:val="000000" w:themeColor="text1"/>
          <w:sz w:val="27"/>
          <w:szCs w:val="27"/>
          <w:lang w:eastAsia="en-IN"/>
        </w:rPr>
      </w:pPr>
      <w:r w:rsidRPr="00A17A02">
        <w:rPr>
          <w:rFonts w:ascii="Arial" w:eastAsia="Times New Roman" w:hAnsi="Arial" w:cs="Arial"/>
          <w:color w:val="000000" w:themeColor="text1"/>
          <w:sz w:val="27"/>
          <w:szCs w:val="27"/>
          <w:lang w:eastAsia="en-IN"/>
        </w:rPr>
        <w:t>Looking ahead, Netflix's success will likely hinge on its ability to continue investing in high-quality content, expanding its international footprint, and effectively leveraging data analytics to drive user engagement and retention. Furthermore, strategic partnerships and acquisitions may play a crucial role in sustaining its competitive edge and diversifying its revenue streams.</w:t>
      </w:r>
    </w:p>
    <w:p w14:paraId="25C2C9B4" w14:textId="1A49E5C9" w:rsidR="001672D5" w:rsidRPr="00A17A02" w:rsidRDefault="001672D5" w:rsidP="001672D5">
      <w:pPr>
        <w:spacing w:before="360" w:after="120" w:line="240" w:lineRule="auto"/>
        <w:outlineLvl w:val="1"/>
        <w:rPr>
          <w:rFonts w:ascii="Arial" w:eastAsia="Times New Roman" w:hAnsi="Arial" w:cs="Arial"/>
          <w:color w:val="000000" w:themeColor="text1"/>
          <w:sz w:val="27"/>
          <w:szCs w:val="27"/>
          <w:lang w:eastAsia="en-IN"/>
        </w:rPr>
      </w:pPr>
      <w:r w:rsidRPr="00A17A02">
        <w:rPr>
          <w:rFonts w:ascii="Arial" w:eastAsia="Times New Roman" w:hAnsi="Arial" w:cs="Arial"/>
          <w:color w:val="000000" w:themeColor="text1"/>
          <w:sz w:val="27"/>
          <w:szCs w:val="27"/>
          <w:lang w:eastAsia="en-IN"/>
        </w:rPr>
        <w:t xml:space="preserve">In conclusion, while uncertainties persist in the ever-evolving streaming landscape, Netflix's strong performance and strategic initiatives position it as a formidable player in the entertainment industry, with considerable potential for long-term growth and value creation for investors. However, prudent monitoring of market dynamics and adaptation </w:t>
      </w:r>
      <w:r w:rsidRPr="00A17A02">
        <w:rPr>
          <w:rFonts w:ascii="Arial" w:eastAsia="Times New Roman" w:hAnsi="Arial" w:cs="Arial"/>
          <w:color w:val="000000" w:themeColor="text1"/>
          <w:sz w:val="27"/>
          <w:szCs w:val="27"/>
          <w:lang w:eastAsia="en-IN"/>
        </w:rPr>
        <w:lastRenderedPageBreak/>
        <w:t>to changing consumer preferences will be essential for navigating future challenges and capitalizing on emerging opportunities.</w:t>
      </w:r>
    </w:p>
    <w:p w14:paraId="3CC0C619" w14:textId="77777777" w:rsidR="001672D5" w:rsidRPr="00A17A02" w:rsidRDefault="001672D5" w:rsidP="001672D5">
      <w:pPr>
        <w:spacing w:before="360" w:after="120" w:line="240" w:lineRule="auto"/>
        <w:outlineLvl w:val="1"/>
        <w:rPr>
          <w:rFonts w:ascii="Arial" w:eastAsia="Times New Roman" w:hAnsi="Arial" w:cs="Arial"/>
          <w:color w:val="000000" w:themeColor="text1"/>
          <w:sz w:val="27"/>
          <w:szCs w:val="27"/>
          <w:lang w:eastAsia="en-IN"/>
        </w:rPr>
      </w:pPr>
    </w:p>
    <w:p w14:paraId="4A08FFF8" w14:textId="4A7C8067" w:rsidR="008A31FE" w:rsidRPr="00CB386A" w:rsidRDefault="001672D5" w:rsidP="001672D5">
      <w:pPr>
        <w:spacing w:before="360" w:after="120" w:line="240" w:lineRule="auto"/>
        <w:outlineLvl w:val="1"/>
        <w:rPr>
          <w:rFonts w:ascii="Arial" w:eastAsia="Times New Roman" w:hAnsi="Arial" w:cs="Arial"/>
          <w:color w:val="000000" w:themeColor="text1"/>
          <w:sz w:val="27"/>
          <w:szCs w:val="27"/>
          <w:lang w:eastAsia="en-IN"/>
        </w:rPr>
      </w:pPr>
      <w:r w:rsidRPr="00A17A02">
        <w:rPr>
          <w:rFonts w:ascii="Arial" w:eastAsia="Times New Roman" w:hAnsi="Arial" w:cs="Arial"/>
          <w:color w:val="000000" w:themeColor="text1"/>
          <w:sz w:val="27"/>
          <w:szCs w:val="27"/>
          <w:lang w:eastAsia="en-IN"/>
        </w:rPr>
        <w:t>This conclusion encapsulates the key findings of the analysis while providing insights into Netflix's strengths, weaknesses, opportunities, and threats, as well as considerations for investors moving forward.</w:t>
      </w:r>
    </w:p>
    <w:p w14:paraId="6E7EAA9C" w14:textId="47F443ED" w:rsidR="007331BA" w:rsidRPr="00A17A02" w:rsidRDefault="007331BA" w:rsidP="0027500A">
      <w:pPr>
        <w:rPr>
          <w:rFonts w:ascii="Arial" w:hAnsi="Arial" w:cs="Arial"/>
          <w:smallCaps/>
          <w:color w:val="000000" w:themeColor="text1"/>
          <w:sz w:val="27"/>
          <w:szCs w:val="27"/>
        </w:rPr>
      </w:pPr>
    </w:p>
    <w:sectPr w:rsidR="007331BA" w:rsidRPr="00A17A02" w:rsidSect="00312FB2">
      <w:footerReference w:type="default" r:id="rId19"/>
      <w:pgSz w:w="11906" w:h="16838"/>
      <w:pgMar w:top="720" w:right="720" w:bottom="720" w:left="720" w:header="720" w:footer="720" w:gutter="0"/>
      <w:pgBorders w:offsetFrom="page">
        <w:top w:val="dotDotDash" w:sz="4" w:space="24" w:color="auto"/>
        <w:left w:val="dotDotDash" w:sz="4" w:space="24" w:color="auto"/>
        <w:bottom w:val="dotDotDash" w:sz="4" w:space="24" w:color="auto"/>
        <w:right w:val="dotDotDash"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0B63E8" w14:textId="77777777" w:rsidR="00312FB2" w:rsidRDefault="00312FB2" w:rsidP="00D415D7">
      <w:pPr>
        <w:spacing w:after="0" w:line="240" w:lineRule="auto"/>
      </w:pPr>
      <w:r>
        <w:separator/>
      </w:r>
    </w:p>
  </w:endnote>
  <w:endnote w:type="continuationSeparator" w:id="0">
    <w:p w14:paraId="642D4B34" w14:textId="77777777" w:rsidR="00312FB2" w:rsidRDefault="00312FB2" w:rsidP="00D41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4694541"/>
      <w:docPartObj>
        <w:docPartGallery w:val="Page Numbers (Bottom of Page)"/>
        <w:docPartUnique/>
      </w:docPartObj>
    </w:sdtPr>
    <w:sdtEndPr>
      <w:rPr>
        <w:noProof/>
      </w:rPr>
    </w:sdtEndPr>
    <w:sdtContent>
      <w:p w14:paraId="2FDE5A95" w14:textId="114C9A30" w:rsidR="00D415D7" w:rsidRDefault="00D415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A20FDB" w14:textId="77777777" w:rsidR="00D415D7" w:rsidRDefault="00D415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41EC37" w14:textId="77777777" w:rsidR="00312FB2" w:rsidRDefault="00312FB2" w:rsidP="00D415D7">
      <w:pPr>
        <w:spacing w:after="0" w:line="240" w:lineRule="auto"/>
      </w:pPr>
      <w:r>
        <w:separator/>
      </w:r>
    </w:p>
  </w:footnote>
  <w:footnote w:type="continuationSeparator" w:id="0">
    <w:p w14:paraId="77F871AE" w14:textId="77777777" w:rsidR="00312FB2" w:rsidRDefault="00312FB2" w:rsidP="00D41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577AD"/>
    <w:multiLevelType w:val="multilevel"/>
    <w:tmpl w:val="F4C0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6126F"/>
    <w:multiLevelType w:val="multilevel"/>
    <w:tmpl w:val="9EEE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FF188B"/>
    <w:multiLevelType w:val="multilevel"/>
    <w:tmpl w:val="61D246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4014633">
    <w:abstractNumId w:val="2"/>
  </w:num>
  <w:num w:numId="2" w16cid:durableId="1015156476">
    <w:abstractNumId w:val="2"/>
    <w:lvlOverride w:ilvl="1">
      <w:lvl w:ilvl="1">
        <w:numFmt w:val="lowerLetter"/>
        <w:lvlText w:val="%2."/>
        <w:lvlJc w:val="left"/>
      </w:lvl>
    </w:lvlOverride>
  </w:num>
  <w:num w:numId="3" w16cid:durableId="1655404060">
    <w:abstractNumId w:val="2"/>
    <w:lvlOverride w:ilvl="1">
      <w:lvl w:ilvl="1">
        <w:numFmt w:val="lowerLetter"/>
        <w:lvlText w:val="%2."/>
        <w:lvlJc w:val="left"/>
      </w:lvl>
    </w:lvlOverride>
  </w:num>
  <w:num w:numId="4" w16cid:durableId="373308933">
    <w:abstractNumId w:val="2"/>
    <w:lvlOverride w:ilvl="1">
      <w:lvl w:ilvl="1">
        <w:numFmt w:val="lowerLetter"/>
        <w:lvlText w:val="%2."/>
        <w:lvlJc w:val="left"/>
      </w:lvl>
    </w:lvlOverride>
  </w:num>
  <w:num w:numId="5" w16cid:durableId="1714694193">
    <w:abstractNumId w:val="0"/>
  </w:num>
  <w:num w:numId="6" w16cid:durableId="456728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EA2"/>
    <w:rsid w:val="00020DD5"/>
    <w:rsid w:val="00033E76"/>
    <w:rsid w:val="00040A79"/>
    <w:rsid w:val="00066DBB"/>
    <w:rsid w:val="00066FB3"/>
    <w:rsid w:val="000B3A54"/>
    <w:rsid w:val="00100CD1"/>
    <w:rsid w:val="00142A88"/>
    <w:rsid w:val="001432E9"/>
    <w:rsid w:val="00163C7C"/>
    <w:rsid w:val="001672D5"/>
    <w:rsid w:val="00187902"/>
    <w:rsid w:val="00194BC8"/>
    <w:rsid w:val="001E492D"/>
    <w:rsid w:val="001F15E6"/>
    <w:rsid w:val="001F37C4"/>
    <w:rsid w:val="0021236A"/>
    <w:rsid w:val="00215351"/>
    <w:rsid w:val="0027500A"/>
    <w:rsid w:val="00291436"/>
    <w:rsid w:val="0029292E"/>
    <w:rsid w:val="002C322A"/>
    <w:rsid w:val="002C358C"/>
    <w:rsid w:val="002E3C47"/>
    <w:rsid w:val="0030298C"/>
    <w:rsid w:val="00312FB2"/>
    <w:rsid w:val="0031710F"/>
    <w:rsid w:val="003634F6"/>
    <w:rsid w:val="003A0F6D"/>
    <w:rsid w:val="00401F3C"/>
    <w:rsid w:val="0042326D"/>
    <w:rsid w:val="004A3BE5"/>
    <w:rsid w:val="004A65A9"/>
    <w:rsid w:val="004C7596"/>
    <w:rsid w:val="005727E8"/>
    <w:rsid w:val="00586EE8"/>
    <w:rsid w:val="005B0DAE"/>
    <w:rsid w:val="005C7987"/>
    <w:rsid w:val="005F6F07"/>
    <w:rsid w:val="00662E7D"/>
    <w:rsid w:val="00696DDF"/>
    <w:rsid w:val="006A2CFE"/>
    <w:rsid w:val="006A7DF7"/>
    <w:rsid w:val="006D73C2"/>
    <w:rsid w:val="006E33B7"/>
    <w:rsid w:val="007331BA"/>
    <w:rsid w:val="00736EEF"/>
    <w:rsid w:val="008072DD"/>
    <w:rsid w:val="008141CA"/>
    <w:rsid w:val="00845100"/>
    <w:rsid w:val="00874434"/>
    <w:rsid w:val="00895908"/>
    <w:rsid w:val="008A2BEA"/>
    <w:rsid w:val="008A31FE"/>
    <w:rsid w:val="008B7594"/>
    <w:rsid w:val="0090031E"/>
    <w:rsid w:val="00911185"/>
    <w:rsid w:val="00932172"/>
    <w:rsid w:val="00945745"/>
    <w:rsid w:val="009579B1"/>
    <w:rsid w:val="00984499"/>
    <w:rsid w:val="009C1DF5"/>
    <w:rsid w:val="00A041DD"/>
    <w:rsid w:val="00A1443A"/>
    <w:rsid w:val="00A173BD"/>
    <w:rsid w:val="00A17A02"/>
    <w:rsid w:val="00A46704"/>
    <w:rsid w:val="00A52005"/>
    <w:rsid w:val="00A617BC"/>
    <w:rsid w:val="00AA5DA2"/>
    <w:rsid w:val="00AB6AB7"/>
    <w:rsid w:val="00B04EA2"/>
    <w:rsid w:val="00B52F1C"/>
    <w:rsid w:val="00B67898"/>
    <w:rsid w:val="00BD6F4A"/>
    <w:rsid w:val="00BF7F84"/>
    <w:rsid w:val="00C27C96"/>
    <w:rsid w:val="00C32D45"/>
    <w:rsid w:val="00CA0F00"/>
    <w:rsid w:val="00CA3349"/>
    <w:rsid w:val="00CA4A88"/>
    <w:rsid w:val="00CB386A"/>
    <w:rsid w:val="00CE21A4"/>
    <w:rsid w:val="00CF2CC7"/>
    <w:rsid w:val="00D03CEF"/>
    <w:rsid w:val="00D03FC5"/>
    <w:rsid w:val="00D415D7"/>
    <w:rsid w:val="00D915F8"/>
    <w:rsid w:val="00DB5BF1"/>
    <w:rsid w:val="00DD1D8E"/>
    <w:rsid w:val="00DE2C95"/>
    <w:rsid w:val="00E33373"/>
    <w:rsid w:val="00E50BCE"/>
    <w:rsid w:val="00F7327E"/>
    <w:rsid w:val="00FE75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315EAD"/>
  <w15:chartTrackingRefBased/>
  <w15:docId w15:val="{55B614FB-1D3D-440F-8758-664279AE9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3C2"/>
  </w:style>
  <w:style w:type="paragraph" w:styleId="Heading1">
    <w:name w:val="heading 1"/>
    <w:basedOn w:val="Normal"/>
    <w:next w:val="Normal"/>
    <w:link w:val="Heading1Char"/>
    <w:uiPriority w:val="9"/>
    <w:qFormat/>
    <w:rsid w:val="006D73C2"/>
    <w:pPr>
      <w:keepNext/>
      <w:keepLines/>
      <w:spacing w:before="320" w:after="80" w:line="240" w:lineRule="auto"/>
      <w:jc w:val="center"/>
      <w:outlineLvl w:val="0"/>
    </w:pPr>
    <w:rPr>
      <w:rFonts w:asciiTheme="majorHAnsi" w:eastAsiaTheme="majorEastAsia" w:hAnsiTheme="majorHAnsi" w:cstheme="majorBidi"/>
      <w:color w:val="881631" w:themeColor="accent1" w:themeShade="BF"/>
      <w:sz w:val="40"/>
      <w:szCs w:val="40"/>
    </w:rPr>
  </w:style>
  <w:style w:type="paragraph" w:styleId="Heading2">
    <w:name w:val="heading 2"/>
    <w:basedOn w:val="Normal"/>
    <w:next w:val="Normal"/>
    <w:link w:val="Heading2Char"/>
    <w:uiPriority w:val="9"/>
    <w:semiHidden/>
    <w:unhideWhenUsed/>
    <w:qFormat/>
    <w:rsid w:val="006D73C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D73C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D73C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D73C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D73C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D73C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D73C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D73C2"/>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3C2"/>
    <w:rPr>
      <w:rFonts w:asciiTheme="majorHAnsi" w:eastAsiaTheme="majorEastAsia" w:hAnsiTheme="majorHAnsi" w:cstheme="majorBidi"/>
      <w:color w:val="881631" w:themeColor="accent1" w:themeShade="BF"/>
      <w:sz w:val="40"/>
      <w:szCs w:val="40"/>
    </w:rPr>
  </w:style>
  <w:style w:type="character" w:customStyle="1" w:styleId="Heading2Char">
    <w:name w:val="Heading 2 Char"/>
    <w:basedOn w:val="DefaultParagraphFont"/>
    <w:link w:val="Heading2"/>
    <w:uiPriority w:val="9"/>
    <w:semiHidden/>
    <w:rsid w:val="006D73C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D73C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D73C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D73C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D73C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D73C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D73C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D73C2"/>
    <w:rPr>
      <w:b/>
      <w:bCs/>
      <w:i/>
      <w:iCs/>
    </w:rPr>
  </w:style>
  <w:style w:type="paragraph" w:styleId="Caption">
    <w:name w:val="caption"/>
    <w:basedOn w:val="Normal"/>
    <w:next w:val="Normal"/>
    <w:uiPriority w:val="35"/>
    <w:semiHidden/>
    <w:unhideWhenUsed/>
    <w:qFormat/>
    <w:rsid w:val="006D73C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D73C2"/>
    <w:pPr>
      <w:pBdr>
        <w:top w:val="single" w:sz="6" w:space="8" w:color="BC72F0" w:themeColor="accent3"/>
        <w:bottom w:val="single" w:sz="6" w:space="8" w:color="BC72F0" w:themeColor="accent3"/>
      </w:pBdr>
      <w:spacing w:after="400" w:line="240" w:lineRule="auto"/>
      <w:contextualSpacing/>
      <w:jc w:val="center"/>
    </w:pPr>
    <w:rPr>
      <w:rFonts w:asciiTheme="majorHAnsi" w:eastAsiaTheme="majorEastAsia" w:hAnsiTheme="majorHAnsi" w:cstheme="majorBidi"/>
      <w:caps/>
      <w:color w:val="454545" w:themeColor="text2"/>
      <w:spacing w:val="30"/>
      <w:sz w:val="72"/>
      <w:szCs w:val="72"/>
    </w:rPr>
  </w:style>
  <w:style w:type="character" w:customStyle="1" w:styleId="TitleChar">
    <w:name w:val="Title Char"/>
    <w:basedOn w:val="DefaultParagraphFont"/>
    <w:link w:val="Title"/>
    <w:uiPriority w:val="10"/>
    <w:rsid w:val="006D73C2"/>
    <w:rPr>
      <w:rFonts w:asciiTheme="majorHAnsi" w:eastAsiaTheme="majorEastAsia" w:hAnsiTheme="majorHAnsi" w:cstheme="majorBidi"/>
      <w:caps/>
      <w:color w:val="454545" w:themeColor="text2"/>
      <w:spacing w:val="30"/>
      <w:sz w:val="72"/>
      <w:szCs w:val="72"/>
    </w:rPr>
  </w:style>
  <w:style w:type="paragraph" w:styleId="Subtitle">
    <w:name w:val="Subtitle"/>
    <w:basedOn w:val="Normal"/>
    <w:next w:val="Normal"/>
    <w:link w:val="SubtitleChar"/>
    <w:uiPriority w:val="11"/>
    <w:qFormat/>
    <w:rsid w:val="006D73C2"/>
    <w:pPr>
      <w:numPr>
        <w:ilvl w:val="1"/>
      </w:numPr>
      <w:jc w:val="center"/>
    </w:pPr>
    <w:rPr>
      <w:color w:val="454545" w:themeColor="text2"/>
      <w:sz w:val="28"/>
      <w:szCs w:val="28"/>
    </w:rPr>
  </w:style>
  <w:style w:type="character" w:customStyle="1" w:styleId="SubtitleChar">
    <w:name w:val="Subtitle Char"/>
    <w:basedOn w:val="DefaultParagraphFont"/>
    <w:link w:val="Subtitle"/>
    <w:uiPriority w:val="11"/>
    <w:rsid w:val="006D73C2"/>
    <w:rPr>
      <w:color w:val="454545" w:themeColor="text2"/>
      <w:sz w:val="28"/>
      <w:szCs w:val="28"/>
    </w:rPr>
  </w:style>
  <w:style w:type="character" w:styleId="Strong">
    <w:name w:val="Strong"/>
    <w:basedOn w:val="DefaultParagraphFont"/>
    <w:uiPriority w:val="22"/>
    <w:qFormat/>
    <w:rsid w:val="006D73C2"/>
    <w:rPr>
      <w:b/>
      <w:bCs/>
    </w:rPr>
  </w:style>
  <w:style w:type="character" w:styleId="Emphasis">
    <w:name w:val="Emphasis"/>
    <w:basedOn w:val="DefaultParagraphFont"/>
    <w:uiPriority w:val="20"/>
    <w:qFormat/>
    <w:rsid w:val="006D73C2"/>
    <w:rPr>
      <w:i/>
      <w:iCs/>
      <w:color w:val="000000" w:themeColor="text1"/>
    </w:rPr>
  </w:style>
  <w:style w:type="paragraph" w:styleId="NoSpacing">
    <w:name w:val="No Spacing"/>
    <w:uiPriority w:val="1"/>
    <w:qFormat/>
    <w:rsid w:val="006D73C2"/>
    <w:pPr>
      <w:spacing w:after="0" w:line="240" w:lineRule="auto"/>
    </w:pPr>
  </w:style>
  <w:style w:type="paragraph" w:styleId="Quote">
    <w:name w:val="Quote"/>
    <w:basedOn w:val="Normal"/>
    <w:next w:val="Normal"/>
    <w:link w:val="QuoteChar"/>
    <w:uiPriority w:val="29"/>
    <w:qFormat/>
    <w:rsid w:val="006D73C2"/>
    <w:pPr>
      <w:spacing w:before="160"/>
      <w:ind w:left="720" w:right="720"/>
      <w:jc w:val="center"/>
    </w:pPr>
    <w:rPr>
      <w:i/>
      <w:iCs/>
      <w:color w:val="9521E7" w:themeColor="accent3" w:themeShade="BF"/>
      <w:sz w:val="24"/>
      <w:szCs w:val="24"/>
    </w:rPr>
  </w:style>
  <w:style w:type="character" w:customStyle="1" w:styleId="QuoteChar">
    <w:name w:val="Quote Char"/>
    <w:basedOn w:val="DefaultParagraphFont"/>
    <w:link w:val="Quote"/>
    <w:uiPriority w:val="29"/>
    <w:rsid w:val="006D73C2"/>
    <w:rPr>
      <w:i/>
      <w:iCs/>
      <w:color w:val="9521E7" w:themeColor="accent3" w:themeShade="BF"/>
      <w:sz w:val="24"/>
      <w:szCs w:val="24"/>
    </w:rPr>
  </w:style>
  <w:style w:type="paragraph" w:styleId="IntenseQuote">
    <w:name w:val="Intense Quote"/>
    <w:basedOn w:val="Normal"/>
    <w:next w:val="Normal"/>
    <w:link w:val="IntenseQuoteChar"/>
    <w:uiPriority w:val="30"/>
    <w:qFormat/>
    <w:rsid w:val="006D73C2"/>
    <w:pPr>
      <w:spacing w:before="160" w:line="276" w:lineRule="auto"/>
      <w:ind w:left="936" w:right="936"/>
      <w:jc w:val="center"/>
    </w:pPr>
    <w:rPr>
      <w:rFonts w:asciiTheme="majorHAnsi" w:eastAsiaTheme="majorEastAsia" w:hAnsiTheme="majorHAnsi" w:cstheme="majorBidi"/>
      <w:caps/>
      <w:color w:val="881631" w:themeColor="accent1" w:themeShade="BF"/>
      <w:sz w:val="28"/>
      <w:szCs w:val="28"/>
    </w:rPr>
  </w:style>
  <w:style w:type="character" w:customStyle="1" w:styleId="IntenseQuoteChar">
    <w:name w:val="Intense Quote Char"/>
    <w:basedOn w:val="DefaultParagraphFont"/>
    <w:link w:val="IntenseQuote"/>
    <w:uiPriority w:val="30"/>
    <w:rsid w:val="006D73C2"/>
    <w:rPr>
      <w:rFonts w:asciiTheme="majorHAnsi" w:eastAsiaTheme="majorEastAsia" w:hAnsiTheme="majorHAnsi" w:cstheme="majorBidi"/>
      <w:caps/>
      <w:color w:val="881631" w:themeColor="accent1" w:themeShade="BF"/>
      <w:sz w:val="28"/>
      <w:szCs w:val="28"/>
    </w:rPr>
  </w:style>
  <w:style w:type="character" w:styleId="SubtleEmphasis">
    <w:name w:val="Subtle Emphasis"/>
    <w:basedOn w:val="DefaultParagraphFont"/>
    <w:uiPriority w:val="19"/>
    <w:qFormat/>
    <w:rsid w:val="006D73C2"/>
    <w:rPr>
      <w:i/>
      <w:iCs/>
      <w:color w:val="595959" w:themeColor="text1" w:themeTint="A6"/>
    </w:rPr>
  </w:style>
  <w:style w:type="character" w:styleId="IntenseEmphasis">
    <w:name w:val="Intense Emphasis"/>
    <w:basedOn w:val="DefaultParagraphFont"/>
    <w:uiPriority w:val="21"/>
    <w:qFormat/>
    <w:rsid w:val="006D73C2"/>
    <w:rPr>
      <w:b/>
      <w:bCs/>
      <w:i/>
      <w:iCs/>
      <w:color w:val="auto"/>
    </w:rPr>
  </w:style>
  <w:style w:type="character" w:styleId="SubtleReference">
    <w:name w:val="Subtle Reference"/>
    <w:basedOn w:val="DefaultParagraphFont"/>
    <w:uiPriority w:val="31"/>
    <w:qFormat/>
    <w:rsid w:val="006D73C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D73C2"/>
    <w:rPr>
      <w:b/>
      <w:bCs/>
      <w:caps w:val="0"/>
      <w:smallCaps/>
      <w:color w:val="auto"/>
      <w:spacing w:val="0"/>
      <w:u w:val="single"/>
    </w:rPr>
  </w:style>
  <w:style w:type="character" w:styleId="BookTitle">
    <w:name w:val="Book Title"/>
    <w:basedOn w:val="DefaultParagraphFont"/>
    <w:uiPriority w:val="33"/>
    <w:qFormat/>
    <w:rsid w:val="006D73C2"/>
    <w:rPr>
      <w:b/>
      <w:bCs/>
      <w:caps w:val="0"/>
      <w:smallCaps/>
      <w:spacing w:val="0"/>
    </w:rPr>
  </w:style>
  <w:style w:type="paragraph" w:styleId="TOCHeading">
    <w:name w:val="TOC Heading"/>
    <w:basedOn w:val="Heading1"/>
    <w:next w:val="Normal"/>
    <w:uiPriority w:val="39"/>
    <w:semiHidden/>
    <w:unhideWhenUsed/>
    <w:qFormat/>
    <w:rsid w:val="006D73C2"/>
    <w:pPr>
      <w:outlineLvl w:val="9"/>
    </w:pPr>
  </w:style>
  <w:style w:type="paragraph" w:styleId="ListParagraph">
    <w:name w:val="List Paragraph"/>
    <w:basedOn w:val="Normal"/>
    <w:uiPriority w:val="34"/>
    <w:qFormat/>
    <w:rsid w:val="00033E76"/>
    <w:pPr>
      <w:ind w:left="720"/>
      <w:contextualSpacing/>
    </w:pPr>
  </w:style>
  <w:style w:type="character" w:styleId="Hyperlink">
    <w:name w:val="Hyperlink"/>
    <w:basedOn w:val="DefaultParagraphFont"/>
    <w:uiPriority w:val="99"/>
    <w:unhideWhenUsed/>
    <w:rsid w:val="00142A88"/>
    <w:rPr>
      <w:color w:val="FA2B5C" w:themeColor="hyperlink"/>
      <w:u w:val="single"/>
    </w:rPr>
  </w:style>
  <w:style w:type="character" w:styleId="UnresolvedMention">
    <w:name w:val="Unresolved Mention"/>
    <w:basedOn w:val="DefaultParagraphFont"/>
    <w:uiPriority w:val="99"/>
    <w:semiHidden/>
    <w:unhideWhenUsed/>
    <w:rsid w:val="00142A88"/>
    <w:rPr>
      <w:color w:val="605E5C"/>
      <w:shd w:val="clear" w:color="auto" w:fill="E1DFDD"/>
    </w:rPr>
  </w:style>
  <w:style w:type="paragraph" w:styleId="Header">
    <w:name w:val="header"/>
    <w:basedOn w:val="Normal"/>
    <w:link w:val="HeaderChar"/>
    <w:uiPriority w:val="99"/>
    <w:unhideWhenUsed/>
    <w:rsid w:val="00D415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15D7"/>
  </w:style>
  <w:style w:type="paragraph" w:styleId="Footer">
    <w:name w:val="footer"/>
    <w:basedOn w:val="Normal"/>
    <w:link w:val="FooterChar"/>
    <w:uiPriority w:val="99"/>
    <w:unhideWhenUsed/>
    <w:rsid w:val="00D415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5D7"/>
  </w:style>
  <w:style w:type="paragraph" w:styleId="NormalWeb">
    <w:name w:val="Normal (Web)"/>
    <w:basedOn w:val="Normal"/>
    <w:uiPriority w:val="99"/>
    <w:semiHidden/>
    <w:unhideWhenUsed/>
    <w:rsid w:val="00CA0F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p">
    <w:name w:val="up"/>
    <w:basedOn w:val="DefaultParagraphFont"/>
    <w:rsid w:val="00A041DD"/>
  </w:style>
  <w:style w:type="character" w:customStyle="1" w:styleId="down">
    <w:name w:val="down"/>
    <w:basedOn w:val="DefaultParagraphFont"/>
    <w:rsid w:val="00A04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410895">
      <w:bodyDiv w:val="1"/>
      <w:marLeft w:val="0"/>
      <w:marRight w:val="0"/>
      <w:marTop w:val="0"/>
      <w:marBottom w:val="0"/>
      <w:divBdr>
        <w:top w:val="none" w:sz="0" w:space="0" w:color="auto"/>
        <w:left w:val="none" w:sz="0" w:space="0" w:color="auto"/>
        <w:bottom w:val="none" w:sz="0" w:space="0" w:color="auto"/>
        <w:right w:val="none" w:sz="0" w:space="0" w:color="auto"/>
      </w:divBdr>
    </w:div>
    <w:div w:id="230425878">
      <w:bodyDiv w:val="1"/>
      <w:marLeft w:val="0"/>
      <w:marRight w:val="0"/>
      <w:marTop w:val="0"/>
      <w:marBottom w:val="0"/>
      <w:divBdr>
        <w:top w:val="none" w:sz="0" w:space="0" w:color="auto"/>
        <w:left w:val="none" w:sz="0" w:space="0" w:color="auto"/>
        <w:bottom w:val="none" w:sz="0" w:space="0" w:color="auto"/>
        <w:right w:val="none" w:sz="0" w:space="0" w:color="auto"/>
      </w:divBdr>
      <w:divsChild>
        <w:div w:id="728695778">
          <w:marLeft w:val="0"/>
          <w:marRight w:val="0"/>
          <w:marTop w:val="150"/>
          <w:marBottom w:val="0"/>
          <w:divBdr>
            <w:top w:val="none" w:sz="0" w:space="0" w:color="auto"/>
            <w:left w:val="none" w:sz="0" w:space="0" w:color="auto"/>
            <w:bottom w:val="none" w:sz="0" w:space="0" w:color="auto"/>
            <w:right w:val="none" w:sz="0" w:space="0" w:color="auto"/>
          </w:divBdr>
        </w:div>
        <w:div w:id="535972604">
          <w:marLeft w:val="0"/>
          <w:marRight w:val="0"/>
          <w:marTop w:val="0"/>
          <w:marBottom w:val="0"/>
          <w:divBdr>
            <w:top w:val="none" w:sz="0" w:space="0" w:color="auto"/>
            <w:left w:val="none" w:sz="0" w:space="0" w:color="auto"/>
            <w:bottom w:val="none" w:sz="0" w:space="0" w:color="auto"/>
            <w:right w:val="none" w:sz="0" w:space="0" w:color="auto"/>
          </w:divBdr>
          <w:divsChild>
            <w:div w:id="1919900538">
              <w:marLeft w:val="0"/>
              <w:marRight w:val="0"/>
              <w:marTop w:val="0"/>
              <w:marBottom w:val="0"/>
              <w:divBdr>
                <w:top w:val="none" w:sz="0" w:space="0" w:color="auto"/>
                <w:left w:val="none" w:sz="0" w:space="0" w:color="auto"/>
                <w:bottom w:val="none" w:sz="0" w:space="0" w:color="auto"/>
                <w:right w:val="none" w:sz="0" w:space="0" w:color="auto"/>
              </w:divBdr>
            </w:div>
            <w:div w:id="1700277766">
              <w:marLeft w:val="0"/>
              <w:marRight w:val="0"/>
              <w:marTop w:val="0"/>
              <w:marBottom w:val="0"/>
              <w:divBdr>
                <w:top w:val="none" w:sz="0" w:space="0" w:color="auto"/>
                <w:left w:val="none" w:sz="0" w:space="0" w:color="auto"/>
                <w:bottom w:val="none" w:sz="0" w:space="0" w:color="auto"/>
                <w:right w:val="none" w:sz="0" w:space="0" w:color="auto"/>
              </w:divBdr>
              <w:divsChild>
                <w:div w:id="1848712358">
                  <w:marLeft w:val="0"/>
                  <w:marRight w:val="0"/>
                  <w:marTop w:val="0"/>
                  <w:marBottom w:val="0"/>
                  <w:divBdr>
                    <w:top w:val="none" w:sz="0" w:space="0" w:color="auto"/>
                    <w:left w:val="none" w:sz="0" w:space="0" w:color="auto"/>
                    <w:bottom w:val="none" w:sz="0" w:space="0" w:color="auto"/>
                    <w:right w:val="none" w:sz="0" w:space="0" w:color="auto"/>
                  </w:divBdr>
                </w:div>
                <w:div w:id="72301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6199">
          <w:marLeft w:val="0"/>
          <w:marRight w:val="0"/>
          <w:marTop w:val="0"/>
          <w:marBottom w:val="0"/>
          <w:divBdr>
            <w:top w:val="none" w:sz="0" w:space="0" w:color="auto"/>
            <w:left w:val="none" w:sz="0" w:space="0" w:color="auto"/>
            <w:bottom w:val="none" w:sz="0" w:space="0" w:color="auto"/>
            <w:right w:val="none" w:sz="0" w:space="0" w:color="auto"/>
          </w:divBdr>
        </w:div>
      </w:divsChild>
    </w:div>
    <w:div w:id="437022379">
      <w:bodyDiv w:val="1"/>
      <w:marLeft w:val="0"/>
      <w:marRight w:val="0"/>
      <w:marTop w:val="0"/>
      <w:marBottom w:val="0"/>
      <w:divBdr>
        <w:top w:val="none" w:sz="0" w:space="0" w:color="auto"/>
        <w:left w:val="none" w:sz="0" w:space="0" w:color="auto"/>
        <w:bottom w:val="none" w:sz="0" w:space="0" w:color="auto"/>
        <w:right w:val="none" w:sz="0" w:space="0" w:color="auto"/>
      </w:divBdr>
    </w:div>
    <w:div w:id="516041293">
      <w:bodyDiv w:val="1"/>
      <w:marLeft w:val="0"/>
      <w:marRight w:val="0"/>
      <w:marTop w:val="0"/>
      <w:marBottom w:val="0"/>
      <w:divBdr>
        <w:top w:val="none" w:sz="0" w:space="0" w:color="auto"/>
        <w:left w:val="none" w:sz="0" w:space="0" w:color="auto"/>
        <w:bottom w:val="none" w:sz="0" w:space="0" w:color="auto"/>
        <w:right w:val="none" w:sz="0" w:space="0" w:color="auto"/>
      </w:divBdr>
      <w:divsChild>
        <w:div w:id="1701467718">
          <w:marLeft w:val="0"/>
          <w:marRight w:val="0"/>
          <w:marTop w:val="0"/>
          <w:marBottom w:val="0"/>
          <w:divBdr>
            <w:top w:val="none" w:sz="0" w:space="0" w:color="auto"/>
            <w:left w:val="none" w:sz="0" w:space="0" w:color="auto"/>
            <w:bottom w:val="none" w:sz="0" w:space="0" w:color="auto"/>
            <w:right w:val="none" w:sz="0" w:space="0" w:color="auto"/>
          </w:divBdr>
        </w:div>
      </w:divsChild>
    </w:div>
    <w:div w:id="809833909">
      <w:bodyDiv w:val="1"/>
      <w:marLeft w:val="0"/>
      <w:marRight w:val="0"/>
      <w:marTop w:val="0"/>
      <w:marBottom w:val="0"/>
      <w:divBdr>
        <w:top w:val="none" w:sz="0" w:space="0" w:color="auto"/>
        <w:left w:val="none" w:sz="0" w:space="0" w:color="auto"/>
        <w:bottom w:val="none" w:sz="0" w:space="0" w:color="auto"/>
        <w:right w:val="none" w:sz="0" w:space="0" w:color="auto"/>
      </w:divBdr>
    </w:div>
    <w:div w:id="887257362">
      <w:bodyDiv w:val="1"/>
      <w:marLeft w:val="0"/>
      <w:marRight w:val="0"/>
      <w:marTop w:val="0"/>
      <w:marBottom w:val="0"/>
      <w:divBdr>
        <w:top w:val="none" w:sz="0" w:space="0" w:color="auto"/>
        <w:left w:val="none" w:sz="0" w:space="0" w:color="auto"/>
        <w:bottom w:val="none" w:sz="0" w:space="0" w:color="auto"/>
        <w:right w:val="none" w:sz="0" w:space="0" w:color="auto"/>
      </w:divBdr>
      <w:divsChild>
        <w:div w:id="368606924">
          <w:marLeft w:val="0"/>
          <w:marRight w:val="0"/>
          <w:marTop w:val="0"/>
          <w:marBottom w:val="0"/>
          <w:divBdr>
            <w:top w:val="none" w:sz="0" w:space="0" w:color="auto"/>
            <w:left w:val="none" w:sz="0" w:space="0" w:color="auto"/>
            <w:bottom w:val="none" w:sz="0" w:space="0" w:color="auto"/>
            <w:right w:val="none" w:sz="0" w:space="0" w:color="auto"/>
          </w:divBdr>
          <w:divsChild>
            <w:div w:id="1560169154">
              <w:marLeft w:val="0"/>
              <w:marRight w:val="0"/>
              <w:marTop w:val="0"/>
              <w:marBottom w:val="0"/>
              <w:divBdr>
                <w:top w:val="none" w:sz="0" w:space="0" w:color="auto"/>
                <w:left w:val="none" w:sz="0" w:space="0" w:color="auto"/>
                <w:bottom w:val="none" w:sz="0" w:space="0" w:color="auto"/>
                <w:right w:val="none" w:sz="0" w:space="0" w:color="auto"/>
              </w:divBdr>
              <w:divsChild>
                <w:div w:id="213466653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23475072">
          <w:marLeft w:val="0"/>
          <w:marRight w:val="0"/>
          <w:marTop w:val="0"/>
          <w:marBottom w:val="0"/>
          <w:divBdr>
            <w:top w:val="none" w:sz="0" w:space="0" w:color="auto"/>
            <w:left w:val="none" w:sz="0" w:space="0" w:color="auto"/>
            <w:bottom w:val="none" w:sz="0" w:space="0" w:color="auto"/>
            <w:right w:val="none" w:sz="0" w:space="0" w:color="auto"/>
          </w:divBdr>
          <w:divsChild>
            <w:div w:id="523327315">
              <w:marLeft w:val="0"/>
              <w:marRight w:val="0"/>
              <w:marTop w:val="0"/>
              <w:marBottom w:val="0"/>
              <w:divBdr>
                <w:top w:val="none" w:sz="0" w:space="0" w:color="auto"/>
                <w:left w:val="none" w:sz="0" w:space="0" w:color="auto"/>
                <w:bottom w:val="none" w:sz="0" w:space="0" w:color="auto"/>
                <w:right w:val="none" w:sz="0" w:space="0" w:color="auto"/>
              </w:divBdr>
              <w:divsChild>
                <w:div w:id="150685364">
                  <w:marLeft w:val="-420"/>
                  <w:marRight w:val="0"/>
                  <w:marTop w:val="0"/>
                  <w:marBottom w:val="0"/>
                  <w:divBdr>
                    <w:top w:val="none" w:sz="0" w:space="0" w:color="auto"/>
                    <w:left w:val="none" w:sz="0" w:space="0" w:color="auto"/>
                    <w:bottom w:val="none" w:sz="0" w:space="0" w:color="auto"/>
                    <w:right w:val="none" w:sz="0" w:space="0" w:color="auto"/>
                  </w:divBdr>
                  <w:divsChild>
                    <w:div w:id="2006401155">
                      <w:marLeft w:val="0"/>
                      <w:marRight w:val="0"/>
                      <w:marTop w:val="0"/>
                      <w:marBottom w:val="0"/>
                      <w:divBdr>
                        <w:top w:val="none" w:sz="0" w:space="0" w:color="auto"/>
                        <w:left w:val="none" w:sz="0" w:space="0" w:color="auto"/>
                        <w:bottom w:val="none" w:sz="0" w:space="0" w:color="auto"/>
                        <w:right w:val="none" w:sz="0" w:space="0" w:color="auto"/>
                      </w:divBdr>
                      <w:divsChild>
                        <w:div w:id="555433688">
                          <w:marLeft w:val="0"/>
                          <w:marRight w:val="0"/>
                          <w:marTop w:val="0"/>
                          <w:marBottom w:val="0"/>
                          <w:divBdr>
                            <w:top w:val="none" w:sz="0" w:space="0" w:color="auto"/>
                            <w:left w:val="none" w:sz="0" w:space="0" w:color="auto"/>
                            <w:bottom w:val="none" w:sz="0" w:space="0" w:color="auto"/>
                            <w:right w:val="none" w:sz="0" w:space="0" w:color="auto"/>
                          </w:divBdr>
                          <w:divsChild>
                            <w:div w:id="1821461309">
                              <w:marLeft w:val="0"/>
                              <w:marRight w:val="0"/>
                              <w:marTop w:val="0"/>
                              <w:marBottom w:val="0"/>
                              <w:divBdr>
                                <w:top w:val="none" w:sz="0" w:space="0" w:color="auto"/>
                                <w:left w:val="none" w:sz="0" w:space="0" w:color="auto"/>
                                <w:bottom w:val="none" w:sz="0" w:space="0" w:color="auto"/>
                                <w:right w:val="none" w:sz="0" w:space="0" w:color="auto"/>
                              </w:divBdr>
                            </w:div>
                            <w:div w:id="189315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335306">
                  <w:marLeft w:val="-420"/>
                  <w:marRight w:val="0"/>
                  <w:marTop w:val="0"/>
                  <w:marBottom w:val="0"/>
                  <w:divBdr>
                    <w:top w:val="none" w:sz="0" w:space="0" w:color="auto"/>
                    <w:left w:val="none" w:sz="0" w:space="0" w:color="auto"/>
                    <w:bottom w:val="none" w:sz="0" w:space="0" w:color="auto"/>
                    <w:right w:val="none" w:sz="0" w:space="0" w:color="auto"/>
                  </w:divBdr>
                  <w:divsChild>
                    <w:div w:id="521673017">
                      <w:marLeft w:val="0"/>
                      <w:marRight w:val="0"/>
                      <w:marTop w:val="0"/>
                      <w:marBottom w:val="0"/>
                      <w:divBdr>
                        <w:top w:val="none" w:sz="0" w:space="0" w:color="auto"/>
                        <w:left w:val="none" w:sz="0" w:space="0" w:color="auto"/>
                        <w:bottom w:val="none" w:sz="0" w:space="0" w:color="auto"/>
                        <w:right w:val="none" w:sz="0" w:space="0" w:color="auto"/>
                      </w:divBdr>
                      <w:divsChild>
                        <w:div w:id="746389648">
                          <w:marLeft w:val="0"/>
                          <w:marRight w:val="0"/>
                          <w:marTop w:val="0"/>
                          <w:marBottom w:val="0"/>
                          <w:divBdr>
                            <w:top w:val="none" w:sz="0" w:space="0" w:color="auto"/>
                            <w:left w:val="none" w:sz="0" w:space="0" w:color="auto"/>
                            <w:bottom w:val="none" w:sz="0" w:space="0" w:color="auto"/>
                            <w:right w:val="none" w:sz="0" w:space="0" w:color="auto"/>
                          </w:divBdr>
                          <w:divsChild>
                            <w:div w:id="338853204">
                              <w:marLeft w:val="0"/>
                              <w:marRight w:val="0"/>
                              <w:marTop w:val="0"/>
                              <w:marBottom w:val="0"/>
                              <w:divBdr>
                                <w:top w:val="none" w:sz="0" w:space="0" w:color="auto"/>
                                <w:left w:val="none" w:sz="0" w:space="0" w:color="auto"/>
                                <w:bottom w:val="none" w:sz="0" w:space="0" w:color="auto"/>
                                <w:right w:val="none" w:sz="0" w:space="0" w:color="auto"/>
                              </w:divBdr>
                            </w:div>
                            <w:div w:id="61899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118330">
                  <w:marLeft w:val="-420"/>
                  <w:marRight w:val="0"/>
                  <w:marTop w:val="0"/>
                  <w:marBottom w:val="0"/>
                  <w:divBdr>
                    <w:top w:val="none" w:sz="0" w:space="0" w:color="auto"/>
                    <w:left w:val="none" w:sz="0" w:space="0" w:color="auto"/>
                    <w:bottom w:val="none" w:sz="0" w:space="0" w:color="auto"/>
                    <w:right w:val="none" w:sz="0" w:space="0" w:color="auto"/>
                  </w:divBdr>
                  <w:divsChild>
                    <w:div w:id="1746341918">
                      <w:marLeft w:val="0"/>
                      <w:marRight w:val="0"/>
                      <w:marTop w:val="0"/>
                      <w:marBottom w:val="0"/>
                      <w:divBdr>
                        <w:top w:val="none" w:sz="0" w:space="0" w:color="auto"/>
                        <w:left w:val="none" w:sz="0" w:space="0" w:color="auto"/>
                        <w:bottom w:val="none" w:sz="0" w:space="0" w:color="auto"/>
                        <w:right w:val="none" w:sz="0" w:space="0" w:color="auto"/>
                      </w:divBdr>
                      <w:divsChild>
                        <w:div w:id="1537700418">
                          <w:marLeft w:val="0"/>
                          <w:marRight w:val="0"/>
                          <w:marTop w:val="0"/>
                          <w:marBottom w:val="0"/>
                          <w:divBdr>
                            <w:top w:val="none" w:sz="0" w:space="0" w:color="auto"/>
                            <w:left w:val="none" w:sz="0" w:space="0" w:color="auto"/>
                            <w:bottom w:val="none" w:sz="0" w:space="0" w:color="auto"/>
                            <w:right w:val="none" w:sz="0" w:space="0" w:color="auto"/>
                          </w:divBdr>
                          <w:divsChild>
                            <w:div w:id="271255407">
                              <w:marLeft w:val="0"/>
                              <w:marRight w:val="0"/>
                              <w:marTop w:val="0"/>
                              <w:marBottom w:val="0"/>
                              <w:divBdr>
                                <w:top w:val="none" w:sz="0" w:space="0" w:color="auto"/>
                                <w:left w:val="none" w:sz="0" w:space="0" w:color="auto"/>
                                <w:bottom w:val="none" w:sz="0" w:space="0" w:color="auto"/>
                                <w:right w:val="none" w:sz="0" w:space="0" w:color="auto"/>
                              </w:divBdr>
                            </w:div>
                            <w:div w:id="9877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2320">
                  <w:marLeft w:val="-420"/>
                  <w:marRight w:val="0"/>
                  <w:marTop w:val="0"/>
                  <w:marBottom w:val="0"/>
                  <w:divBdr>
                    <w:top w:val="none" w:sz="0" w:space="0" w:color="auto"/>
                    <w:left w:val="none" w:sz="0" w:space="0" w:color="auto"/>
                    <w:bottom w:val="none" w:sz="0" w:space="0" w:color="auto"/>
                    <w:right w:val="none" w:sz="0" w:space="0" w:color="auto"/>
                  </w:divBdr>
                  <w:divsChild>
                    <w:div w:id="1557203438">
                      <w:marLeft w:val="0"/>
                      <w:marRight w:val="0"/>
                      <w:marTop w:val="0"/>
                      <w:marBottom w:val="0"/>
                      <w:divBdr>
                        <w:top w:val="none" w:sz="0" w:space="0" w:color="auto"/>
                        <w:left w:val="none" w:sz="0" w:space="0" w:color="auto"/>
                        <w:bottom w:val="none" w:sz="0" w:space="0" w:color="auto"/>
                        <w:right w:val="none" w:sz="0" w:space="0" w:color="auto"/>
                      </w:divBdr>
                      <w:divsChild>
                        <w:div w:id="271789098">
                          <w:marLeft w:val="0"/>
                          <w:marRight w:val="0"/>
                          <w:marTop w:val="0"/>
                          <w:marBottom w:val="0"/>
                          <w:divBdr>
                            <w:top w:val="none" w:sz="0" w:space="0" w:color="auto"/>
                            <w:left w:val="none" w:sz="0" w:space="0" w:color="auto"/>
                            <w:bottom w:val="none" w:sz="0" w:space="0" w:color="auto"/>
                            <w:right w:val="none" w:sz="0" w:space="0" w:color="auto"/>
                          </w:divBdr>
                          <w:divsChild>
                            <w:div w:id="849876231">
                              <w:marLeft w:val="0"/>
                              <w:marRight w:val="0"/>
                              <w:marTop w:val="0"/>
                              <w:marBottom w:val="0"/>
                              <w:divBdr>
                                <w:top w:val="none" w:sz="0" w:space="0" w:color="auto"/>
                                <w:left w:val="none" w:sz="0" w:space="0" w:color="auto"/>
                                <w:bottom w:val="none" w:sz="0" w:space="0" w:color="auto"/>
                                <w:right w:val="none" w:sz="0" w:space="0" w:color="auto"/>
                              </w:divBdr>
                            </w:div>
                            <w:div w:id="89273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572941">
                  <w:marLeft w:val="-420"/>
                  <w:marRight w:val="0"/>
                  <w:marTop w:val="0"/>
                  <w:marBottom w:val="0"/>
                  <w:divBdr>
                    <w:top w:val="none" w:sz="0" w:space="0" w:color="auto"/>
                    <w:left w:val="none" w:sz="0" w:space="0" w:color="auto"/>
                    <w:bottom w:val="none" w:sz="0" w:space="0" w:color="auto"/>
                    <w:right w:val="none" w:sz="0" w:space="0" w:color="auto"/>
                  </w:divBdr>
                  <w:divsChild>
                    <w:div w:id="551237306">
                      <w:marLeft w:val="0"/>
                      <w:marRight w:val="0"/>
                      <w:marTop w:val="0"/>
                      <w:marBottom w:val="0"/>
                      <w:divBdr>
                        <w:top w:val="none" w:sz="0" w:space="0" w:color="auto"/>
                        <w:left w:val="none" w:sz="0" w:space="0" w:color="auto"/>
                        <w:bottom w:val="none" w:sz="0" w:space="0" w:color="auto"/>
                        <w:right w:val="none" w:sz="0" w:space="0" w:color="auto"/>
                      </w:divBdr>
                      <w:divsChild>
                        <w:div w:id="2029598354">
                          <w:marLeft w:val="0"/>
                          <w:marRight w:val="0"/>
                          <w:marTop w:val="0"/>
                          <w:marBottom w:val="0"/>
                          <w:divBdr>
                            <w:top w:val="none" w:sz="0" w:space="0" w:color="auto"/>
                            <w:left w:val="none" w:sz="0" w:space="0" w:color="auto"/>
                            <w:bottom w:val="none" w:sz="0" w:space="0" w:color="auto"/>
                            <w:right w:val="none" w:sz="0" w:space="0" w:color="auto"/>
                          </w:divBdr>
                          <w:divsChild>
                            <w:div w:id="1207329301">
                              <w:marLeft w:val="0"/>
                              <w:marRight w:val="0"/>
                              <w:marTop w:val="0"/>
                              <w:marBottom w:val="0"/>
                              <w:divBdr>
                                <w:top w:val="none" w:sz="0" w:space="0" w:color="auto"/>
                                <w:left w:val="none" w:sz="0" w:space="0" w:color="auto"/>
                                <w:bottom w:val="none" w:sz="0" w:space="0" w:color="auto"/>
                                <w:right w:val="none" w:sz="0" w:space="0" w:color="auto"/>
                              </w:divBdr>
                            </w:div>
                            <w:div w:id="14078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301242">
                  <w:marLeft w:val="-420"/>
                  <w:marRight w:val="0"/>
                  <w:marTop w:val="0"/>
                  <w:marBottom w:val="0"/>
                  <w:divBdr>
                    <w:top w:val="none" w:sz="0" w:space="0" w:color="auto"/>
                    <w:left w:val="none" w:sz="0" w:space="0" w:color="auto"/>
                    <w:bottom w:val="none" w:sz="0" w:space="0" w:color="auto"/>
                    <w:right w:val="none" w:sz="0" w:space="0" w:color="auto"/>
                  </w:divBdr>
                  <w:divsChild>
                    <w:div w:id="449857522">
                      <w:marLeft w:val="0"/>
                      <w:marRight w:val="0"/>
                      <w:marTop w:val="0"/>
                      <w:marBottom w:val="0"/>
                      <w:divBdr>
                        <w:top w:val="none" w:sz="0" w:space="0" w:color="auto"/>
                        <w:left w:val="none" w:sz="0" w:space="0" w:color="auto"/>
                        <w:bottom w:val="none" w:sz="0" w:space="0" w:color="auto"/>
                        <w:right w:val="none" w:sz="0" w:space="0" w:color="auto"/>
                      </w:divBdr>
                      <w:divsChild>
                        <w:div w:id="1872693092">
                          <w:marLeft w:val="0"/>
                          <w:marRight w:val="0"/>
                          <w:marTop w:val="0"/>
                          <w:marBottom w:val="0"/>
                          <w:divBdr>
                            <w:top w:val="none" w:sz="0" w:space="0" w:color="auto"/>
                            <w:left w:val="none" w:sz="0" w:space="0" w:color="auto"/>
                            <w:bottom w:val="none" w:sz="0" w:space="0" w:color="auto"/>
                            <w:right w:val="none" w:sz="0" w:space="0" w:color="auto"/>
                          </w:divBdr>
                          <w:divsChild>
                            <w:div w:id="1982685500">
                              <w:marLeft w:val="0"/>
                              <w:marRight w:val="0"/>
                              <w:marTop w:val="0"/>
                              <w:marBottom w:val="0"/>
                              <w:divBdr>
                                <w:top w:val="none" w:sz="0" w:space="0" w:color="auto"/>
                                <w:left w:val="none" w:sz="0" w:space="0" w:color="auto"/>
                                <w:bottom w:val="none" w:sz="0" w:space="0" w:color="auto"/>
                                <w:right w:val="none" w:sz="0" w:space="0" w:color="auto"/>
                              </w:divBdr>
                            </w:div>
                            <w:div w:id="693458232">
                              <w:marLeft w:val="0"/>
                              <w:marRight w:val="0"/>
                              <w:marTop w:val="0"/>
                              <w:marBottom w:val="0"/>
                              <w:divBdr>
                                <w:top w:val="none" w:sz="0" w:space="0" w:color="auto"/>
                                <w:left w:val="none" w:sz="0" w:space="0" w:color="auto"/>
                                <w:bottom w:val="none" w:sz="0" w:space="0" w:color="auto"/>
                                <w:right w:val="none" w:sz="0" w:space="0" w:color="auto"/>
                              </w:divBdr>
                              <w:divsChild>
                                <w:div w:id="1439568231">
                                  <w:marLeft w:val="0"/>
                                  <w:marRight w:val="0"/>
                                  <w:marTop w:val="300"/>
                                  <w:marBottom w:val="300"/>
                                  <w:divBdr>
                                    <w:top w:val="none" w:sz="0" w:space="0" w:color="auto"/>
                                    <w:left w:val="none" w:sz="0" w:space="0" w:color="auto"/>
                                    <w:bottom w:val="none" w:sz="0" w:space="0" w:color="auto"/>
                                    <w:right w:val="none" w:sz="0" w:space="0" w:color="auto"/>
                                  </w:divBdr>
                                  <w:divsChild>
                                    <w:div w:id="1759058254">
                                      <w:marLeft w:val="0"/>
                                      <w:marRight w:val="0"/>
                                      <w:marTop w:val="0"/>
                                      <w:marBottom w:val="0"/>
                                      <w:divBdr>
                                        <w:top w:val="none" w:sz="0" w:space="0" w:color="auto"/>
                                        <w:left w:val="none" w:sz="0" w:space="0" w:color="auto"/>
                                        <w:bottom w:val="none" w:sz="0" w:space="0" w:color="auto"/>
                                        <w:right w:val="none" w:sz="0" w:space="0" w:color="auto"/>
                                      </w:divBdr>
                                      <w:divsChild>
                                        <w:div w:id="1959482637">
                                          <w:marLeft w:val="0"/>
                                          <w:marRight w:val="0"/>
                                          <w:marTop w:val="0"/>
                                          <w:marBottom w:val="0"/>
                                          <w:divBdr>
                                            <w:top w:val="none" w:sz="0" w:space="0" w:color="auto"/>
                                            <w:left w:val="none" w:sz="0" w:space="0" w:color="auto"/>
                                            <w:bottom w:val="none" w:sz="0" w:space="0" w:color="auto"/>
                                            <w:right w:val="none" w:sz="0" w:space="0" w:color="auto"/>
                                          </w:divBdr>
                                          <w:divsChild>
                                            <w:div w:id="727344732">
                                              <w:marLeft w:val="0"/>
                                              <w:marRight w:val="0"/>
                                              <w:marTop w:val="0"/>
                                              <w:marBottom w:val="0"/>
                                              <w:divBdr>
                                                <w:top w:val="none" w:sz="0" w:space="0" w:color="auto"/>
                                                <w:left w:val="none" w:sz="0" w:space="0" w:color="auto"/>
                                                <w:bottom w:val="none" w:sz="0" w:space="0" w:color="auto"/>
                                                <w:right w:val="none" w:sz="0" w:space="0" w:color="auto"/>
                                              </w:divBdr>
                                              <w:divsChild>
                                                <w:div w:id="2020814729">
                                                  <w:marLeft w:val="0"/>
                                                  <w:marRight w:val="180"/>
                                                  <w:marTop w:val="0"/>
                                                  <w:marBottom w:val="0"/>
                                                  <w:divBdr>
                                                    <w:top w:val="none" w:sz="0" w:space="0" w:color="auto"/>
                                                    <w:left w:val="none" w:sz="0" w:space="0" w:color="auto"/>
                                                    <w:bottom w:val="none" w:sz="0" w:space="0" w:color="auto"/>
                                                    <w:right w:val="none" w:sz="0" w:space="0" w:color="auto"/>
                                                  </w:divBdr>
                                                  <w:divsChild>
                                                    <w:div w:id="1959601605">
                                                      <w:marLeft w:val="0"/>
                                                      <w:marRight w:val="0"/>
                                                      <w:marTop w:val="0"/>
                                                      <w:marBottom w:val="0"/>
                                                      <w:divBdr>
                                                        <w:top w:val="none" w:sz="0" w:space="0" w:color="auto"/>
                                                        <w:left w:val="none" w:sz="0" w:space="0" w:color="auto"/>
                                                        <w:bottom w:val="none" w:sz="0" w:space="0" w:color="auto"/>
                                                        <w:right w:val="none" w:sz="0" w:space="0" w:color="auto"/>
                                                      </w:divBdr>
                                                      <w:divsChild>
                                                        <w:div w:id="1165586496">
                                                          <w:marLeft w:val="0"/>
                                                          <w:marRight w:val="0"/>
                                                          <w:marTop w:val="0"/>
                                                          <w:marBottom w:val="0"/>
                                                          <w:divBdr>
                                                            <w:top w:val="none" w:sz="0" w:space="0" w:color="auto"/>
                                                            <w:left w:val="none" w:sz="0" w:space="0" w:color="auto"/>
                                                            <w:bottom w:val="none" w:sz="0" w:space="0" w:color="auto"/>
                                                            <w:right w:val="none" w:sz="0" w:space="0" w:color="auto"/>
                                                          </w:divBdr>
                                                          <w:divsChild>
                                                            <w:div w:id="2114550724">
                                                              <w:marLeft w:val="0"/>
                                                              <w:marRight w:val="0"/>
                                                              <w:marTop w:val="0"/>
                                                              <w:marBottom w:val="0"/>
                                                              <w:divBdr>
                                                                <w:top w:val="none" w:sz="0" w:space="0" w:color="auto"/>
                                                                <w:left w:val="none" w:sz="0" w:space="0" w:color="auto"/>
                                                                <w:bottom w:val="none" w:sz="0" w:space="0" w:color="auto"/>
                                                                <w:right w:val="none" w:sz="0" w:space="0" w:color="auto"/>
                                                              </w:divBdr>
                                                              <w:divsChild>
                                                                <w:div w:id="1166945476">
                                                                  <w:marLeft w:val="0"/>
                                                                  <w:marRight w:val="0"/>
                                                                  <w:marTop w:val="0"/>
                                                                  <w:marBottom w:val="0"/>
                                                                  <w:divBdr>
                                                                    <w:top w:val="none" w:sz="0" w:space="0" w:color="auto"/>
                                                                    <w:left w:val="none" w:sz="0" w:space="0" w:color="auto"/>
                                                                    <w:bottom w:val="none" w:sz="0" w:space="0" w:color="auto"/>
                                                                    <w:right w:val="none" w:sz="0" w:space="0" w:color="auto"/>
                                                                  </w:divBdr>
                                                                  <w:divsChild>
                                                                    <w:div w:id="917448381">
                                                                      <w:marLeft w:val="0"/>
                                                                      <w:marRight w:val="0"/>
                                                                      <w:marTop w:val="0"/>
                                                                      <w:marBottom w:val="0"/>
                                                                      <w:divBdr>
                                                                        <w:top w:val="none" w:sz="0" w:space="0" w:color="auto"/>
                                                                        <w:left w:val="none" w:sz="0" w:space="0" w:color="auto"/>
                                                                        <w:bottom w:val="none" w:sz="0" w:space="0" w:color="auto"/>
                                                                        <w:right w:val="none" w:sz="0" w:space="0" w:color="auto"/>
                                                                      </w:divBdr>
                                                                      <w:divsChild>
                                                                        <w:div w:id="1731876798">
                                                                          <w:marLeft w:val="0"/>
                                                                          <w:marRight w:val="0"/>
                                                                          <w:marTop w:val="0"/>
                                                                          <w:marBottom w:val="0"/>
                                                                          <w:divBdr>
                                                                            <w:top w:val="none" w:sz="0" w:space="0" w:color="auto"/>
                                                                            <w:left w:val="none" w:sz="0" w:space="0" w:color="auto"/>
                                                                            <w:bottom w:val="none" w:sz="0" w:space="0" w:color="auto"/>
                                                                            <w:right w:val="none" w:sz="0" w:space="0" w:color="auto"/>
                                                                          </w:divBdr>
                                                                          <w:divsChild>
                                                                            <w:div w:id="2037539142">
                                                                              <w:marLeft w:val="0"/>
                                                                              <w:marRight w:val="0"/>
                                                                              <w:marTop w:val="0"/>
                                                                              <w:marBottom w:val="0"/>
                                                                              <w:divBdr>
                                                                                <w:top w:val="none" w:sz="0" w:space="0" w:color="auto"/>
                                                                                <w:left w:val="none" w:sz="0" w:space="0" w:color="auto"/>
                                                                                <w:bottom w:val="none" w:sz="0" w:space="0" w:color="auto"/>
                                                                                <w:right w:val="none" w:sz="0" w:space="0" w:color="auto"/>
                                                                              </w:divBdr>
                                                                              <w:divsChild>
                                                                                <w:div w:id="624964535">
                                                                                  <w:marLeft w:val="0"/>
                                                                                  <w:marRight w:val="0"/>
                                                                                  <w:marTop w:val="0"/>
                                                                                  <w:marBottom w:val="0"/>
                                                                                  <w:divBdr>
                                                                                    <w:top w:val="none" w:sz="0" w:space="0" w:color="auto"/>
                                                                                    <w:left w:val="none" w:sz="0" w:space="0" w:color="auto"/>
                                                                                    <w:bottom w:val="none" w:sz="0" w:space="0" w:color="auto"/>
                                                                                    <w:right w:val="none" w:sz="0" w:space="0" w:color="auto"/>
                                                                                  </w:divBdr>
                                                                                  <w:divsChild>
                                                                                    <w:div w:id="1395084581">
                                                                                      <w:marLeft w:val="0"/>
                                                                                      <w:marRight w:val="0"/>
                                                                                      <w:marTop w:val="0"/>
                                                                                      <w:marBottom w:val="0"/>
                                                                                      <w:divBdr>
                                                                                        <w:top w:val="none" w:sz="0" w:space="0" w:color="auto"/>
                                                                                        <w:left w:val="none" w:sz="0" w:space="0" w:color="auto"/>
                                                                                        <w:bottom w:val="none" w:sz="0" w:space="0" w:color="auto"/>
                                                                                        <w:right w:val="none" w:sz="0" w:space="0" w:color="auto"/>
                                                                                      </w:divBdr>
                                                                                      <w:divsChild>
                                                                                        <w:div w:id="178383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95119">
                                                                                  <w:marLeft w:val="90"/>
                                                                                  <w:marRight w:val="0"/>
                                                                                  <w:marTop w:val="0"/>
                                                                                  <w:marBottom w:val="0"/>
                                                                                  <w:divBdr>
                                                                                    <w:top w:val="none" w:sz="0" w:space="0" w:color="auto"/>
                                                                                    <w:left w:val="none" w:sz="0" w:space="0" w:color="auto"/>
                                                                                    <w:bottom w:val="none" w:sz="0" w:space="0" w:color="auto"/>
                                                                                    <w:right w:val="none" w:sz="0" w:space="0" w:color="auto"/>
                                                                                  </w:divBdr>
                                                                                  <w:divsChild>
                                                                                    <w:div w:id="875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6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92627751">
      <w:bodyDiv w:val="1"/>
      <w:marLeft w:val="0"/>
      <w:marRight w:val="0"/>
      <w:marTop w:val="0"/>
      <w:marBottom w:val="0"/>
      <w:divBdr>
        <w:top w:val="none" w:sz="0" w:space="0" w:color="auto"/>
        <w:left w:val="none" w:sz="0" w:space="0" w:color="auto"/>
        <w:bottom w:val="none" w:sz="0" w:space="0" w:color="auto"/>
        <w:right w:val="none" w:sz="0" w:space="0" w:color="auto"/>
      </w:divBdr>
    </w:div>
    <w:div w:id="1093353421">
      <w:bodyDiv w:val="1"/>
      <w:marLeft w:val="0"/>
      <w:marRight w:val="0"/>
      <w:marTop w:val="0"/>
      <w:marBottom w:val="0"/>
      <w:divBdr>
        <w:top w:val="none" w:sz="0" w:space="0" w:color="auto"/>
        <w:left w:val="none" w:sz="0" w:space="0" w:color="auto"/>
        <w:bottom w:val="none" w:sz="0" w:space="0" w:color="auto"/>
        <w:right w:val="none" w:sz="0" w:space="0" w:color="auto"/>
      </w:divBdr>
    </w:div>
    <w:div w:id="1228762350">
      <w:bodyDiv w:val="1"/>
      <w:marLeft w:val="0"/>
      <w:marRight w:val="0"/>
      <w:marTop w:val="0"/>
      <w:marBottom w:val="0"/>
      <w:divBdr>
        <w:top w:val="none" w:sz="0" w:space="0" w:color="auto"/>
        <w:left w:val="none" w:sz="0" w:space="0" w:color="auto"/>
        <w:bottom w:val="none" w:sz="0" w:space="0" w:color="auto"/>
        <w:right w:val="none" w:sz="0" w:space="0" w:color="auto"/>
      </w:divBdr>
    </w:div>
    <w:div w:id="1777093446">
      <w:bodyDiv w:val="1"/>
      <w:marLeft w:val="0"/>
      <w:marRight w:val="0"/>
      <w:marTop w:val="0"/>
      <w:marBottom w:val="0"/>
      <w:divBdr>
        <w:top w:val="none" w:sz="0" w:space="0" w:color="auto"/>
        <w:left w:val="none" w:sz="0" w:space="0" w:color="auto"/>
        <w:bottom w:val="none" w:sz="0" w:space="0" w:color="auto"/>
        <w:right w:val="none" w:sz="0" w:space="0" w:color="auto"/>
      </w:divBdr>
    </w:div>
    <w:div w:id="1873423312">
      <w:bodyDiv w:val="1"/>
      <w:marLeft w:val="0"/>
      <w:marRight w:val="0"/>
      <w:marTop w:val="0"/>
      <w:marBottom w:val="0"/>
      <w:divBdr>
        <w:top w:val="none" w:sz="0" w:space="0" w:color="auto"/>
        <w:left w:val="none" w:sz="0" w:space="0" w:color="auto"/>
        <w:bottom w:val="none" w:sz="0" w:space="0" w:color="auto"/>
        <w:right w:val="none" w:sz="0" w:space="0" w:color="auto"/>
      </w:divBdr>
      <w:divsChild>
        <w:div w:id="848908641">
          <w:marLeft w:val="0"/>
          <w:marRight w:val="0"/>
          <w:marTop w:val="255"/>
          <w:marBottom w:val="0"/>
          <w:divBdr>
            <w:top w:val="none" w:sz="0" w:space="0" w:color="auto"/>
            <w:left w:val="none" w:sz="0" w:space="0" w:color="auto"/>
            <w:bottom w:val="none" w:sz="0" w:space="0" w:color="auto"/>
            <w:right w:val="none" w:sz="0" w:space="0" w:color="auto"/>
          </w:divBdr>
          <w:divsChild>
            <w:div w:id="994577407">
              <w:marLeft w:val="0"/>
              <w:marRight w:val="0"/>
              <w:marTop w:val="0"/>
              <w:marBottom w:val="0"/>
              <w:divBdr>
                <w:top w:val="none" w:sz="0" w:space="0" w:color="auto"/>
                <w:left w:val="none" w:sz="0" w:space="0" w:color="auto"/>
                <w:bottom w:val="none" w:sz="0" w:space="0" w:color="auto"/>
                <w:right w:val="none" w:sz="0" w:space="0" w:color="auto"/>
              </w:divBdr>
              <w:divsChild>
                <w:div w:id="1192961018">
                  <w:marLeft w:val="0"/>
                  <w:marRight w:val="0"/>
                  <w:marTop w:val="0"/>
                  <w:marBottom w:val="0"/>
                  <w:divBdr>
                    <w:top w:val="none" w:sz="0" w:space="0" w:color="auto"/>
                    <w:left w:val="none" w:sz="0" w:space="0" w:color="auto"/>
                    <w:bottom w:val="none" w:sz="0" w:space="0" w:color="auto"/>
                    <w:right w:val="none" w:sz="0" w:space="0" w:color="auto"/>
                  </w:divBdr>
                  <w:divsChild>
                    <w:div w:id="785319195">
                      <w:marLeft w:val="0"/>
                      <w:marRight w:val="0"/>
                      <w:marTop w:val="0"/>
                      <w:marBottom w:val="0"/>
                      <w:divBdr>
                        <w:top w:val="none" w:sz="0" w:space="0" w:color="auto"/>
                        <w:left w:val="none" w:sz="0" w:space="0" w:color="auto"/>
                        <w:bottom w:val="none" w:sz="0" w:space="0" w:color="auto"/>
                        <w:right w:val="none" w:sz="0" w:space="0" w:color="auto"/>
                      </w:divBdr>
                      <w:divsChild>
                        <w:div w:id="34891614">
                          <w:marLeft w:val="0"/>
                          <w:marRight w:val="0"/>
                          <w:marTop w:val="300"/>
                          <w:marBottom w:val="225"/>
                          <w:divBdr>
                            <w:top w:val="none" w:sz="0" w:space="0" w:color="auto"/>
                            <w:left w:val="none" w:sz="0" w:space="0" w:color="auto"/>
                            <w:bottom w:val="none" w:sz="0" w:space="0" w:color="auto"/>
                            <w:right w:val="none" w:sz="0" w:space="0" w:color="auto"/>
                          </w:divBdr>
                        </w:div>
                      </w:divsChild>
                    </w:div>
                    <w:div w:id="131865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22992">
          <w:marLeft w:val="0"/>
          <w:marRight w:val="0"/>
          <w:marTop w:val="0"/>
          <w:marBottom w:val="0"/>
          <w:divBdr>
            <w:top w:val="none" w:sz="0" w:space="0" w:color="auto"/>
            <w:left w:val="none" w:sz="0" w:space="0" w:color="auto"/>
            <w:bottom w:val="none" w:sz="0" w:space="0" w:color="auto"/>
            <w:right w:val="none" w:sz="0" w:space="0" w:color="auto"/>
          </w:divBdr>
          <w:divsChild>
            <w:div w:id="1362586080">
              <w:marLeft w:val="0"/>
              <w:marRight w:val="0"/>
              <w:marTop w:val="0"/>
              <w:marBottom w:val="0"/>
              <w:divBdr>
                <w:top w:val="none" w:sz="0" w:space="0" w:color="auto"/>
                <w:left w:val="none" w:sz="0" w:space="0" w:color="auto"/>
                <w:bottom w:val="none" w:sz="0" w:space="0" w:color="auto"/>
                <w:right w:val="none" w:sz="0" w:space="0" w:color="auto"/>
              </w:divBdr>
              <w:divsChild>
                <w:div w:id="1692297642">
                  <w:marLeft w:val="0"/>
                  <w:marRight w:val="0"/>
                  <w:marTop w:val="0"/>
                  <w:marBottom w:val="0"/>
                  <w:divBdr>
                    <w:top w:val="none" w:sz="0" w:space="0" w:color="auto"/>
                    <w:left w:val="none" w:sz="0" w:space="0" w:color="auto"/>
                    <w:bottom w:val="none" w:sz="0" w:space="0" w:color="auto"/>
                    <w:right w:val="none" w:sz="0" w:space="0" w:color="auto"/>
                  </w:divBdr>
                  <w:divsChild>
                    <w:div w:id="1504662423">
                      <w:marLeft w:val="0"/>
                      <w:marRight w:val="0"/>
                      <w:marTop w:val="0"/>
                      <w:marBottom w:val="0"/>
                      <w:divBdr>
                        <w:top w:val="none" w:sz="0" w:space="0" w:color="auto"/>
                        <w:left w:val="none" w:sz="0" w:space="0" w:color="auto"/>
                        <w:bottom w:val="none" w:sz="0" w:space="0" w:color="auto"/>
                        <w:right w:val="none" w:sz="0" w:space="0" w:color="auto"/>
                      </w:divBdr>
                      <w:divsChild>
                        <w:div w:id="615018736">
                          <w:marLeft w:val="0"/>
                          <w:marRight w:val="0"/>
                          <w:marTop w:val="0"/>
                          <w:marBottom w:val="0"/>
                          <w:divBdr>
                            <w:top w:val="none" w:sz="0" w:space="0" w:color="auto"/>
                            <w:left w:val="none" w:sz="0" w:space="0" w:color="auto"/>
                            <w:bottom w:val="none" w:sz="0" w:space="0" w:color="auto"/>
                            <w:right w:val="none" w:sz="0" w:space="0" w:color="auto"/>
                          </w:divBdr>
                          <w:divsChild>
                            <w:div w:id="529149439">
                              <w:marLeft w:val="0"/>
                              <w:marRight w:val="0"/>
                              <w:marTop w:val="0"/>
                              <w:marBottom w:val="0"/>
                              <w:divBdr>
                                <w:top w:val="none" w:sz="0" w:space="0" w:color="auto"/>
                                <w:left w:val="none" w:sz="0" w:space="0" w:color="auto"/>
                                <w:bottom w:val="none" w:sz="0" w:space="0" w:color="auto"/>
                                <w:right w:val="none" w:sz="0" w:space="0" w:color="auto"/>
                              </w:divBdr>
                              <w:divsChild>
                                <w:div w:id="1571427605">
                                  <w:marLeft w:val="0"/>
                                  <w:marRight w:val="0"/>
                                  <w:marTop w:val="0"/>
                                  <w:marBottom w:val="0"/>
                                  <w:divBdr>
                                    <w:top w:val="none" w:sz="0" w:space="0" w:color="auto"/>
                                    <w:left w:val="none" w:sz="0" w:space="0" w:color="auto"/>
                                    <w:bottom w:val="none" w:sz="0" w:space="0" w:color="auto"/>
                                    <w:right w:val="none" w:sz="0" w:space="0" w:color="auto"/>
                                  </w:divBdr>
                                  <w:divsChild>
                                    <w:div w:id="94785364">
                                      <w:marLeft w:val="0"/>
                                      <w:marRight w:val="0"/>
                                      <w:marTop w:val="0"/>
                                      <w:marBottom w:val="0"/>
                                      <w:divBdr>
                                        <w:top w:val="none" w:sz="0" w:space="0" w:color="auto"/>
                                        <w:left w:val="none" w:sz="0" w:space="0" w:color="auto"/>
                                        <w:bottom w:val="none" w:sz="0" w:space="0" w:color="auto"/>
                                        <w:right w:val="none" w:sz="0" w:space="0" w:color="auto"/>
                                      </w:divBdr>
                                    </w:div>
                                  </w:divsChild>
                                </w:div>
                                <w:div w:id="2137793445">
                                  <w:marLeft w:val="0"/>
                                  <w:marRight w:val="0"/>
                                  <w:marTop w:val="0"/>
                                  <w:marBottom w:val="0"/>
                                  <w:divBdr>
                                    <w:top w:val="none" w:sz="0" w:space="0" w:color="auto"/>
                                    <w:left w:val="none" w:sz="0" w:space="0" w:color="auto"/>
                                    <w:bottom w:val="none" w:sz="0" w:space="0" w:color="auto"/>
                                    <w:right w:val="none" w:sz="0" w:space="0" w:color="auto"/>
                                  </w:divBdr>
                                  <w:divsChild>
                                    <w:div w:id="906913612">
                                      <w:marLeft w:val="0"/>
                                      <w:marRight w:val="0"/>
                                      <w:marTop w:val="0"/>
                                      <w:marBottom w:val="0"/>
                                      <w:divBdr>
                                        <w:top w:val="none" w:sz="0" w:space="0" w:color="auto"/>
                                        <w:left w:val="none" w:sz="0" w:space="0" w:color="auto"/>
                                        <w:bottom w:val="none" w:sz="0" w:space="0" w:color="auto"/>
                                        <w:right w:val="none" w:sz="0" w:space="0" w:color="auto"/>
                                      </w:divBdr>
                                    </w:div>
                                  </w:divsChild>
                                </w:div>
                                <w:div w:id="345137837">
                                  <w:marLeft w:val="0"/>
                                  <w:marRight w:val="0"/>
                                  <w:marTop w:val="0"/>
                                  <w:marBottom w:val="0"/>
                                  <w:divBdr>
                                    <w:top w:val="none" w:sz="0" w:space="0" w:color="auto"/>
                                    <w:left w:val="none" w:sz="0" w:space="0" w:color="auto"/>
                                    <w:bottom w:val="none" w:sz="0" w:space="0" w:color="auto"/>
                                    <w:right w:val="none" w:sz="0" w:space="0" w:color="auto"/>
                                  </w:divBdr>
                                  <w:divsChild>
                                    <w:div w:id="854727048">
                                      <w:marLeft w:val="0"/>
                                      <w:marRight w:val="0"/>
                                      <w:marTop w:val="0"/>
                                      <w:marBottom w:val="225"/>
                                      <w:divBdr>
                                        <w:top w:val="none" w:sz="0" w:space="0" w:color="auto"/>
                                        <w:left w:val="none" w:sz="0" w:space="0" w:color="auto"/>
                                        <w:bottom w:val="none" w:sz="0" w:space="0" w:color="auto"/>
                                        <w:right w:val="none" w:sz="0" w:space="0" w:color="auto"/>
                                      </w:divBdr>
                                      <w:divsChild>
                                        <w:div w:id="443311908">
                                          <w:marLeft w:val="0"/>
                                          <w:marRight w:val="0"/>
                                          <w:marTop w:val="0"/>
                                          <w:marBottom w:val="0"/>
                                          <w:divBdr>
                                            <w:top w:val="none" w:sz="0" w:space="0" w:color="auto"/>
                                            <w:left w:val="none" w:sz="0" w:space="0" w:color="auto"/>
                                            <w:bottom w:val="none" w:sz="0" w:space="0" w:color="auto"/>
                                            <w:right w:val="none" w:sz="0" w:space="0" w:color="auto"/>
                                          </w:divBdr>
                                          <w:divsChild>
                                            <w:div w:id="1894192654">
                                              <w:marLeft w:val="0"/>
                                              <w:marRight w:val="0"/>
                                              <w:marTop w:val="0"/>
                                              <w:marBottom w:val="0"/>
                                              <w:divBdr>
                                                <w:top w:val="none" w:sz="0" w:space="0" w:color="auto"/>
                                                <w:left w:val="none" w:sz="0" w:space="0" w:color="auto"/>
                                                <w:bottom w:val="none" w:sz="0" w:space="0" w:color="auto"/>
                                                <w:right w:val="none" w:sz="0" w:space="0" w:color="auto"/>
                                              </w:divBdr>
                                              <w:divsChild>
                                                <w:div w:id="54665661">
                                                  <w:marLeft w:val="0"/>
                                                  <w:marRight w:val="0"/>
                                                  <w:marTop w:val="0"/>
                                                  <w:marBottom w:val="0"/>
                                                  <w:divBdr>
                                                    <w:top w:val="none" w:sz="0" w:space="0" w:color="auto"/>
                                                    <w:left w:val="none" w:sz="0" w:space="0" w:color="auto"/>
                                                    <w:bottom w:val="none" w:sz="0" w:space="0" w:color="auto"/>
                                                    <w:right w:val="none" w:sz="0" w:space="0" w:color="auto"/>
                                                  </w:divBdr>
                                                </w:div>
                                              </w:divsChild>
                                            </w:div>
                                            <w:div w:id="501165867">
                                              <w:marLeft w:val="0"/>
                                              <w:marRight w:val="0"/>
                                              <w:marTop w:val="0"/>
                                              <w:marBottom w:val="0"/>
                                              <w:divBdr>
                                                <w:top w:val="none" w:sz="0" w:space="0" w:color="auto"/>
                                                <w:left w:val="none" w:sz="0" w:space="0" w:color="auto"/>
                                                <w:bottom w:val="none" w:sz="0" w:space="0" w:color="auto"/>
                                                <w:right w:val="none" w:sz="0" w:space="0" w:color="auto"/>
                                              </w:divBdr>
                                            </w:div>
                                            <w:div w:id="455489557">
                                              <w:marLeft w:val="0"/>
                                              <w:marRight w:val="0"/>
                                              <w:marTop w:val="0"/>
                                              <w:marBottom w:val="0"/>
                                              <w:divBdr>
                                                <w:top w:val="none" w:sz="0" w:space="0" w:color="auto"/>
                                                <w:left w:val="none" w:sz="0" w:space="0" w:color="auto"/>
                                                <w:bottom w:val="none" w:sz="0" w:space="0" w:color="auto"/>
                                                <w:right w:val="none" w:sz="0" w:space="0" w:color="auto"/>
                                              </w:divBdr>
                                            </w:div>
                                          </w:divsChild>
                                        </w:div>
                                        <w:div w:id="72995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engadget.com/the-morning-after-netflix-is-building-its-own-game-studio-111657174.html"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000logos.net/netflix-logo/" TargetMode="External"/><Relationship Id="rId5" Type="http://schemas.openxmlformats.org/officeDocument/2006/relationships/webSettings" Target="webSettings.xml"/><Relationship Id="rId15" Type="http://schemas.openxmlformats.org/officeDocument/2006/relationships/hyperlink" Target="https://query1.finance.yahoo.com/v7/finance/download/NFLX?period1=1680764522&amp;period2=1712386922&amp;interval=1mo&amp;events=history&amp;includeAdjustedClose=true"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allpapercave.com/share-market-wallpapers" TargetMode="External"/><Relationship Id="rId14" Type="http://schemas.openxmlformats.org/officeDocument/2006/relationships/image" Target="media/image4.png"/></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34595-6108-431C-B6F7-FB175E7C2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13</Pages>
  <Words>1679</Words>
  <Characters>10035</Characters>
  <Application>Microsoft Office Word</Application>
  <DocSecurity>0</DocSecurity>
  <Lines>557</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ushasree paluri</dc:creator>
  <cp:keywords/>
  <dc:description/>
  <cp:lastModifiedBy>ushasree paluri</cp:lastModifiedBy>
  <cp:revision>92</cp:revision>
  <dcterms:created xsi:type="dcterms:W3CDTF">2024-04-06T15:13:00Z</dcterms:created>
  <dcterms:modified xsi:type="dcterms:W3CDTF">2024-04-07T08:53:00Z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199722cf1cf2dc832e17101d658c1fc9cb96256db4d1b92ed2b4a9c27c694ac0</vt:lpwstr>
  </property>
</Properties>
</file>