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90952" w14:textId="6C0A4BDE" w:rsidR="00984B9E" w:rsidRPr="00984B9E" w:rsidRDefault="00984B9E">
      <w:pPr>
        <w:rPr>
          <w:b/>
          <w:bCs/>
          <w:sz w:val="40"/>
          <w:szCs w:val="40"/>
        </w:rPr>
      </w:pPr>
      <w:r w:rsidRPr="00984B9E">
        <w:rPr>
          <w:b/>
          <w:bCs/>
          <w:sz w:val="40"/>
          <w:szCs w:val="40"/>
        </w:rPr>
        <w:t xml:space="preserve"> Maven Life Cycle                                                    </w:t>
      </w:r>
    </w:p>
    <w:p w14:paraId="4B390F84" w14:textId="77777777" w:rsidR="00984B9E" w:rsidRDefault="00984B9E">
      <w:r>
        <w:t xml:space="preserve">                                         </w:t>
      </w:r>
    </w:p>
    <w:p w14:paraId="07E36804" w14:textId="074DDF56" w:rsidR="009E5296" w:rsidRDefault="00984B9E">
      <w:r>
        <w:t xml:space="preserve">                                          </w:t>
      </w:r>
      <w:r>
        <w:rPr>
          <w:noProof/>
        </w:rPr>
        <w:drawing>
          <wp:inline distT="0" distB="0" distL="0" distR="0" wp14:anchorId="608B05F0" wp14:editId="057505F4">
            <wp:extent cx="2857500" cy="2743200"/>
            <wp:effectExtent l="0" t="0" r="0" b="0"/>
            <wp:docPr id="1" name="Picture 1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ghtbox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D9227" w14:textId="595CBD92" w:rsidR="00984B9E" w:rsidRDefault="00984B9E"/>
    <w:p w14:paraId="55E16BAB" w14:textId="43EC72F6" w:rsidR="00984B9E" w:rsidRDefault="00984B9E"/>
    <w:tbl>
      <w:tblPr>
        <w:tblW w:w="0" w:type="auto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tblBorders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2729"/>
        <w:gridCol w:w="6615"/>
      </w:tblGrid>
      <w:tr w:rsidR="00984B9E" w:rsidRPr="00984B9E" w14:paraId="39B3577C" w14:textId="77777777" w:rsidTr="00984B9E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14:paraId="34D489B6" w14:textId="77777777" w:rsidR="00984B9E" w:rsidRPr="00984B9E" w:rsidRDefault="00984B9E" w:rsidP="00984B9E">
            <w:pPr>
              <w:spacing w:after="0" w:line="332" w:lineRule="atLeast"/>
              <w:rPr>
                <w:rFonts w:ascii="Verdana" w:eastAsia="Times New Roman" w:hAnsi="Verdana" w:cs="Times New Roman"/>
                <w:color w:val="333333"/>
              </w:rPr>
            </w:pPr>
            <w:proofErr w:type="spellStart"/>
            <w:r w:rsidRPr="00984B9E">
              <w:rPr>
                <w:rFonts w:ascii="Verdana" w:eastAsia="Times New Roman" w:hAnsi="Verdana" w:cs="Times New Roman"/>
                <w:b/>
                <w:bCs/>
                <w:color w:val="0000CD"/>
                <w:sz w:val="21"/>
                <w:szCs w:val="21"/>
              </w:rPr>
              <w:t>mvn</w:t>
            </w:r>
            <w:proofErr w:type="spellEnd"/>
            <w:r w:rsidRPr="00984B9E">
              <w:rPr>
                <w:rFonts w:ascii="Verdana" w:eastAsia="Times New Roman" w:hAnsi="Verdana" w:cs="Times New Roman"/>
                <w:color w:val="333333"/>
              </w:rPr>
              <w:t> </w:t>
            </w:r>
            <w:r w:rsidRPr="00984B9E">
              <w:rPr>
                <w:rFonts w:ascii="Georgia" w:eastAsia="Times New Roman" w:hAnsi="Georgia" w:cs="Times New Roman"/>
                <w:b/>
                <w:bCs/>
                <w:color w:val="607F20"/>
                <w:sz w:val="21"/>
                <w:szCs w:val="21"/>
              </w:rPr>
              <w:t>clean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14:paraId="58B3E15C" w14:textId="77777777" w:rsidR="00984B9E" w:rsidRPr="00984B9E" w:rsidRDefault="00984B9E" w:rsidP="00984B9E">
            <w:pPr>
              <w:spacing w:after="0" w:line="332" w:lineRule="atLeast"/>
              <w:rPr>
                <w:rFonts w:ascii="Verdana" w:eastAsia="Times New Roman" w:hAnsi="Verdana" w:cs="Times New Roman"/>
                <w:color w:val="333333"/>
              </w:rPr>
            </w:pPr>
            <w:r w:rsidRPr="00984B9E">
              <w:rPr>
                <w:rFonts w:ascii="Verdana" w:eastAsia="Times New Roman" w:hAnsi="Verdana" w:cs="Times New Roman"/>
                <w:color w:val="333333"/>
              </w:rPr>
              <w:t xml:space="preserve">Invoking clean phase of Clean </w:t>
            </w:r>
            <w:proofErr w:type="spellStart"/>
            <w:r w:rsidRPr="00984B9E">
              <w:rPr>
                <w:rFonts w:ascii="Verdana" w:eastAsia="Times New Roman" w:hAnsi="Verdana" w:cs="Times New Roman"/>
                <w:color w:val="333333"/>
              </w:rPr>
              <w:t>LifeCycle</w:t>
            </w:r>
            <w:proofErr w:type="spellEnd"/>
          </w:p>
        </w:tc>
      </w:tr>
      <w:tr w:rsidR="00984B9E" w:rsidRPr="00984B9E" w14:paraId="1AD06CC3" w14:textId="77777777" w:rsidTr="00984B9E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14:paraId="303012A7" w14:textId="77777777" w:rsidR="00984B9E" w:rsidRPr="00984B9E" w:rsidRDefault="00984B9E" w:rsidP="00984B9E">
            <w:pPr>
              <w:spacing w:after="0" w:line="332" w:lineRule="atLeast"/>
              <w:rPr>
                <w:rFonts w:ascii="Verdana" w:eastAsia="Times New Roman" w:hAnsi="Verdana" w:cs="Times New Roman"/>
                <w:color w:val="333333"/>
              </w:rPr>
            </w:pPr>
            <w:proofErr w:type="spellStart"/>
            <w:r w:rsidRPr="00984B9E">
              <w:rPr>
                <w:rFonts w:ascii="Verdana" w:eastAsia="Times New Roman" w:hAnsi="Verdana" w:cs="Times New Roman"/>
                <w:b/>
                <w:bCs/>
                <w:color w:val="0000CD"/>
                <w:sz w:val="21"/>
                <w:szCs w:val="21"/>
              </w:rPr>
              <w:t>mvn</w:t>
            </w:r>
            <w:proofErr w:type="spellEnd"/>
            <w:r w:rsidRPr="00984B9E">
              <w:rPr>
                <w:rFonts w:ascii="Verdana" w:eastAsia="Times New Roman" w:hAnsi="Verdana" w:cs="Times New Roman"/>
                <w:color w:val="333333"/>
              </w:rPr>
              <w:t> </w:t>
            </w:r>
            <w:r w:rsidRPr="00984B9E">
              <w:rPr>
                <w:rFonts w:ascii="Georgia" w:eastAsia="Times New Roman" w:hAnsi="Georgia" w:cs="Times New Roman"/>
                <w:b/>
                <w:bCs/>
                <w:color w:val="607F20"/>
                <w:sz w:val="21"/>
                <w:szCs w:val="21"/>
              </w:rPr>
              <w:t>compile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14:paraId="3F486C02" w14:textId="77777777" w:rsidR="00984B9E" w:rsidRPr="00984B9E" w:rsidRDefault="00984B9E" w:rsidP="00984B9E">
            <w:pPr>
              <w:spacing w:after="0" w:line="332" w:lineRule="atLeast"/>
              <w:rPr>
                <w:rFonts w:ascii="Verdana" w:eastAsia="Times New Roman" w:hAnsi="Verdana" w:cs="Times New Roman"/>
                <w:color w:val="333333"/>
              </w:rPr>
            </w:pPr>
            <w:r w:rsidRPr="00984B9E">
              <w:rPr>
                <w:rFonts w:ascii="Verdana" w:eastAsia="Times New Roman" w:hAnsi="Verdana" w:cs="Times New Roman"/>
                <w:color w:val="333333"/>
              </w:rPr>
              <w:t>Invoking compile phase of Default Lifecycle</w:t>
            </w:r>
          </w:p>
        </w:tc>
      </w:tr>
      <w:tr w:rsidR="00984B9E" w:rsidRPr="00984B9E" w14:paraId="3B981208" w14:textId="77777777" w:rsidTr="00984B9E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14:paraId="48E92432" w14:textId="77777777" w:rsidR="00984B9E" w:rsidRPr="00984B9E" w:rsidRDefault="00984B9E" w:rsidP="00984B9E">
            <w:pPr>
              <w:spacing w:after="0" w:line="332" w:lineRule="atLeast"/>
              <w:rPr>
                <w:rFonts w:ascii="Verdana" w:eastAsia="Times New Roman" w:hAnsi="Verdana" w:cs="Times New Roman"/>
                <w:color w:val="333333"/>
              </w:rPr>
            </w:pPr>
            <w:proofErr w:type="spellStart"/>
            <w:r w:rsidRPr="00984B9E">
              <w:rPr>
                <w:rFonts w:ascii="Verdana" w:eastAsia="Times New Roman" w:hAnsi="Verdana" w:cs="Times New Roman"/>
                <w:b/>
                <w:bCs/>
                <w:color w:val="0000CD"/>
                <w:sz w:val="21"/>
                <w:szCs w:val="21"/>
              </w:rPr>
              <w:t>mvn</w:t>
            </w:r>
            <w:proofErr w:type="spellEnd"/>
            <w:r w:rsidRPr="00984B9E">
              <w:rPr>
                <w:rFonts w:ascii="Verdana" w:eastAsia="Times New Roman" w:hAnsi="Verdana" w:cs="Times New Roman"/>
                <w:color w:val="333333"/>
              </w:rPr>
              <w:t> </w:t>
            </w:r>
            <w:r w:rsidRPr="00984B9E">
              <w:rPr>
                <w:rFonts w:ascii="Georgia" w:eastAsia="Times New Roman" w:hAnsi="Georgia" w:cs="Times New Roman"/>
                <w:b/>
                <w:bCs/>
                <w:color w:val="607F20"/>
                <w:sz w:val="21"/>
                <w:szCs w:val="21"/>
              </w:rPr>
              <w:t>clean package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14:paraId="331E6436" w14:textId="77777777" w:rsidR="00984B9E" w:rsidRPr="00984B9E" w:rsidRDefault="00984B9E" w:rsidP="00984B9E">
            <w:pPr>
              <w:spacing w:after="0" w:line="332" w:lineRule="atLeast"/>
              <w:rPr>
                <w:rFonts w:ascii="Verdana" w:eastAsia="Times New Roman" w:hAnsi="Verdana" w:cs="Times New Roman"/>
                <w:color w:val="333333"/>
              </w:rPr>
            </w:pPr>
            <w:r w:rsidRPr="00984B9E">
              <w:rPr>
                <w:rFonts w:ascii="Verdana" w:eastAsia="Times New Roman" w:hAnsi="Verdana" w:cs="Times New Roman"/>
                <w:color w:val="333333"/>
              </w:rPr>
              <w:t>Invoking clean phase of Clean Lifecycle followed by package phase of Default Lifecycle.</w:t>
            </w:r>
          </w:p>
        </w:tc>
      </w:tr>
      <w:tr w:rsidR="00984B9E" w:rsidRPr="00984B9E" w14:paraId="49A35448" w14:textId="77777777" w:rsidTr="00984B9E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14:paraId="53F88A88" w14:textId="77777777" w:rsidR="00984B9E" w:rsidRPr="00984B9E" w:rsidRDefault="00984B9E" w:rsidP="00984B9E">
            <w:pPr>
              <w:spacing w:after="0" w:line="332" w:lineRule="atLeast"/>
              <w:rPr>
                <w:rFonts w:ascii="Verdana" w:eastAsia="Times New Roman" w:hAnsi="Verdana" w:cs="Times New Roman"/>
                <w:color w:val="333333"/>
              </w:rPr>
            </w:pPr>
            <w:proofErr w:type="spellStart"/>
            <w:r w:rsidRPr="00984B9E">
              <w:rPr>
                <w:rFonts w:ascii="Verdana" w:eastAsia="Times New Roman" w:hAnsi="Verdana" w:cs="Times New Roman"/>
                <w:b/>
                <w:bCs/>
                <w:color w:val="0000CD"/>
                <w:sz w:val="21"/>
                <w:szCs w:val="21"/>
              </w:rPr>
              <w:t>mvn</w:t>
            </w:r>
            <w:proofErr w:type="spellEnd"/>
            <w:r w:rsidRPr="00984B9E">
              <w:rPr>
                <w:rFonts w:ascii="Verdana" w:eastAsia="Times New Roman" w:hAnsi="Verdana" w:cs="Times New Roman"/>
                <w:color w:val="333333"/>
              </w:rPr>
              <w:t> </w:t>
            </w:r>
            <w:r w:rsidRPr="00984B9E">
              <w:rPr>
                <w:rFonts w:ascii="Georgia" w:eastAsia="Times New Roman" w:hAnsi="Georgia" w:cs="Times New Roman"/>
                <w:b/>
                <w:bCs/>
                <w:color w:val="607F20"/>
                <w:sz w:val="21"/>
                <w:szCs w:val="21"/>
              </w:rPr>
              <w:t>clean install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14:paraId="00E76425" w14:textId="77777777" w:rsidR="00984B9E" w:rsidRPr="00984B9E" w:rsidRDefault="00984B9E" w:rsidP="00984B9E">
            <w:pPr>
              <w:spacing w:after="0" w:line="332" w:lineRule="atLeast"/>
              <w:rPr>
                <w:rFonts w:ascii="Verdana" w:eastAsia="Times New Roman" w:hAnsi="Verdana" w:cs="Times New Roman"/>
                <w:color w:val="333333"/>
              </w:rPr>
            </w:pPr>
            <w:r w:rsidRPr="00984B9E">
              <w:rPr>
                <w:rFonts w:ascii="Verdana" w:eastAsia="Times New Roman" w:hAnsi="Verdana" w:cs="Times New Roman"/>
                <w:color w:val="333333"/>
              </w:rPr>
              <w:t>Invoking clean phase of Clean Lifecycle followed by install phase of Default Lifecycle.</w:t>
            </w:r>
          </w:p>
        </w:tc>
      </w:tr>
      <w:tr w:rsidR="00984B9E" w:rsidRPr="00984B9E" w14:paraId="17FA50A2" w14:textId="77777777" w:rsidTr="00984B9E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14:paraId="19E523F4" w14:textId="77777777" w:rsidR="00984B9E" w:rsidRPr="00984B9E" w:rsidRDefault="00984B9E" w:rsidP="00984B9E">
            <w:pPr>
              <w:spacing w:after="0" w:line="332" w:lineRule="atLeast"/>
              <w:rPr>
                <w:rFonts w:ascii="Verdana" w:eastAsia="Times New Roman" w:hAnsi="Verdana" w:cs="Times New Roman"/>
                <w:color w:val="333333"/>
              </w:rPr>
            </w:pPr>
            <w:proofErr w:type="spellStart"/>
            <w:r w:rsidRPr="00984B9E">
              <w:rPr>
                <w:rFonts w:ascii="Verdana" w:eastAsia="Times New Roman" w:hAnsi="Verdana" w:cs="Times New Roman"/>
                <w:b/>
                <w:bCs/>
                <w:color w:val="0000CD"/>
                <w:sz w:val="21"/>
                <w:szCs w:val="21"/>
              </w:rPr>
              <w:t>mvn</w:t>
            </w:r>
            <w:proofErr w:type="spellEnd"/>
            <w:r w:rsidRPr="00984B9E">
              <w:rPr>
                <w:rFonts w:ascii="Verdana" w:eastAsia="Times New Roman" w:hAnsi="Verdana" w:cs="Times New Roman"/>
                <w:color w:val="333333"/>
              </w:rPr>
              <w:t> </w:t>
            </w:r>
            <w:r w:rsidRPr="00984B9E">
              <w:rPr>
                <w:rFonts w:ascii="Georgia" w:eastAsia="Times New Roman" w:hAnsi="Georgia" w:cs="Times New Roman"/>
                <w:b/>
                <w:bCs/>
                <w:color w:val="607F20"/>
                <w:sz w:val="21"/>
                <w:szCs w:val="21"/>
              </w:rPr>
              <w:t>test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14:paraId="06A0FA4C" w14:textId="77777777" w:rsidR="00984B9E" w:rsidRPr="00984B9E" w:rsidRDefault="00984B9E" w:rsidP="00984B9E">
            <w:pPr>
              <w:spacing w:after="0" w:line="332" w:lineRule="atLeast"/>
              <w:rPr>
                <w:rFonts w:ascii="Verdana" w:eastAsia="Times New Roman" w:hAnsi="Verdana" w:cs="Times New Roman"/>
                <w:color w:val="333333"/>
              </w:rPr>
            </w:pPr>
            <w:r w:rsidRPr="00984B9E">
              <w:rPr>
                <w:rFonts w:ascii="Verdana" w:eastAsia="Times New Roman" w:hAnsi="Verdana" w:cs="Times New Roman"/>
                <w:color w:val="333333"/>
              </w:rPr>
              <w:t>Invoking test phase of Default Lifecycle.</w:t>
            </w:r>
          </w:p>
        </w:tc>
      </w:tr>
      <w:tr w:rsidR="00984B9E" w:rsidRPr="00984B9E" w14:paraId="3245AC7A" w14:textId="77777777" w:rsidTr="00984B9E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14:paraId="78F420F4" w14:textId="77777777" w:rsidR="00984B9E" w:rsidRPr="00984B9E" w:rsidRDefault="00984B9E" w:rsidP="00984B9E">
            <w:pPr>
              <w:spacing w:after="0" w:line="332" w:lineRule="atLeast"/>
              <w:rPr>
                <w:rFonts w:ascii="Verdana" w:eastAsia="Times New Roman" w:hAnsi="Verdana" w:cs="Times New Roman"/>
                <w:color w:val="333333"/>
              </w:rPr>
            </w:pPr>
            <w:proofErr w:type="spellStart"/>
            <w:r w:rsidRPr="00984B9E">
              <w:rPr>
                <w:rFonts w:ascii="Verdana" w:eastAsia="Times New Roman" w:hAnsi="Verdana" w:cs="Times New Roman"/>
                <w:b/>
                <w:bCs/>
                <w:color w:val="0000CD"/>
                <w:sz w:val="21"/>
                <w:szCs w:val="21"/>
              </w:rPr>
              <w:t>mvn</w:t>
            </w:r>
            <w:proofErr w:type="spellEnd"/>
            <w:r w:rsidRPr="00984B9E">
              <w:rPr>
                <w:rFonts w:ascii="Verdana" w:eastAsia="Times New Roman" w:hAnsi="Verdana" w:cs="Times New Roman"/>
                <w:color w:val="333333"/>
              </w:rPr>
              <w:t> </w:t>
            </w:r>
            <w:proofErr w:type="spellStart"/>
            <w:proofErr w:type="gramStart"/>
            <w:r w:rsidRPr="00984B9E">
              <w:rPr>
                <w:rFonts w:ascii="Georgia" w:eastAsia="Times New Roman" w:hAnsi="Georgia" w:cs="Times New Roman"/>
                <w:b/>
                <w:bCs/>
                <w:color w:val="607F20"/>
                <w:sz w:val="21"/>
                <w:szCs w:val="21"/>
              </w:rPr>
              <w:t>dependency:list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14:paraId="48A12321" w14:textId="77777777" w:rsidR="00984B9E" w:rsidRPr="00984B9E" w:rsidRDefault="00984B9E" w:rsidP="00984B9E">
            <w:pPr>
              <w:spacing w:after="0" w:line="332" w:lineRule="atLeast"/>
              <w:rPr>
                <w:rFonts w:ascii="Verdana" w:eastAsia="Times New Roman" w:hAnsi="Verdana" w:cs="Times New Roman"/>
                <w:color w:val="333333"/>
              </w:rPr>
            </w:pPr>
            <w:r w:rsidRPr="00984B9E">
              <w:rPr>
                <w:rFonts w:ascii="Verdana" w:eastAsia="Times New Roman" w:hAnsi="Verdana" w:cs="Times New Roman"/>
                <w:color w:val="333333"/>
              </w:rPr>
              <w:t>Invoking list goal of dependency plugin (a tool, not bound to any phase by default)</w:t>
            </w:r>
          </w:p>
        </w:tc>
      </w:tr>
      <w:tr w:rsidR="00984B9E" w:rsidRPr="00984B9E" w14:paraId="3FA2F113" w14:textId="77777777" w:rsidTr="00984B9E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14:paraId="35F69AB7" w14:textId="77777777" w:rsidR="00984B9E" w:rsidRPr="00984B9E" w:rsidRDefault="00984B9E" w:rsidP="00984B9E">
            <w:pPr>
              <w:spacing w:after="0" w:line="332" w:lineRule="atLeast"/>
              <w:rPr>
                <w:rFonts w:ascii="Verdana" w:eastAsia="Times New Roman" w:hAnsi="Verdana" w:cs="Times New Roman"/>
                <w:color w:val="333333"/>
              </w:rPr>
            </w:pPr>
            <w:proofErr w:type="spellStart"/>
            <w:r w:rsidRPr="00984B9E">
              <w:rPr>
                <w:rFonts w:ascii="Verdana" w:eastAsia="Times New Roman" w:hAnsi="Verdana" w:cs="Times New Roman"/>
                <w:b/>
                <w:bCs/>
                <w:color w:val="0000CD"/>
                <w:sz w:val="21"/>
                <w:szCs w:val="21"/>
              </w:rPr>
              <w:t>mvn</w:t>
            </w:r>
            <w:proofErr w:type="spellEnd"/>
            <w:r w:rsidRPr="00984B9E">
              <w:rPr>
                <w:rFonts w:ascii="Verdana" w:eastAsia="Times New Roman" w:hAnsi="Verdana" w:cs="Times New Roman"/>
                <w:color w:val="333333"/>
              </w:rPr>
              <w:t> </w:t>
            </w:r>
            <w:proofErr w:type="spellStart"/>
            <w:proofErr w:type="gramStart"/>
            <w:r w:rsidRPr="00984B9E">
              <w:rPr>
                <w:rFonts w:ascii="Georgia" w:eastAsia="Times New Roman" w:hAnsi="Georgia" w:cs="Times New Roman"/>
                <w:b/>
                <w:bCs/>
                <w:color w:val="607F20"/>
                <w:sz w:val="21"/>
                <w:szCs w:val="21"/>
              </w:rPr>
              <w:t>help:effective</w:t>
            </w:r>
            <w:proofErr w:type="gramEnd"/>
            <w:r w:rsidRPr="00984B9E">
              <w:rPr>
                <w:rFonts w:ascii="Georgia" w:eastAsia="Times New Roman" w:hAnsi="Georgia" w:cs="Times New Roman"/>
                <w:b/>
                <w:bCs/>
                <w:color w:val="607F20"/>
                <w:sz w:val="21"/>
                <w:szCs w:val="21"/>
              </w:rPr>
              <w:t>-pom</w:t>
            </w:r>
            <w:proofErr w:type="spellEnd"/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14:paraId="509A2284" w14:textId="77777777" w:rsidR="00984B9E" w:rsidRPr="00984B9E" w:rsidRDefault="00984B9E" w:rsidP="00984B9E">
            <w:pPr>
              <w:spacing w:after="0" w:line="332" w:lineRule="atLeast"/>
              <w:rPr>
                <w:rFonts w:ascii="Verdana" w:eastAsia="Times New Roman" w:hAnsi="Verdana" w:cs="Times New Roman"/>
                <w:color w:val="333333"/>
              </w:rPr>
            </w:pPr>
            <w:r w:rsidRPr="00984B9E">
              <w:rPr>
                <w:rFonts w:ascii="Verdana" w:eastAsia="Times New Roman" w:hAnsi="Verdana" w:cs="Times New Roman"/>
                <w:color w:val="333333"/>
              </w:rPr>
              <w:t>Invoking effective-pom goal of help plugin(tool)</w:t>
            </w:r>
          </w:p>
        </w:tc>
      </w:tr>
    </w:tbl>
    <w:p w14:paraId="7D4A1146" w14:textId="7BE4015C" w:rsidR="00984B9E" w:rsidRDefault="00984B9E"/>
    <w:p w14:paraId="7515251F" w14:textId="77777777" w:rsidR="00750BD2" w:rsidRDefault="00750BD2"/>
    <w:p w14:paraId="4DD0F5AC" w14:textId="45EE2B25" w:rsidR="00984B9E" w:rsidRDefault="00984B9E" w:rsidP="00984B9E">
      <w:proofErr w:type="spellStart"/>
      <w:r>
        <w:lastRenderedPageBreak/>
        <w:t>mvn</w:t>
      </w:r>
      <w:proofErr w:type="spellEnd"/>
      <w:r>
        <w:t xml:space="preserve"> </w:t>
      </w:r>
      <w:r w:rsidR="00DA2A02">
        <w:t>–</w:t>
      </w:r>
      <w:proofErr w:type="gramStart"/>
      <w:r>
        <w:t>version</w:t>
      </w:r>
      <w:r w:rsidR="00DA2A02">
        <w:t xml:space="preserve"> </w:t>
      </w:r>
      <w:r>
        <w:t xml:space="preserve"> :</w:t>
      </w:r>
      <w:proofErr w:type="gramEnd"/>
      <w:r>
        <w:t xml:space="preserve"> it will show which version of maven after installation. Current maven version is 3.8.5</w:t>
      </w:r>
      <w:r w:rsidR="00DA2A02">
        <w:t>.</w:t>
      </w:r>
    </w:p>
    <w:p w14:paraId="646D9914" w14:textId="76F82650" w:rsidR="00984B9E" w:rsidRDefault="00984B9E" w:rsidP="00984B9E">
      <w:proofErr w:type="spellStart"/>
      <w:r>
        <w:t>mvn</w:t>
      </w:r>
      <w:proofErr w:type="spellEnd"/>
      <w:r>
        <w:t xml:space="preserve"> </w:t>
      </w:r>
      <w:r w:rsidR="00DA2A02">
        <w:t>–</w:t>
      </w:r>
      <w:r>
        <w:t xml:space="preserve"> </w:t>
      </w:r>
      <w:proofErr w:type="gramStart"/>
      <w:r>
        <w:t>compile</w:t>
      </w:r>
      <w:r w:rsidR="00DA2A02">
        <w:t xml:space="preserve"> </w:t>
      </w:r>
      <w:r>
        <w:t>:</w:t>
      </w:r>
      <w:proofErr w:type="gramEnd"/>
      <w:r>
        <w:t xml:space="preserve"> </w:t>
      </w:r>
      <w:r w:rsidR="00DA2A02">
        <w:t>Compile source code of the project.</w:t>
      </w:r>
    </w:p>
    <w:p w14:paraId="5B968D0C" w14:textId="28E2CCFE" w:rsidR="00984B9E" w:rsidRDefault="00984B9E" w:rsidP="00984B9E">
      <w:proofErr w:type="spellStart"/>
      <w:r>
        <w:t>mvn</w:t>
      </w:r>
      <w:proofErr w:type="spellEnd"/>
      <w:r>
        <w:t xml:space="preserve"> --</w:t>
      </w:r>
      <w:proofErr w:type="gramStart"/>
      <w:r>
        <w:t xml:space="preserve">test </w:t>
      </w:r>
      <w:r w:rsidR="00DA2A02">
        <w:t xml:space="preserve"> </w:t>
      </w:r>
      <w:r>
        <w:t>:</w:t>
      </w:r>
      <w:proofErr w:type="gramEnd"/>
      <w:r>
        <w:t xml:space="preserve"> </w:t>
      </w:r>
      <w:r w:rsidR="00DA2A02">
        <w:t>Specify test classes or methods we want to execute. Compile all tests without running them.</w:t>
      </w:r>
    </w:p>
    <w:p w14:paraId="39ADFE12" w14:textId="1FDEEC31" w:rsidR="00984B9E" w:rsidRDefault="00984B9E" w:rsidP="00984B9E">
      <w:proofErr w:type="spellStart"/>
      <w:proofErr w:type="gramStart"/>
      <w:r>
        <w:t>mvn</w:t>
      </w:r>
      <w:proofErr w:type="spellEnd"/>
      <w:r>
        <w:t xml:space="preserve">  --</w:t>
      </w:r>
      <w:proofErr w:type="gramEnd"/>
      <w:r>
        <w:t xml:space="preserve"> install</w:t>
      </w:r>
      <w:r w:rsidR="00DA2A02">
        <w:t xml:space="preserve"> </w:t>
      </w:r>
      <w:r>
        <w:t xml:space="preserve"> </w:t>
      </w:r>
      <w:r w:rsidR="00DA2A02">
        <w:t xml:space="preserve">: Download the latest version and select maven zip file. It </w:t>
      </w:r>
      <w:proofErr w:type="gramStart"/>
      <w:r w:rsidR="00DA2A02">
        <w:t>head</w:t>
      </w:r>
      <w:proofErr w:type="gramEnd"/>
      <w:r w:rsidR="00DA2A02">
        <w:t xml:space="preserve"> over to Apache Maven site to install.</w:t>
      </w:r>
    </w:p>
    <w:p w14:paraId="7D07267A" w14:textId="4A251E09" w:rsidR="006E5BFB" w:rsidRDefault="00984B9E" w:rsidP="00984B9E">
      <w:proofErr w:type="spellStart"/>
      <w:r>
        <w:t>mvn</w:t>
      </w:r>
      <w:proofErr w:type="spellEnd"/>
      <w:r>
        <w:t xml:space="preserve"> </w:t>
      </w:r>
      <w:r w:rsidR="00DA2A02">
        <w:t>–</w:t>
      </w:r>
      <w:proofErr w:type="gramStart"/>
      <w:r>
        <w:t>clean</w:t>
      </w:r>
      <w:r w:rsidR="00DA2A02">
        <w:t xml:space="preserve"> :</w:t>
      </w:r>
      <w:proofErr w:type="gramEnd"/>
      <w:r w:rsidR="006E5BFB">
        <w:t xml:space="preserve"> Clean files and directories generated by maven during build.</w:t>
      </w:r>
    </w:p>
    <w:p w14:paraId="0CFE2493" w14:textId="77777777" w:rsidR="00750BD2" w:rsidRDefault="00750BD2" w:rsidP="00984B9E"/>
    <w:p w14:paraId="665D1E7A" w14:textId="1D6710EE" w:rsidR="006E5BFB" w:rsidRDefault="006E5BFB" w:rsidP="00984B9E"/>
    <w:p w14:paraId="6B4CF652" w14:textId="31B52E84" w:rsidR="006E5BFB" w:rsidRDefault="006E5BFB" w:rsidP="00984B9E">
      <w:r w:rsidRPr="006E5BFB">
        <w:t>WHAT IS</w:t>
      </w:r>
      <w:r>
        <w:t xml:space="preserve"> </w:t>
      </w:r>
      <w:r w:rsidRPr="006E5BFB">
        <w:t xml:space="preserve">WEB </w:t>
      </w:r>
      <w:proofErr w:type="gramStart"/>
      <w:r w:rsidRPr="006E5BFB">
        <w:t>SERVICES ?</w:t>
      </w:r>
      <w:proofErr w:type="gramEnd"/>
    </w:p>
    <w:p w14:paraId="04F8C143" w14:textId="77777777" w:rsidR="006E5BFB" w:rsidRPr="006E5BFB" w:rsidRDefault="006E5BFB" w:rsidP="006E5BFB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E5BFB">
        <w:rPr>
          <w:rFonts w:ascii="Segoe UI" w:eastAsia="Times New Roman" w:hAnsi="Segoe UI" w:cs="Segoe UI"/>
          <w:color w:val="000000"/>
          <w:sz w:val="24"/>
          <w:szCs w:val="24"/>
        </w:rPr>
        <w:t>It is a client-server application or application component for communication.</w:t>
      </w:r>
    </w:p>
    <w:p w14:paraId="561AE874" w14:textId="77777777" w:rsidR="006E5BFB" w:rsidRPr="006E5BFB" w:rsidRDefault="006E5BFB" w:rsidP="006E5BFB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E5BFB">
        <w:rPr>
          <w:rFonts w:ascii="Segoe UI" w:eastAsia="Times New Roman" w:hAnsi="Segoe UI" w:cs="Segoe UI"/>
          <w:color w:val="000000"/>
          <w:sz w:val="24"/>
          <w:szCs w:val="24"/>
        </w:rPr>
        <w:t>The method of communication between two devices over the network.</w:t>
      </w:r>
    </w:p>
    <w:p w14:paraId="61547E0F" w14:textId="77777777" w:rsidR="006E5BFB" w:rsidRPr="006E5BFB" w:rsidRDefault="006E5BFB" w:rsidP="006E5BFB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E5BFB">
        <w:rPr>
          <w:rFonts w:ascii="Segoe UI" w:eastAsia="Times New Roman" w:hAnsi="Segoe UI" w:cs="Segoe UI"/>
          <w:color w:val="000000"/>
          <w:sz w:val="24"/>
          <w:szCs w:val="24"/>
        </w:rPr>
        <w:t>It is a software system for the interoperable machine to machine communication.</w:t>
      </w:r>
    </w:p>
    <w:p w14:paraId="2841CD51" w14:textId="3CD67B14" w:rsidR="00750BD2" w:rsidRPr="00FC3AE5" w:rsidRDefault="006E5BFB" w:rsidP="00750BD2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E5BFB">
        <w:rPr>
          <w:rFonts w:ascii="Segoe UI" w:eastAsia="Times New Roman" w:hAnsi="Segoe UI" w:cs="Segoe UI"/>
          <w:color w:val="000000"/>
          <w:sz w:val="24"/>
          <w:szCs w:val="24"/>
        </w:rPr>
        <w:t>It is a collection of standards or protocols for exchanging information between two devices or application.</w:t>
      </w:r>
    </w:p>
    <w:p w14:paraId="47A58F73" w14:textId="02CB10AE" w:rsidR="00750BD2" w:rsidRDefault="00750BD2" w:rsidP="00750BD2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750BD2">
        <w:rPr>
          <w:rFonts w:ascii="Segoe UI" w:eastAsia="Times New Roman" w:hAnsi="Segoe UI" w:cs="Segoe UI"/>
          <w:color w:val="000000"/>
          <w:sz w:val="24"/>
          <w:szCs w:val="24"/>
        </w:rPr>
        <w:t xml:space="preserve">what is rest </w:t>
      </w:r>
      <w:r>
        <w:rPr>
          <w:rFonts w:ascii="Segoe UI" w:eastAsia="Times New Roman" w:hAnsi="Segoe UI" w:cs="Segoe UI"/>
          <w:color w:val="000000"/>
          <w:sz w:val="24"/>
          <w:szCs w:val="24"/>
        </w:rPr>
        <w:t>controller</w:t>
      </w:r>
    </w:p>
    <w:p w14:paraId="60CB74C4" w14:textId="68232F70" w:rsidR="00750BD2" w:rsidRDefault="00750BD2" w:rsidP="00750BD2">
      <w:p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111111"/>
          <w:sz w:val="24"/>
          <w:szCs w:val="24"/>
          <w:shd w:val="clear" w:color="auto" w:fill="FFFFFF"/>
        </w:rPr>
      </w:pPr>
      <w:r>
        <w:rPr>
          <w:rFonts w:ascii="Segoe UI" w:eastAsia="Times New Roman" w:hAnsi="Segoe UI" w:cs="Segoe UI"/>
          <w:color w:val="000000"/>
          <w:sz w:val="24"/>
          <w:szCs w:val="24"/>
        </w:rPr>
        <w:t xml:space="preserve">Spring annotation that is used to build API in a declarative way. </w:t>
      </w:r>
      <w:r w:rsidRPr="00750BD2">
        <w:rPr>
          <w:rFonts w:ascii="Roboto" w:hAnsi="Roboto"/>
          <w:color w:val="111111"/>
          <w:sz w:val="27"/>
          <w:szCs w:val="27"/>
          <w:shd w:val="clear" w:color="auto" w:fill="FFFFFF"/>
        </w:rPr>
        <w:t xml:space="preserve"> </w:t>
      </w:r>
      <w:proofErr w:type="spellStart"/>
      <w:r w:rsidRPr="00750BD2">
        <w:rPr>
          <w:rFonts w:ascii="Segoe UI" w:hAnsi="Segoe UI" w:cs="Segoe UI"/>
          <w:color w:val="111111"/>
          <w:sz w:val="24"/>
          <w:szCs w:val="24"/>
          <w:shd w:val="clear" w:color="auto" w:fill="FFFFFF"/>
        </w:rPr>
        <w:t>RestController</w:t>
      </w:r>
      <w:proofErr w:type="spellEnd"/>
      <w:r w:rsidRPr="00750BD2">
        <w:rPr>
          <w:rFonts w:ascii="Segoe UI" w:hAnsi="Segoe UI" w:cs="Segoe UI"/>
          <w:color w:val="111111"/>
          <w:sz w:val="24"/>
          <w:szCs w:val="24"/>
          <w:shd w:val="clear" w:color="auto" w:fill="FFFFFF"/>
        </w:rPr>
        <w:t xml:space="preserve"> is used for </w:t>
      </w:r>
      <w:r w:rsidRPr="00750BD2">
        <w:rPr>
          <w:rStyle w:val="Strong"/>
          <w:rFonts w:ascii="Segoe UI" w:hAnsi="Segoe UI" w:cs="Segoe UI"/>
          <w:b w:val="0"/>
          <w:bCs w:val="0"/>
          <w:color w:val="111111"/>
          <w:sz w:val="24"/>
          <w:szCs w:val="24"/>
          <w:shd w:val="clear" w:color="auto" w:fill="FFFFFF"/>
        </w:rPr>
        <w:t>making restful web services</w:t>
      </w:r>
      <w:r w:rsidRPr="00750BD2">
        <w:rPr>
          <w:rFonts w:ascii="Segoe UI" w:hAnsi="Segoe UI" w:cs="Segoe UI"/>
          <w:b/>
          <w:bCs/>
          <w:color w:val="111111"/>
          <w:sz w:val="24"/>
          <w:szCs w:val="24"/>
          <w:shd w:val="clear" w:color="auto" w:fill="FFFFFF"/>
        </w:rPr>
        <w:t> </w:t>
      </w:r>
      <w:r w:rsidRPr="00750BD2">
        <w:rPr>
          <w:rFonts w:ascii="Segoe UI" w:hAnsi="Segoe UI" w:cs="Segoe UI"/>
          <w:color w:val="111111"/>
          <w:sz w:val="24"/>
          <w:szCs w:val="24"/>
          <w:shd w:val="clear" w:color="auto" w:fill="FFFFFF"/>
        </w:rPr>
        <w:t>with the help of the @RestController annotation.</w:t>
      </w:r>
    </w:p>
    <w:p w14:paraId="28DFB9B9" w14:textId="77777777" w:rsidR="00FC3AE5" w:rsidRDefault="00FC3AE5" w:rsidP="00750BD2">
      <w:p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111111"/>
          <w:sz w:val="24"/>
          <w:szCs w:val="24"/>
          <w:shd w:val="clear" w:color="auto" w:fill="FFFFFF"/>
        </w:rPr>
      </w:pPr>
    </w:p>
    <w:p w14:paraId="7E851D6E" w14:textId="3434D2CB" w:rsidR="00750BD2" w:rsidRDefault="00750BD2" w:rsidP="00750BD2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gramStart"/>
      <w:r w:rsidRPr="00750BD2">
        <w:rPr>
          <w:rFonts w:ascii="Segoe UI" w:eastAsia="Times New Roman" w:hAnsi="Segoe UI" w:cs="Segoe UI"/>
          <w:color w:val="000000"/>
          <w:sz w:val="24"/>
          <w:szCs w:val="24"/>
        </w:rPr>
        <w:t xml:space="preserve">get </w:t>
      </w:r>
      <w:r>
        <w:rPr>
          <w:rFonts w:ascii="Segoe UI" w:eastAsia="Times New Roman" w:hAnsi="Segoe UI" w:cs="Segoe UI"/>
          <w:color w:val="000000"/>
          <w:sz w:val="24"/>
          <w:szCs w:val="24"/>
        </w:rPr>
        <w:t>:</w:t>
      </w:r>
      <w:proofErr w:type="gramEnd"/>
      <w:r w:rsidR="00FC3AE5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="00FC3AE5">
        <w:rPr>
          <w:rFonts w:ascii="Roboto" w:hAnsi="Roboto"/>
          <w:color w:val="444444"/>
          <w:shd w:val="clear" w:color="auto" w:fill="FFFFFF"/>
        </w:rPr>
        <w:t>getting data from Web API, which allow API consumer to fetch data from API, now in one API we can have multiple Get methods</w:t>
      </w:r>
    </w:p>
    <w:p w14:paraId="2ECA0037" w14:textId="044ABA07" w:rsidR="00750BD2" w:rsidRPr="00FC3AE5" w:rsidRDefault="00750BD2" w:rsidP="00750BD2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</w:rPr>
      </w:pPr>
      <w:r w:rsidRPr="00750BD2">
        <w:rPr>
          <w:rFonts w:ascii="Segoe UI" w:eastAsia="Times New Roman" w:hAnsi="Segoe UI" w:cs="Segoe UI"/>
          <w:color w:val="000000"/>
          <w:sz w:val="24"/>
          <w:szCs w:val="24"/>
        </w:rPr>
        <w:t xml:space="preserve"> post</w:t>
      </w:r>
      <w:r w:rsidR="00FC3AE5">
        <w:rPr>
          <w:rFonts w:ascii="Segoe UI" w:eastAsia="Times New Roman" w:hAnsi="Segoe UI" w:cs="Segoe UI"/>
          <w:color w:val="000000"/>
          <w:sz w:val="24"/>
          <w:szCs w:val="24"/>
        </w:rPr>
        <w:t>:</w:t>
      </w:r>
      <w:r w:rsidR="00FC3AE5" w:rsidRPr="00FC3AE5">
        <w:rPr>
          <w:rStyle w:val="cmd"/>
          <w:rFonts w:ascii="Roboto" w:hAnsi="Roboto"/>
          <w:color w:val="111111"/>
          <w:sz w:val="27"/>
          <w:szCs w:val="27"/>
          <w:shd w:val="clear" w:color="auto" w:fill="FFFFFF"/>
        </w:rPr>
        <w:t xml:space="preserve"> </w:t>
      </w:r>
      <w:r w:rsidR="00FC3AE5" w:rsidRPr="00FC3AE5">
        <w:rPr>
          <w:rStyle w:val="Strong"/>
          <w:rFonts w:ascii="Segoe UI" w:hAnsi="Segoe UI" w:cs="Segoe UI"/>
          <w:b w:val="0"/>
          <w:bCs w:val="0"/>
          <w:color w:val="111111"/>
          <w:shd w:val="clear" w:color="auto" w:fill="FFFFFF"/>
        </w:rPr>
        <w:t>send data to a server to create/update a resource</w:t>
      </w:r>
      <w:r w:rsidR="00FC3AE5" w:rsidRPr="00FC3AE5">
        <w:rPr>
          <w:rFonts w:ascii="Segoe UI" w:hAnsi="Segoe UI" w:cs="Segoe UI"/>
          <w:b/>
          <w:bCs/>
          <w:color w:val="111111"/>
          <w:shd w:val="clear" w:color="auto" w:fill="FFFFFF"/>
        </w:rPr>
        <w:t>.</w:t>
      </w:r>
      <w:r w:rsidR="00FC3AE5" w:rsidRPr="00FC3AE5">
        <w:rPr>
          <w:rFonts w:ascii="Segoe UI" w:hAnsi="Segoe UI" w:cs="Segoe UI"/>
          <w:color w:val="111111"/>
          <w:shd w:val="clear" w:color="auto" w:fill="FFFFFF"/>
        </w:rPr>
        <w:t xml:space="preserve"> The data sent to the server with POST is stored in the request body of the HTTP request</w:t>
      </w:r>
    </w:p>
    <w:p w14:paraId="53624453" w14:textId="618ECA15" w:rsidR="00750BD2" w:rsidRDefault="00750BD2" w:rsidP="00750BD2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750BD2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gramStart"/>
      <w:r w:rsidRPr="00750BD2">
        <w:rPr>
          <w:rFonts w:ascii="Segoe UI" w:eastAsia="Times New Roman" w:hAnsi="Segoe UI" w:cs="Segoe UI"/>
          <w:color w:val="000000"/>
          <w:sz w:val="24"/>
          <w:szCs w:val="24"/>
        </w:rPr>
        <w:t xml:space="preserve">put </w:t>
      </w:r>
      <w:r w:rsidR="00FC3AE5">
        <w:rPr>
          <w:rFonts w:ascii="Segoe UI" w:eastAsia="Times New Roman" w:hAnsi="Segoe UI" w:cs="Segoe UI"/>
          <w:color w:val="000000"/>
          <w:sz w:val="24"/>
          <w:szCs w:val="24"/>
        </w:rPr>
        <w:t>:</w:t>
      </w:r>
      <w:proofErr w:type="gramEnd"/>
      <w:r w:rsidR="00FC3AE5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="00FC3AE5">
        <w:rPr>
          <w:rFonts w:ascii="Roboto" w:hAnsi="Roboto"/>
          <w:color w:val="444444"/>
          <w:shd w:val="clear" w:color="auto" w:fill="FFFFFF"/>
        </w:rPr>
        <w:t>creates a new resource or replaces a representation of the target resource with the request payload.</w:t>
      </w:r>
    </w:p>
    <w:p w14:paraId="4A6F84A1" w14:textId="3EFFEFF8" w:rsidR="006E5BFB" w:rsidRDefault="00750BD2" w:rsidP="00FC3AE5">
      <w:pPr>
        <w:shd w:val="clear" w:color="auto" w:fill="FFFFFF"/>
        <w:spacing w:before="60" w:after="100" w:afterAutospacing="1" w:line="375" w:lineRule="atLeast"/>
        <w:jc w:val="both"/>
        <w:rPr>
          <w:rFonts w:ascii="Roboto" w:hAnsi="Roboto"/>
          <w:color w:val="444444"/>
          <w:shd w:val="clear" w:color="auto" w:fill="FFFFFF"/>
        </w:rPr>
      </w:pPr>
      <w:r w:rsidRPr="00750BD2">
        <w:rPr>
          <w:rFonts w:ascii="Segoe UI" w:eastAsia="Times New Roman" w:hAnsi="Segoe UI" w:cs="Segoe UI"/>
          <w:color w:val="000000"/>
          <w:sz w:val="24"/>
          <w:szCs w:val="24"/>
        </w:rPr>
        <w:t>delete</w:t>
      </w:r>
      <w:r w:rsidR="00FC3AE5">
        <w:rPr>
          <w:rFonts w:ascii="Segoe UI" w:eastAsia="Times New Roman" w:hAnsi="Segoe UI" w:cs="Segoe UI"/>
          <w:color w:val="000000"/>
          <w:sz w:val="24"/>
          <w:szCs w:val="24"/>
        </w:rPr>
        <w:t xml:space="preserve">: </w:t>
      </w:r>
      <w:r w:rsidR="00FC3AE5">
        <w:rPr>
          <w:rFonts w:ascii="Roboto" w:hAnsi="Roboto"/>
          <w:color w:val="444444"/>
          <w:shd w:val="clear" w:color="auto" w:fill="FFFFFF"/>
        </w:rPr>
        <w:t>used to delete a resource identified by requested URI. DELETE operation is idempotent which means.</w:t>
      </w:r>
    </w:p>
    <w:p w14:paraId="56E3744C" w14:textId="2EDCCDCF" w:rsidR="0059038E" w:rsidRPr="0059038E" w:rsidRDefault="0059038E" w:rsidP="0059038E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b/>
          <w:bCs/>
          <w:color w:val="000000"/>
          <w:sz w:val="52"/>
          <w:szCs w:val="52"/>
        </w:rPr>
      </w:pPr>
      <w:r w:rsidRPr="0059038E">
        <w:rPr>
          <w:rFonts w:ascii="Segoe UI" w:eastAsia="Times New Roman" w:hAnsi="Segoe UI" w:cs="Segoe UI"/>
          <w:b/>
          <w:bCs/>
          <w:color w:val="000000"/>
          <w:sz w:val="52"/>
          <w:szCs w:val="52"/>
        </w:rPr>
        <w:lastRenderedPageBreak/>
        <w:t xml:space="preserve">Git life cycle </w:t>
      </w:r>
    </w:p>
    <w:p w14:paraId="67D059E9" w14:textId="3F162612" w:rsidR="0059038E" w:rsidRDefault="0059038E" w:rsidP="0059038E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</w:p>
    <w:p w14:paraId="3F5038B7" w14:textId="77777777" w:rsidR="0059038E" w:rsidRDefault="0059038E" w:rsidP="0059038E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</w:rPr>
        <w:t xml:space="preserve">                        </w:t>
      </w:r>
      <w:r>
        <w:rPr>
          <w:noProof/>
        </w:rPr>
        <w:drawing>
          <wp:inline distT="0" distB="0" distL="0" distR="0" wp14:anchorId="7B35367E" wp14:editId="331F4293">
            <wp:extent cx="4766310" cy="5783580"/>
            <wp:effectExtent l="133350" t="114300" r="129540" b="160020"/>
            <wp:docPr id="2" name="Picture 2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6310" cy="57835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Pr="0059038E">
        <w:rPr>
          <w:rFonts w:ascii="Segoe UI" w:eastAsia="Times New Roman" w:hAnsi="Segoe UI" w:cs="Segoe UI"/>
          <w:color w:val="000000"/>
          <w:sz w:val="24"/>
          <w:szCs w:val="24"/>
        </w:rPr>
        <w:t xml:space="preserve">  </w:t>
      </w:r>
    </w:p>
    <w:p w14:paraId="54704B4A" w14:textId="77777777" w:rsidR="00522664" w:rsidRDefault="00522664" w:rsidP="0059038E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</w:p>
    <w:p w14:paraId="2A3B0FEA" w14:textId="77777777" w:rsidR="00522664" w:rsidRDefault="00522664" w:rsidP="0059038E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</w:p>
    <w:p w14:paraId="084247DB" w14:textId="77777777" w:rsidR="00522664" w:rsidRDefault="00522664" w:rsidP="0059038E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</w:p>
    <w:p w14:paraId="22AFD994" w14:textId="77777777" w:rsidR="00522664" w:rsidRDefault="00522664" w:rsidP="0059038E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</w:p>
    <w:p w14:paraId="1C00A818" w14:textId="77777777" w:rsidR="00522664" w:rsidRDefault="00522664" w:rsidP="0059038E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</w:p>
    <w:p w14:paraId="2B891733" w14:textId="77777777" w:rsidR="00522664" w:rsidRDefault="00522664" w:rsidP="0059038E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</w:p>
    <w:p w14:paraId="6EF15BD4" w14:textId="454BD0F9" w:rsidR="0059038E" w:rsidRPr="0059038E" w:rsidRDefault="0059038E" w:rsidP="0059038E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</w:rPr>
        <w:t>Git commands</w:t>
      </w:r>
    </w:p>
    <w:p w14:paraId="296B117B" w14:textId="706D6303" w:rsidR="0059038E" w:rsidRPr="00522664" w:rsidRDefault="0059038E" w:rsidP="0059038E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</w:rPr>
      </w:pPr>
      <w:r w:rsidRPr="00522664">
        <w:rPr>
          <w:rFonts w:ascii="Segoe UI" w:eastAsia="Times New Roman" w:hAnsi="Segoe UI" w:cs="Segoe UI"/>
          <w:color w:val="000000"/>
        </w:rPr>
        <w:t xml:space="preserve">git </w:t>
      </w:r>
      <w:proofErr w:type="spellStart"/>
      <w:r w:rsidRPr="00522664">
        <w:rPr>
          <w:rFonts w:ascii="Segoe UI" w:eastAsia="Times New Roman" w:hAnsi="Segoe UI" w:cs="Segoe UI"/>
          <w:color w:val="000000"/>
        </w:rPr>
        <w:t>init</w:t>
      </w:r>
      <w:proofErr w:type="spellEnd"/>
      <w:r w:rsidRPr="00522664">
        <w:rPr>
          <w:rFonts w:ascii="Segoe UI" w:eastAsia="Times New Roman" w:hAnsi="Segoe UI" w:cs="Segoe UI"/>
          <w:color w:val="000000"/>
        </w:rPr>
        <w:t xml:space="preserve">: </w:t>
      </w:r>
      <w:r w:rsidRPr="00522664">
        <w:rPr>
          <w:rFonts w:ascii="Segoe UI" w:hAnsi="Segoe UI" w:cs="Segoe UI"/>
          <w:color w:val="111111"/>
          <w:shd w:val="clear" w:color="auto" w:fill="FFFFFF"/>
        </w:rPr>
        <w:t>the</w:t>
      </w:r>
      <w:r w:rsidRPr="00522664">
        <w:rPr>
          <w:rStyle w:val="Strong"/>
          <w:rFonts w:ascii="Segoe UI" w:hAnsi="Segoe UI" w:cs="Segoe UI"/>
          <w:color w:val="111111"/>
          <w:shd w:val="clear" w:color="auto" w:fill="FFFFFF"/>
        </w:rPr>
        <w:t> first command that you will run on Git</w:t>
      </w:r>
      <w:r w:rsidRPr="00522664">
        <w:rPr>
          <w:rFonts w:ascii="Segoe UI" w:hAnsi="Segoe UI" w:cs="Segoe UI"/>
          <w:color w:val="111111"/>
          <w:shd w:val="clear" w:color="auto" w:fill="FFFFFF"/>
        </w:rPr>
        <w:t xml:space="preserve">. The git </w:t>
      </w:r>
      <w:proofErr w:type="spellStart"/>
      <w:r w:rsidRPr="00522664">
        <w:rPr>
          <w:rFonts w:ascii="Segoe UI" w:hAnsi="Segoe UI" w:cs="Segoe UI"/>
          <w:color w:val="111111"/>
          <w:shd w:val="clear" w:color="auto" w:fill="FFFFFF"/>
        </w:rPr>
        <w:t>init</w:t>
      </w:r>
      <w:proofErr w:type="spellEnd"/>
      <w:r w:rsidRPr="00522664">
        <w:rPr>
          <w:rFonts w:ascii="Segoe UI" w:hAnsi="Segoe UI" w:cs="Segoe UI"/>
          <w:color w:val="111111"/>
          <w:shd w:val="clear" w:color="auto" w:fill="FFFFFF"/>
        </w:rPr>
        <w:t xml:space="preserve"> command is used to create a new blank repository. It is used to make an existing project as a Git project.</w:t>
      </w:r>
    </w:p>
    <w:p w14:paraId="4B77F171" w14:textId="12A41D0B" w:rsidR="0059038E" w:rsidRPr="00522664" w:rsidRDefault="0059038E" w:rsidP="0059038E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</w:rPr>
      </w:pPr>
      <w:r w:rsidRPr="00522664">
        <w:rPr>
          <w:rFonts w:ascii="Segoe UI" w:eastAsia="Times New Roman" w:hAnsi="Segoe UI" w:cs="Segoe UI"/>
          <w:color w:val="000000"/>
        </w:rPr>
        <w:t xml:space="preserve">git </w:t>
      </w:r>
      <w:proofErr w:type="gramStart"/>
      <w:r w:rsidRPr="00522664">
        <w:rPr>
          <w:rFonts w:ascii="Segoe UI" w:eastAsia="Times New Roman" w:hAnsi="Segoe UI" w:cs="Segoe UI"/>
          <w:color w:val="000000"/>
        </w:rPr>
        <w:t xml:space="preserve">add </w:t>
      </w:r>
      <w:r w:rsidRPr="00522664">
        <w:rPr>
          <w:rFonts w:ascii="Segoe UI" w:eastAsia="Times New Roman" w:hAnsi="Segoe UI" w:cs="Segoe UI"/>
          <w:color w:val="000000"/>
        </w:rPr>
        <w:t>:</w:t>
      </w:r>
      <w:proofErr w:type="gramEnd"/>
      <w:r w:rsidR="005E79D6" w:rsidRPr="00522664">
        <w:rPr>
          <w:rStyle w:val="cmd"/>
          <w:rFonts w:ascii="Segoe UI" w:hAnsi="Segoe UI" w:cs="Segoe UI"/>
          <w:color w:val="111111"/>
          <w:shd w:val="clear" w:color="auto" w:fill="FFFFFF"/>
        </w:rPr>
        <w:t xml:space="preserve"> </w:t>
      </w:r>
      <w:r w:rsidR="005E79D6" w:rsidRPr="00522664">
        <w:rPr>
          <w:rStyle w:val="Strong"/>
          <w:rFonts w:ascii="Segoe UI" w:hAnsi="Segoe UI" w:cs="Segoe UI"/>
          <w:color w:val="111111"/>
          <w:shd w:val="clear" w:color="auto" w:fill="FFFFFF"/>
        </w:rPr>
        <w:t>add file contents to the Index (Staging Area)</w:t>
      </w:r>
    </w:p>
    <w:p w14:paraId="53765B82" w14:textId="35F0981E" w:rsidR="0059038E" w:rsidRPr="00522664" w:rsidRDefault="0059038E" w:rsidP="0059038E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</w:rPr>
      </w:pPr>
      <w:r w:rsidRPr="00522664">
        <w:rPr>
          <w:rFonts w:ascii="Segoe UI" w:eastAsia="Times New Roman" w:hAnsi="Segoe UI" w:cs="Segoe UI"/>
          <w:color w:val="000000"/>
        </w:rPr>
        <w:t xml:space="preserve">git </w:t>
      </w:r>
      <w:proofErr w:type="gramStart"/>
      <w:r w:rsidRPr="00522664">
        <w:rPr>
          <w:rFonts w:ascii="Segoe UI" w:eastAsia="Times New Roman" w:hAnsi="Segoe UI" w:cs="Segoe UI"/>
          <w:color w:val="000000"/>
        </w:rPr>
        <w:t xml:space="preserve">commit </w:t>
      </w:r>
      <w:r w:rsidR="005E79D6" w:rsidRPr="00522664">
        <w:rPr>
          <w:rFonts w:ascii="Segoe UI" w:eastAsia="Times New Roman" w:hAnsi="Segoe UI" w:cs="Segoe UI"/>
          <w:color w:val="000000"/>
        </w:rPr>
        <w:t>:</w:t>
      </w:r>
      <w:proofErr w:type="gramEnd"/>
      <w:r w:rsidR="005E79D6" w:rsidRPr="00522664">
        <w:rPr>
          <w:rFonts w:ascii="Segoe UI" w:hAnsi="Segoe UI" w:cs="Segoe UI"/>
          <w:color w:val="111111"/>
          <w:shd w:val="clear" w:color="auto" w:fill="FFFFFF"/>
        </w:rPr>
        <w:t xml:space="preserve"> </w:t>
      </w:r>
      <w:r w:rsidR="005E79D6" w:rsidRPr="00522664">
        <w:rPr>
          <w:rFonts w:ascii="Segoe UI" w:hAnsi="Segoe UI" w:cs="Segoe UI"/>
          <w:color w:val="111111"/>
          <w:shd w:val="clear" w:color="auto" w:fill="FFFFFF"/>
        </w:rPr>
        <w:t>created with the git commit command to capture the state of a project at that point in time</w:t>
      </w:r>
    </w:p>
    <w:p w14:paraId="7EA173CC" w14:textId="13F93D12" w:rsidR="0059038E" w:rsidRPr="00522664" w:rsidRDefault="0059038E" w:rsidP="0059038E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</w:rPr>
      </w:pPr>
      <w:r w:rsidRPr="00522664">
        <w:rPr>
          <w:rFonts w:ascii="Segoe UI" w:eastAsia="Times New Roman" w:hAnsi="Segoe UI" w:cs="Segoe UI"/>
          <w:color w:val="000000"/>
        </w:rPr>
        <w:t xml:space="preserve">git </w:t>
      </w:r>
      <w:proofErr w:type="gramStart"/>
      <w:r w:rsidRPr="00522664">
        <w:rPr>
          <w:rFonts w:ascii="Segoe UI" w:eastAsia="Times New Roman" w:hAnsi="Segoe UI" w:cs="Segoe UI"/>
          <w:color w:val="000000"/>
        </w:rPr>
        <w:t xml:space="preserve">pull </w:t>
      </w:r>
      <w:r w:rsidR="005E79D6" w:rsidRPr="00522664">
        <w:rPr>
          <w:rFonts w:ascii="Segoe UI" w:eastAsia="Times New Roman" w:hAnsi="Segoe UI" w:cs="Segoe UI"/>
          <w:color w:val="000000"/>
        </w:rPr>
        <w:t>:</w:t>
      </w:r>
      <w:proofErr w:type="gramEnd"/>
      <w:r w:rsidR="005E79D6" w:rsidRPr="00522664">
        <w:rPr>
          <w:rFonts w:ascii="Segoe UI" w:eastAsia="Times New Roman" w:hAnsi="Segoe UI" w:cs="Segoe UI"/>
          <w:color w:val="000000"/>
        </w:rPr>
        <w:t xml:space="preserve"> </w:t>
      </w:r>
      <w:r w:rsidR="005E79D6" w:rsidRPr="00522664">
        <w:rPr>
          <w:rFonts w:ascii="Segoe UI" w:hAnsi="Segoe UI" w:cs="Segoe UI"/>
          <w:color w:val="444444"/>
          <w:shd w:val="clear" w:color="auto" w:fill="FFFFFF"/>
        </w:rPr>
        <w:t>Without running git pull, your local repository will never be updated with changes from the remote. git pull should be used every day you interact with a repository with a remote, at the minimum</w:t>
      </w:r>
    </w:p>
    <w:p w14:paraId="0396FD53" w14:textId="0AE7A42C" w:rsidR="0059038E" w:rsidRPr="00522664" w:rsidRDefault="0059038E" w:rsidP="0059038E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</w:rPr>
      </w:pPr>
      <w:r w:rsidRPr="00522664">
        <w:rPr>
          <w:rFonts w:ascii="Segoe UI" w:eastAsia="Times New Roman" w:hAnsi="Segoe UI" w:cs="Segoe UI"/>
          <w:color w:val="000000"/>
        </w:rPr>
        <w:t xml:space="preserve">git </w:t>
      </w:r>
      <w:proofErr w:type="gramStart"/>
      <w:r w:rsidRPr="00522664">
        <w:rPr>
          <w:rFonts w:ascii="Segoe UI" w:eastAsia="Times New Roman" w:hAnsi="Segoe UI" w:cs="Segoe UI"/>
          <w:color w:val="000000"/>
        </w:rPr>
        <w:t xml:space="preserve">push </w:t>
      </w:r>
      <w:r w:rsidR="005E79D6" w:rsidRPr="00522664">
        <w:rPr>
          <w:rFonts w:ascii="Segoe UI" w:eastAsia="Times New Roman" w:hAnsi="Segoe UI" w:cs="Segoe UI"/>
          <w:color w:val="000000"/>
        </w:rPr>
        <w:t>:</w:t>
      </w:r>
      <w:proofErr w:type="gramEnd"/>
      <w:r w:rsidR="005E79D6" w:rsidRPr="00522664">
        <w:rPr>
          <w:rStyle w:val="cmd"/>
          <w:rFonts w:ascii="Segoe UI" w:hAnsi="Segoe UI" w:cs="Segoe UI"/>
          <w:color w:val="111111"/>
          <w:shd w:val="clear" w:color="auto" w:fill="FFFFFF"/>
        </w:rPr>
        <w:t xml:space="preserve"> </w:t>
      </w:r>
      <w:r w:rsidR="005E79D6" w:rsidRPr="00522664">
        <w:rPr>
          <w:rStyle w:val="Strong"/>
          <w:rFonts w:ascii="Segoe UI" w:hAnsi="Segoe UI" w:cs="Segoe UI"/>
          <w:color w:val="111111"/>
          <w:shd w:val="clear" w:color="auto" w:fill="FFFFFF"/>
        </w:rPr>
        <w:t>upload local repository content to a remote repository</w:t>
      </w:r>
    </w:p>
    <w:p w14:paraId="5CDE8842" w14:textId="5F68DFD1" w:rsidR="0059038E" w:rsidRPr="00522664" w:rsidRDefault="0059038E" w:rsidP="0059038E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</w:rPr>
      </w:pPr>
      <w:r w:rsidRPr="00522664">
        <w:rPr>
          <w:rFonts w:ascii="Segoe UI" w:eastAsia="Times New Roman" w:hAnsi="Segoe UI" w:cs="Segoe UI"/>
          <w:color w:val="000000"/>
        </w:rPr>
        <w:t xml:space="preserve">git </w:t>
      </w:r>
      <w:proofErr w:type="gramStart"/>
      <w:r w:rsidRPr="00522664">
        <w:rPr>
          <w:rFonts w:ascii="Segoe UI" w:eastAsia="Times New Roman" w:hAnsi="Segoe UI" w:cs="Segoe UI"/>
          <w:color w:val="000000"/>
        </w:rPr>
        <w:t xml:space="preserve">checkout </w:t>
      </w:r>
      <w:r w:rsidR="005E79D6" w:rsidRPr="00522664">
        <w:rPr>
          <w:rFonts w:ascii="Segoe UI" w:eastAsia="Times New Roman" w:hAnsi="Segoe UI" w:cs="Segoe UI"/>
          <w:color w:val="000000"/>
        </w:rPr>
        <w:t>:</w:t>
      </w:r>
      <w:proofErr w:type="gramEnd"/>
      <w:r w:rsidR="005E79D6" w:rsidRPr="00522664">
        <w:rPr>
          <w:rFonts w:ascii="Segoe UI" w:eastAsia="Times New Roman" w:hAnsi="Segoe UI" w:cs="Segoe UI"/>
          <w:color w:val="000000"/>
        </w:rPr>
        <w:t xml:space="preserve"> </w:t>
      </w:r>
      <w:r w:rsidR="005E79D6" w:rsidRPr="00522664">
        <w:rPr>
          <w:rStyle w:val="Strong"/>
          <w:rFonts w:ascii="Segoe UI" w:hAnsi="Segoe UI" w:cs="Segoe UI"/>
          <w:color w:val="111111"/>
          <w:shd w:val="clear" w:color="auto" w:fill="FFFFFF"/>
        </w:rPr>
        <w:t>switching between different versions of a target entity</w:t>
      </w:r>
    </w:p>
    <w:p w14:paraId="03EA8312" w14:textId="56750006" w:rsidR="0059038E" w:rsidRPr="00522664" w:rsidRDefault="0059038E" w:rsidP="0059038E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</w:rPr>
      </w:pPr>
      <w:r w:rsidRPr="00522664">
        <w:rPr>
          <w:rFonts w:ascii="Segoe UI" w:eastAsia="Times New Roman" w:hAnsi="Segoe UI" w:cs="Segoe UI"/>
          <w:color w:val="000000"/>
        </w:rPr>
        <w:t>git checkout -</w:t>
      </w:r>
      <w:proofErr w:type="gramStart"/>
      <w:r w:rsidRPr="00522664">
        <w:rPr>
          <w:rFonts w:ascii="Segoe UI" w:eastAsia="Times New Roman" w:hAnsi="Segoe UI" w:cs="Segoe UI"/>
          <w:color w:val="000000"/>
        </w:rPr>
        <w:t xml:space="preserve">b </w:t>
      </w:r>
      <w:r w:rsidR="005E79D6" w:rsidRPr="00522664">
        <w:rPr>
          <w:rFonts w:ascii="Segoe UI" w:eastAsia="Times New Roman" w:hAnsi="Segoe UI" w:cs="Segoe UI"/>
          <w:color w:val="000000"/>
        </w:rPr>
        <w:t>:</w:t>
      </w:r>
      <w:proofErr w:type="gramEnd"/>
      <w:r w:rsidR="005E79D6" w:rsidRPr="00522664">
        <w:rPr>
          <w:rFonts w:ascii="Segoe UI" w:hAnsi="Segoe UI" w:cs="Segoe UI"/>
          <w:color w:val="444444"/>
          <w:shd w:val="clear" w:color="auto" w:fill="FFFFFF"/>
        </w:rPr>
        <w:t xml:space="preserve"> </w:t>
      </w:r>
      <w:r w:rsidR="005E79D6" w:rsidRPr="00522664">
        <w:rPr>
          <w:rFonts w:ascii="Segoe UI" w:hAnsi="Segoe UI" w:cs="Segoe UI"/>
          <w:color w:val="444444"/>
          <w:shd w:val="clear" w:color="auto" w:fill="FFFFFF"/>
        </w:rPr>
        <w:t>convenience flag that tells Git to run git branch before running git checkout</w:t>
      </w:r>
    </w:p>
    <w:p w14:paraId="56B2F718" w14:textId="43232097" w:rsidR="0059038E" w:rsidRPr="00522664" w:rsidRDefault="0059038E" w:rsidP="0059038E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</w:rPr>
      </w:pPr>
      <w:r w:rsidRPr="00522664">
        <w:rPr>
          <w:rFonts w:ascii="Segoe UI" w:eastAsia="Times New Roman" w:hAnsi="Segoe UI" w:cs="Segoe UI"/>
          <w:color w:val="000000"/>
        </w:rPr>
        <w:t>git checkout -d</w:t>
      </w:r>
      <w:r w:rsidR="005E79D6" w:rsidRPr="00522664">
        <w:rPr>
          <w:rFonts w:ascii="Segoe UI" w:eastAsia="Times New Roman" w:hAnsi="Segoe UI" w:cs="Segoe UI"/>
          <w:color w:val="000000"/>
        </w:rPr>
        <w:t>:</w:t>
      </w:r>
      <w:r w:rsidR="005E79D6" w:rsidRPr="00522664">
        <w:rPr>
          <w:rStyle w:val="cmd"/>
          <w:rFonts w:ascii="Segoe UI" w:hAnsi="Segoe UI" w:cs="Segoe UI"/>
          <w:color w:val="111111"/>
          <w:shd w:val="clear" w:color="auto" w:fill="FFFFFF"/>
        </w:rPr>
        <w:t xml:space="preserve"> </w:t>
      </w:r>
      <w:r w:rsidR="005E79D6" w:rsidRPr="00522664">
        <w:rPr>
          <w:rStyle w:val="Strong"/>
          <w:rFonts w:ascii="Segoe UI" w:hAnsi="Segoe UI" w:cs="Segoe UI"/>
          <w:color w:val="111111"/>
          <w:shd w:val="clear" w:color="auto" w:fill="FFFFFF"/>
        </w:rPr>
        <w:t>view and make changes to different branches</w:t>
      </w:r>
    </w:p>
    <w:p w14:paraId="2ABE3E58" w14:textId="43595DB2" w:rsidR="0059038E" w:rsidRPr="00522664" w:rsidRDefault="0059038E" w:rsidP="0059038E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</w:rPr>
      </w:pPr>
      <w:r w:rsidRPr="00522664">
        <w:rPr>
          <w:rFonts w:ascii="Segoe UI" w:eastAsia="Times New Roman" w:hAnsi="Segoe UI" w:cs="Segoe UI"/>
          <w:color w:val="000000"/>
        </w:rPr>
        <w:t xml:space="preserve">git </w:t>
      </w:r>
      <w:proofErr w:type="gramStart"/>
      <w:r w:rsidRPr="00522664">
        <w:rPr>
          <w:rFonts w:ascii="Segoe UI" w:eastAsia="Times New Roman" w:hAnsi="Segoe UI" w:cs="Segoe UI"/>
          <w:color w:val="000000"/>
        </w:rPr>
        <w:t xml:space="preserve">log </w:t>
      </w:r>
      <w:r w:rsidR="005E79D6" w:rsidRPr="00522664">
        <w:rPr>
          <w:rFonts w:ascii="Segoe UI" w:eastAsia="Times New Roman" w:hAnsi="Segoe UI" w:cs="Segoe UI"/>
          <w:color w:val="000000"/>
        </w:rPr>
        <w:t>:</w:t>
      </w:r>
      <w:proofErr w:type="gramEnd"/>
      <w:r w:rsidR="005E79D6" w:rsidRPr="00522664">
        <w:rPr>
          <w:rFonts w:ascii="Segoe UI" w:eastAsia="Times New Roman" w:hAnsi="Segoe UI" w:cs="Segoe UI"/>
          <w:color w:val="000000"/>
        </w:rPr>
        <w:t xml:space="preserve"> </w:t>
      </w:r>
      <w:r w:rsidR="005E79D6" w:rsidRPr="00522664">
        <w:rPr>
          <w:rFonts w:ascii="Segoe UI" w:hAnsi="Segoe UI" w:cs="Segoe UI"/>
          <w:color w:val="111111"/>
          <w:shd w:val="clear" w:color="auto" w:fill="FFFFFF"/>
        </w:rPr>
        <w:t>utility tool to review and read a history of everything that happens to a repository.</w:t>
      </w:r>
    </w:p>
    <w:p w14:paraId="5F6A7BA7" w14:textId="4A758021" w:rsidR="0059038E" w:rsidRPr="00522664" w:rsidRDefault="0059038E" w:rsidP="0059038E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</w:rPr>
      </w:pPr>
      <w:r w:rsidRPr="00522664">
        <w:rPr>
          <w:rFonts w:ascii="Segoe UI" w:eastAsia="Times New Roman" w:hAnsi="Segoe UI" w:cs="Segoe UI"/>
          <w:color w:val="000000"/>
        </w:rPr>
        <w:t xml:space="preserve">git </w:t>
      </w:r>
      <w:proofErr w:type="gramStart"/>
      <w:r w:rsidRPr="00522664">
        <w:rPr>
          <w:rFonts w:ascii="Segoe UI" w:eastAsia="Times New Roman" w:hAnsi="Segoe UI" w:cs="Segoe UI"/>
          <w:color w:val="000000"/>
        </w:rPr>
        <w:t xml:space="preserve">reset </w:t>
      </w:r>
      <w:r w:rsidR="005E79D6" w:rsidRPr="00522664">
        <w:rPr>
          <w:rFonts w:ascii="Segoe UI" w:eastAsia="Times New Roman" w:hAnsi="Segoe UI" w:cs="Segoe UI"/>
          <w:color w:val="000000"/>
        </w:rPr>
        <w:t>:</w:t>
      </w:r>
      <w:proofErr w:type="gramEnd"/>
      <w:r w:rsidR="005E79D6" w:rsidRPr="00522664">
        <w:rPr>
          <w:rFonts w:ascii="Segoe UI" w:hAnsi="Segoe UI" w:cs="Segoe UI"/>
          <w:color w:val="111111"/>
          <w:shd w:val="clear" w:color="auto" w:fill="FFFFFF"/>
        </w:rPr>
        <w:t xml:space="preserve"> </w:t>
      </w:r>
      <w:r w:rsidR="005E79D6" w:rsidRPr="00522664">
        <w:rPr>
          <w:rFonts w:ascii="Segoe UI" w:hAnsi="Segoe UI" w:cs="Segoe UI"/>
          <w:color w:val="111111"/>
          <w:shd w:val="clear" w:color="auto" w:fill="FFFFFF"/>
        </w:rPr>
        <w:t> </w:t>
      </w:r>
      <w:r w:rsidR="005E79D6" w:rsidRPr="00522664">
        <w:rPr>
          <w:rStyle w:val="Strong"/>
          <w:rFonts w:ascii="Segoe UI" w:hAnsi="Segoe UI" w:cs="Segoe UI"/>
          <w:color w:val="111111"/>
          <w:shd w:val="clear" w:color="auto" w:fill="FFFFFF"/>
        </w:rPr>
        <w:t>to undo changes</w:t>
      </w:r>
      <w:r w:rsidR="005E79D6" w:rsidRPr="00522664">
        <w:rPr>
          <w:rFonts w:ascii="Segoe UI" w:hAnsi="Segoe UI" w:cs="Segoe UI"/>
          <w:color w:val="111111"/>
          <w:shd w:val="clear" w:color="auto" w:fill="FFFFFF"/>
        </w:rPr>
        <w:t>. It has three forms of invocation matching Git’s three internal state management systems called three trees of Git</w:t>
      </w:r>
    </w:p>
    <w:p w14:paraId="13168CAA" w14:textId="5091E142" w:rsidR="0059038E" w:rsidRPr="00522664" w:rsidRDefault="0059038E" w:rsidP="0059038E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</w:rPr>
      </w:pPr>
      <w:r w:rsidRPr="00522664">
        <w:rPr>
          <w:rFonts w:ascii="Segoe UI" w:eastAsia="Times New Roman" w:hAnsi="Segoe UI" w:cs="Segoe UI"/>
          <w:color w:val="000000"/>
        </w:rPr>
        <w:t xml:space="preserve">git </w:t>
      </w:r>
      <w:proofErr w:type="gramStart"/>
      <w:r w:rsidRPr="00522664">
        <w:rPr>
          <w:rFonts w:ascii="Segoe UI" w:eastAsia="Times New Roman" w:hAnsi="Segoe UI" w:cs="Segoe UI"/>
          <w:color w:val="000000"/>
        </w:rPr>
        <w:t xml:space="preserve">revert </w:t>
      </w:r>
      <w:r w:rsidR="005E79D6" w:rsidRPr="00522664">
        <w:rPr>
          <w:rFonts w:ascii="Segoe UI" w:eastAsia="Times New Roman" w:hAnsi="Segoe UI" w:cs="Segoe UI"/>
          <w:color w:val="000000"/>
        </w:rPr>
        <w:t>:</w:t>
      </w:r>
      <w:proofErr w:type="gramEnd"/>
      <w:r w:rsidR="00EC37AB" w:rsidRPr="00522664">
        <w:rPr>
          <w:rFonts w:ascii="Segoe UI" w:hAnsi="Segoe UI" w:cs="Segoe UI"/>
          <w:color w:val="444444"/>
          <w:shd w:val="clear" w:color="auto" w:fill="FFFFFF"/>
        </w:rPr>
        <w:t xml:space="preserve"> </w:t>
      </w:r>
      <w:r w:rsidR="00EC37AB" w:rsidRPr="00522664">
        <w:rPr>
          <w:rFonts w:ascii="Segoe UI" w:hAnsi="Segoe UI" w:cs="Segoe UI"/>
          <w:color w:val="444444"/>
          <w:shd w:val="clear" w:color="auto" w:fill="FFFFFF"/>
        </w:rPr>
        <w:t> command helps you undo an existing commit</w:t>
      </w:r>
    </w:p>
    <w:p w14:paraId="631F04D0" w14:textId="22B8E553" w:rsidR="0059038E" w:rsidRPr="00522664" w:rsidRDefault="0059038E" w:rsidP="0059038E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</w:rPr>
      </w:pPr>
      <w:r w:rsidRPr="00522664">
        <w:rPr>
          <w:rFonts w:ascii="Segoe UI" w:eastAsia="Times New Roman" w:hAnsi="Segoe UI" w:cs="Segoe UI"/>
          <w:color w:val="000000"/>
        </w:rPr>
        <w:t xml:space="preserve">git </w:t>
      </w:r>
      <w:proofErr w:type="gramStart"/>
      <w:r w:rsidRPr="00522664">
        <w:rPr>
          <w:rFonts w:ascii="Segoe UI" w:eastAsia="Times New Roman" w:hAnsi="Segoe UI" w:cs="Segoe UI"/>
          <w:color w:val="000000"/>
        </w:rPr>
        <w:t xml:space="preserve">merge </w:t>
      </w:r>
      <w:r w:rsidR="00EC37AB" w:rsidRPr="00522664">
        <w:rPr>
          <w:rFonts w:ascii="Segoe UI" w:eastAsia="Times New Roman" w:hAnsi="Segoe UI" w:cs="Segoe UI"/>
          <w:color w:val="000000"/>
        </w:rPr>
        <w:t>:</w:t>
      </w:r>
      <w:r w:rsidR="00C75009" w:rsidRPr="00522664">
        <w:rPr>
          <w:rFonts w:ascii="Segoe UI" w:eastAsia="Times New Roman" w:hAnsi="Segoe UI" w:cs="Segoe UI"/>
          <w:color w:val="000000"/>
        </w:rPr>
        <w:t>c</w:t>
      </w:r>
      <w:r w:rsidR="00C75009" w:rsidRPr="00522664">
        <w:rPr>
          <w:rStyle w:val="Strong"/>
          <w:rFonts w:ascii="Segoe UI" w:hAnsi="Segoe UI" w:cs="Segoe UI"/>
          <w:color w:val="111111"/>
          <w:shd w:val="clear" w:color="auto" w:fill="FFFFFF"/>
        </w:rPr>
        <w:t>ombine</w:t>
      </w:r>
      <w:proofErr w:type="gramEnd"/>
      <w:r w:rsidR="00C75009" w:rsidRPr="00522664">
        <w:rPr>
          <w:rStyle w:val="Strong"/>
          <w:rFonts w:ascii="Segoe UI" w:hAnsi="Segoe UI" w:cs="Segoe UI"/>
          <w:color w:val="111111"/>
          <w:shd w:val="clear" w:color="auto" w:fill="FFFFFF"/>
        </w:rPr>
        <w:t xml:space="preserve"> two branches</w:t>
      </w:r>
    </w:p>
    <w:p w14:paraId="38087C1A" w14:textId="57CB4E86" w:rsidR="0059038E" w:rsidRPr="00522664" w:rsidRDefault="0059038E" w:rsidP="0059038E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</w:rPr>
      </w:pPr>
      <w:proofErr w:type="gramStart"/>
      <w:r w:rsidRPr="00522664">
        <w:rPr>
          <w:rFonts w:ascii="Segoe UI" w:eastAsia="Times New Roman" w:hAnsi="Segoe UI" w:cs="Segoe UI"/>
          <w:color w:val="000000"/>
        </w:rPr>
        <w:t xml:space="preserve">rebase </w:t>
      </w:r>
      <w:r w:rsidR="00C75009" w:rsidRPr="00522664">
        <w:rPr>
          <w:rFonts w:ascii="Segoe UI" w:eastAsia="Times New Roman" w:hAnsi="Segoe UI" w:cs="Segoe UI"/>
          <w:color w:val="000000"/>
        </w:rPr>
        <w:t>:</w:t>
      </w:r>
      <w:proofErr w:type="gramEnd"/>
      <w:r w:rsidR="00522664" w:rsidRPr="00522664">
        <w:rPr>
          <w:rFonts w:ascii="Segoe UI" w:eastAsia="Times New Roman" w:hAnsi="Segoe UI" w:cs="Segoe UI"/>
          <w:color w:val="000000"/>
        </w:rPr>
        <w:t xml:space="preserve"> </w:t>
      </w:r>
      <w:r w:rsidR="00522664" w:rsidRPr="00522664">
        <w:rPr>
          <w:rStyle w:val="Strong"/>
          <w:rFonts w:ascii="Segoe UI" w:hAnsi="Segoe UI" w:cs="Segoe UI"/>
          <w:color w:val="111111"/>
          <w:shd w:val="clear" w:color="auto" w:fill="FFFFFF"/>
        </w:rPr>
        <w:t>integrating changes from one branch onto another</w:t>
      </w:r>
      <w:r w:rsidR="00522664" w:rsidRPr="00522664">
        <w:rPr>
          <w:rFonts w:ascii="Segoe UI" w:hAnsi="Segoe UI" w:cs="Segoe UI"/>
          <w:color w:val="111111"/>
          <w:shd w:val="clear" w:color="auto" w:fill="FFFFFF"/>
        </w:rPr>
        <w:t>. The other change integration utility is git merge. </w:t>
      </w:r>
    </w:p>
    <w:p w14:paraId="65D6423B" w14:textId="77777777" w:rsidR="00522664" w:rsidRDefault="00522664" w:rsidP="0059038E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</w:p>
    <w:p w14:paraId="1955AC3C" w14:textId="77777777" w:rsidR="00522664" w:rsidRDefault="0059038E" w:rsidP="0059038E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9038E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</w:p>
    <w:p w14:paraId="219E7231" w14:textId="77777777" w:rsidR="00522664" w:rsidRDefault="00522664" w:rsidP="0059038E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</w:p>
    <w:p w14:paraId="5AAF5E26" w14:textId="77777777" w:rsidR="00522664" w:rsidRDefault="00522664" w:rsidP="0059038E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</w:p>
    <w:p w14:paraId="1DCD7F1C" w14:textId="568F835D" w:rsidR="00522664" w:rsidRPr="00522664" w:rsidRDefault="0059038E" w:rsidP="0059038E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b/>
          <w:bCs/>
          <w:color w:val="000000"/>
          <w:sz w:val="36"/>
          <w:szCs w:val="36"/>
        </w:rPr>
      </w:pPr>
      <w:proofErr w:type="spellStart"/>
      <w:r w:rsidRPr="00522664">
        <w:rPr>
          <w:rFonts w:ascii="Segoe UI" w:eastAsia="Times New Roman" w:hAnsi="Segoe UI" w:cs="Segoe UI"/>
          <w:b/>
          <w:bCs/>
          <w:color w:val="000000"/>
          <w:sz w:val="36"/>
          <w:szCs w:val="36"/>
        </w:rPr>
        <w:t>centrilized</w:t>
      </w:r>
      <w:proofErr w:type="spellEnd"/>
      <w:r w:rsidRPr="00522664">
        <w:rPr>
          <w:rFonts w:ascii="Segoe UI" w:eastAsia="Times New Roman" w:hAnsi="Segoe UI" w:cs="Segoe UI"/>
          <w:b/>
          <w:bCs/>
          <w:color w:val="000000"/>
          <w:sz w:val="36"/>
          <w:szCs w:val="36"/>
        </w:rPr>
        <w:t xml:space="preserve"> v/s </w:t>
      </w:r>
      <w:proofErr w:type="spellStart"/>
      <w:r w:rsidRPr="00522664">
        <w:rPr>
          <w:rFonts w:ascii="Segoe UI" w:eastAsia="Times New Roman" w:hAnsi="Segoe UI" w:cs="Segoe UI"/>
          <w:b/>
          <w:bCs/>
          <w:color w:val="000000"/>
          <w:sz w:val="36"/>
          <w:szCs w:val="36"/>
        </w:rPr>
        <w:t>distrubuted</w:t>
      </w:r>
      <w:proofErr w:type="spellEnd"/>
      <w:r w:rsidRPr="00522664">
        <w:rPr>
          <w:rFonts w:ascii="Segoe UI" w:eastAsia="Times New Roman" w:hAnsi="Segoe UI" w:cs="Segoe UI"/>
          <w:b/>
          <w:bCs/>
          <w:color w:val="000000"/>
          <w:sz w:val="36"/>
          <w:szCs w:val="36"/>
        </w:rPr>
        <w:t xml:space="preserve"> version con</w:t>
      </w:r>
      <w:r w:rsidR="00522664" w:rsidRPr="00522664">
        <w:rPr>
          <w:rFonts w:ascii="Segoe UI" w:eastAsia="Times New Roman" w:hAnsi="Segoe UI" w:cs="Segoe UI"/>
          <w:b/>
          <w:bCs/>
          <w:color w:val="000000"/>
          <w:sz w:val="36"/>
          <w:szCs w:val="36"/>
        </w:rPr>
        <w:t>t</w:t>
      </w:r>
      <w:r w:rsidRPr="00522664">
        <w:rPr>
          <w:rFonts w:ascii="Segoe UI" w:eastAsia="Times New Roman" w:hAnsi="Segoe UI" w:cs="Segoe UI"/>
          <w:b/>
          <w:bCs/>
          <w:color w:val="000000"/>
          <w:sz w:val="36"/>
          <w:szCs w:val="36"/>
        </w:rPr>
        <w:t>rol</w:t>
      </w:r>
    </w:p>
    <w:p w14:paraId="6E78FD1C" w14:textId="0FAFC600" w:rsidR="00522664" w:rsidRPr="00FC3AE5" w:rsidRDefault="00522664" w:rsidP="0059038E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</w:rPr>
        <w:t xml:space="preserve">                        </w:t>
      </w:r>
      <w:r>
        <w:rPr>
          <w:noProof/>
        </w:rPr>
        <w:drawing>
          <wp:inline distT="0" distB="0" distL="0" distR="0" wp14:anchorId="2C93D314" wp14:editId="3E44481C">
            <wp:extent cx="4049395" cy="5532120"/>
            <wp:effectExtent l="0" t="0" r="8255" b="0"/>
            <wp:docPr id="3" name="Picture 3" descr="Difference Between Centralized and Distributed Version Control - Comparison Summa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ifference Between Centralized and Distributed Version Control - Comparison Summary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027" b="1"/>
                    <a:stretch/>
                  </pic:blipFill>
                  <pic:spPr bwMode="auto">
                    <a:xfrm>
                      <a:off x="0" y="0"/>
                      <a:ext cx="4049395" cy="553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22664" w:rsidRPr="00FC3A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0D2EA0"/>
    <w:multiLevelType w:val="hybridMultilevel"/>
    <w:tmpl w:val="B296B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FA4870"/>
    <w:multiLevelType w:val="multilevel"/>
    <w:tmpl w:val="8750B0E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2116635459">
    <w:abstractNumId w:val="1"/>
  </w:num>
  <w:num w:numId="2" w16cid:durableId="9411865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B9E"/>
    <w:rsid w:val="002542B2"/>
    <w:rsid w:val="00522664"/>
    <w:rsid w:val="0059038E"/>
    <w:rsid w:val="005E79D6"/>
    <w:rsid w:val="006E5BFB"/>
    <w:rsid w:val="00750BD2"/>
    <w:rsid w:val="00984B9E"/>
    <w:rsid w:val="009E5296"/>
    <w:rsid w:val="00C75009"/>
    <w:rsid w:val="00DA2A02"/>
    <w:rsid w:val="00EC37AB"/>
    <w:rsid w:val="00F8598F"/>
    <w:rsid w:val="00FC3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DDD1B"/>
  <w15:chartTrackingRefBased/>
  <w15:docId w15:val="{305A4D8F-D09F-4A39-B0D7-102F25735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md">
    <w:name w:val="cmd"/>
    <w:basedOn w:val="DefaultParagraphFont"/>
    <w:rsid w:val="00984B9E"/>
  </w:style>
  <w:style w:type="character" w:customStyle="1" w:styleId="g-c">
    <w:name w:val="g-c"/>
    <w:basedOn w:val="DefaultParagraphFont"/>
    <w:rsid w:val="00984B9E"/>
  </w:style>
  <w:style w:type="character" w:styleId="HTMLCode">
    <w:name w:val="HTML Code"/>
    <w:basedOn w:val="DefaultParagraphFont"/>
    <w:uiPriority w:val="99"/>
    <w:semiHidden/>
    <w:unhideWhenUsed/>
    <w:rsid w:val="00984B9E"/>
    <w:rPr>
      <w:rFonts w:ascii="Courier New" w:eastAsia="Times New Roman" w:hAnsi="Courier New" w:cs="Courier New"/>
      <w:sz w:val="20"/>
      <w:szCs w:val="20"/>
    </w:rPr>
  </w:style>
  <w:style w:type="character" w:customStyle="1" w:styleId="tm">
    <w:name w:val="tm"/>
    <w:basedOn w:val="DefaultParagraphFont"/>
    <w:rsid w:val="00984B9E"/>
  </w:style>
  <w:style w:type="character" w:styleId="Hyperlink">
    <w:name w:val="Hyperlink"/>
    <w:basedOn w:val="DefaultParagraphFont"/>
    <w:uiPriority w:val="99"/>
    <w:semiHidden/>
    <w:unhideWhenUsed/>
    <w:rsid w:val="00984B9E"/>
    <w:rPr>
      <w:color w:val="0000FF"/>
      <w:u w:val="single"/>
    </w:rPr>
  </w:style>
  <w:style w:type="character" w:customStyle="1" w:styleId="arg">
    <w:name w:val="arg"/>
    <w:basedOn w:val="DefaultParagraphFont"/>
    <w:rsid w:val="00984B9E"/>
  </w:style>
  <w:style w:type="character" w:customStyle="1" w:styleId="arg-value">
    <w:name w:val="arg-value"/>
    <w:basedOn w:val="DefaultParagraphFont"/>
    <w:rsid w:val="00984B9E"/>
  </w:style>
  <w:style w:type="character" w:styleId="Strong">
    <w:name w:val="Strong"/>
    <w:basedOn w:val="DefaultParagraphFont"/>
    <w:uiPriority w:val="22"/>
    <w:qFormat/>
    <w:rsid w:val="00750BD2"/>
    <w:rPr>
      <w:b/>
      <w:bCs/>
    </w:rPr>
  </w:style>
  <w:style w:type="paragraph" w:styleId="ListParagraph">
    <w:name w:val="List Paragraph"/>
    <w:basedOn w:val="Normal"/>
    <w:uiPriority w:val="34"/>
    <w:qFormat/>
    <w:rsid w:val="005903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163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541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Ushasri Mogadali</dc:creator>
  <cp:keywords/>
  <dc:description/>
  <cp:lastModifiedBy>Ushasri Mogadali</cp:lastModifiedBy>
  <cp:revision>3</cp:revision>
  <dcterms:created xsi:type="dcterms:W3CDTF">2022-05-05T09:57:00Z</dcterms:created>
  <dcterms:modified xsi:type="dcterms:W3CDTF">2022-05-06T01:35:00Z</dcterms:modified>
</cp:coreProperties>
</file>