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05DFE" w14:textId="2465002C" w:rsidR="00FA142D" w:rsidRPr="00EC354A" w:rsidRDefault="00C11858" w:rsidP="000C64D5">
      <w:pPr>
        <w:pStyle w:val="BBDposkyriai"/>
        <w:numPr>
          <w:ilvl w:val="0"/>
          <w:numId w:val="0"/>
        </w:numPr>
        <w:ind w:left="1134"/>
        <w:rPr>
          <w:lang w:val="en-US"/>
        </w:rPr>
      </w:pPr>
      <w:bookmarkStart w:id="0" w:name="_Toc482002671"/>
      <w:r>
        <w:rPr>
          <w:lang w:val="en-US"/>
        </w:rPr>
        <w:t>Functional requirement</w:t>
      </w:r>
      <w:r w:rsidR="00FA142D" w:rsidRPr="00EC354A">
        <w:rPr>
          <w:lang w:val="en-US"/>
        </w:rPr>
        <w:t xml:space="preserve"> </w:t>
      </w:r>
      <w:bookmarkEnd w:id="0"/>
    </w:p>
    <w:p w14:paraId="35429D4F" w14:textId="592A7528" w:rsidR="00FA142D" w:rsidRPr="00EC354A" w:rsidRDefault="00092FA3" w:rsidP="00FA142D">
      <w:pPr>
        <w:pStyle w:val="BBDLenteliunumeracijai"/>
        <w:numPr>
          <w:ilvl w:val="0"/>
          <w:numId w:val="0"/>
        </w:numPr>
        <w:rPr>
          <w:lang w:val="en-US"/>
        </w:rPr>
      </w:pPr>
      <w:proofErr w:type="gramStart"/>
      <w:r>
        <w:rPr>
          <w:lang w:val="en-US"/>
        </w:rPr>
        <w:t>1</w:t>
      </w:r>
      <w:proofErr w:type="gramEnd"/>
      <w:r w:rsidR="00FA142D" w:rsidRPr="00EC354A">
        <w:rPr>
          <w:lang w:val="en-US"/>
        </w:rPr>
        <w:t xml:space="preserve"> </w:t>
      </w:r>
      <w:r w:rsidR="00C11858">
        <w:rPr>
          <w:lang w:val="en-US"/>
        </w:rPr>
        <w:t>table</w:t>
      </w:r>
      <w:r w:rsidR="00FA142D" w:rsidRPr="00EC354A">
        <w:rPr>
          <w:lang w:val="en-US"/>
        </w:rPr>
        <w:t xml:space="preserve">. </w:t>
      </w:r>
      <w:r w:rsidR="00C11858">
        <w:rPr>
          <w:lang w:val="en-US"/>
        </w:rPr>
        <w:t>Functional requirement</w:t>
      </w:r>
      <w:r w:rsidR="00FA142D" w:rsidRPr="00EC354A">
        <w:rPr>
          <w:lang w:val="en-US"/>
        </w:rPr>
        <w:t xml:space="preserve"> „</w:t>
      </w:r>
      <w:r>
        <w:rPr>
          <w:lang w:val="en-US"/>
        </w:rPr>
        <w:t>Submission</w:t>
      </w:r>
      <w:r w:rsidRPr="00EC354A">
        <w:rPr>
          <w:lang w:val="en-US"/>
        </w:rPr>
        <w:t xml:space="preserve"> </w:t>
      </w:r>
      <w:r w:rsidR="00FA142D" w:rsidRPr="00EC354A">
        <w:rPr>
          <w:lang w:val="en-US"/>
        </w:rPr>
        <w:t xml:space="preserve">“ </w:t>
      </w:r>
    </w:p>
    <w:tbl>
      <w:tblPr>
        <w:tblW w:w="936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851"/>
        <w:gridCol w:w="1701"/>
        <w:gridCol w:w="1276"/>
        <w:gridCol w:w="1672"/>
        <w:gridCol w:w="2126"/>
        <w:gridCol w:w="7"/>
      </w:tblGrid>
      <w:tr w:rsidR="00EC354A" w:rsidRPr="00EC354A" w14:paraId="3991382A" w14:textId="77777777" w:rsidTr="00C11858">
        <w:trPr>
          <w:gridAfter w:val="1"/>
          <w:wAfter w:w="7" w:type="dxa"/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B6D7" w14:textId="390808C8" w:rsidR="00673D3A" w:rsidRPr="00EC354A" w:rsidRDefault="001B7866" w:rsidP="00BA7DF7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 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6188" w14:textId="77777777" w:rsidR="00673D3A" w:rsidRPr="00EC354A" w:rsidRDefault="00673D3A" w:rsidP="002917CD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snapToGrid w:val="0"/>
                <w:color w:val="000000"/>
                <w:szCs w:val="20"/>
                <w:lang w:val="en-US"/>
              </w:rPr>
              <w:t>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4152" w14:textId="7F10EE56" w:rsidR="00673D3A" w:rsidRPr="00EC354A" w:rsidRDefault="001B7866" w:rsidP="002917CD">
            <w:pPr>
              <w:pStyle w:val="BBDlentelestekstas"/>
              <w:rPr>
                <w:b/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b/>
                <w:snapToGrid w:val="0"/>
                <w:color w:val="000000"/>
                <w:szCs w:val="20"/>
                <w:lang w:val="en-US"/>
              </w:rPr>
              <w:t>Requirement type</w:t>
            </w:r>
            <w:r w:rsidR="00673D3A" w:rsidRPr="00EC354A">
              <w:rPr>
                <w:b/>
                <w:snapToGrid w:val="0"/>
                <w:color w:val="000000"/>
                <w:szCs w:val="20"/>
                <w:lang w:val="en-US"/>
              </w:rPr>
              <w:t>:</w:t>
            </w:r>
          </w:p>
        </w:tc>
        <w:tc>
          <w:tcPr>
            <w:tcW w:w="5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3976" w14:textId="1F527218" w:rsidR="00673D3A" w:rsidRPr="00EC354A" w:rsidRDefault="001B7866" w:rsidP="002917CD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snapToGrid w:val="0"/>
                <w:color w:val="000000"/>
                <w:szCs w:val="20"/>
                <w:lang w:val="en-US"/>
              </w:rPr>
              <w:t>functional</w:t>
            </w:r>
          </w:p>
        </w:tc>
      </w:tr>
      <w:tr w:rsidR="00673D3A" w:rsidRPr="00EC354A" w14:paraId="5258A921" w14:textId="77777777" w:rsidTr="00673D3A">
        <w:trPr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6400" w14:textId="5A76FAB2" w:rsidR="00FA142D" w:rsidRPr="00EC354A" w:rsidRDefault="002E7801" w:rsidP="002917CD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Requirement</w:t>
            </w:r>
            <w:r w:rsidR="00FA142D" w:rsidRPr="00EC354A">
              <w:rPr>
                <w:b/>
                <w:lang w:val="en-US"/>
              </w:rPr>
              <w:t>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0513" w14:textId="2C07EE15" w:rsidR="00FA142D" w:rsidRPr="00EC354A" w:rsidRDefault="00092FA3" w:rsidP="002917CD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System shall provide the ability for users to submit anonymous feedback</w:t>
            </w:r>
          </w:p>
        </w:tc>
      </w:tr>
      <w:tr w:rsidR="00673D3A" w:rsidRPr="00EC354A" w14:paraId="1075BC5A" w14:textId="77777777" w:rsidTr="00673D3A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4150" w14:textId="37CB7C15" w:rsidR="00FA142D" w:rsidRPr="00EC354A" w:rsidRDefault="002E7801" w:rsidP="002917CD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  <w:p w14:paraId="4A9F6A3C" w14:textId="77777777" w:rsidR="00FA142D" w:rsidRPr="00EC354A" w:rsidRDefault="00FA142D" w:rsidP="002917CD">
            <w:pPr>
              <w:pStyle w:val="BBDlentelestekstas"/>
              <w:rPr>
                <w:lang w:val="en-US"/>
              </w:rPr>
            </w:pP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6745" w14:textId="54748665" w:rsidR="00FA142D" w:rsidRPr="00EC354A" w:rsidRDefault="00092FA3" w:rsidP="00092FA3">
            <w:pPr>
              <w:pStyle w:val="BBDlentelestekstas"/>
              <w:rPr>
                <w:lang w:val="en-US"/>
              </w:rPr>
            </w:pPr>
            <w:r>
              <w:rPr>
                <w:szCs w:val="20"/>
                <w:lang w:val="en-US"/>
              </w:rPr>
              <w:t>The system should allow users to submit feedback without disclosing their identity. This is essential for encouraging honest and open communication, which is a core aspect of an anonymous feedback system.</w:t>
            </w:r>
          </w:p>
        </w:tc>
      </w:tr>
      <w:tr w:rsidR="00673D3A" w:rsidRPr="00EC354A" w14:paraId="7E922EED" w14:textId="77777777" w:rsidTr="00673D3A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8CF5" w14:textId="5270B72B" w:rsidR="00FA142D" w:rsidRPr="00EC354A" w:rsidRDefault="00AD3A93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Source</w:t>
            </w:r>
            <w:r w:rsidR="00FA142D" w:rsidRPr="00EC354A">
              <w:rPr>
                <w:b/>
                <w:lang w:val="en-US"/>
              </w:rPr>
              <w:t>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58AF" w14:textId="7839866B" w:rsidR="00FA142D" w:rsidRPr="00EC354A" w:rsidRDefault="00092FA3" w:rsidP="00857AC3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Requirement is requested by the stakeholders</w:t>
            </w:r>
          </w:p>
        </w:tc>
      </w:tr>
      <w:tr w:rsidR="00673D3A" w:rsidRPr="00EC354A" w14:paraId="51E60E8B" w14:textId="77777777" w:rsidTr="00673D3A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35F4" w14:textId="368AF00C" w:rsidR="00FA142D" w:rsidRPr="00EC354A" w:rsidRDefault="00AD3A93" w:rsidP="00BA7DF7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Fit criteria’s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E138" w14:textId="331F1195" w:rsidR="00FA142D" w:rsidRDefault="00092FA3" w:rsidP="00092FA3">
            <w:pPr>
              <w:pStyle w:val="BBDlentelestekstas"/>
              <w:numPr>
                <w:ilvl w:val="0"/>
                <w:numId w:val="4"/>
              </w:num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Users can access a dedicated feedback submission form</w:t>
            </w:r>
          </w:p>
          <w:p w14:paraId="49F25CC4" w14:textId="5FE8FEF8" w:rsidR="00092FA3" w:rsidRDefault="00092FA3" w:rsidP="00092FA3">
            <w:pPr>
              <w:pStyle w:val="BBDlentelestekstas"/>
              <w:numPr>
                <w:ilvl w:val="0"/>
                <w:numId w:val="4"/>
              </w:num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The form does not request personal information</w:t>
            </w:r>
          </w:p>
          <w:p w14:paraId="088A4764" w14:textId="3E7DBE60" w:rsidR="00092FA3" w:rsidRDefault="00092FA3" w:rsidP="00092FA3">
            <w:pPr>
              <w:pStyle w:val="BBDlentelestekstas"/>
              <w:numPr>
                <w:ilvl w:val="0"/>
                <w:numId w:val="4"/>
              </w:num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Users receive a confirmation upon successful submission</w:t>
            </w:r>
          </w:p>
          <w:p w14:paraId="258B0873" w14:textId="7B5A45A6" w:rsidR="00092FA3" w:rsidRDefault="00092FA3" w:rsidP="00092FA3">
            <w:pPr>
              <w:pStyle w:val="BBDlentelestekstas"/>
              <w:numPr>
                <w:ilvl w:val="0"/>
                <w:numId w:val="4"/>
              </w:num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Submitting feedback through the form results in the successful creation of an anonymous entry in the system (PTA)</w:t>
            </w:r>
          </w:p>
          <w:p w14:paraId="008407A1" w14:textId="7A975042" w:rsidR="00092FA3" w:rsidRDefault="00092FA3" w:rsidP="00092FA3">
            <w:pPr>
              <w:pStyle w:val="BBDlentelestekstas"/>
              <w:numPr>
                <w:ilvl w:val="0"/>
                <w:numId w:val="4"/>
              </w:num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Attempting  to submit feedback without completing the required fields should result in an error message (NTA)</w:t>
            </w:r>
          </w:p>
          <w:p w14:paraId="4D65B538" w14:textId="2ACA5340" w:rsidR="00092FA3" w:rsidRPr="00EC354A" w:rsidRDefault="00092FA3" w:rsidP="00092FA3">
            <w:pPr>
              <w:pStyle w:val="BBDlentelestekstas"/>
              <w:rPr>
                <w:lang w:val="en-US"/>
              </w:rPr>
            </w:pPr>
          </w:p>
        </w:tc>
      </w:tr>
      <w:tr w:rsidR="00EC354A" w:rsidRPr="00EC354A" w14:paraId="3A1F44D3" w14:textId="77777777" w:rsidTr="00C11858">
        <w:trPr>
          <w:gridAfter w:val="1"/>
          <w:wAfter w:w="7" w:type="dxa"/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C53D" w14:textId="6425669B" w:rsidR="00BA7DF7" w:rsidRPr="00EC354A" w:rsidRDefault="00AD3A93" w:rsidP="00BA7DF7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Priority</w:t>
            </w:r>
            <w:r w:rsidR="00BA7DF7" w:rsidRPr="00EC354A">
              <w:rPr>
                <w:b/>
                <w:lang w:val="en-US"/>
              </w:rPr>
              <w:t>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675E" w14:textId="115F5836" w:rsidR="00BA7DF7" w:rsidRPr="00EC354A" w:rsidRDefault="00092FA3" w:rsidP="00EC354A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12916" w14:textId="11C7D00F" w:rsidR="00BA7DF7" w:rsidRPr="00EC354A" w:rsidRDefault="00AD3A93" w:rsidP="00AD3A93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Conflict</w:t>
            </w:r>
            <w:r w:rsidR="00BA7DF7" w:rsidRPr="00EC354A">
              <w:rPr>
                <w:b/>
                <w:lang w:val="en-US"/>
              </w:rPr>
              <w:t>:</w:t>
            </w:r>
            <w:r w:rsidR="00092FA3">
              <w:rPr>
                <w:b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1AB7" w14:textId="0492D4E0" w:rsidR="00BA7DF7" w:rsidRPr="00EC354A" w:rsidRDefault="00092FA3" w:rsidP="00EC354A">
            <w:pPr>
              <w:pStyle w:val="BBDlentelestekstas"/>
              <w:rPr>
                <w:b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C3A1" w14:textId="63A6EC34" w:rsidR="00BA7DF7" w:rsidRPr="00EC354A" w:rsidRDefault="00AD3A93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Depen</w:t>
            </w:r>
            <w:r w:rsidR="009457F2" w:rsidRPr="00EC354A">
              <w:rPr>
                <w:b/>
                <w:lang w:val="en-US"/>
              </w:rPr>
              <w:t>den</w:t>
            </w:r>
            <w:r w:rsidRPr="00EC354A">
              <w:rPr>
                <w:b/>
                <w:lang w:val="en-US"/>
              </w:rPr>
              <w:t>c</w:t>
            </w:r>
            <w:r w:rsidR="009457F2" w:rsidRPr="00EC354A">
              <w:rPr>
                <w:b/>
                <w:lang w:val="en-US"/>
              </w:rPr>
              <w:t>ies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FFEE" w14:textId="581EF7E7" w:rsidR="00BA7DF7" w:rsidRPr="00EC354A" w:rsidRDefault="00092FA3" w:rsidP="00EC354A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3360DB92" w14:textId="24E2AB8B" w:rsidR="00621D1A" w:rsidRDefault="00621D1A">
      <w:pPr>
        <w:rPr>
          <w:lang w:val="en-US"/>
        </w:rPr>
      </w:pPr>
    </w:p>
    <w:p w14:paraId="126FFC28" w14:textId="45B30B37" w:rsidR="00092FA3" w:rsidRPr="00EC354A" w:rsidRDefault="00092FA3" w:rsidP="00092FA3">
      <w:pPr>
        <w:pStyle w:val="BBDLenteliunumeracijai"/>
        <w:numPr>
          <w:ilvl w:val="0"/>
          <w:numId w:val="0"/>
        </w:numPr>
        <w:rPr>
          <w:lang w:val="en-US"/>
        </w:rPr>
      </w:pPr>
      <w:proofErr w:type="gramStart"/>
      <w:r>
        <w:rPr>
          <w:lang w:val="en-US"/>
        </w:rPr>
        <w:t>2</w:t>
      </w:r>
      <w:proofErr w:type="gramEnd"/>
      <w:r w:rsidRPr="00EC354A">
        <w:rPr>
          <w:lang w:val="en-US"/>
        </w:rPr>
        <w:t xml:space="preserve"> </w:t>
      </w:r>
      <w:r>
        <w:rPr>
          <w:lang w:val="en-US"/>
        </w:rPr>
        <w:t>table</w:t>
      </w:r>
      <w:r w:rsidRPr="00EC354A">
        <w:rPr>
          <w:lang w:val="en-US"/>
        </w:rPr>
        <w:t xml:space="preserve">. </w:t>
      </w:r>
      <w:r>
        <w:rPr>
          <w:lang w:val="en-US"/>
        </w:rPr>
        <w:t>Functional requirement</w:t>
      </w:r>
      <w:r w:rsidRPr="00EC354A">
        <w:rPr>
          <w:lang w:val="en-US"/>
        </w:rPr>
        <w:t xml:space="preserve"> „</w:t>
      </w:r>
      <w:r>
        <w:rPr>
          <w:lang w:val="en-US"/>
        </w:rPr>
        <w:t>Moderation</w:t>
      </w:r>
      <w:r w:rsidRPr="00EC354A">
        <w:rPr>
          <w:lang w:val="en-US"/>
        </w:rPr>
        <w:t xml:space="preserve"> “ </w:t>
      </w:r>
    </w:p>
    <w:tbl>
      <w:tblPr>
        <w:tblW w:w="936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851"/>
        <w:gridCol w:w="1701"/>
        <w:gridCol w:w="1276"/>
        <w:gridCol w:w="1672"/>
        <w:gridCol w:w="2126"/>
        <w:gridCol w:w="7"/>
      </w:tblGrid>
      <w:tr w:rsidR="00092FA3" w:rsidRPr="00EC354A" w14:paraId="0D1FEA70" w14:textId="77777777" w:rsidTr="00D57CBE">
        <w:trPr>
          <w:gridAfter w:val="1"/>
          <w:wAfter w:w="7" w:type="dxa"/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58D4" w14:textId="77777777" w:rsidR="00092FA3" w:rsidRPr="00EC354A" w:rsidRDefault="00092FA3" w:rsidP="00D57CBE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 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B619" w14:textId="2F379BE1" w:rsidR="00092FA3" w:rsidRPr="00EC354A" w:rsidRDefault="00092FA3" w:rsidP="00D57CBE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>
              <w:rPr>
                <w:snapToGrid w:val="0"/>
                <w:color w:val="000000"/>
                <w:szCs w:val="20"/>
                <w:lang w:val="en-US"/>
              </w:rPr>
              <w:t>2</w:t>
            </w:r>
            <w:r w:rsidRPr="00EC354A">
              <w:rPr>
                <w:snapToGrid w:val="0"/>
                <w:color w:val="000000"/>
                <w:szCs w:val="20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CB4E" w14:textId="77777777" w:rsidR="00092FA3" w:rsidRPr="00EC354A" w:rsidRDefault="00092FA3" w:rsidP="00D57CBE">
            <w:pPr>
              <w:pStyle w:val="BBDlentelestekstas"/>
              <w:rPr>
                <w:b/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b/>
                <w:snapToGrid w:val="0"/>
                <w:color w:val="000000"/>
                <w:szCs w:val="20"/>
                <w:lang w:val="en-US"/>
              </w:rPr>
              <w:t>Requirement type:</w:t>
            </w:r>
          </w:p>
        </w:tc>
        <w:tc>
          <w:tcPr>
            <w:tcW w:w="5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2A3C" w14:textId="77777777" w:rsidR="00092FA3" w:rsidRPr="00EC354A" w:rsidRDefault="00092FA3" w:rsidP="00D57CBE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snapToGrid w:val="0"/>
                <w:color w:val="000000"/>
                <w:szCs w:val="20"/>
                <w:lang w:val="en-US"/>
              </w:rPr>
              <w:t>functional</w:t>
            </w:r>
          </w:p>
        </w:tc>
      </w:tr>
      <w:tr w:rsidR="00092FA3" w:rsidRPr="00EC354A" w14:paraId="09343BB9" w14:textId="77777777" w:rsidTr="00D57CBE">
        <w:trPr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7C5D" w14:textId="77777777" w:rsidR="00092FA3" w:rsidRPr="00EC354A" w:rsidRDefault="00092FA3" w:rsidP="00D57CBE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Requirement</w:t>
            </w:r>
            <w:r w:rsidRPr="00EC354A">
              <w:rPr>
                <w:b/>
                <w:lang w:val="en-US"/>
              </w:rPr>
              <w:t>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AC8B" w14:textId="4E2F1B77" w:rsidR="00092FA3" w:rsidRPr="00EC354A" w:rsidRDefault="00092FA3" w:rsidP="00092FA3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 xml:space="preserve">System shall provide </w:t>
            </w:r>
            <w:r>
              <w:rPr>
                <w:lang w:val="en-US"/>
              </w:rPr>
              <w:t>a moderation mechanism for reviewing and approving submitted feedback</w:t>
            </w:r>
          </w:p>
        </w:tc>
      </w:tr>
      <w:tr w:rsidR="00092FA3" w:rsidRPr="00EC354A" w14:paraId="2876A684" w14:textId="77777777" w:rsidTr="00D57CB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D8E9" w14:textId="77777777" w:rsidR="00092FA3" w:rsidRPr="00EC354A" w:rsidRDefault="00092FA3" w:rsidP="00D57CBE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  <w:p w14:paraId="47053F08" w14:textId="77777777" w:rsidR="00092FA3" w:rsidRPr="00EC354A" w:rsidRDefault="00092FA3" w:rsidP="00D57CBE">
            <w:pPr>
              <w:pStyle w:val="BBDlentelestekstas"/>
              <w:rPr>
                <w:lang w:val="en-US"/>
              </w:rPr>
            </w:pP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EE53" w14:textId="0788D2D5" w:rsidR="00092FA3" w:rsidRPr="00EC354A" w:rsidRDefault="00092FA3" w:rsidP="00D57CBE">
            <w:pPr>
              <w:pStyle w:val="BBDlentelestekstas"/>
              <w:rPr>
                <w:lang w:val="en-US"/>
              </w:rPr>
            </w:pPr>
            <w:r>
              <w:rPr>
                <w:szCs w:val="20"/>
                <w:lang w:val="en-US"/>
              </w:rPr>
              <w:t xml:space="preserve">To maintain the integrity and appropriateness of the </w:t>
            </w:r>
            <w:r w:rsidR="00E42032">
              <w:rPr>
                <w:szCs w:val="20"/>
                <w:lang w:val="en-US"/>
              </w:rPr>
              <w:t>feedback, the system needs a moderation feature that allows admins to review and approve submitted feedback before it becomes publicly visible</w:t>
            </w:r>
          </w:p>
        </w:tc>
      </w:tr>
      <w:tr w:rsidR="00092FA3" w:rsidRPr="00EC354A" w14:paraId="2B7CE6B2" w14:textId="77777777" w:rsidTr="00D57CB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EF0EA" w14:textId="77777777" w:rsidR="00092FA3" w:rsidRPr="00EC354A" w:rsidRDefault="00092FA3" w:rsidP="00D57CBE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Source: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D2E7B" w14:textId="4890D801" w:rsidR="00092FA3" w:rsidRPr="00EC354A" w:rsidRDefault="00092FA3" w:rsidP="00E42032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 xml:space="preserve">Requirement is requested by </w:t>
            </w:r>
            <w:r w:rsidR="00E42032">
              <w:rPr>
                <w:lang w:val="en-US"/>
              </w:rPr>
              <w:t>administration team</w:t>
            </w:r>
          </w:p>
        </w:tc>
      </w:tr>
      <w:tr w:rsidR="00092FA3" w:rsidRPr="00EC354A" w14:paraId="79FEB5E4" w14:textId="77777777" w:rsidTr="00D57CB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1579" w14:textId="77777777" w:rsidR="00092FA3" w:rsidRPr="00EC354A" w:rsidRDefault="00092FA3" w:rsidP="00D57CBE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Fit criteria’s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C8DB" w14:textId="4F127EB8" w:rsidR="00092FA3" w:rsidRDefault="00E42032" w:rsidP="00D57CBE">
            <w:pPr>
              <w:pStyle w:val="BBDlentelestekstas"/>
              <w:numPr>
                <w:ilvl w:val="0"/>
                <w:numId w:val="4"/>
              </w:num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Admins can access a moderation interface to review pending feedback</w:t>
            </w:r>
          </w:p>
          <w:p w14:paraId="4E1D43D0" w14:textId="213200D3" w:rsidR="00092FA3" w:rsidRDefault="00E42032" w:rsidP="00D57CBE">
            <w:pPr>
              <w:pStyle w:val="BBDlentelestekstas"/>
              <w:numPr>
                <w:ilvl w:val="0"/>
                <w:numId w:val="4"/>
              </w:num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Admins can remove feedback entries</w:t>
            </w:r>
          </w:p>
          <w:p w14:paraId="6F514CB3" w14:textId="31295C79" w:rsidR="00092FA3" w:rsidRDefault="00E42032" w:rsidP="00D57CBE">
            <w:pPr>
              <w:pStyle w:val="BBDlentelestekstas"/>
              <w:numPr>
                <w:ilvl w:val="0"/>
                <w:numId w:val="4"/>
              </w:num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After an admin approves feedback, it becomes publicly visible on the platform</w:t>
            </w:r>
            <w:r w:rsidR="00092FA3">
              <w:rPr>
                <w:szCs w:val="20"/>
                <w:lang w:val="en-US"/>
              </w:rPr>
              <w:t xml:space="preserve"> (PTA)</w:t>
            </w:r>
          </w:p>
          <w:p w14:paraId="1CF8626B" w14:textId="07CF5C70" w:rsidR="00092FA3" w:rsidRDefault="00E42032" w:rsidP="00D57CBE">
            <w:pPr>
              <w:pStyle w:val="BBDlentelestekstas"/>
              <w:numPr>
                <w:ilvl w:val="0"/>
                <w:numId w:val="4"/>
              </w:num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If an admin attempts to approve feedback without reviewing it, a warning should be displayed</w:t>
            </w:r>
            <w:r w:rsidR="00092FA3">
              <w:rPr>
                <w:szCs w:val="20"/>
                <w:lang w:val="en-US"/>
              </w:rPr>
              <w:t xml:space="preserve"> (NTA)</w:t>
            </w:r>
          </w:p>
          <w:p w14:paraId="7FE47237" w14:textId="77777777" w:rsidR="00092FA3" w:rsidRPr="00EC354A" w:rsidRDefault="00092FA3" w:rsidP="00D57CBE">
            <w:pPr>
              <w:pStyle w:val="BBDlentelestekstas"/>
              <w:rPr>
                <w:lang w:val="en-US"/>
              </w:rPr>
            </w:pPr>
          </w:p>
        </w:tc>
      </w:tr>
      <w:tr w:rsidR="00092FA3" w:rsidRPr="00EC354A" w14:paraId="76FEDA67" w14:textId="77777777" w:rsidTr="00D57CBE">
        <w:trPr>
          <w:gridAfter w:val="1"/>
          <w:wAfter w:w="7" w:type="dxa"/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ED3B" w14:textId="77777777" w:rsidR="00092FA3" w:rsidRPr="00EC354A" w:rsidRDefault="00092FA3" w:rsidP="00D57CBE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Priority: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BE95" w14:textId="77777777" w:rsidR="00092FA3" w:rsidRPr="00EC354A" w:rsidRDefault="00092FA3" w:rsidP="00D57CBE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4547" w14:textId="77777777" w:rsidR="00092FA3" w:rsidRPr="00EC354A" w:rsidRDefault="00092FA3" w:rsidP="00D57CBE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Conflict: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84E4" w14:textId="77777777" w:rsidR="00092FA3" w:rsidRPr="00EC354A" w:rsidRDefault="00092FA3" w:rsidP="00D57CBE">
            <w:pPr>
              <w:pStyle w:val="BBDlentelestekstas"/>
              <w:rPr>
                <w:b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9FF56" w14:textId="77777777" w:rsidR="00092FA3" w:rsidRPr="00EC354A" w:rsidRDefault="00092FA3" w:rsidP="00D57CBE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Dependencies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5E48" w14:textId="27FBCE14" w:rsidR="00092FA3" w:rsidRPr="00EC354A" w:rsidRDefault="00E42032" w:rsidP="00D57CBE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1 (Submission)</w:t>
            </w:r>
          </w:p>
        </w:tc>
      </w:tr>
    </w:tbl>
    <w:p w14:paraId="2A0D90FD" w14:textId="77777777" w:rsidR="00092FA3" w:rsidRDefault="00092FA3" w:rsidP="00092FA3">
      <w:pPr>
        <w:rPr>
          <w:lang w:val="en-US"/>
        </w:rPr>
      </w:pPr>
    </w:p>
    <w:p w14:paraId="68B81949" w14:textId="77777777" w:rsidR="00E42032" w:rsidRDefault="00E42032" w:rsidP="00092FA3">
      <w:pPr>
        <w:rPr>
          <w:lang w:val="en-US"/>
        </w:rPr>
      </w:pPr>
    </w:p>
    <w:p w14:paraId="5E5BC3CB" w14:textId="77777777" w:rsidR="00E42032" w:rsidRDefault="00E42032" w:rsidP="00092FA3">
      <w:pPr>
        <w:rPr>
          <w:lang w:val="en-US"/>
        </w:rPr>
      </w:pPr>
    </w:p>
    <w:p w14:paraId="01733DC8" w14:textId="77777777" w:rsidR="00E42032" w:rsidRDefault="00E42032" w:rsidP="00092FA3">
      <w:pPr>
        <w:rPr>
          <w:lang w:val="en-US"/>
        </w:rPr>
      </w:pPr>
    </w:p>
    <w:p w14:paraId="3D15DEE0" w14:textId="77777777" w:rsidR="00E42032" w:rsidRDefault="00E42032" w:rsidP="00092FA3">
      <w:pPr>
        <w:rPr>
          <w:lang w:val="en-US"/>
        </w:rPr>
      </w:pPr>
    </w:p>
    <w:p w14:paraId="0B13FA37" w14:textId="77777777" w:rsidR="00E42032" w:rsidRDefault="00E42032" w:rsidP="00092FA3">
      <w:pPr>
        <w:rPr>
          <w:lang w:val="en-US"/>
        </w:rPr>
      </w:pPr>
    </w:p>
    <w:p w14:paraId="1872CFD2" w14:textId="77777777" w:rsidR="00E42032" w:rsidRDefault="00E42032" w:rsidP="00092FA3">
      <w:pPr>
        <w:rPr>
          <w:lang w:val="en-US"/>
        </w:rPr>
      </w:pPr>
    </w:p>
    <w:p w14:paraId="72EAA4B2" w14:textId="504979E2" w:rsidR="00E42032" w:rsidRPr="00EC354A" w:rsidRDefault="00E42032" w:rsidP="00E42032">
      <w:pPr>
        <w:pStyle w:val="BBDLenteliunumeracijai"/>
        <w:numPr>
          <w:ilvl w:val="0"/>
          <w:numId w:val="0"/>
        </w:numPr>
        <w:rPr>
          <w:lang w:val="en-US"/>
        </w:rPr>
      </w:pPr>
      <w:proofErr w:type="gramStart"/>
      <w:r>
        <w:rPr>
          <w:lang w:val="en-US"/>
        </w:rPr>
        <w:lastRenderedPageBreak/>
        <w:t>3</w:t>
      </w:r>
      <w:proofErr w:type="gramEnd"/>
      <w:r w:rsidRPr="00EC354A">
        <w:rPr>
          <w:lang w:val="en-US"/>
        </w:rPr>
        <w:t xml:space="preserve"> </w:t>
      </w:r>
      <w:r>
        <w:rPr>
          <w:lang w:val="en-US"/>
        </w:rPr>
        <w:t>table</w:t>
      </w:r>
      <w:r w:rsidRPr="00EC354A">
        <w:rPr>
          <w:lang w:val="en-US"/>
        </w:rPr>
        <w:t xml:space="preserve">. </w:t>
      </w:r>
      <w:r>
        <w:rPr>
          <w:lang w:val="en-US"/>
        </w:rPr>
        <w:t>Functional requirement</w:t>
      </w:r>
      <w:r w:rsidRPr="00EC354A">
        <w:rPr>
          <w:lang w:val="en-US"/>
        </w:rPr>
        <w:t xml:space="preserve"> „</w:t>
      </w:r>
      <w:proofErr w:type="spellStart"/>
      <w:r>
        <w:rPr>
          <w:lang w:val="en-US"/>
        </w:rPr>
        <w:t>Upvote</w:t>
      </w:r>
      <w:proofErr w:type="spellEnd"/>
      <w:r w:rsidRPr="00EC354A">
        <w:rPr>
          <w:lang w:val="en-US"/>
        </w:rPr>
        <w:t xml:space="preserve"> “ </w:t>
      </w:r>
    </w:p>
    <w:tbl>
      <w:tblPr>
        <w:tblW w:w="936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851"/>
        <w:gridCol w:w="1701"/>
        <w:gridCol w:w="1276"/>
        <w:gridCol w:w="1672"/>
        <w:gridCol w:w="2126"/>
        <w:gridCol w:w="7"/>
      </w:tblGrid>
      <w:tr w:rsidR="00E42032" w:rsidRPr="00EC354A" w14:paraId="21921598" w14:textId="77777777" w:rsidTr="00D57CBE">
        <w:trPr>
          <w:gridAfter w:val="1"/>
          <w:wAfter w:w="7" w:type="dxa"/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2658" w14:textId="77777777" w:rsidR="00E42032" w:rsidRPr="00EC354A" w:rsidRDefault="00E42032" w:rsidP="00D57CBE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 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C42E" w14:textId="30C10C57" w:rsidR="00E42032" w:rsidRPr="00EC354A" w:rsidRDefault="00E42032" w:rsidP="00D57CBE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>
              <w:rPr>
                <w:snapToGrid w:val="0"/>
                <w:color w:val="000000"/>
                <w:szCs w:val="20"/>
                <w:lang w:val="en-US"/>
              </w:rPr>
              <w:t>3</w:t>
            </w:r>
            <w:r w:rsidRPr="00EC354A">
              <w:rPr>
                <w:snapToGrid w:val="0"/>
                <w:color w:val="000000"/>
                <w:szCs w:val="20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6D3C0" w14:textId="77777777" w:rsidR="00E42032" w:rsidRPr="00EC354A" w:rsidRDefault="00E42032" w:rsidP="00D57CBE">
            <w:pPr>
              <w:pStyle w:val="BBDlentelestekstas"/>
              <w:rPr>
                <w:b/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b/>
                <w:snapToGrid w:val="0"/>
                <w:color w:val="000000"/>
                <w:szCs w:val="20"/>
                <w:lang w:val="en-US"/>
              </w:rPr>
              <w:t>Requirement type:</w:t>
            </w:r>
          </w:p>
        </w:tc>
        <w:tc>
          <w:tcPr>
            <w:tcW w:w="5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720C" w14:textId="77777777" w:rsidR="00E42032" w:rsidRPr="00EC354A" w:rsidRDefault="00E42032" w:rsidP="00D57CBE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snapToGrid w:val="0"/>
                <w:color w:val="000000"/>
                <w:szCs w:val="20"/>
                <w:lang w:val="en-US"/>
              </w:rPr>
              <w:t>functional</w:t>
            </w:r>
          </w:p>
        </w:tc>
      </w:tr>
      <w:tr w:rsidR="00E42032" w:rsidRPr="00EC354A" w14:paraId="462EF345" w14:textId="77777777" w:rsidTr="00D57CBE">
        <w:trPr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3CE2" w14:textId="77777777" w:rsidR="00E42032" w:rsidRPr="00EC354A" w:rsidRDefault="00E42032" w:rsidP="00D57CBE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Requirement</w:t>
            </w:r>
            <w:r w:rsidRPr="00EC354A">
              <w:rPr>
                <w:b/>
                <w:lang w:val="en-US"/>
              </w:rPr>
              <w:t>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B40C" w14:textId="734B3519" w:rsidR="00E42032" w:rsidRPr="00EC354A" w:rsidRDefault="00E42032" w:rsidP="00E42032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 xml:space="preserve">System shall </w:t>
            </w:r>
            <w:r>
              <w:rPr>
                <w:lang w:val="en-US"/>
              </w:rPr>
              <w:t xml:space="preserve">allow users to </w:t>
            </w:r>
            <w:proofErr w:type="spellStart"/>
            <w:r>
              <w:rPr>
                <w:lang w:val="en-US"/>
              </w:rPr>
              <w:t>upvote</w:t>
            </w:r>
            <w:proofErr w:type="spellEnd"/>
            <w:r>
              <w:rPr>
                <w:lang w:val="en-US"/>
              </w:rPr>
              <w:t xml:space="preserve"> or </w:t>
            </w:r>
            <w:proofErr w:type="spellStart"/>
            <w:r>
              <w:rPr>
                <w:lang w:val="en-US"/>
              </w:rPr>
              <w:t>downvote</w:t>
            </w:r>
            <w:proofErr w:type="spellEnd"/>
            <w:r>
              <w:rPr>
                <w:lang w:val="en-US"/>
              </w:rPr>
              <w:t xml:space="preserve"> feedback entries</w:t>
            </w:r>
          </w:p>
        </w:tc>
      </w:tr>
      <w:tr w:rsidR="00E42032" w:rsidRPr="00EC354A" w14:paraId="1574B893" w14:textId="77777777" w:rsidTr="00D57CB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7FC7" w14:textId="77777777" w:rsidR="00E42032" w:rsidRPr="00EC354A" w:rsidRDefault="00E42032" w:rsidP="00D57CBE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  <w:p w14:paraId="762DA35F" w14:textId="77777777" w:rsidR="00E42032" w:rsidRPr="00EC354A" w:rsidRDefault="00E42032" w:rsidP="00D57CBE">
            <w:pPr>
              <w:pStyle w:val="BBDlentelestekstas"/>
              <w:rPr>
                <w:lang w:val="en-US"/>
              </w:rPr>
            </w:pP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688D" w14:textId="301959E8" w:rsidR="00E42032" w:rsidRPr="00EC354A" w:rsidRDefault="00E42032" w:rsidP="00D57CBE">
            <w:pPr>
              <w:pStyle w:val="BBDlentelestekstas"/>
              <w:rPr>
                <w:lang w:val="en-US"/>
              </w:rPr>
            </w:pPr>
            <w:r>
              <w:rPr>
                <w:szCs w:val="20"/>
                <w:lang w:val="en-US"/>
              </w:rPr>
              <w:t>Users should have the ability to express agreement or disagreement with feedback entries through a voting mechanism. This enhances user engagement and helps identify popular or valuable feedback</w:t>
            </w:r>
          </w:p>
        </w:tc>
      </w:tr>
      <w:tr w:rsidR="00E42032" w:rsidRPr="00EC354A" w14:paraId="324DAE87" w14:textId="77777777" w:rsidTr="00D57CB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A097" w14:textId="77777777" w:rsidR="00E42032" w:rsidRPr="00EC354A" w:rsidRDefault="00E42032" w:rsidP="00D57CBE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Source: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29BBE" w14:textId="5258EA8C" w:rsidR="00E42032" w:rsidRPr="00EC354A" w:rsidRDefault="00E42032" w:rsidP="00E42032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 xml:space="preserve">Requirement is requested by </w:t>
            </w:r>
            <w:r>
              <w:rPr>
                <w:lang w:val="en-US"/>
              </w:rPr>
              <w:t>stakeholders</w:t>
            </w:r>
          </w:p>
        </w:tc>
      </w:tr>
      <w:tr w:rsidR="00E42032" w:rsidRPr="00EC354A" w14:paraId="501ACF8A" w14:textId="77777777" w:rsidTr="00D57CB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3719" w14:textId="77777777" w:rsidR="00E42032" w:rsidRPr="00EC354A" w:rsidRDefault="00E42032" w:rsidP="00D57CBE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Fit criteria’s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B3EB" w14:textId="1AD4DFFD" w:rsidR="00E42032" w:rsidRDefault="00E42032" w:rsidP="00D57CBE">
            <w:pPr>
              <w:pStyle w:val="BBDlentelestekstas"/>
              <w:numPr>
                <w:ilvl w:val="0"/>
                <w:numId w:val="4"/>
              </w:num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Each feedback entry has </w:t>
            </w:r>
            <w:proofErr w:type="spellStart"/>
            <w:r>
              <w:rPr>
                <w:szCs w:val="20"/>
                <w:lang w:val="en-US"/>
              </w:rPr>
              <w:t>upvote</w:t>
            </w:r>
            <w:proofErr w:type="spellEnd"/>
            <w:r>
              <w:rPr>
                <w:szCs w:val="20"/>
                <w:lang w:val="en-US"/>
              </w:rPr>
              <w:t xml:space="preserve"> and </w:t>
            </w:r>
            <w:proofErr w:type="spellStart"/>
            <w:r>
              <w:rPr>
                <w:szCs w:val="20"/>
                <w:lang w:val="en-US"/>
              </w:rPr>
              <w:t>downvote</w:t>
            </w:r>
            <w:proofErr w:type="spellEnd"/>
            <w:r>
              <w:rPr>
                <w:szCs w:val="20"/>
                <w:lang w:val="en-US"/>
              </w:rPr>
              <w:t xml:space="preserve"> options</w:t>
            </w:r>
          </w:p>
          <w:p w14:paraId="6AADFF2F" w14:textId="0814AC73" w:rsidR="00E42032" w:rsidRDefault="00E42032" w:rsidP="00D57CBE">
            <w:pPr>
              <w:pStyle w:val="BBDlentelestekstas"/>
              <w:numPr>
                <w:ilvl w:val="0"/>
                <w:numId w:val="4"/>
              </w:num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Users can only vote once for each feedback entry</w:t>
            </w:r>
          </w:p>
          <w:p w14:paraId="1C2863FD" w14:textId="4A90A084" w:rsidR="00E42032" w:rsidRDefault="00E42032" w:rsidP="00D57CBE">
            <w:pPr>
              <w:pStyle w:val="BBDlentelestekstas"/>
              <w:numPr>
                <w:ilvl w:val="0"/>
                <w:numId w:val="4"/>
              </w:num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Total </w:t>
            </w:r>
            <w:proofErr w:type="spellStart"/>
            <w:r>
              <w:rPr>
                <w:szCs w:val="20"/>
                <w:lang w:val="en-US"/>
              </w:rPr>
              <w:t>upvotes</w:t>
            </w:r>
            <w:proofErr w:type="spellEnd"/>
            <w:r>
              <w:rPr>
                <w:szCs w:val="20"/>
                <w:lang w:val="en-US"/>
              </w:rPr>
              <w:t xml:space="preserve"> and </w:t>
            </w:r>
            <w:proofErr w:type="spellStart"/>
            <w:r>
              <w:rPr>
                <w:szCs w:val="20"/>
                <w:lang w:val="en-US"/>
              </w:rPr>
              <w:t>downvotes</w:t>
            </w:r>
            <w:proofErr w:type="spellEnd"/>
            <w:r>
              <w:rPr>
                <w:szCs w:val="20"/>
                <w:lang w:val="en-US"/>
              </w:rPr>
              <w:t xml:space="preserve"> are tracked and visible</w:t>
            </w:r>
          </w:p>
          <w:p w14:paraId="30238C7C" w14:textId="15F9A242" w:rsidR="00E42032" w:rsidRDefault="00E42032" w:rsidP="00D57CBE">
            <w:pPr>
              <w:pStyle w:val="BBDlentelestekstas"/>
              <w:numPr>
                <w:ilvl w:val="0"/>
                <w:numId w:val="4"/>
              </w:num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After </w:t>
            </w:r>
            <w:r>
              <w:rPr>
                <w:szCs w:val="20"/>
                <w:lang w:val="en-US"/>
              </w:rPr>
              <w:t xml:space="preserve">a user </w:t>
            </w:r>
            <w:proofErr w:type="spellStart"/>
            <w:r>
              <w:rPr>
                <w:szCs w:val="20"/>
                <w:lang w:val="en-US"/>
              </w:rPr>
              <w:t>upvotes</w:t>
            </w:r>
            <w:proofErr w:type="spellEnd"/>
            <w:r>
              <w:rPr>
                <w:szCs w:val="20"/>
                <w:lang w:val="en-US"/>
              </w:rPr>
              <w:t xml:space="preserve"> a feedback entry, the total </w:t>
            </w:r>
            <w:proofErr w:type="spellStart"/>
            <w:r>
              <w:rPr>
                <w:szCs w:val="20"/>
                <w:lang w:val="en-US"/>
              </w:rPr>
              <w:t>upvote</w:t>
            </w:r>
            <w:proofErr w:type="spellEnd"/>
            <w:r>
              <w:rPr>
                <w:szCs w:val="20"/>
                <w:lang w:val="en-US"/>
              </w:rPr>
              <w:t xml:space="preserve"> count for that entry increases by 1</w:t>
            </w:r>
            <w:r>
              <w:rPr>
                <w:szCs w:val="20"/>
                <w:lang w:val="en-US"/>
              </w:rPr>
              <w:t xml:space="preserve"> (PTA)</w:t>
            </w:r>
          </w:p>
          <w:p w14:paraId="5ED145CA" w14:textId="19A167CF" w:rsidR="00E42032" w:rsidRDefault="00E42032" w:rsidP="00D57CBE">
            <w:pPr>
              <w:pStyle w:val="BBDlentelestekstas"/>
              <w:numPr>
                <w:ilvl w:val="0"/>
                <w:numId w:val="4"/>
              </w:num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Attempting to </w:t>
            </w:r>
            <w:proofErr w:type="spellStart"/>
            <w:r>
              <w:rPr>
                <w:szCs w:val="20"/>
                <w:lang w:val="en-US"/>
              </w:rPr>
              <w:t>upvote</w:t>
            </w:r>
            <w:proofErr w:type="spellEnd"/>
            <w:r>
              <w:rPr>
                <w:szCs w:val="20"/>
                <w:lang w:val="en-US"/>
              </w:rPr>
              <w:t xml:space="preserve"> or </w:t>
            </w:r>
            <w:proofErr w:type="spellStart"/>
            <w:r>
              <w:rPr>
                <w:szCs w:val="20"/>
                <w:lang w:val="en-US"/>
              </w:rPr>
              <w:t>downvote</w:t>
            </w:r>
            <w:proofErr w:type="spellEnd"/>
            <w:r>
              <w:rPr>
                <w:szCs w:val="20"/>
                <w:lang w:val="en-US"/>
              </w:rPr>
              <w:t xml:space="preserve"> multiple times for the same entry should result in only one vote being counted</w:t>
            </w:r>
            <w:r>
              <w:rPr>
                <w:szCs w:val="20"/>
                <w:lang w:val="en-US"/>
              </w:rPr>
              <w:t xml:space="preserve"> (NTA)</w:t>
            </w:r>
          </w:p>
          <w:p w14:paraId="1D6F40EF" w14:textId="77777777" w:rsidR="00E42032" w:rsidRPr="00EC354A" w:rsidRDefault="00E42032" w:rsidP="00D57CBE">
            <w:pPr>
              <w:pStyle w:val="BBDlentelestekstas"/>
              <w:rPr>
                <w:lang w:val="en-US"/>
              </w:rPr>
            </w:pPr>
          </w:p>
        </w:tc>
      </w:tr>
      <w:tr w:rsidR="00E42032" w:rsidRPr="00EC354A" w14:paraId="25655D31" w14:textId="77777777" w:rsidTr="00D57CBE">
        <w:trPr>
          <w:gridAfter w:val="1"/>
          <w:wAfter w:w="7" w:type="dxa"/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BC3F" w14:textId="77777777" w:rsidR="00E42032" w:rsidRPr="00EC354A" w:rsidRDefault="00E42032" w:rsidP="00D57CBE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Priority: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91EF" w14:textId="1C3849E1" w:rsidR="00E42032" w:rsidRPr="00EC354A" w:rsidRDefault="00E42032" w:rsidP="00D57CBE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D3785" w14:textId="77777777" w:rsidR="00E42032" w:rsidRPr="00EC354A" w:rsidRDefault="00E42032" w:rsidP="00D57CBE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Conflict: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BDEA" w14:textId="77777777" w:rsidR="00E42032" w:rsidRPr="00EC354A" w:rsidRDefault="00E42032" w:rsidP="00D57CBE">
            <w:pPr>
              <w:pStyle w:val="BBDlentelestekstas"/>
              <w:rPr>
                <w:b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7042" w14:textId="77777777" w:rsidR="00E42032" w:rsidRPr="00EC354A" w:rsidRDefault="00E42032" w:rsidP="00D57CBE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Dependencies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85AEF" w14:textId="77777777" w:rsidR="00E42032" w:rsidRPr="00EC354A" w:rsidRDefault="00E42032" w:rsidP="00D57CBE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1 (Submission)</w:t>
            </w:r>
          </w:p>
        </w:tc>
      </w:tr>
    </w:tbl>
    <w:p w14:paraId="3CB4D686" w14:textId="77777777" w:rsidR="00E42032" w:rsidRDefault="00E42032" w:rsidP="00E42032">
      <w:pPr>
        <w:rPr>
          <w:lang w:val="en-US"/>
        </w:rPr>
      </w:pPr>
    </w:p>
    <w:p w14:paraId="0E4BA43D" w14:textId="263DAC5F" w:rsidR="00E42032" w:rsidRPr="00EC354A" w:rsidRDefault="00E42032" w:rsidP="00E42032">
      <w:pPr>
        <w:pStyle w:val="BBDLenteliunumeracijai"/>
        <w:numPr>
          <w:ilvl w:val="0"/>
          <w:numId w:val="0"/>
        </w:numPr>
        <w:rPr>
          <w:lang w:val="en-US"/>
        </w:rPr>
      </w:pPr>
      <w:proofErr w:type="gramStart"/>
      <w:r>
        <w:rPr>
          <w:lang w:val="en-US"/>
        </w:rPr>
        <w:t>4</w:t>
      </w:r>
      <w:proofErr w:type="gramEnd"/>
      <w:r w:rsidRPr="00EC354A">
        <w:rPr>
          <w:lang w:val="en-US"/>
        </w:rPr>
        <w:t xml:space="preserve"> </w:t>
      </w:r>
      <w:r>
        <w:rPr>
          <w:lang w:val="en-US"/>
        </w:rPr>
        <w:t>table</w:t>
      </w:r>
      <w:r w:rsidRPr="00EC354A">
        <w:rPr>
          <w:lang w:val="en-US"/>
        </w:rPr>
        <w:t xml:space="preserve">. </w:t>
      </w:r>
      <w:r>
        <w:rPr>
          <w:lang w:val="en-US"/>
        </w:rPr>
        <w:t>Functional requirement</w:t>
      </w:r>
      <w:r w:rsidRPr="00EC354A">
        <w:rPr>
          <w:lang w:val="en-US"/>
        </w:rPr>
        <w:t xml:space="preserve"> „</w:t>
      </w:r>
      <w:r>
        <w:rPr>
          <w:lang w:val="en-US"/>
        </w:rPr>
        <w:t>Analytics</w:t>
      </w:r>
      <w:r w:rsidRPr="00EC354A">
        <w:rPr>
          <w:lang w:val="en-US"/>
        </w:rPr>
        <w:t xml:space="preserve"> “ </w:t>
      </w:r>
    </w:p>
    <w:tbl>
      <w:tblPr>
        <w:tblW w:w="936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851"/>
        <w:gridCol w:w="1701"/>
        <w:gridCol w:w="1276"/>
        <w:gridCol w:w="1672"/>
        <w:gridCol w:w="2126"/>
        <w:gridCol w:w="7"/>
      </w:tblGrid>
      <w:tr w:rsidR="00E42032" w:rsidRPr="00EC354A" w14:paraId="2E5F4E5D" w14:textId="77777777" w:rsidTr="00D57CBE">
        <w:trPr>
          <w:gridAfter w:val="1"/>
          <w:wAfter w:w="7" w:type="dxa"/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873E2" w14:textId="77777777" w:rsidR="00E42032" w:rsidRPr="00EC354A" w:rsidRDefault="00E42032" w:rsidP="00D57CBE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 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4FAA" w14:textId="569EF707" w:rsidR="00E42032" w:rsidRPr="00EC354A" w:rsidRDefault="00E42032" w:rsidP="00D57CBE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>
              <w:rPr>
                <w:snapToGrid w:val="0"/>
                <w:color w:val="000000"/>
                <w:szCs w:val="20"/>
                <w:lang w:val="en-US"/>
              </w:rPr>
              <w:t>4</w:t>
            </w:r>
            <w:r w:rsidRPr="00EC354A">
              <w:rPr>
                <w:snapToGrid w:val="0"/>
                <w:color w:val="000000"/>
                <w:szCs w:val="20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6E6D4" w14:textId="77777777" w:rsidR="00E42032" w:rsidRPr="00EC354A" w:rsidRDefault="00E42032" w:rsidP="00D57CBE">
            <w:pPr>
              <w:pStyle w:val="BBDlentelestekstas"/>
              <w:rPr>
                <w:b/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b/>
                <w:snapToGrid w:val="0"/>
                <w:color w:val="000000"/>
                <w:szCs w:val="20"/>
                <w:lang w:val="en-US"/>
              </w:rPr>
              <w:t>Requirement type:</w:t>
            </w:r>
          </w:p>
        </w:tc>
        <w:tc>
          <w:tcPr>
            <w:tcW w:w="5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2416" w14:textId="77777777" w:rsidR="00E42032" w:rsidRPr="00EC354A" w:rsidRDefault="00E42032" w:rsidP="00D57CBE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snapToGrid w:val="0"/>
                <w:color w:val="000000"/>
                <w:szCs w:val="20"/>
                <w:lang w:val="en-US"/>
              </w:rPr>
              <w:t>functional</w:t>
            </w:r>
          </w:p>
        </w:tc>
      </w:tr>
      <w:tr w:rsidR="00E42032" w:rsidRPr="00EC354A" w14:paraId="51749C51" w14:textId="77777777" w:rsidTr="00D57CBE">
        <w:trPr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E0E9E" w14:textId="77777777" w:rsidR="00E42032" w:rsidRPr="00EC354A" w:rsidRDefault="00E42032" w:rsidP="00D57CBE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Requirement</w:t>
            </w:r>
            <w:r w:rsidRPr="00EC354A">
              <w:rPr>
                <w:b/>
                <w:lang w:val="en-US"/>
              </w:rPr>
              <w:t>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8C27" w14:textId="78C691E8" w:rsidR="00E42032" w:rsidRPr="00EC354A" w:rsidRDefault="00E42032" w:rsidP="00B034B1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System shall provide a</w:t>
            </w:r>
            <w:r w:rsidR="00B034B1">
              <w:rPr>
                <w:lang w:val="en-US"/>
              </w:rPr>
              <w:t>n analytics feature for teachers to monitor student engagement and feedback trends</w:t>
            </w:r>
          </w:p>
        </w:tc>
      </w:tr>
      <w:tr w:rsidR="00E42032" w:rsidRPr="00EC354A" w14:paraId="68DFC74F" w14:textId="77777777" w:rsidTr="00D57CB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BBB4" w14:textId="77777777" w:rsidR="00E42032" w:rsidRPr="00EC354A" w:rsidRDefault="00E42032" w:rsidP="00D57CBE">
            <w:pPr>
              <w:pStyle w:val="BBDlentelestekstas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  <w:p w14:paraId="1B368790" w14:textId="77777777" w:rsidR="00E42032" w:rsidRPr="00EC354A" w:rsidRDefault="00E42032" w:rsidP="00D57CBE">
            <w:pPr>
              <w:pStyle w:val="BBDlentelestekstas"/>
              <w:rPr>
                <w:lang w:val="en-US"/>
              </w:rPr>
            </w:pP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B685F" w14:textId="63557BE6" w:rsidR="00E42032" w:rsidRPr="00EC354A" w:rsidRDefault="00B034B1" w:rsidP="00D57CBE">
            <w:pPr>
              <w:pStyle w:val="BBDlentelestekstas"/>
              <w:rPr>
                <w:lang w:val="en-US"/>
              </w:rPr>
            </w:pPr>
            <w:r>
              <w:rPr>
                <w:szCs w:val="20"/>
                <w:lang w:val="en-US"/>
              </w:rPr>
              <w:t>Teachers need insights into user engagement, including the number of feedback submissions, voting patterns, popular topics, etc.</w:t>
            </w:r>
          </w:p>
        </w:tc>
      </w:tr>
      <w:tr w:rsidR="00E42032" w:rsidRPr="00EC354A" w14:paraId="0E47FD19" w14:textId="77777777" w:rsidTr="00D57CB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0C22" w14:textId="77777777" w:rsidR="00E42032" w:rsidRPr="00EC354A" w:rsidRDefault="00E42032" w:rsidP="00D57CBE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Source: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6233" w14:textId="21451392" w:rsidR="00E42032" w:rsidRPr="00EC354A" w:rsidRDefault="00E42032" w:rsidP="00B034B1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 xml:space="preserve">Requirement is requested by </w:t>
            </w:r>
            <w:r w:rsidR="00B034B1">
              <w:rPr>
                <w:lang w:val="en-US"/>
              </w:rPr>
              <w:t>stakeholders</w:t>
            </w:r>
          </w:p>
        </w:tc>
      </w:tr>
      <w:tr w:rsidR="00E42032" w:rsidRPr="00EC354A" w14:paraId="520276C1" w14:textId="77777777" w:rsidTr="00D57CB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54EE4" w14:textId="77777777" w:rsidR="00E42032" w:rsidRPr="00EC354A" w:rsidRDefault="00E42032" w:rsidP="00D57CBE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Fit criteria’s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8479" w14:textId="230E1E6C" w:rsidR="00E42032" w:rsidRDefault="00B034B1" w:rsidP="00D57CBE">
            <w:pPr>
              <w:pStyle w:val="BBDlentelestekstas"/>
              <w:numPr>
                <w:ilvl w:val="0"/>
                <w:numId w:val="4"/>
              </w:num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Teachers can access an analytics interface</w:t>
            </w:r>
          </w:p>
          <w:p w14:paraId="3D971BB4" w14:textId="6955DB58" w:rsidR="00E42032" w:rsidRDefault="00B034B1" w:rsidP="00D57CBE">
            <w:pPr>
              <w:pStyle w:val="BBDlentelestekstas"/>
              <w:numPr>
                <w:ilvl w:val="0"/>
                <w:numId w:val="4"/>
              </w:num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Analytics reports include data on feedback submission, voting trends and frequently discussed topics.</w:t>
            </w:r>
          </w:p>
          <w:p w14:paraId="690EAB12" w14:textId="13ED1CA0" w:rsidR="00E42032" w:rsidRDefault="00B034B1" w:rsidP="00D57CBE">
            <w:pPr>
              <w:pStyle w:val="BBDlentelestekstas"/>
              <w:numPr>
                <w:ilvl w:val="0"/>
                <w:numId w:val="4"/>
              </w:num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After applying a data range filter, the analytics report displays data specific to the selected time frame</w:t>
            </w:r>
            <w:r w:rsidR="00E42032">
              <w:rPr>
                <w:szCs w:val="20"/>
                <w:lang w:val="en-US"/>
              </w:rPr>
              <w:t xml:space="preserve"> (PTA)</w:t>
            </w:r>
          </w:p>
          <w:p w14:paraId="72C5B3D8" w14:textId="6168001E" w:rsidR="00E42032" w:rsidRPr="00B034B1" w:rsidRDefault="00B034B1" w:rsidP="00B034B1">
            <w:pPr>
              <w:pStyle w:val="BBDlentelestekstas"/>
              <w:numPr>
                <w:ilvl w:val="0"/>
                <w:numId w:val="4"/>
              </w:num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If a teacher attempts to access analytics without an assigned course, an access-denied message should be displayed </w:t>
            </w:r>
            <w:r w:rsidR="00E42032" w:rsidRPr="00B034B1">
              <w:rPr>
                <w:szCs w:val="20"/>
                <w:lang w:val="en-US"/>
              </w:rPr>
              <w:t xml:space="preserve"> (NTA)</w:t>
            </w:r>
          </w:p>
          <w:p w14:paraId="25914B4C" w14:textId="77777777" w:rsidR="00E42032" w:rsidRPr="00EC354A" w:rsidRDefault="00E42032" w:rsidP="00D57CBE">
            <w:pPr>
              <w:pStyle w:val="BBDlentelestekstas"/>
              <w:rPr>
                <w:lang w:val="en-US"/>
              </w:rPr>
            </w:pPr>
          </w:p>
        </w:tc>
      </w:tr>
      <w:tr w:rsidR="00E42032" w:rsidRPr="00EC354A" w14:paraId="346489AF" w14:textId="77777777" w:rsidTr="00D57CBE">
        <w:trPr>
          <w:gridAfter w:val="1"/>
          <w:wAfter w:w="7" w:type="dxa"/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2A347" w14:textId="42ED2809" w:rsidR="00E42032" w:rsidRPr="00EC354A" w:rsidRDefault="00E42032" w:rsidP="00D57CBE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Priority: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BA79" w14:textId="03DD3E88" w:rsidR="00E42032" w:rsidRPr="00EC354A" w:rsidRDefault="00B034B1" w:rsidP="00D57CBE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B26F" w14:textId="77777777" w:rsidR="00E42032" w:rsidRPr="00EC354A" w:rsidRDefault="00E42032" w:rsidP="00D57CBE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Conflict: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3D8B" w14:textId="77777777" w:rsidR="00E42032" w:rsidRPr="00EC354A" w:rsidRDefault="00E42032" w:rsidP="00D57CBE">
            <w:pPr>
              <w:pStyle w:val="BBDlentelestekstas"/>
              <w:rPr>
                <w:b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BC294" w14:textId="77777777" w:rsidR="00E42032" w:rsidRPr="00EC354A" w:rsidRDefault="00E42032" w:rsidP="00D57CBE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Dependencies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93BC" w14:textId="649D609C" w:rsidR="00E42032" w:rsidRPr="00EC354A" w:rsidRDefault="00B034B1" w:rsidP="00D57CBE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1002D81E" w14:textId="77777777" w:rsidR="00E42032" w:rsidRDefault="00E42032" w:rsidP="00E42032">
      <w:pPr>
        <w:rPr>
          <w:lang w:val="en-US"/>
        </w:rPr>
      </w:pPr>
    </w:p>
    <w:p w14:paraId="3677001A" w14:textId="77777777" w:rsidR="00E42032" w:rsidRDefault="00E42032" w:rsidP="00E42032">
      <w:pPr>
        <w:rPr>
          <w:lang w:val="en-US"/>
        </w:rPr>
      </w:pPr>
    </w:p>
    <w:p w14:paraId="5829ACB2" w14:textId="77777777" w:rsidR="00E42032" w:rsidRDefault="00E42032" w:rsidP="00E42032">
      <w:pPr>
        <w:rPr>
          <w:lang w:val="en-US"/>
        </w:rPr>
      </w:pPr>
    </w:p>
    <w:p w14:paraId="51D31289" w14:textId="77777777" w:rsidR="00E42032" w:rsidRDefault="00E42032" w:rsidP="00E42032">
      <w:pPr>
        <w:rPr>
          <w:lang w:val="en-US"/>
        </w:rPr>
      </w:pPr>
    </w:p>
    <w:p w14:paraId="297B04DC" w14:textId="77777777" w:rsidR="00E42032" w:rsidRDefault="00E42032" w:rsidP="00E42032">
      <w:pPr>
        <w:rPr>
          <w:lang w:val="en-US"/>
        </w:rPr>
      </w:pPr>
    </w:p>
    <w:p w14:paraId="079B7BD7" w14:textId="77777777" w:rsidR="00E42032" w:rsidRDefault="00E42032">
      <w:pPr>
        <w:rPr>
          <w:lang w:val="en-US"/>
        </w:rPr>
      </w:pPr>
    </w:p>
    <w:p w14:paraId="59446F35" w14:textId="37A4F80D" w:rsidR="00C11858" w:rsidRPr="00EC354A" w:rsidRDefault="00C11858" w:rsidP="00C11858">
      <w:pPr>
        <w:pStyle w:val="BBDposkyriai"/>
        <w:numPr>
          <w:ilvl w:val="0"/>
          <w:numId w:val="0"/>
        </w:numPr>
        <w:ind w:left="1134"/>
        <w:rPr>
          <w:lang w:val="en-US"/>
        </w:rPr>
      </w:pPr>
      <w:r>
        <w:rPr>
          <w:lang w:val="en-US"/>
        </w:rPr>
        <w:lastRenderedPageBreak/>
        <w:t>Non-Functional requirement</w:t>
      </w:r>
      <w:r w:rsidRPr="00EC354A">
        <w:rPr>
          <w:lang w:val="en-US"/>
        </w:rPr>
        <w:t xml:space="preserve"> </w:t>
      </w:r>
    </w:p>
    <w:p w14:paraId="316B207E" w14:textId="1D31E404" w:rsidR="00C11858" w:rsidRPr="00EC354A" w:rsidRDefault="005F7F61" w:rsidP="00C11858">
      <w:pPr>
        <w:pStyle w:val="BBDLenteliunumeracijai"/>
        <w:numPr>
          <w:ilvl w:val="0"/>
          <w:numId w:val="0"/>
        </w:numPr>
        <w:rPr>
          <w:lang w:val="en-US"/>
        </w:rPr>
      </w:pPr>
      <w:proofErr w:type="gramStart"/>
      <w:r>
        <w:rPr>
          <w:lang w:val="en-US"/>
        </w:rPr>
        <w:t>1</w:t>
      </w:r>
      <w:proofErr w:type="gramEnd"/>
      <w:r w:rsidR="00C11858" w:rsidRPr="00EC354A">
        <w:rPr>
          <w:lang w:val="en-US"/>
        </w:rPr>
        <w:t xml:space="preserve"> </w:t>
      </w:r>
      <w:r w:rsidR="00C11858">
        <w:rPr>
          <w:lang w:val="en-US"/>
        </w:rPr>
        <w:t>table</w:t>
      </w:r>
      <w:r w:rsidR="00C11858" w:rsidRPr="00EC354A">
        <w:rPr>
          <w:lang w:val="en-US"/>
        </w:rPr>
        <w:t xml:space="preserve">. </w:t>
      </w:r>
      <w:r w:rsidR="00C11858">
        <w:rPr>
          <w:lang w:val="en-US"/>
        </w:rPr>
        <w:t>Non - Functional requirement</w:t>
      </w:r>
      <w:r w:rsidR="00C11858" w:rsidRPr="00EC354A">
        <w:rPr>
          <w:lang w:val="en-US"/>
        </w:rPr>
        <w:t xml:space="preserve"> „</w:t>
      </w:r>
      <w:r>
        <w:rPr>
          <w:lang w:val="en-US"/>
        </w:rPr>
        <w:t>Encryption</w:t>
      </w:r>
      <w:r w:rsidR="00C11858" w:rsidRPr="00EC354A">
        <w:rPr>
          <w:lang w:val="en-US"/>
        </w:rPr>
        <w:t xml:space="preserve">“ </w:t>
      </w:r>
    </w:p>
    <w:tbl>
      <w:tblPr>
        <w:tblW w:w="936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851"/>
        <w:gridCol w:w="1701"/>
        <w:gridCol w:w="1276"/>
        <w:gridCol w:w="1672"/>
        <w:gridCol w:w="2126"/>
        <w:gridCol w:w="7"/>
      </w:tblGrid>
      <w:tr w:rsidR="00C11858" w:rsidRPr="00EC354A" w14:paraId="4F0217FD" w14:textId="77777777" w:rsidTr="002917CD">
        <w:trPr>
          <w:gridAfter w:val="1"/>
          <w:wAfter w:w="7" w:type="dxa"/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4C40" w14:textId="77777777" w:rsidR="00C11858" w:rsidRPr="00EC354A" w:rsidRDefault="00C11858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 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C2237" w14:textId="77777777" w:rsidR="00C11858" w:rsidRPr="00EC354A" w:rsidRDefault="00C11858" w:rsidP="002917CD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snapToGrid w:val="0"/>
                <w:color w:val="000000"/>
                <w:szCs w:val="20"/>
                <w:lang w:val="en-US"/>
              </w:rPr>
              <w:t>1.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998A2" w14:textId="77777777" w:rsidR="00C11858" w:rsidRPr="00EC354A" w:rsidRDefault="00C11858" w:rsidP="002917CD">
            <w:pPr>
              <w:pStyle w:val="BBDlentelestekstas"/>
              <w:rPr>
                <w:b/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b/>
                <w:snapToGrid w:val="0"/>
                <w:color w:val="000000"/>
                <w:szCs w:val="20"/>
                <w:lang w:val="en-US"/>
              </w:rPr>
              <w:t>Requirement type:</w:t>
            </w:r>
          </w:p>
        </w:tc>
        <w:tc>
          <w:tcPr>
            <w:tcW w:w="5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A382" w14:textId="506D121B" w:rsidR="00C11858" w:rsidRDefault="00C11858" w:rsidP="002917CD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>
              <w:rPr>
                <w:snapToGrid w:val="0"/>
                <w:color w:val="000000"/>
                <w:szCs w:val="20"/>
                <w:lang w:val="en-US"/>
              </w:rPr>
              <w:t>Security</w:t>
            </w:r>
          </w:p>
          <w:p w14:paraId="7501540B" w14:textId="3413AD79" w:rsidR="00C11858" w:rsidRPr="00EC354A" w:rsidRDefault="00C11858" w:rsidP="002917CD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</w:p>
        </w:tc>
      </w:tr>
      <w:tr w:rsidR="00C11858" w:rsidRPr="00EC354A" w14:paraId="1CC8C554" w14:textId="77777777" w:rsidTr="002917CD">
        <w:trPr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F37A1" w14:textId="4F285C9E" w:rsidR="00C11858" w:rsidRPr="00EC354A" w:rsidRDefault="002E7801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D27C" w14:textId="5004CC78" w:rsidR="00C11858" w:rsidRPr="00EC354A" w:rsidRDefault="000930AA" w:rsidP="002917CD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System shall implement encryption for all communication between users and the server, ensuring the confidentiality of user data</w:t>
            </w:r>
          </w:p>
        </w:tc>
      </w:tr>
      <w:tr w:rsidR="00C11858" w:rsidRPr="00EC354A" w14:paraId="04C23C48" w14:textId="77777777" w:rsidTr="002917CD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D8AB" w14:textId="28D651D8" w:rsidR="00C11858" w:rsidRPr="00EC354A" w:rsidRDefault="002E7801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 xml:space="preserve"> Description</w:t>
            </w:r>
          </w:p>
          <w:p w14:paraId="01F2F7F5" w14:textId="77777777" w:rsidR="00C11858" w:rsidRPr="00EC354A" w:rsidRDefault="00C11858" w:rsidP="002917CD">
            <w:pPr>
              <w:pStyle w:val="BBDlentelestekstas"/>
              <w:rPr>
                <w:lang w:val="en-US"/>
              </w:rPr>
            </w:pP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31B1" w14:textId="4F25F7A4" w:rsidR="002E7801" w:rsidRPr="00EC354A" w:rsidRDefault="000930AA" w:rsidP="002E7801">
            <w:pPr>
              <w:pStyle w:val="BBDlentelestekstas"/>
              <w:rPr>
                <w:lang w:val="en-US"/>
              </w:rPr>
            </w:pPr>
            <w:r>
              <w:rPr>
                <w:szCs w:val="20"/>
                <w:lang w:val="en-US"/>
              </w:rPr>
              <w:t>The requirement is crucial for safeguarding the privacy and confidentiality of user-submitted feedback. By encrypting all communication, the system prevents unauthorized access to sensitive data.</w:t>
            </w:r>
          </w:p>
        </w:tc>
      </w:tr>
      <w:tr w:rsidR="00C11858" w:rsidRPr="00EC354A" w14:paraId="5E9082B2" w14:textId="77777777" w:rsidTr="002917CD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F4CA1" w14:textId="77777777" w:rsidR="00C11858" w:rsidRPr="00EC354A" w:rsidRDefault="00C11858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Source: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9859" w14:textId="58F9A183" w:rsidR="00C11858" w:rsidRPr="00EC354A" w:rsidRDefault="000930AA" w:rsidP="002917CD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Requested by security experts and stakeholders</w:t>
            </w:r>
          </w:p>
        </w:tc>
      </w:tr>
      <w:tr w:rsidR="00C11858" w:rsidRPr="00EC354A" w14:paraId="7C2C8C3C" w14:textId="77777777" w:rsidTr="002917CD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C3DF" w14:textId="77777777" w:rsidR="00C11858" w:rsidRPr="00EC354A" w:rsidRDefault="00C11858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Fit criteria’s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138D" w14:textId="2F68B929" w:rsidR="000930AA" w:rsidRDefault="000930AA" w:rsidP="000930AA">
            <w:pPr>
              <w:pStyle w:val="BBDlentelestekstas"/>
              <w:numPr>
                <w:ilvl w:val="0"/>
                <w:numId w:val="5"/>
              </w:num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All data exchanged between the user’s device and the server is encrypted using a secure protocol HTTPS</w:t>
            </w:r>
          </w:p>
          <w:p w14:paraId="5F942220" w14:textId="50EE035C" w:rsidR="000930AA" w:rsidRDefault="000930AA" w:rsidP="000930AA">
            <w:pPr>
              <w:pStyle w:val="BBDlentelestekstas"/>
              <w:numPr>
                <w:ilvl w:val="0"/>
                <w:numId w:val="5"/>
              </w:num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 security audit confirms that encryption mechanism is correctly implemented</w:t>
            </w:r>
          </w:p>
          <w:p w14:paraId="5603C32D" w14:textId="7FABB2E5" w:rsidR="000930AA" w:rsidRDefault="000930AA" w:rsidP="000930AA">
            <w:pPr>
              <w:pStyle w:val="BBDlentelestekstas"/>
              <w:numPr>
                <w:ilvl w:val="0"/>
                <w:numId w:val="5"/>
              </w:num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It is </w:t>
            </w:r>
            <w:proofErr w:type="spellStart"/>
            <w:r>
              <w:rPr>
                <w:szCs w:val="20"/>
                <w:lang w:val="en-US"/>
              </w:rPr>
              <w:t>verififed</w:t>
            </w:r>
            <w:proofErr w:type="spellEnd"/>
            <w:r>
              <w:rPr>
                <w:szCs w:val="20"/>
                <w:lang w:val="en-US"/>
              </w:rPr>
              <w:t xml:space="preserve"> that data transmitted between the user and the server appears as encrypted (PTA)</w:t>
            </w:r>
          </w:p>
          <w:p w14:paraId="445140B7" w14:textId="573CC5D8" w:rsidR="002E7801" w:rsidRPr="000930AA" w:rsidRDefault="000930AA" w:rsidP="002E7801">
            <w:pPr>
              <w:pStyle w:val="BBDlentelestekstas"/>
              <w:numPr>
                <w:ilvl w:val="0"/>
                <w:numId w:val="5"/>
              </w:num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If encryption is disabled, attempts to intercept and decipher communication reveal sensitive data (NTA)</w:t>
            </w:r>
          </w:p>
        </w:tc>
      </w:tr>
      <w:tr w:rsidR="00C11858" w:rsidRPr="00EC354A" w14:paraId="0447200B" w14:textId="77777777" w:rsidTr="002917CD">
        <w:trPr>
          <w:gridAfter w:val="1"/>
          <w:wAfter w:w="7" w:type="dxa"/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DF3E" w14:textId="69637E9F" w:rsidR="00C11858" w:rsidRPr="00EC354A" w:rsidRDefault="00C11858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Priority: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D3AB3" w14:textId="069CDFCB" w:rsidR="00C11858" w:rsidRPr="00EC354A" w:rsidRDefault="000930AA" w:rsidP="002917CD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8B18" w14:textId="77777777" w:rsidR="00C11858" w:rsidRPr="00EC354A" w:rsidRDefault="00C11858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Conflict: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1D5B0" w14:textId="37423996" w:rsidR="00C11858" w:rsidRPr="00EC354A" w:rsidRDefault="000930AA" w:rsidP="002917CD">
            <w:pPr>
              <w:pStyle w:val="BBDlentelestekstas"/>
              <w:rPr>
                <w:b/>
                <w:lang w:val="en-US"/>
              </w:rPr>
            </w:pPr>
            <w:r>
              <w:rPr>
                <w:lang w:val="en-US"/>
              </w:rPr>
              <w:t>None</w:t>
            </w:r>
            <w:r w:rsidR="00C11858">
              <w:rPr>
                <w:lang w:val="en-US"/>
              </w:rPr>
              <w:t>.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F7CBA" w14:textId="77777777" w:rsidR="00C11858" w:rsidRPr="00EC354A" w:rsidRDefault="00C11858" w:rsidP="002917CD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Dependencies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0E9D4" w14:textId="7D19E008" w:rsidR="00C11858" w:rsidRPr="00EC354A" w:rsidRDefault="000930AA" w:rsidP="002917CD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0F7AC7D6" w14:textId="77777777" w:rsidR="002E7801" w:rsidRDefault="002E7801" w:rsidP="002E7801">
      <w:pPr>
        <w:pStyle w:val="BBDlentelestekstas"/>
        <w:rPr>
          <w:szCs w:val="20"/>
          <w:lang w:val="en-US"/>
        </w:rPr>
      </w:pPr>
    </w:p>
    <w:p w14:paraId="5E75DAF4" w14:textId="5C84DA86" w:rsidR="005F7F61" w:rsidRPr="00EC354A" w:rsidRDefault="005F7F61" w:rsidP="005F7F61">
      <w:pPr>
        <w:pStyle w:val="BBDLenteliunumeracijai"/>
        <w:numPr>
          <w:ilvl w:val="0"/>
          <w:numId w:val="0"/>
        </w:numPr>
        <w:rPr>
          <w:lang w:val="en-US"/>
        </w:rPr>
      </w:pPr>
      <w:proofErr w:type="gramStart"/>
      <w:r>
        <w:rPr>
          <w:lang w:val="en-US"/>
        </w:rPr>
        <w:t>2</w:t>
      </w:r>
      <w:proofErr w:type="gramEnd"/>
      <w:r w:rsidRPr="00EC354A">
        <w:rPr>
          <w:lang w:val="en-US"/>
        </w:rPr>
        <w:t xml:space="preserve"> </w:t>
      </w:r>
      <w:r>
        <w:rPr>
          <w:lang w:val="en-US"/>
        </w:rPr>
        <w:t>table</w:t>
      </w:r>
      <w:r w:rsidRPr="00EC354A">
        <w:rPr>
          <w:lang w:val="en-US"/>
        </w:rPr>
        <w:t xml:space="preserve">. </w:t>
      </w:r>
      <w:r>
        <w:rPr>
          <w:lang w:val="en-US"/>
        </w:rPr>
        <w:t>Non - Functional requirement</w:t>
      </w:r>
      <w:r w:rsidRPr="00EC354A">
        <w:rPr>
          <w:lang w:val="en-US"/>
        </w:rPr>
        <w:t xml:space="preserve"> „</w:t>
      </w:r>
      <w:r>
        <w:rPr>
          <w:lang w:val="en-US"/>
        </w:rPr>
        <w:t>Viewing</w:t>
      </w:r>
      <w:r w:rsidRPr="00EC354A">
        <w:rPr>
          <w:lang w:val="en-US"/>
        </w:rPr>
        <w:t xml:space="preserve">“ </w:t>
      </w:r>
    </w:p>
    <w:tbl>
      <w:tblPr>
        <w:tblW w:w="936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851"/>
        <w:gridCol w:w="1701"/>
        <w:gridCol w:w="1276"/>
        <w:gridCol w:w="1672"/>
        <w:gridCol w:w="2126"/>
        <w:gridCol w:w="7"/>
      </w:tblGrid>
      <w:tr w:rsidR="005F7F61" w:rsidRPr="00EC354A" w14:paraId="770C5210" w14:textId="77777777" w:rsidTr="00D57CBE">
        <w:trPr>
          <w:gridAfter w:val="1"/>
          <w:wAfter w:w="7" w:type="dxa"/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A924" w14:textId="77777777" w:rsidR="005F7F61" w:rsidRPr="00EC354A" w:rsidRDefault="005F7F61" w:rsidP="00D57CBE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 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EB680" w14:textId="2283B97C" w:rsidR="005F7F61" w:rsidRPr="00EC354A" w:rsidRDefault="005F7F61" w:rsidP="00D57CBE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>
              <w:rPr>
                <w:snapToGrid w:val="0"/>
                <w:color w:val="000000"/>
                <w:szCs w:val="20"/>
                <w:lang w:val="en-US"/>
              </w:rPr>
              <w:t>2</w:t>
            </w:r>
            <w:r w:rsidRPr="00EC354A">
              <w:rPr>
                <w:snapToGrid w:val="0"/>
                <w:color w:val="000000"/>
                <w:szCs w:val="20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1FF8" w14:textId="77777777" w:rsidR="005F7F61" w:rsidRPr="00EC354A" w:rsidRDefault="005F7F61" w:rsidP="00D57CBE">
            <w:pPr>
              <w:pStyle w:val="BBDlentelestekstas"/>
              <w:rPr>
                <w:b/>
                <w:snapToGrid w:val="0"/>
                <w:color w:val="000000"/>
                <w:szCs w:val="20"/>
                <w:lang w:val="en-US"/>
              </w:rPr>
            </w:pPr>
            <w:r w:rsidRPr="00EC354A">
              <w:rPr>
                <w:b/>
                <w:snapToGrid w:val="0"/>
                <w:color w:val="000000"/>
                <w:szCs w:val="20"/>
                <w:lang w:val="en-US"/>
              </w:rPr>
              <w:t>Requirement type:</w:t>
            </w:r>
          </w:p>
        </w:tc>
        <w:tc>
          <w:tcPr>
            <w:tcW w:w="5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5444" w14:textId="3C44C790" w:rsidR="005F7F61" w:rsidRDefault="005F7F61" w:rsidP="00D57CBE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  <w:r>
              <w:rPr>
                <w:snapToGrid w:val="0"/>
                <w:color w:val="000000"/>
                <w:szCs w:val="20"/>
                <w:lang w:val="en-US"/>
              </w:rPr>
              <w:t>Performance</w:t>
            </w:r>
          </w:p>
          <w:p w14:paraId="55C4B97A" w14:textId="77777777" w:rsidR="005F7F61" w:rsidRPr="00EC354A" w:rsidRDefault="005F7F61" w:rsidP="00D57CBE">
            <w:pPr>
              <w:pStyle w:val="BBDlentelestekstas"/>
              <w:rPr>
                <w:snapToGrid w:val="0"/>
                <w:color w:val="000000"/>
                <w:szCs w:val="20"/>
                <w:lang w:val="en-US"/>
              </w:rPr>
            </w:pPr>
          </w:p>
        </w:tc>
      </w:tr>
      <w:tr w:rsidR="005F7F61" w:rsidRPr="00EC354A" w14:paraId="300E695B" w14:textId="77777777" w:rsidTr="00D57CBE">
        <w:trPr>
          <w:cantSplit/>
          <w:trHeight w:val="77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1A5D" w14:textId="77777777" w:rsidR="005F7F61" w:rsidRPr="00EC354A" w:rsidRDefault="005F7F61" w:rsidP="00D57CBE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Requirement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20A6" w14:textId="097A83CE" w:rsidR="005F7F61" w:rsidRPr="00EC354A" w:rsidRDefault="005F7F61" w:rsidP="005F7F61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r>
              <w:rPr>
                <w:lang w:val="en-US"/>
              </w:rPr>
              <w:t>response for viewing feedback entries shall not exceed 3 seconds under normal load condition</w:t>
            </w:r>
          </w:p>
        </w:tc>
      </w:tr>
      <w:tr w:rsidR="005F7F61" w:rsidRPr="00EC354A" w14:paraId="39943238" w14:textId="77777777" w:rsidTr="00D57CB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9503" w14:textId="77777777" w:rsidR="005F7F61" w:rsidRPr="00EC354A" w:rsidRDefault="005F7F61" w:rsidP="00D57CBE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 xml:space="preserve"> Description</w:t>
            </w:r>
          </w:p>
          <w:p w14:paraId="161D5C79" w14:textId="77777777" w:rsidR="005F7F61" w:rsidRPr="00EC354A" w:rsidRDefault="005F7F61" w:rsidP="00D57CBE">
            <w:pPr>
              <w:pStyle w:val="BBDlentelestekstas"/>
              <w:rPr>
                <w:lang w:val="en-US"/>
              </w:rPr>
            </w:pP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5343" w14:textId="053B97A1" w:rsidR="005F7F61" w:rsidRPr="00EC354A" w:rsidRDefault="005F7F61" w:rsidP="005F7F61">
            <w:pPr>
              <w:pStyle w:val="BBDlentelestekstas"/>
              <w:rPr>
                <w:lang w:val="en-US"/>
              </w:rPr>
            </w:pPr>
            <w:r>
              <w:rPr>
                <w:szCs w:val="20"/>
                <w:lang w:val="en-US"/>
              </w:rPr>
              <w:t>Addresses the responsiveness of the system, ensuring a positive user experience.</w:t>
            </w:r>
          </w:p>
        </w:tc>
      </w:tr>
      <w:tr w:rsidR="005F7F61" w:rsidRPr="00EC354A" w14:paraId="34069D24" w14:textId="77777777" w:rsidTr="00D57CB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75202" w14:textId="77777777" w:rsidR="005F7F61" w:rsidRPr="00EC354A" w:rsidRDefault="005F7F61" w:rsidP="00D57CBE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Source: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CB08" w14:textId="50212BE1" w:rsidR="005F7F61" w:rsidRPr="00EC354A" w:rsidRDefault="005F7F61" w:rsidP="005F7F61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Requested by stakeholders</w:t>
            </w:r>
          </w:p>
        </w:tc>
      </w:tr>
      <w:tr w:rsidR="005F7F61" w:rsidRPr="00EC354A" w14:paraId="44C540CC" w14:textId="77777777" w:rsidTr="00D57CB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4080" w14:textId="77777777" w:rsidR="005F7F61" w:rsidRPr="00EC354A" w:rsidRDefault="005F7F61" w:rsidP="00D57CBE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Fit criteria’s</w:t>
            </w:r>
          </w:p>
        </w:tc>
        <w:tc>
          <w:tcPr>
            <w:tcW w:w="76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57DA" w14:textId="5A34A85E" w:rsidR="005F7F61" w:rsidRDefault="005F7F61" w:rsidP="00D57CBE">
            <w:pPr>
              <w:pStyle w:val="BBDlentelestekstas"/>
              <w:numPr>
                <w:ilvl w:val="0"/>
                <w:numId w:val="5"/>
              </w:num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The average response time is less than 3 seconds</w:t>
            </w:r>
          </w:p>
          <w:p w14:paraId="38E5F34B" w14:textId="693F0C94" w:rsidR="005F7F61" w:rsidRDefault="005F7F61" w:rsidP="00D57CBE">
            <w:pPr>
              <w:pStyle w:val="BBDlentelestekstas"/>
              <w:numPr>
                <w:ilvl w:val="0"/>
                <w:numId w:val="5"/>
              </w:num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Performance testing results demonstrate that, under normal load conditions, the system consistently responds to feedback viewing requests </w:t>
            </w:r>
            <w:proofErr w:type="spellStart"/>
            <w:r>
              <w:rPr>
                <w:szCs w:val="20"/>
                <w:lang w:val="en-US"/>
              </w:rPr>
              <w:t>withtin</w:t>
            </w:r>
            <w:proofErr w:type="spellEnd"/>
            <w:r>
              <w:rPr>
                <w:szCs w:val="20"/>
                <w:lang w:val="en-US"/>
              </w:rPr>
              <w:t xml:space="preserve"> 3 second limit</w:t>
            </w:r>
            <w:r>
              <w:rPr>
                <w:szCs w:val="20"/>
                <w:lang w:val="en-US"/>
              </w:rPr>
              <w:t xml:space="preserve"> (PTA)</w:t>
            </w:r>
          </w:p>
          <w:p w14:paraId="68B3620B" w14:textId="3451C0C7" w:rsidR="005F7F61" w:rsidRPr="000930AA" w:rsidRDefault="005F7F61" w:rsidP="00D57CBE">
            <w:pPr>
              <w:pStyle w:val="BBDlentelestekstas"/>
              <w:numPr>
                <w:ilvl w:val="0"/>
                <w:numId w:val="5"/>
              </w:num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The response exceeds 3 seconds under normal load conditions</w:t>
            </w:r>
            <w:r>
              <w:rPr>
                <w:szCs w:val="20"/>
                <w:lang w:val="en-US"/>
              </w:rPr>
              <w:t xml:space="preserve"> (NTA)</w:t>
            </w:r>
          </w:p>
        </w:tc>
      </w:tr>
      <w:tr w:rsidR="005F7F61" w:rsidRPr="00EC354A" w14:paraId="79EB95F9" w14:textId="77777777" w:rsidTr="00D57CBE">
        <w:trPr>
          <w:gridAfter w:val="1"/>
          <w:wAfter w:w="7" w:type="dxa"/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B52A" w14:textId="77777777" w:rsidR="005F7F61" w:rsidRPr="00EC354A" w:rsidRDefault="005F7F61" w:rsidP="00D57CBE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Priority: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EB0B" w14:textId="6B092171" w:rsidR="005F7F61" w:rsidRPr="00EC354A" w:rsidRDefault="005F7F61" w:rsidP="00D57CBE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AD638" w14:textId="77777777" w:rsidR="005F7F61" w:rsidRPr="00EC354A" w:rsidRDefault="005F7F61" w:rsidP="00D57CBE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Conflict:</w:t>
            </w:r>
            <w:bookmarkStart w:id="1" w:name="_GoBack"/>
            <w:bookmarkEnd w:id="1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F849" w14:textId="77777777" w:rsidR="005F7F61" w:rsidRPr="00EC354A" w:rsidRDefault="005F7F61" w:rsidP="00D57CBE">
            <w:pPr>
              <w:pStyle w:val="BBDlentelestekstas"/>
              <w:rPr>
                <w:b/>
                <w:lang w:val="en-US"/>
              </w:rPr>
            </w:pPr>
            <w:r>
              <w:rPr>
                <w:lang w:val="en-US"/>
              </w:rPr>
              <w:t>None.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EF79" w14:textId="77777777" w:rsidR="005F7F61" w:rsidRPr="00EC354A" w:rsidRDefault="005F7F61" w:rsidP="00D57CBE">
            <w:pPr>
              <w:pStyle w:val="BBDlentelestekstas"/>
              <w:rPr>
                <w:b/>
                <w:lang w:val="en-US"/>
              </w:rPr>
            </w:pPr>
            <w:r w:rsidRPr="00EC354A">
              <w:rPr>
                <w:b/>
                <w:lang w:val="en-US"/>
              </w:rPr>
              <w:t>Dependencies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BE75" w14:textId="77777777" w:rsidR="005F7F61" w:rsidRPr="00EC354A" w:rsidRDefault="005F7F61" w:rsidP="00D57CBE">
            <w:pPr>
              <w:pStyle w:val="BBDlentelestekstas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5DE55AE1" w14:textId="77777777" w:rsidR="005F7F61" w:rsidRDefault="005F7F61" w:rsidP="005F7F61">
      <w:pPr>
        <w:pStyle w:val="BBDlentelestekstas"/>
        <w:rPr>
          <w:szCs w:val="20"/>
          <w:lang w:val="en-US"/>
        </w:rPr>
      </w:pPr>
    </w:p>
    <w:p w14:paraId="42DC5975" w14:textId="77777777" w:rsidR="005F7F61" w:rsidRPr="00EC354A" w:rsidRDefault="005F7F61" w:rsidP="005F7F61">
      <w:pPr>
        <w:rPr>
          <w:lang w:val="en-US"/>
        </w:rPr>
      </w:pPr>
    </w:p>
    <w:p w14:paraId="26DBCC96" w14:textId="1E051DEF" w:rsidR="00C11858" w:rsidRPr="00EC354A" w:rsidRDefault="00C11858" w:rsidP="002E7801">
      <w:pPr>
        <w:rPr>
          <w:lang w:val="en-US"/>
        </w:rPr>
      </w:pPr>
    </w:p>
    <w:sectPr w:rsidR="00C11858" w:rsidRPr="00EC354A" w:rsidSect="007B06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83FC1"/>
    <w:multiLevelType w:val="hybridMultilevel"/>
    <w:tmpl w:val="FEC6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C5CA0"/>
    <w:multiLevelType w:val="multilevel"/>
    <w:tmpl w:val="ADA4F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lvlText w:val="%1. %2. %3"/>
      <w:lvlJc w:val="left"/>
      <w:pPr>
        <w:ind w:left="1701" w:hanging="981"/>
      </w:pPr>
      <w:rPr>
        <w:rFonts w:hint="default"/>
      </w:rPr>
    </w:lvl>
    <w:lvl w:ilvl="3">
      <w:start w:val="1"/>
      <w:numFmt w:val="decimal"/>
      <w:lvlRestart w:val="0"/>
      <w:pStyle w:val="BBDLenteliunumeracijai"/>
      <w:lvlText w:val="%4 lentelė. 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Restart w:val="0"/>
      <w:pStyle w:val="BBDPaveiksliukonumeracijai"/>
      <w:lvlText w:val="%5 pav. "/>
      <w:lvlJc w:val="left"/>
      <w:pPr>
        <w:ind w:left="567" w:hanging="567"/>
      </w:pPr>
      <w:rPr>
        <w:rFonts w:ascii="Times New Roman" w:hAnsi="Times New Roman" w:hint="default"/>
        <w:b/>
        <w:i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DB57BD8"/>
    <w:multiLevelType w:val="multilevel"/>
    <w:tmpl w:val="0F4A0D14"/>
    <w:lvl w:ilvl="0">
      <w:start w:val="1"/>
      <w:numFmt w:val="decimal"/>
      <w:pStyle w:val="BBDNumeruojamiskyriai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BDposkyriai"/>
      <w:lvlText w:val="%1. %2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pStyle w:val="BBDposkyriuposkyriai"/>
      <w:suff w:val="space"/>
      <w:lvlText w:val="%1. %2. %3"/>
      <w:lvlJc w:val="left"/>
      <w:pPr>
        <w:ind w:left="1701" w:hanging="98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F404A0C"/>
    <w:multiLevelType w:val="multilevel"/>
    <w:tmpl w:val="A74EE99E"/>
    <w:lvl w:ilvl="0">
      <w:start w:val="1"/>
      <w:numFmt w:val="decimal"/>
      <w:lvlText w:val="%1."/>
      <w:lvlJc w:val="left"/>
      <w:pPr>
        <w:ind w:left="0" w:firstLine="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DF6705D"/>
    <w:multiLevelType w:val="hybridMultilevel"/>
    <w:tmpl w:val="D2F6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2D"/>
    <w:rsid w:val="00092FA3"/>
    <w:rsid w:val="000930AA"/>
    <w:rsid w:val="000C64D5"/>
    <w:rsid w:val="0017129D"/>
    <w:rsid w:val="001B7866"/>
    <w:rsid w:val="00212008"/>
    <w:rsid w:val="002E7801"/>
    <w:rsid w:val="005F7F61"/>
    <w:rsid w:val="00621D1A"/>
    <w:rsid w:val="00673D3A"/>
    <w:rsid w:val="007B0663"/>
    <w:rsid w:val="00857AC3"/>
    <w:rsid w:val="009457F2"/>
    <w:rsid w:val="009A523C"/>
    <w:rsid w:val="00AD0FEC"/>
    <w:rsid w:val="00AD3A93"/>
    <w:rsid w:val="00B034B1"/>
    <w:rsid w:val="00BA7DF7"/>
    <w:rsid w:val="00C11858"/>
    <w:rsid w:val="00D06CE0"/>
    <w:rsid w:val="00E42032"/>
    <w:rsid w:val="00EC354A"/>
    <w:rsid w:val="00EF5A4B"/>
    <w:rsid w:val="00FA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F7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42D"/>
    <w:pPr>
      <w:spacing w:after="200" w:line="276" w:lineRule="auto"/>
    </w:pPr>
    <w:rPr>
      <w:rFonts w:ascii="Calibri" w:eastAsia="Calibri" w:hAnsi="Calibri" w:cs="Times New Roman"/>
      <w:sz w:val="22"/>
      <w:szCs w:val="22"/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4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DNumeruojamiskyriai">
    <w:name w:val="BBD_Numeruojami skyriai"/>
    <w:basedOn w:val="Heading1"/>
    <w:qFormat/>
    <w:rsid w:val="00FA142D"/>
    <w:pPr>
      <w:numPr>
        <w:numId w:val="1"/>
      </w:numPr>
      <w:spacing w:before="0"/>
      <w:jc w:val="both"/>
    </w:pPr>
    <w:rPr>
      <w:rFonts w:ascii="Times New Roman" w:eastAsia="Times New Roman" w:hAnsi="Times New Roman" w:cs="Times New Roman"/>
      <w:b/>
      <w:bCs/>
      <w:caps/>
      <w:color w:val="auto"/>
      <w:sz w:val="24"/>
      <w:szCs w:val="28"/>
    </w:rPr>
  </w:style>
  <w:style w:type="paragraph" w:customStyle="1" w:styleId="BBDposkyriai">
    <w:name w:val="BBD_poskyriai"/>
    <w:basedOn w:val="Heading2"/>
    <w:qFormat/>
    <w:rsid w:val="00FA142D"/>
    <w:pPr>
      <w:numPr>
        <w:ilvl w:val="1"/>
        <w:numId w:val="1"/>
      </w:numPr>
      <w:spacing w:before="120"/>
    </w:pPr>
    <w:rPr>
      <w:rFonts w:ascii="Times New Roman" w:eastAsia="Times New Roman" w:hAnsi="Times New Roman" w:cs="Times New Roman"/>
      <w:b/>
      <w:bCs/>
      <w:color w:val="auto"/>
      <w:sz w:val="22"/>
    </w:rPr>
  </w:style>
  <w:style w:type="paragraph" w:customStyle="1" w:styleId="BBDposkyriuposkyriai">
    <w:name w:val="BBD_poskyriu poskyriai"/>
    <w:basedOn w:val="Heading3"/>
    <w:qFormat/>
    <w:rsid w:val="00FA142D"/>
    <w:pPr>
      <w:numPr>
        <w:ilvl w:val="2"/>
        <w:numId w:val="1"/>
      </w:numPr>
      <w:spacing w:before="120"/>
    </w:pPr>
    <w:rPr>
      <w:rFonts w:ascii="Times New Roman" w:eastAsia="Times New Roman" w:hAnsi="Times New Roman" w:cs="Times New Roman"/>
      <w:bCs/>
      <w:i/>
      <w:color w:val="auto"/>
      <w:sz w:val="22"/>
      <w:szCs w:val="22"/>
    </w:rPr>
  </w:style>
  <w:style w:type="paragraph" w:customStyle="1" w:styleId="BBDLenteliunumeracijai">
    <w:name w:val="BBD_Lenteliu numeracijai"/>
    <w:basedOn w:val="Heading4"/>
    <w:qFormat/>
    <w:rsid w:val="00FA142D"/>
    <w:pPr>
      <w:numPr>
        <w:ilvl w:val="3"/>
        <w:numId w:val="2"/>
      </w:numPr>
      <w:tabs>
        <w:tab w:val="left" w:pos="851"/>
        <w:tab w:val="left" w:pos="992"/>
        <w:tab w:val="left" w:pos="1134"/>
        <w:tab w:val="left" w:pos="1276"/>
        <w:tab w:val="left" w:pos="1418"/>
      </w:tabs>
      <w:spacing w:before="60"/>
    </w:pPr>
    <w:rPr>
      <w:rFonts w:ascii="Times New Roman" w:eastAsia="Times New Roman" w:hAnsi="Times New Roman" w:cs="Times New Roman"/>
      <w:bCs/>
      <w:color w:val="auto"/>
      <w:sz w:val="20"/>
    </w:rPr>
  </w:style>
  <w:style w:type="paragraph" w:customStyle="1" w:styleId="BBDPaveiksliukonumeracijai">
    <w:name w:val="BBD_Paveiksliuko numeracijai"/>
    <w:basedOn w:val="Heading5"/>
    <w:qFormat/>
    <w:rsid w:val="00FA142D"/>
    <w:pPr>
      <w:numPr>
        <w:ilvl w:val="4"/>
        <w:numId w:val="2"/>
      </w:numPr>
      <w:tabs>
        <w:tab w:val="left" w:pos="567"/>
        <w:tab w:val="left" w:pos="709"/>
        <w:tab w:val="left" w:pos="851"/>
        <w:tab w:val="left" w:pos="992"/>
      </w:tabs>
      <w:spacing w:before="0" w:after="240" w:line="240" w:lineRule="auto"/>
      <w:ind w:left="0" w:firstLine="0"/>
      <w:jc w:val="center"/>
    </w:pPr>
    <w:rPr>
      <w:rFonts w:ascii="Times New Roman" w:eastAsia="Times New Roman" w:hAnsi="Times New Roman" w:cs="Times New Roman"/>
      <w:i/>
      <w:color w:val="auto"/>
      <w:sz w:val="20"/>
    </w:rPr>
  </w:style>
  <w:style w:type="paragraph" w:customStyle="1" w:styleId="BBDlentelestekstas">
    <w:name w:val="BBD_lenteles_tekstas"/>
    <w:basedOn w:val="Normal"/>
    <w:qFormat/>
    <w:rsid w:val="00FA142D"/>
    <w:pPr>
      <w:spacing w:after="0"/>
    </w:pPr>
    <w:rPr>
      <w:rFonts w:ascii="Times New Roman" w:hAnsi="Times New Roman"/>
      <w:sz w:val="20"/>
    </w:rPr>
  </w:style>
  <w:style w:type="paragraph" w:customStyle="1" w:styleId="BBDtusciaeilutepolentelemis">
    <w:name w:val="BBD_tuscia_eilute_po_lentelemis"/>
    <w:basedOn w:val="Normal"/>
    <w:qFormat/>
    <w:rsid w:val="00FA142D"/>
    <w:pPr>
      <w:spacing w:before="120" w:after="60" w:line="240" w:lineRule="auto"/>
      <w:ind w:firstLine="720"/>
      <w:jc w:val="both"/>
    </w:pPr>
    <w:rPr>
      <w:rFonts w:ascii="Times New Roman" w:hAnsi="Times New Roman"/>
      <w:sz w:val="12"/>
    </w:rPr>
  </w:style>
  <w:style w:type="character" w:customStyle="1" w:styleId="Heading1Char">
    <w:name w:val="Heading 1 Char"/>
    <w:basedOn w:val="DefaultParagraphFont"/>
    <w:link w:val="Heading1"/>
    <w:uiPriority w:val="9"/>
    <w:rsid w:val="00FA142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lt-L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42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lt-L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42D"/>
    <w:rPr>
      <w:rFonts w:asciiTheme="majorHAnsi" w:eastAsiaTheme="majorEastAsia" w:hAnsiTheme="majorHAnsi" w:cstheme="majorBidi"/>
      <w:color w:val="1F4D78" w:themeColor="accent1" w:themeShade="7F"/>
      <w:lang w:val="lt-L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42D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lt-L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42D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Ilya</cp:lastModifiedBy>
  <cp:revision>2</cp:revision>
  <dcterms:created xsi:type="dcterms:W3CDTF">2023-12-10T22:34:00Z</dcterms:created>
  <dcterms:modified xsi:type="dcterms:W3CDTF">2023-12-10T22:34:00Z</dcterms:modified>
</cp:coreProperties>
</file>