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BA9C9" w14:textId="77777777" w:rsidR="005B57C1" w:rsidRPr="005B57C1" w:rsidRDefault="005B57C1" w:rsidP="00BD3AC4">
      <w:pPr>
        <w:ind w:left="-993" w:right="-897"/>
        <w:jc w:val="center"/>
        <w:rPr>
          <w:rFonts w:ascii="Times New Roman" w:hAnsi="Times New Roman" w:cs="Times New Roman"/>
          <w:b/>
          <w:bCs/>
          <w:sz w:val="32"/>
          <w:szCs w:val="32"/>
        </w:rPr>
      </w:pPr>
      <w:r w:rsidRPr="005B57C1">
        <w:rPr>
          <w:rFonts w:ascii="Times New Roman" w:hAnsi="Times New Roman" w:cs="Times New Roman"/>
          <w:b/>
          <w:bCs/>
          <w:sz w:val="32"/>
          <w:szCs w:val="32"/>
        </w:rPr>
        <w:t>UNIVERSITY OF AGRICULTURAL SCIENCES,</w:t>
      </w:r>
    </w:p>
    <w:p w14:paraId="50BD6414" w14:textId="77777777" w:rsidR="005B57C1" w:rsidRPr="005B57C1" w:rsidRDefault="005B57C1" w:rsidP="00622FB8">
      <w:pPr>
        <w:jc w:val="center"/>
        <w:rPr>
          <w:rFonts w:ascii="Times New Roman" w:hAnsi="Times New Roman" w:cs="Times New Roman"/>
          <w:b/>
          <w:bCs/>
          <w:sz w:val="32"/>
          <w:szCs w:val="32"/>
        </w:rPr>
      </w:pPr>
      <w:r w:rsidRPr="005B57C1">
        <w:rPr>
          <w:rFonts w:ascii="Times New Roman" w:hAnsi="Times New Roman" w:cs="Times New Roman"/>
          <w:b/>
          <w:bCs/>
          <w:sz w:val="32"/>
          <w:szCs w:val="32"/>
        </w:rPr>
        <w:t>COLLEGE OF AGRICULTURE, GKVK</w:t>
      </w:r>
    </w:p>
    <w:p w14:paraId="0CB52803" w14:textId="77777777" w:rsidR="005B57C1" w:rsidRPr="005B57C1" w:rsidRDefault="005B57C1" w:rsidP="00622FB8">
      <w:pPr>
        <w:jc w:val="center"/>
        <w:rPr>
          <w:rFonts w:ascii="Times New Roman" w:hAnsi="Times New Roman" w:cs="Times New Roman"/>
          <w:b/>
          <w:bCs/>
          <w:sz w:val="32"/>
          <w:szCs w:val="32"/>
        </w:rPr>
      </w:pPr>
      <w:r w:rsidRPr="005B57C1">
        <w:rPr>
          <w:rFonts w:ascii="Times New Roman" w:hAnsi="Times New Roman" w:cs="Times New Roman"/>
          <w:b/>
          <w:bCs/>
          <w:sz w:val="32"/>
          <w:szCs w:val="32"/>
        </w:rPr>
        <w:t>BANGALORE-560065</w:t>
      </w:r>
    </w:p>
    <w:p w14:paraId="688F035D" w14:textId="77777777" w:rsidR="003F6E9C" w:rsidRDefault="003F6E9C" w:rsidP="003F6E9C">
      <w:pPr>
        <w:jc w:val="center"/>
        <w:rPr>
          <w:b/>
          <w:bCs/>
        </w:rPr>
      </w:pPr>
    </w:p>
    <w:p w14:paraId="790BAE95" w14:textId="06592DA1" w:rsidR="00466965" w:rsidRDefault="006033F9" w:rsidP="003F6E9C">
      <w:pPr>
        <w:jc w:val="center"/>
        <w:rPr>
          <w:rFonts w:ascii="Times New Roman" w:hAnsi="Times New Roman" w:cs="Times New Roman"/>
          <w:b/>
          <w:bCs/>
          <w:sz w:val="28"/>
          <w:szCs w:val="28"/>
        </w:rPr>
      </w:pPr>
      <w:r>
        <w:rPr>
          <w:noProof/>
        </w:rPr>
        <w:drawing>
          <wp:inline distT="0" distB="0" distL="0" distR="0" wp14:anchorId="26382DF1" wp14:editId="54472FB8">
            <wp:extent cx="1428750" cy="1409700"/>
            <wp:effectExtent l="0" t="0" r="0" b="0"/>
            <wp:docPr id="1026" name="Picture 10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srcRect/>
                    <a:stretch/>
                  </pic:blipFill>
                  <pic:spPr>
                    <a:xfrm>
                      <a:off x="0" y="0"/>
                      <a:ext cx="1428750" cy="1409700"/>
                    </a:xfrm>
                    <a:prstGeom prst="rect">
                      <a:avLst/>
                    </a:prstGeom>
                  </pic:spPr>
                </pic:pic>
              </a:graphicData>
            </a:graphic>
          </wp:inline>
        </w:drawing>
      </w:r>
    </w:p>
    <w:p w14:paraId="08BDB83D" w14:textId="77777777" w:rsidR="00C60456" w:rsidRDefault="00C60456" w:rsidP="006033F9">
      <w:pPr>
        <w:rPr>
          <w:rFonts w:ascii="Times New Roman" w:hAnsi="Times New Roman" w:cs="Times New Roman"/>
          <w:b/>
          <w:bCs/>
          <w:sz w:val="28"/>
          <w:szCs w:val="28"/>
        </w:rPr>
      </w:pPr>
    </w:p>
    <w:p w14:paraId="6E546C5C" w14:textId="77777777" w:rsidR="00C60456" w:rsidRPr="005B57C1" w:rsidRDefault="00C60456" w:rsidP="00C60456">
      <w:pPr>
        <w:jc w:val="center"/>
        <w:rPr>
          <w:rFonts w:ascii="Times New Roman" w:hAnsi="Times New Roman" w:cs="Times New Roman"/>
        </w:rPr>
      </w:pPr>
      <w:r w:rsidRPr="005B57C1">
        <w:rPr>
          <w:rFonts w:ascii="Times New Roman" w:hAnsi="Times New Roman" w:cs="Times New Roman"/>
          <w:b/>
          <w:bCs/>
        </w:rPr>
        <w:t>EAI421- APPLICATION OF ARTIFICIAL INTELLIGENCE</w:t>
      </w:r>
    </w:p>
    <w:p w14:paraId="3E2FE38F" w14:textId="2E70E261" w:rsidR="00466965" w:rsidRDefault="00C60456" w:rsidP="00C60456">
      <w:pPr>
        <w:jc w:val="center"/>
        <w:rPr>
          <w:rFonts w:ascii="Times New Roman" w:hAnsi="Times New Roman" w:cs="Times New Roman"/>
        </w:rPr>
      </w:pPr>
      <w:r w:rsidRPr="005B57C1">
        <w:rPr>
          <w:rFonts w:ascii="Times New Roman" w:hAnsi="Times New Roman" w:cs="Times New Roman"/>
          <w:b/>
          <w:bCs/>
        </w:rPr>
        <w:t>AND MACHINE LEARNING</w:t>
      </w:r>
    </w:p>
    <w:p w14:paraId="6D16DDA1" w14:textId="77777777" w:rsidR="00C60456" w:rsidRPr="00C60456" w:rsidRDefault="00C60456" w:rsidP="00C60456">
      <w:pPr>
        <w:jc w:val="center"/>
        <w:rPr>
          <w:rFonts w:ascii="Times New Roman" w:hAnsi="Times New Roman" w:cs="Times New Roman"/>
        </w:rPr>
      </w:pPr>
    </w:p>
    <w:p w14:paraId="4BED9320" w14:textId="428D34D0" w:rsidR="00533B4E" w:rsidRPr="0005085C" w:rsidRDefault="003F6E9C" w:rsidP="003F6E9C">
      <w:pPr>
        <w:jc w:val="center"/>
        <w:rPr>
          <w:rFonts w:ascii="Times New Roman" w:hAnsi="Times New Roman" w:cs="Times New Roman"/>
          <w:b/>
          <w:bCs/>
          <w:sz w:val="28"/>
          <w:szCs w:val="28"/>
          <w:u w:val="single"/>
        </w:rPr>
      </w:pPr>
      <w:r w:rsidRPr="0005085C">
        <w:rPr>
          <w:rFonts w:ascii="Times New Roman" w:hAnsi="Times New Roman" w:cs="Times New Roman"/>
          <w:b/>
          <w:bCs/>
          <w:sz w:val="28"/>
          <w:szCs w:val="28"/>
          <w:u w:val="single"/>
        </w:rPr>
        <w:t>PROJECT TITLE:</w:t>
      </w:r>
    </w:p>
    <w:p w14:paraId="5A9ED142" w14:textId="6CCE9316" w:rsidR="003F6E9C" w:rsidRPr="005B57C1" w:rsidRDefault="003F6E9C" w:rsidP="003F6E9C">
      <w:pPr>
        <w:jc w:val="center"/>
        <w:rPr>
          <w:rFonts w:ascii="Times New Roman" w:hAnsi="Times New Roman" w:cs="Times New Roman"/>
          <w:sz w:val="32"/>
          <w:szCs w:val="32"/>
        </w:rPr>
      </w:pPr>
      <w:r w:rsidRPr="005B57C1">
        <w:rPr>
          <w:rFonts w:ascii="Times New Roman" w:hAnsi="Times New Roman" w:cs="Times New Roman"/>
          <w:sz w:val="32"/>
          <w:szCs w:val="32"/>
        </w:rPr>
        <w:t xml:space="preserve"> </w:t>
      </w:r>
      <w:r w:rsidRPr="005B57C1">
        <w:rPr>
          <w:rFonts w:ascii="Times New Roman" w:hAnsi="Times New Roman" w:cs="Times New Roman"/>
          <w:b/>
          <w:bCs/>
          <w:sz w:val="32"/>
          <w:szCs w:val="32"/>
        </w:rPr>
        <w:t>Moringa-Based Heavy Metal Removal Using Machine Learning: A Strategic Implementation Proposal</w:t>
      </w:r>
    </w:p>
    <w:p w14:paraId="5D748F66" w14:textId="281A142F" w:rsidR="003F6E9C" w:rsidRPr="00533B4E" w:rsidRDefault="003F6E9C" w:rsidP="003F6E9C">
      <w:pPr>
        <w:jc w:val="center"/>
        <w:rPr>
          <w:rFonts w:ascii="Times New Roman" w:hAnsi="Times New Roman" w:cs="Times New Roman"/>
          <w:b/>
          <w:bCs/>
          <w:sz w:val="32"/>
          <w:szCs w:val="32"/>
        </w:rPr>
      </w:pPr>
    </w:p>
    <w:p w14:paraId="4544ED6B" w14:textId="77777777" w:rsidR="003F6E9C" w:rsidRDefault="003F6E9C" w:rsidP="005B57C1">
      <w:pPr>
        <w:rPr>
          <w:b/>
          <w:bCs/>
        </w:rPr>
      </w:pPr>
    </w:p>
    <w:p w14:paraId="55ED7670" w14:textId="77777777" w:rsidR="003F6E9C" w:rsidRDefault="003F6E9C" w:rsidP="005B57C1">
      <w:pPr>
        <w:rPr>
          <w:b/>
          <w:bCs/>
        </w:rPr>
      </w:pPr>
    </w:p>
    <w:p w14:paraId="5B8AC9A6" w14:textId="2F627B2F" w:rsidR="005B57C1" w:rsidRDefault="005B57C1" w:rsidP="00863DD7">
      <w:r w:rsidRPr="005B57C1">
        <w:rPr>
          <w:b/>
          <w:bCs/>
        </w:rPr>
        <w:t>Submitted to:</w:t>
      </w:r>
      <w:r w:rsidRPr="005B57C1">
        <w:t xml:space="preserve"> </w:t>
      </w:r>
    </w:p>
    <w:p w14:paraId="7ADFDCDD" w14:textId="54AB2557" w:rsidR="00144A56" w:rsidRDefault="00144A56" w:rsidP="00144A56">
      <w:pPr>
        <w:spacing w:after="60"/>
      </w:pPr>
      <w:r>
        <w:rPr>
          <w:rFonts w:ascii="Times New Roman" w:eastAsia="Times New Roman" w:hAnsi="Times New Roman" w:cs="Times New Roman"/>
          <w:sz w:val="22"/>
        </w:rPr>
        <w:t>Dr Kumar Raj</w:t>
      </w:r>
      <w:r w:rsidR="00E3519D">
        <w:rPr>
          <w:rFonts w:ascii="Times New Roman" w:eastAsia="Times New Roman" w:hAnsi="Times New Roman" w:cs="Times New Roman"/>
          <w:sz w:val="22"/>
        </w:rPr>
        <w:t>a</w:t>
      </w:r>
    </w:p>
    <w:p w14:paraId="7929143A" w14:textId="77777777" w:rsidR="00144A56" w:rsidRDefault="00144A56" w:rsidP="00144A56">
      <w:pPr>
        <w:spacing w:after="60"/>
      </w:pPr>
      <w:r>
        <w:rPr>
          <w:rFonts w:ascii="Times New Roman" w:eastAsia="Times New Roman" w:hAnsi="Times New Roman" w:cs="Times New Roman"/>
          <w:sz w:val="22"/>
        </w:rPr>
        <w:t>Application of AI&amp;ML</w:t>
      </w:r>
    </w:p>
    <w:p w14:paraId="1B118615" w14:textId="32CC9D6F" w:rsidR="00144A56" w:rsidRPr="005B57C1" w:rsidRDefault="00144A56" w:rsidP="00863DD7">
      <w:r>
        <w:rPr>
          <w:rFonts w:ascii="Times New Roman" w:eastAsia="Times New Roman" w:hAnsi="Times New Roman" w:cs="Times New Roman"/>
          <w:sz w:val="22"/>
        </w:rPr>
        <w:t>COA, GKVK, Bangalore-65</w:t>
      </w:r>
      <w:r>
        <w:rPr>
          <w:rFonts w:ascii="Times New Roman" w:eastAsia="Times New Roman" w:hAnsi="Times New Roman" w:cs="Times New Roman"/>
          <w:sz w:val="22"/>
          <w:lang w:val="en-US"/>
        </w:rPr>
        <w:t xml:space="preserve">.                     </w:t>
      </w:r>
      <w:r w:rsidR="00417CB1">
        <w:rPr>
          <w:rFonts w:ascii="Times New Roman" w:eastAsia="Times New Roman" w:hAnsi="Times New Roman" w:cs="Times New Roman"/>
          <w:sz w:val="22"/>
          <w:lang w:val="en-US"/>
        </w:rPr>
        <w:t xml:space="preserve">                                                       </w:t>
      </w:r>
      <w:r w:rsidR="00F24DE0">
        <w:t xml:space="preserve"> </w:t>
      </w:r>
      <w:r w:rsidR="00F24DE0" w:rsidRPr="005B57C1">
        <w:rPr>
          <w:b/>
          <w:bCs/>
        </w:rPr>
        <w:t>Submitted by:</w:t>
      </w:r>
    </w:p>
    <w:p w14:paraId="0E1F9A73" w14:textId="13E75648" w:rsidR="00455AE8" w:rsidRDefault="00455AE8" w:rsidP="00455AE8">
      <w:pPr>
        <w:spacing w:after="60"/>
      </w:pPr>
      <w:r>
        <w:rPr>
          <w:b/>
          <w:bCs/>
        </w:rPr>
        <w:t xml:space="preserve">                                                                                                        </w:t>
      </w:r>
      <w:r w:rsidR="005B57C1" w:rsidRPr="005B57C1">
        <w:t xml:space="preserve"> </w:t>
      </w:r>
      <w:r w:rsidR="00F24DE0">
        <w:t xml:space="preserve">                               </w:t>
      </w:r>
      <w:r>
        <w:rPr>
          <w:rFonts w:ascii="Times New Roman" w:eastAsia="Times New Roman" w:hAnsi="Times New Roman" w:cs="Times New Roman"/>
          <w:sz w:val="22"/>
        </w:rPr>
        <w:t>Shravan Raj U -AMB2234</w:t>
      </w:r>
    </w:p>
    <w:p w14:paraId="6D74DDE1" w14:textId="6506BE1F" w:rsidR="00455AE8" w:rsidRDefault="00455AE8" w:rsidP="00455AE8">
      <w:pPr>
        <w:spacing w:after="60"/>
        <w:rPr>
          <w:rFonts w:ascii="Times New Roman" w:eastAsia="Times New Roman" w:hAnsi="Times New Roman" w:cs="Times New Roman"/>
          <w:sz w:val="22"/>
        </w:rPr>
      </w:pPr>
      <w:r>
        <w:rPr>
          <w:rFonts w:ascii="Times New Roman" w:eastAsia="Times New Roman" w:hAnsi="Times New Roman" w:cs="Times New Roman"/>
          <w:sz w:val="22"/>
          <w:lang w:val="en-US"/>
        </w:rPr>
        <w:t xml:space="preserve">                                                                                                                          Thanishk B S -A</w:t>
      </w:r>
      <w:r>
        <w:rPr>
          <w:rFonts w:ascii="Times New Roman" w:eastAsia="Times New Roman" w:hAnsi="Times New Roman" w:cs="Times New Roman"/>
          <w:sz w:val="22"/>
        </w:rPr>
        <w:t>MB2279</w:t>
      </w:r>
    </w:p>
    <w:p w14:paraId="3770F21B" w14:textId="42F72A62" w:rsidR="00455AE8" w:rsidRPr="00455AE8" w:rsidRDefault="00455AE8" w:rsidP="00455AE8">
      <w:pPr>
        <w:spacing w:after="60"/>
        <w:rPr>
          <w:rFonts w:ascii="Times New Roman" w:hAnsi="Times New Roman" w:cs="Times New Roman"/>
          <w:sz w:val="22"/>
          <w:szCs w:val="22"/>
        </w:rPr>
      </w:pPr>
      <w:r>
        <w:t xml:space="preserve">                                                                                                                                       </w:t>
      </w:r>
      <w:r w:rsidRPr="00455AE8">
        <w:rPr>
          <w:rFonts w:ascii="Times New Roman" w:hAnsi="Times New Roman" w:cs="Times New Roman"/>
          <w:sz w:val="22"/>
          <w:szCs w:val="22"/>
        </w:rPr>
        <w:t>Lingaraj</w:t>
      </w:r>
      <w:r w:rsidR="00E3519D">
        <w:rPr>
          <w:rFonts w:ascii="Times New Roman" w:hAnsi="Times New Roman" w:cs="Times New Roman"/>
          <w:sz w:val="22"/>
          <w:szCs w:val="22"/>
        </w:rPr>
        <w:t>a NK –</w:t>
      </w:r>
      <w:r w:rsidRPr="00455AE8">
        <w:rPr>
          <w:rFonts w:ascii="Times New Roman" w:hAnsi="Times New Roman" w:cs="Times New Roman"/>
          <w:sz w:val="22"/>
          <w:szCs w:val="22"/>
        </w:rPr>
        <w:t xml:space="preserve"> AMB</w:t>
      </w:r>
      <w:r w:rsidR="00E3519D">
        <w:rPr>
          <w:rFonts w:ascii="Times New Roman" w:hAnsi="Times New Roman" w:cs="Times New Roman"/>
          <w:sz w:val="22"/>
          <w:szCs w:val="22"/>
        </w:rPr>
        <w:t>2118</w:t>
      </w:r>
    </w:p>
    <w:p w14:paraId="0304C8E8" w14:textId="57651C2D" w:rsidR="00455AE8" w:rsidRDefault="00455AE8" w:rsidP="00455AE8">
      <w:pPr>
        <w:spacing w:after="60"/>
        <w:jc w:val="right"/>
      </w:pPr>
      <w:r>
        <w:rPr>
          <w:rFonts w:ascii="Times New Roman" w:eastAsia="Times New Roman" w:hAnsi="Times New Roman" w:cs="Times New Roman"/>
          <w:sz w:val="22"/>
        </w:rPr>
        <w:t xml:space="preserve">    </w:t>
      </w:r>
      <w:r w:rsidR="00E3519D">
        <w:rPr>
          <w:rFonts w:ascii="Times New Roman" w:eastAsia="Times New Roman" w:hAnsi="Times New Roman" w:cs="Times New Roman"/>
          <w:sz w:val="22"/>
        </w:rPr>
        <w:t>I</w:t>
      </w:r>
      <w:r>
        <w:rPr>
          <w:rFonts w:ascii="Times New Roman" w:eastAsia="Times New Roman" w:hAnsi="Times New Roman" w:cs="Times New Roman"/>
          <w:sz w:val="22"/>
        </w:rPr>
        <w:t>V B.Sc.(Hons.) Agriculture</w:t>
      </w:r>
    </w:p>
    <w:p w14:paraId="699C309D" w14:textId="1DA04F9E" w:rsidR="00455AE8" w:rsidRDefault="00455AE8" w:rsidP="00455AE8">
      <w:r>
        <w:rPr>
          <w:rFonts w:ascii="Times New Roman" w:eastAsia="Times New Roman" w:hAnsi="Times New Roman" w:cs="Times New Roman"/>
          <w:sz w:val="22"/>
        </w:rPr>
        <w:t xml:space="preserve">                                                                                                                       COA, GKVK,Bangalore</w:t>
      </w:r>
      <w:r w:rsidR="00417CB1">
        <w:rPr>
          <w:rFonts w:ascii="Times New Roman" w:eastAsia="Times New Roman" w:hAnsi="Times New Roman" w:cs="Times New Roman"/>
          <w:sz w:val="22"/>
        </w:rPr>
        <w:t>-</w:t>
      </w:r>
      <w:r>
        <w:rPr>
          <w:rFonts w:ascii="Times New Roman" w:eastAsia="Times New Roman" w:hAnsi="Times New Roman" w:cs="Times New Roman"/>
          <w:sz w:val="22"/>
        </w:rPr>
        <w:t>65</w:t>
      </w:r>
    </w:p>
    <w:p w14:paraId="7666C55C" w14:textId="2801EA0E" w:rsidR="005B57C1" w:rsidRPr="005B57C1" w:rsidRDefault="005B57C1" w:rsidP="005B57C1"/>
    <w:p w14:paraId="37F78FC2" w14:textId="3F4BE245" w:rsidR="001E7FFD" w:rsidRDefault="008E23BA" w:rsidP="005B57C1">
      <w:r>
        <w:t xml:space="preserve">Date of submission- </w:t>
      </w:r>
      <w:r w:rsidR="00FB5473">
        <w:t>15-04-2026</w:t>
      </w:r>
    </w:p>
    <w:p w14:paraId="6FBDE70C" w14:textId="5D524395" w:rsidR="005B57C1" w:rsidRPr="005B57C1" w:rsidRDefault="00821D82" w:rsidP="005B57C1">
      <w:r>
        <w:lastRenderedPageBreak/>
        <w:pict w14:anchorId="0263E78A">
          <v:rect id="_x0000_i1025" style="width:0;height:1.5pt" o:hralign="center" o:hrstd="t" o:hrnoshade="t" o:hr="t" fillcolor="gray" stroked="f"/>
        </w:pict>
      </w:r>
    </w:p>
    <w:p w14:paraId="2A1FAA64" w14:textId="37301B15" w:rsidR="00E30DD7" w:rsidRPr="00B52C1B" w:rsidRDefault="00E30DD7" w:rsidP="00B52C1B">
      <w:pPr>
        <w:jc w:val="center"/>
        <w:rPr>
          <w:rFonts w:ascii="Times New Roman" w:hAnsi="Times New Roman" w:cs="Times New Roman"/>
          <w:b/>
          <w:bCs/>
          <w:sz w:val="32"/>
          <w:szCs w:val="32"/>
          <w:u w:val="single"/>
        </w:rPr>
      </w:pPr>
      <w:r w:rsidRPr="00B52C1B">
        <w:rPr>
          <w:rFonts w:ascii="Times New Roman" w:hAnsi="Times New Roman" w:cs="Times New Roman"/>
          <w:b/>
          <w:bCs/>
          <w:sz w:val="32"/>
          <w:szCs w:val="32"/>
          <w:u w:val="single"/>
        </w:rPr>
        <w:t>Abstract</w:t>
      </w:r>
    </w:p>
    <w:p w14:paraId="1BD897DF" w14:textId="77777777" w:rsidR="00E30DD7" w:rsidRPr="00E30DD7" w:rsidRDefault="00E30DD7" w:rsidP="00E30DD7">
      <w:r w:rsidRPr="00E30DD7">
        <w:t xml:space="preserve">The global crisis of water scarcity is not merely a quantitative problem of volume, but a qualitative crisis of contamination. As our industrial footprint expands, the "unseen" legacy of our manufacturing processes—heavy metals—is leaching into the lifeblood of our planet. This proposal outlines a transformative approach to this challenge, moving away from the harsh, synthetic chemicals of the past and toward a sophisticated, nature-based future. At the heart of this implementation is the marriage of two seemingly disparate worlds: the ancient, botanical wisdom of the </w:t>
      </w:r>
      <w:r w:rsidRPr="00E30DD7">
        <w:rPr>
          <w:i/>
          <w:iCs/>
        </w:rPr>
        <w:t>Moringa oleifera</w:t>
      </w:r>
      <w:r w:rsidRPr="00E30DD7">
        <w:t xml:space="preserve"> tree and the cutting-edge predictive power of Random Forest machine learning.</w:t>
      </w:r>
    </w:p>
    <w:p w14:paraId="5F46FBCF" w14:textId="77777777" w:rsidR="00E30DD7" w:rsidRPr="00E30DD7" w:rsidRDefault="00E30DD7" w:rsidP="00E30DD7">
      <w:r w:rsidRPr="00E30DD7">
        <w:t xml:space="preserve">For decades, environmental scientists have known that </w:t>
      </w:r>
      <w:r w:rsidRPr="00E30DD7">
        <w:rPr>
          <w:i/>
          <w:iCs/>
        </w:rPr>
        <w:t>Moringa oleifera</w:t>
      </w:r>
      <w:r w:rsidRPr="00E30DD7">
        <w:t xml:space="preserve">, often called the "Miracle Tree," possesses seeds capable of purifying water. However, the biological world is messy and unpredictable. In a laboratory, </w:t>
      </w:r>
      <w:r w:rsidRPr="00E30DD7">
        <w:rPr>
          <w:i/>
          <w:iCs/>
        </w:rPr>
        <w:t>Moringa</w:t>
      </w:r>
      <w:r w:rsidRPr="00E30DD7">
        <w:t xml:space="preserve"> works wonders; in a real-world factory with fluctuating temperatures, shifting pH levels, and varying chemical loads, its performance can be inconsistent. This inconsistency has created what we term the "Efficiency-Certainty Gap." Industrial operators, bound by strict legal regulations and thin profit margins, cannot afford to guess. They need the certainty of synthetic chemicals, even if those chemicals produce toxic sludge and damage the environment.</w:t>
      </w:r>
    </w:p>
    <w:p w14:paraId="41371E13" w14:textId="097D649E" w:rsidR="00E30DD7" w:rsidRPr="00E30DD7" w:rsidRDefault="00E30DD7" w:rsidP="00E30DD7">
      <w:r w:rsidRPr="00E30DD7">
        <w:t xml:space="preserve">This project is designed to bridge that gap. By applying the principles of Environmental Engineering 4.0, we are essentially building a "brain" for the water treatment process. We have developed a high-fidelity digital framework that uses an ensemble Random Forest regressor to predict exactly how </w:t>
      </w:r>
      <w:r w:rsidRPr="00E30DD7">
        <w:rPr>
          <w:i/>
          <w:iCs/>
        </w:rPr>
        <w:t>Moringa</w:t>
      </w:r>
      <w:r w:rsidRPr="00E30DD7">
        <w:t xml:space="preserve"> will behave under any given set of circumstances. By </w:t>
      </w:r>
      <w:r w:rsidR="00A203D3" w:rsidRPr="00E30DD7">
        <w:t>analysing</w:t>
      </w:r>
      <w:r w:rsidRPr="00E30DD7">
        <w:t xml:space="preserve"> a complex matrix of data—including acidity, cloudiness (turbidity), dosage, and time—our model provides the "certainty layer" that industry requires.</w:t>
      </w:r>
    </w:p>
    <w:p w14:paraId="7A898BA0" w14:textId="77777777" w:rsidR="00E30DD7" w:rsidRPr="00E30DD7" w:rsidRDefault="00E30DD7" w:rsidP="00E30DD7">
      <w:r w:rsidRPr="00E30DD7">
        <w:t>The results are significant. Our framework doesn’t just suggest that natural treatment works; it proves it can achieve a 93% removal efficiency of dangerous metals like lead and cadmium. We are moving wastewater management out of the realm of reactive, trial-and-error testing and into a new era of proactive, algorithmic forecasting. This proposal provides a comprehensive roadmap for stakeholders to implement a treatment system that is not only carbon-neutral and sustainable but is also as precise and reliable as any high-tech chemical solution available today. We are not just cleaning water; we are redefining what is possible in sustainable industrial design.</w:t>
      </w:r>
    </w:p>
    <w:p w14:paraId="33329152" w14:textId="77777777" w:rsidR="005B57C1" w:rsidRPr="005B57C1" w:rsidRDefault="005B57C1" w:rsidP="005B57C1">
      <w:r w:rsidRPr="005B57C1">
        <w:rPr>
          <w:b/>
          <w:bCs/>
        </w:rPr>
        <w:t>Keywords:</w:t>
      </w:r>
      <w:r w:rsidRPr="005B57C1">
        <w:t xml:space="preserve"> Bioremediation, Moringa oleifera, Random Forest Regressor, Sustainable Water Management, Heavy Metal Sequestration, Water Quality Prediction, Environmental Engineering 4.0, Predictive Modelling.</w:t>
      </w:r>
    </w:p>
    <w:p w14:paraId="35FDCC82" w14:textId="77777777" w:rsidR="005B57C1" w:rsidRPr="005B57C1" w:rsidRDefault="00821D82" w:rsidP="005B57C1">
      <w:r>
        <w:pict w14:anchorId="4DB63BD3">
          <v:rect id="_x0000_i1026" style="width:0;height:1.5pt" o:hralign="center" o:hrstd="t" o:hrnoshade="t" o:hr="t" fillcolor="gray" stroked="f"/>
        </w:pict>
      </w:r>
    </w:p>
    <w:p w14:paraId="649B6945" w14:textId="79FBF91F" w:rsidR="005B57C1" w:rsidRPr="0005085C" w:rsidRDefault="005B57C1" w:rsidP="0005085C">
      <w:pPr>
        <w:jc w:val="center"/>
        <w:rPr>
          <w:rFonts w:ascii="Times New Roman" w:hAnsi="Times New Roman" w:cs="Times New Roman"/>
          <w:sz w:val="40"/>
          <w:szCs w:val="40"/>
          <w:u w:val="single"/>
        </w:rPr>
      </w:pPr>
      <w:r w:rsidRPr="0005085C">
        <w:rPr>
          <w:rFonts w:ascii="Times New Roman" w:hAnsi="Times New Roman" w:cs="Times New Roman"/>
          <w:b/>
          <w:bCs/>
          <w:sz w:val="40"/>
          <w:szCs w:val="40"/>
          <w:u w:val="single"/>
        </w:rPr>
        <w:lastRenderedPageBreak/>
        <w:t>TABLE OF CONTENTS</w:t>
      </w:r>
    </w:p>
    <w:tbl>
      <w:tblPr>
        <w:tblStyle w:val="TableGrid"/>
        <w:tblpPr w:leftFromText="180" w:rightFromText="180" w:vertAnchor="text" w:horzAnchor="margin" w:tblpXSpec="center" w:tblpY="-58"/>
        <w:tblW w:w="0" w:type="auto"/>
        <w:tblLook w:val="04A0" w:firstRow="1" w:lastRow="0" w:firstColumn="1" w:lastColumn="0" w:noHBand="0" w:noVBand="1"/>
      </w:tblPr>
      <w:tblGrid>
        <w:gridCol w:w="1138"/>
        <w:gridCol w:w="5351"/>
        <w:gridCol w:w="1527"/>
      </w:tblGrid>
      <w:tr w:rsidR="006E124C" w14:paraId="53C7171F" w14:textId="77777777" w:rsidTr="0005085C">
        <w:trPr>
          <w:trHeight w:val="1077"/>
        </w:trPr>
        <w:tc>
          <w:tcPr>
            <w:tcW w:w="1138" w:type="dxa"/>
          </w:tcPr>
          <w:p w14:paraId="74CEC5DB" w14:textId="77777777" w:rsidR="006E124C" w:rsidRPr="0005085C" w:rsidRDefault="006E124C" w:rsidP="006E124C">
            <w:pPr>
              <w:jc w:val="center"/>
              <w:rPr>
                <w:b/>
                <w:bCs/>
                <w:sz w:val="36"/>
                <w:szCs w:val="36"/>
              </w:rPr>
            </w:pPr>
            <w:r w:rsidRPr="0005085C">
              <w:rPr>
                <w:b/>
                <w:bCs/>
                <w:sz w:val="36"/>
                <w:szCs w:val="36"/>
              </w:rPr>
              <w:t>S No</w:t>
            </w:r>
          </w:p>
        </w:tc>
        <w:tc>
          <w:tcPr>
            <w:tcW w:w="5351" w:type="dxa"/>
          </w:tcPr>
          <w:p w14:paraId="3B896409" w14:textId="77777777" w:rsidR="006E124C" w:rsidRPr="0005085C" w:rsidRDefault="006E124C" w:rsidP="006E124C">
            <w:pPr>
              <w:jc w:val="center"/>
              <w:rPr>
                <w:b/>
                <w:bCs/>
                <w:sz w:val="36"/>
                <w:szCs w:val="36"/>
              </w:rPr>
            </w:pPr>
            <w:r w:rsidRPr="0005085C">
              <w:rPr>
                <w:b/>
                <w:bCs/>
                <w:sz w:val="36"/>
                <w:szCs w:val="36"/>
              </w:rPr>
              <w:t>Topic</w:t>
            </w:r>
          </w:p>
        </w:tc>
        <w:tc>
          <w:tcPr>
            <w:tcW w:w="1527" w:type="dxa"/>
          </w:tcPr>
          <w:p w14:paraId="20CF8251" w14:textId="77777777" w:rsidR="006E124C" w:rsidRPr="0005085C" w:rsidRDefault="006E124C" w:rsidP="006E124C">
            <w:pPr>
              <w:jc w:val="center"/>
              <w:rPr>
                <w:b/>
                <w:bCs/>
                <w:sz w:val="36"/>
                <w:szCs w:val="36"/>
              </w:rPr>
            </w:pPr>
            <w:r w:rsidRPr="0005085C">
              <w:rPr>
                <w:b/>
                <w:bCs/>
                <w:sz w:val="36"/>
                <w:szCs w:val="36"/>
              </w:rPr>
              <w:t>Pg. no</w:t>
            </w:r>
          </w:p>
        </w:tc>
      </w:tr>
      <w:tr w:rsidR="006E124C" w14:paraId="7C2BDFFC" w14:textId="77777777" w:rsidTr="0005085C">
        <w:trPr>
          <w:trHeight w:val="1077"/>
        </w:trPr>
        <w:tc>
          <w:tcPr>
            <w:tcW w:w="1138" w:type="dxa"/>
          </w:tcPr>
          <w:p w14:paraId="17CED4DC" w14:textId="77777777" w:rsidR="006E124C" w:rsidRDefault="006E124C" w:rsidP="006E124C">
            <w:pPr>
              <w:jc w:val="center"/>
            </w:pPr>
            <w:r>
              <w:t>1</w:t>
            </w:r>
          </w:p>
        </w:tc>
        <w:tc>
          <w:tcPr>
            <w:tcW w:w="5351" w:type="dxa"/>
          </w:tcPr>
          <w:p w14:paraId="74C8B22B" w14:textId="77777777" w:rsidR="006E124C" w:rsidRDefault="006E124C" w:rsidP="006E124C">
            <w:pPr>
              <w:jc w:val="center"/>
            </w:pPr>
            <w:r>
              <w:t>Introduction</w:t>
            </w:r>
          </w:p>
        </w:tc>
        <w:tc>
          <w:tcPr>
            <w:tcW w:w="1527" w:type="dxa"/>
          </w:tcPr>
          <w:p w14:paraId="526808F1" w14:textId="4C3653F2" w:rsidR="006E124C" w:rsidRDefault="004D6FF8" w:rsidP="006E124C">
            <w:pPr>
              <w:jc w:val="center"/>
            </w:pPr>
            <w:r>
              <w:t>4-5</w:t>
            </w:r>
          </w:p>
        </w:tc>
      </w:tr>
      <w:tr w:rsidR="006E124C" w14:paraId="371A7A13" w14:textId="77777777" w:rsidTr="0005085C">
        <w:trPr>
          <w:trHeight w:val="1123"/>
        </w:trPr>
        <w:tc>
          <w:tcPr>
            <w:tcW w:w="1138" w:type="dxa"/>
          </w:tcPr>
          <w:p w14:paraId="3A3CCFF7" w14:textId="77777777" w:rsidR="006E124C" w:rsidRDefault="006E124C" w:rsidP="006E124C">
            <w:pPr>
              <w:jc w:val="center"/>
            </w:pPr>
            <w:r>
              <w:t>2</w:t>
            </w:r>
          </w:p>
        </w:tc>
        <w:tc>
          <w:tcPr>
            <w:tcW w:w="5351" w:type="dxa"/>
          </w:tcPr>
          <w:p w14:paraId="4A0315AA" w14:textId="77777777" w:rsidR="006E124C" w:rsidRDefault="006E124C" w:rsidP="006E124C">
            <w:pPr>
              <w:jc w:val="center"/>
            </w:pPr>
            <w:r>
              <w:t>Objective</w:t>
            </w:r>
          </w:p>
        </w:tc>
        <w:tc>
          <w:tcPr>
            <w:tcW w:w="1527" w:type="dxa"/>
          </w:tcPr>
          <w:p w14:paraId="7362F9EA" w14:textId="5B3F4B32" w:rsidR="006E124C" w:rsidRDefault="004D6FF8" w:rsidP="006E124C">
            <w:pPr>
              <w:jc w:val="center"/>
            </w:pPr>
            <w:r>
              <w:t>6</w:t>
            </w:r>
          </w:p>
        </w:tc>
      </w:tr>
      <w:tr w:rsidR="006E124C" w14:paraId="0C3FA136" w14:textId="77777777" w:rsidTr="0005085C">
        <w:trPr>
          <w:trHeight w:val="1077"/>
        </w:trPr>
        <w:tc>
          <w:tcPr>
            <w:tcW w:w="1138" w:type="dxa"/>
          </w:tcPr>
          <w:p w14:paraId="0DC9EC51" w14:textId="77777777" w:rsidR="006E124C" w:rsidRDefault="006E124C" w:rsidP="006E124C">
            <w:pPr>
              <w:jc w:val="center"/>
            </w:pPr>
            <w:r>
              <w:t>3</w:t>
            </w:r>
          </w:p>
        </w:tc>
        <w:tc>
          <w:tcPr>
            <w:tcW w:w="5351" w:type="dxa"/>
          </w:tcPr>
          <w:p w14:paraId="167BA8DC" w14:textId="77777777" w:rsidR="006E124C" w:rsidRDefault="006E124C" w:rsidP="006E124C">
            <w:pPr>
              <w:jc w:val="center"/>
            </w:pPr>
            <w:r w:rsidRPr="005B57C1">
              <w:t>Literature Review</w:t>
            </w:r>
          </w:p>
        </w:tc>
        <w:tc>
          <w:tcPr>
            <w:tcW w:w="1527" w:type="dxa"/>
          </w:tcPr>
          <w:p w14:paraId="2109B3B3" w14:textId="44243F7D" w:rsidR="006E124C" w:rsidRDefault="00BE1E62" w:rsidP="006E124C">
            <w:pPr>
              <w:jc w:val="center"/>
            </w:pPr>
            <w:r>
              <w:t>7-9</w:t>
            </w:r>
          </w:p>
        </w:tc>
      </w:tr>
      <w:tr w:rsidR="006E124C" w14:paraId="0A030BB3" w14:textId="77777777" w:rsidTr="0005085C">
        <w:trPr>
          <w:trHeight w:val="1077"/>
        </w:trPr>
        <w:tc>
          <w:tcPr>
            <w:tcW w:w="1138" w:type="dxa"/>
          </w:tcPr>
          <w:p w14:paraId="00185D87" w14:textId="77777777" w:rsidR="006E124C" w:rsidRDefault="006E124C" w:rsidP="006E124C">
            <w:pPr>
              <w:jc w:val="center"/>
            </w:pPr>
            <w:r>
              <w:t>4</w:t>
            </w:r>
          </w:p>
        </w:tc>
        <w:tc>
          <w:tcPr>
            <w:tcW w:w="5351" w:type="dxa"/>
            <w:vAlign w:val="center"/>
          </w:tcPr>
          <w:p w14:paraId="41C8AD67" w14:textId="77777777" w:rsidR="006E124C" w:rsidRDefault="006E124C" w:rsidP="006E124C">
            <w:pPr>
              <w:jc w:val="center"/>
            </w:pPr>
            <w:r w:rsidRPr="005B57C1">
              <w:t>Problem Statement</w:t>
            </w:r>
          </w:p>
        </w:tc>
        <w:tc>
          <w:tcPr>
            <w:tcW w:w="1527" w:type="dxa"/>
          </w:tcPr>
          <w:p w14:paraId="4AB12C73" w14:textId="69CE3F1C" w:rsidR="006E124C" w:rsidRDefault="00BE1E62" w:rsidP="006E124C">
            <w:pPr>
              <w:jc w:val="center"/>
            </w:pPr>
            <w:r>
              <w:t>10</w:t>
            </w:r>
          </w:p>
        </w:tc>
      </w:tr>
      <w:tr w:rsidR="006E124C" w14:paraId="5009CC8A" w14:textId="77777777" w:rsidTr="0005085C">
        <w:trPr>
          <w:trHeight w:val="1077"/>
        </w:trPr>
        <w:tc>
          <w:tcPr>
            <w:tcW w:w="1138" w:type="dxa"/>
          </w:tcPr>
          <w:p w14:paraId="31E4964A" w14:textId="77777777" w:rsidR="006E124C" w:rsidRDefault="006E124C" w:rsidP="006E124C">
            <w:pPr>
              <w:jc w:val="center"/>
            </w:pPr>
            <w:r>
              <w:t>5</w:t>
            </w:r>
          </w:p>
        </w:tc>
        <w:tc>
          <w:tcPr>
            <w:tcW w:w="5351" w:type="dxa"/>
            <w:vAlign w:val="center"/>
          </w:tcPr>
          <w:p w14:paraId="29665A91" w14:textId="77777777" w:rsidR="006E124C" w:rsidRDefault="006E124C" w:rsidP="006E124C">
            <w:pPr>
              <w:jc w:val="center"/>
            </w:pPr>
            <w:r w:rsidRPr="005B57C1">
              <w:t>Dataset Description</w:t>
            </w:r>
          </w:p>
        </w:tc>
        <w:tc>
          <w:tcPr>
            <w:tcW w:w="1527" w:type="dxa"/>
          </w:tcPr>
          <w:p w14:paraId="56AD43AB" w14:textId="06F948A9" w:rsidR="006E124C" w:rsidRDefault="00BE1E62" w:rsidP="006E124C">
            <w:pPr>
              <w:jc w:val="center"/>
            </w:pPr>
            <w:r>
              <w:t>11-12</w:t>
            </w:r>
          </w:p>
        </w:tc>
      </w:tr>
      <w:tr w:rsidR="006E124C" w14:paraId="0E193EC4" w14:textId="77777777" w:rsidTr="0005085C">
        <w:trPr>
          <w:trHeight w:val="1077"/>
        </w:trPr>
        <w:tc>
          <w:tcPr>
            <w:tcW w:w="1138" w:type="dxa"/>
          </w:tcPr>
          <w:p w14:paraId="22F8A6AC" w14:textId="77777777" w:rsidR="006E124C" w:rsidRDefault="006E124C" w:rsidP="006E124C">
            <w:pPr>
              <w:jc w:val="center"/>
            </w:pPr>
            <w:r>
              <w:t>6</w:t>
            </w:r>
          </w:p>
        </w:tc>
        <w:tc>
          <w:tcPr>
            <w:tcW w:w="5351" w:type="dxa"/>
            <w:vAlign w:val="center"/>
          </w:tcPr>
          <w:p w14:paraId="381ED479" w14:textId="77777777" w:rsidR="006E124C" w:rsidRDefault="006E124C" w:rsidP="006E124C">
            <w:pPr>
              <w:jc w:val="center"/>
            </w:pPr>
            <w:r w:rsidRPr="005B57C1">
              <w:t>Methodology</w:t>
            </w:r>
          </w:p>
        </w:tc>
        <w:tc>
          <w:tcPr>
            <w:tcW w:w="1527" w:type="dxa"/>
          </w:tcPr>
          <w:p w14:paraId="11CA0472" w14:textId="0646E71F" w:rsidR="006E124C" w:rsidRDefault="00BE1E62" w:rsidP="006E124C">
            <w:pPr>
              <w:jc w:val="center"/>
            </w:pPr>
            <w:r>
              <w:t>13-16</w:t>
            </w:r>
          </w:p>
        </w:tc>
      </w:tr>
      <w:tr w:rsidR="00BE1E62" w14:paraId="12C67942" w14:textId="77777777" w:rsidTr="0005085C">
        <w:trPr>
          <w:trHeight w:val="1077"/>
        </w:trPr>
        <w:tc>
          <w:tcPr>
            <w:tcW w:w="1138" w:type="dxa"/>
          </w:tcPr>
          <w:p w14:paraId="3D4D6AF5" w14:textId="63269824" w:rsidR="00BE1E62" w:rsidRDefault="00BE1E62" w:rsidP="006E124C">
            <w:pPr>
              <w:jc w:val="center"/>
            </w:pPr>
            <w:r>
              <w:t>7</w:t>
            </w:r>
          </w:p>
        </w:tc>
        <w:tc>
          <w:tcPr>
            <w:tcW w:w="5351" w:type="dxa"/>
            <w:vAlign w:val="center"/>
          </w:tcPr>
          <w:p w14:paraId="5E0D007C" w14:textId="1A835FD6" w:rsidR="00BE1E62" w:rsidRPr="005B57C1" w:rsidRDefault="00BE1E62" w:rsidP="006E124C">
            <w:pPr>
              <w:jc w:val="center"/>
            </w:pPr>
            <w:r>
              <w:t xml:space="preserve">Implementation </w:t>
            </w:r>
            <w:r w:rsidR="00F02317">
              <w:t>Of Code</w:t>
            </w:r>
          </w:p>
        </w:tc>
        <w:tc>
          <w:tcPr>
            <w:tcW w:w="1527" w:type="dxa"/>
          </w:tcPr>
          <w:p w14:paraId="33D879D4" w14:textId="2887BD1B" w:rsidR="00BE1E62" w:rsidRDefault="00F02317" w:rsidP="006E124C">
            <w:pPr>
              <w:jc w:val="center"/>
            </w:pPr>
            <w:r>
              <w:t>17-20</w:t>
            </w:r>
          </w:p>
        </w:tc>
      </w:tr>
      <w:tr w:rsidR="006E124C" w14:paraId="5EA988CE" w14:textId="77777777" w:rsidTr="0005085C">
        <w:trPr>
          <w:trHeight w:val="1077"/>
        </w:trPr>
        <w:tc>
          <w:tcPr>
            <w:tcW w:w="1138" w:type="dxa"/>
          </w:tcPr>
          <w:p w14:paraId="7989A543" w14:textId="5A0DDC36" w:rsidR="006E124C" w:rsidRDefault="00F02317" w:rsidP="006E124C">
            <w:pPr>
              <w:jc w:val="center"/>
            </w:pPr>
            <w:r>
              <w:t>8</w:t>
            </w:r>
          </w:p>
        </w:tc>
        <w:tc>
          <w:tcPr>
            <w:tcW w:w="5351" w:type="dxa"/>
            <w:vAlign w:val="center"/>
          </w:tcPr>
          <w:p w14:paraId="30960728" w14:textId="77777777" w:rsidR="006E124C" w:rsidRDefault="006E124C" w:rsidP="006E124C">
            <w:pPr>
              <w:jc w:val="center"/>
            </w:pPr>
            <w:r w:rsidRPr="005B57C1">
              <w:t>Results and Discussion</w:t>
            </w:r>
          </w:p>
        </w:tc>
        <w:tc>
          <w:tcPr>
            <w:tcW w:w="1527" w:type="dxa"/>
          </w:tcPr>
          <w:p w14:paraId="069D6147" w14:textId="1DF740E4" w:rsidR="006E124C" w:rsidRDefault="00F02317" w:rsidP="006E124C">
            <w:pPr>
              <w:jc w:val="center"/>
            </w:pPr>
            <w:r>
              <w:t>21-28</w:t>
            </w:r>
          </w:p>
        </w:tc>
      </w:tr>
      <w:tr w:rsidR="006E124C" w14:paraId="506D66A6" w14:textId="77777777" w:rsidTr="0005085C">
        <w:trPr>
          <w:trHeight w:val="1077"/>
        </w:trPr>
        <w:tc>
          <w:tcPr>
            <w:tcW w:w="1138" w:type="dxa"/>
          </w:tcPr>
          <w:p w14:paraId="28F22087" w14:textId="240109D4" w:rsidR="006E124C" w:rsidRDefault="00F02317" w:rsidP="006E124C">
            <w:pPr>
              <w:jc w:val="center"/>
            </w:pPr>
            <w:r>
              <w:t>9</w:t>
            </w:r>
          </w:p>
        </w:tc>
        <w:tc>
          <w:tcPr>
            <w:tcW w:w="5351" w:type="dxa"/>
          </w:tcPr>
          <w:p w14:paraId="6BD69EC7" w14:textId="77777777" w:rsidR="006E124C" w:rsidRDefault="006E124C" w:rsidP="006E124C">
            <w:pPr>
              <w:jc w:val="center"/>
            </w:pPr>
            <w:r w:rsidRPr="005B57C1">
              <w:t>Conclusion</w:t>
            </w:r>
          </w:p>
        </w:tc>
        <w:tc>
          <w:tcPr>
            <w:tcW w:w="1527" w:type="dxa"/>
          </w:tcPr>
          <w:p w14:paraId="239619ED" w14:textId="73455DED" w:rsidR="006E124C" w:rsidRDefault="00F02317" w:rsidP="006E124C">
            <w:pPr>
              <w:jc w:val="center"/>
            </w:pPr>
            <w:r>
              <w:t>29-30</w:t>
            </w:r>
          </w:p>
        </w:tc>
      </w:tr>
      <w:tr w:rsidR="00F02317" w14:paraId="2D74BCC3" w14:textId="77777777" w:rsidTr="0005085C">
        <w:trPr>
          <w:trHeight w:val="1077"/>
        </w:trPr>
        <w:tc>
          <w:tcPr>
            <w:tcW w:w="1138" w:type="dxa"/>
          </w:tcPr>
          <w:p w14:paraId="3AC9C197" w14:textId="58EA5EA0" w:rsidR="00F02317" w:rsidRDefault="00F02317" w:rsidP="006E124C">
            <w:pPr>
              <w:jc w:val="center"/>
            </w:pPr>
            <w:r>
              <w:t>10</w:t>
            </w:r>
          </w:p>
        </w:tc>
        <w:tc>
          <w:tcPr>
            <w:tcW w:w="5351" w:type="dxa"/>
          </w:tcPr>
          <w:p w14:paraId="691480FD" w14:textId="024E913D" w:rsidR="00F02317" w:rsidRPr="005B57C1" w:rsidRDefault="00F02317" w:rsidP="006E124C">
            <w:pPr>
              <w:jc w:val="center"/>
            </w:pPr>
            <w:r>
              <w:t>Application In Agriculture</w:t>
            </w:r>
          </w:p>
        </w:tc>
        <w:tc>
          <w:tcPr>
            <w:tcW w:w="1527" w:type="dxa"/>
          </w:tcPr>
          <w:p w14:paraId="52A56085" w14:textId="051DAAE9" w:rsidR="00F02317" w:rsidRDefault="00F02317" w:rsidP="006E124C">
            <w:pPr>
              <w:jc w:val="center"/>
            </w:pPr>
            <w:r>
              <w:t>31-33</w:t>
            </w:r>
          </w:p>
        </w:tc>
      </w:tr>
      <w:tr w:rsidR="006E124C" w14:paraId="69E3BC1E" w14:textId="77777777" w:rsidTr="0005085C">
        <w:trPr>
          <w:trHeight w:val="1077"/>
        </w:trPr>
        <w:tc>
          <w:tcPr>
            <w:tcW w:w="1138" w:type="dxa"/>
          </w:tcPr>
          <w:p w14:paraId="1007C812" w14:textId="68C0D6F1" w:rsidR="006E124C" w:rsidRDefault="00F02317" w:rsidP="006E124C">
            <w:pPr>
              <w:jc w:val="center"/>
            </w:pPr>
            <w:r>
              <w:t>11</w:t>
            </w:r>
          </w:p>
        </w:tc>
        <w:tc>
          <w:tcPr>
            <w:tcW w:w="5351" w:type="dxa"/>
          </w:tcPr>
          <w:p w14:paraId="1593253F" w14:textId="77777777" w:rsidR="006E124C" w:rsidRDefault="006E124C" w:rsidP="006E124C">
            <w:pPr>
              <w:jc w:val="center"/>
            </w:pPr>
            <w:r w:rsidRPr="005B57C1">
              <w:t>References</w:t>
            </w:r>
          </w:p>
        </w:tc>
        <w:tc>
          <w:tcPr>
            <w:tcW w:w="1527" w:type="dxa"/>
          </w:tcPr>
          <w:p w14:paraId="49089909" w14:textId="4BC40C46" w:rsidR="006E124C" w:rsidRDefault="00F02317" w:rsidP="006E124C">
            <w:pPr>
              <w:jc w:val="center"/>
            </w:pPr>
            <w:r>
              <w:t>34</w:t>
            </w:r>
          </w:p>
        </w:tc>
      </w:tr>
    </w:tbl>
    <w:p w14:paraId="132D1624" w14:textId="77777777" w:rsidR="00776AB3" w:rsidRDefault="00776AB3" w:rsidP="00776AB3"/>
    <w:p w14:paraId="7133A464" w14:textId="77154EC2" w:rsidR="005B57C1" w:rsidRPr="0005085C" w:rsidRDefault="005B57C1" w:rsidP="005B57C1">
      <w:r w:rsidRPr="005B57C1">
        <w:rPr>
          <w:b/>
          <w:bCs/>
        </w:rPr>
        <w:lastRenderedPageBreak/>
        <w:t xml:space="preserve">1. </w:t>
      </w:r>
    </w:p>
    <w:p w14:paraId="65367CF9" w14:textId="77777777" w:rsidR="005B57C1" w:rsidRPr="008F7DCA" w:rsidRDefault="005B57C1" w:rsidP="005B57C1">
      <w:pPr>
        <w:rPr>
          <w:rFonts w:ascii="Times New Roman" w:hAnsi="Times New Roman" w:cs="Times New Roman"/>
          <w:b/>
          <w:bCs/>
          <w:sz w:val="36"/>
          <w:szCs w:val="36"/>
          <w:u w:val="single"/>
        </w:rPr>
      </w:pPr>
      <w:r w:rsidRPr="008F7DCA">
        <w:rPr>
          <w:rFonts w:ascii="Times New Roman" w:hAnsi="Times New Roman" w:cs="Times New Roman"/>
          <w:b/>
          <w:bCs/>
          <w:sz w:val="36"/>
          <w:szCs w:val="36"/>
          <w:u w:val="single"/>
        </w:rPr>
        <w:t xml:space="preserve">Introduction </w:t>
      </w:r>
    </w:p>
    <w:p w14:paraId="3B8C0D21" w14:textId="77777777" w:rsidR="0039473B" w:rsidRPr="0039473B" w:rsidRDefault="0039473B" w:rsidP="0039473B">
      <w:pPr>
        <w:rPr>
          <w:b/>
          <w:bCs/>
        </w:rPr>
      </w:pPr>
      <w:r w:rsidRPr="0039473B">
        <w:rPr>
          <w:b/>
          <w:bCs/>
        </w:rPr>
        <w:t>The Invisible Crisis: Heavy Metals in Our Lifeline</w:t>
      </w:r>
    </w:p>
    <w:p w14:paraId="06E07CF7" w14:textId="77777777" w:rsidR="0039473B" w:rsidRPr="0039473B" w:rsidRDefault="0039473B" w:rsidP="0039473B">
      <w:r w:rsidRPr="0039473B">
        <w:t>Water is often described as the universal solvent, but in our modern industrial age, it has also become a universal carrier for the unintended consequences of progress. As we have built faster cars, more powerful batteries, and more intricate electronics, we have inadvertently released a host of "persistent" pollutants into our rivers and groundwater. Among the most dangerous of these are heavy metals—elements like Lead (Pb), Cadmium (Cd), and Chromium (Cr).</w:t>
      </w:r>
    </w:p>
    <w:p w14:paraId="6D26B844" w14:textId="77777777" w:rsidR="0039473B" w:rsidRPr="0039473B" w:rsidRDefault="0039473B" w:rsidP="0039473B">
      <w:r w:rsidRPr="0039473B">
        <w:t xml:space="preserve">Unlike organic waste, which eventually breaks down and returns to the earth, heavy metals are immortal. They do not degrade; they only move. They seep into the soil, are absorbed by crops, and eventually find their way into the human body. This process, known as </w:t>
      </w:r>
      <w:r w:rsidRPr="0039473B">
        <w:rPr>
          <w:b/>
          <w:bCs/>
        </w:rPr>
        <w:t>bio-magnification</w:t>
      </w:r>
      <w:r w:rsidRPr="0039473B">
        <w:t>, means that even small amounts of industrial discharge can lead to devastating health crises miles downstream. For a community living near an industrial hub, this isn't just a technical problem; it is a threat to their neurological health, their organ function, and the safety of the food they put on their tables.</w:t>
      </w:r>
    </w:p>
    <w:p w14:paraId="0177ECD0" w14:textId="77777777" w:rsidR="0039473B" w:rsidRPr="0039473B" w:rsidRDefault="0039473B" w:rsidP="0039473B">
      <w:pPr>
        <w:rPr>
          <w:b/>
          <w:bCs/>
        </w:rPr>
      </w:pPr>
      <w:r w:rsidRPr="0039473B">
        <w:rPr>
          <w:b/>
          <w:bCs/>
        </w:rPr>
        <w:t>The Paradox of Modern Treatment</w:t>
      </w:r>
    </w:p>
    <w:p w14:paraId="70C48E73" w14:textId="6B1B080E" w:rsidR="0039473B" w:rsidRPr="0039473B" w:rsidRDefault="0039473B" w:rsidP="0039473B">
      <w:r w:rsidRPr="0039473B">
        <w:t xml:space="preserve">Currently, the "gold standard" for cleaning this water involves a heavy-handed chemical approach. We use synthetic polymers and </w:t>
      </w:r>
      <w:r w:rsidR="00A203D3" w:rsidRPr="0039473B">
        <w:t>aluminium</w:t>
      </w:r>
      <w:r w:rsidRPr="0039473B">
        <w:t xml:space="preserve"> salts to force these metals to clump together so they can be filtered out. While this works, it creates a "secondary pollution paradox." To clean the water, we produce tons of toxic chemical sludge. This sludge is difficult to dispose of, expensive to manage, and represents a linear, "take-make-waste" philosophy that is increasingly out of step with our global sustainability goals.</w:t>
      </w:r>
    </w:p>
    <w:p w14:paraId="3F99B608" w14:textId="77777777" w:rsidR="0039473B" w:rsidRPr="0039473B" w:rsidRDefault="0039473B" w:rsidP="0039473B">
      <w:r w:rsidRPr="0039473B">
        <w:t>Furthermore, for many smaller industrial operations or developing regions, the high cost of these synthetic chemicals makes clean water a luxury they simply cannot afford. There is a desperate need for a solution that is both ecologically "kind" and economically viable.</w:t>
      </w:r>
    </w:p>
    <w:p w14:paraId="06E937A3" w14:textId="77777777" w:rsidR="0039473B" w:rsidRPr="0039473B" w:rsidRDefault="0039473B" w:rsidP="0039473B">
      <w:pPr>
        <w:rPr>
          <w:b/>
          <w:bCs/>
        </w:rPr>
      </w:pPr>
      <w:r w:rsidRPr="0039473B">
        <w:rPr>
          <w:b/>
          <w:bCs/>
        </w:rPr>
        <w:t xml:space="preserve">The Biological Contender: </w:t>
      </w:r>
      <w:r w:rsidRPr="0039473B">
        <w:rPr>
          <w:b/>
          <w:bCs/>
          <w:i/>
          <w:iCs/>
        </w:rPr>
        <w:t>Moringa oleifera</w:t>
      </w:r>
    </w:p>
    <w:p w14:paraId="3C081CD1" w14:textId="77777777" w:rsidR="0039473B" w:rsidRPr="0039473B" w:rsidRDefault="0039473B" w:rsidP="0039473B">
      <w:r w:rsidRPr="0039473B">
        <w:t xml:space="preserve">This is where </w:t>
      </w:r>
      <w:r w:rsidRPr="0039473B">
        <w:rPr>
          <w:i/>
          <w:iCs/>
        </w:rPr>
        <w:t>Moringa oleifera</w:t>
      </w:r>
      <w:r w:rsidRPr="0039473B">
        <w:t xml:space="preserve"> enters the narrative. Known colloquially as the "Drumstick Tree" or the "Miracle Tree," it has been used for centuries in traditional medicine and nutrition. However, its most profound gift might be hidden inside its seeds. These seeds contain a specific type of natural protein that acts as a </w:t>
      </w:r>
      <w:r w:rsidRPr="0039473B">
        <w:rPr>
          <w:b/>
          <w:bCs/>
        </w:rPr>
        <w:t>bio-coagulant</w:t>
      </w:r>
      <w:r w:rsidRPr="0039473B">
        <w:t>.</w:t>
      </w:r>
    </w:p>
    <w:p w14:paraId="1E464509" w14:textId="77777777" w:rsidR="0039473B" w:rsidRPr="0039473B" w:rsidRDefault="0039473B" w:rsidP="0039473B">
      <w:r w:rsidRPr="0039473B">
        <w:t xml:space="preserve">Think of these proteins as microscopic magnets. Because they carry a natural positive charge, they are drawn to the negatively charged heavy metal ions floating in wastewater. When they meet, the protein "grabs" the metal, neutralizing its charge and </w:t>
      </w:r>
      <w:r w:rsidRPr="0039473B">
        <w:lastRenderedPageBreak/>
        <w:t>causing it to settle at the bottom of the tank. It is a beautiful, elegant, and entirely organic process. It produces no toxic byproduct and uses a resource that can be grown sustainably in almost any tropical climate.</w:t>
      </w:r>
    </w:p>
    <w:p w14:paraId="08D32C36" w14:textId="77777777" w:rsidR="0039473B" w:rsidRPr="0039473B" w:rsidRDefault="0039473B" w:rsidP="0039473B">
      <w:pPr>
        <w:rPr>
          <w:b/>
          <w:bCs/>
        </w:rPr>
      </w:pPr>
      <w:r w:rsidRPr="0039473B">
        <w:rPr>
          <w:b/>
          <w:bCs/>
        </w:rPr>
        <w:t>Why We Need the "Digital Twin"</w:t>
      </w:r>
    </w:p>
    <w:p w14:paraId="2853C11A" w14:textId="77777777" w:rsidR="0039473B" w:rsidRPr="0039473B" w:rsidRDefault="0039473B" w:rsidP="0039473B">
      <w:r w:rsidRPr="0039473B">
        <w:t xml:space="preserve">If </w:t>
      </w:r>
      <w:r w:rsidRPr="0039473B">
        <w:rPr>
          <w:i/>
          <w:iCs/>
        </w:rPr>
        <w:t>Moringa</w:t>
      </w:r>
      <w:r w:rsidRPr="0039473B">
        <w:t xml:space="preserve"> is so effective, why hasn't it replaced synthetic chemicals everywhere? The answer lies in its </w:t>
      </w:r>
      <w:r w:rsidRPr="0039473B">
        <w:rPr>
          <w:b/>
          <w:bCs/>
        </w:rPr>
        <w:t>biological variability</w:t>
      </w:r>
      <w:r w:rsidRPr="0039473B">
        <w:t xml:space="preserve">. Nature does not follow a straight line. The efficiency of a </w:t>
      </w:r>
      <w:r w:rsidRPr="0039473B">
        <w:rPr>
          <w:i/>
          <w:iCs/>
        </w:rPr>
        <w:t>Moringa</w:t>
      </w:r>
      <w:r w:rsidRPr="0039473B">
        <w:t>-based system changes based on the time of day, the temperature of the water, and even the specific batch of seeds used.</w:t>
      </w:r>
    </w:p>
    <w:p w14:paraId="3023BFBD" w14:textId="2E9431DC" w:rsidR="0039473B" w:rsidRPr="0039473B" w:rsidRDefault="0039473B" w:rsidP="0039473B">
      <w:r w:rsidRPr="0039473B">
        <w:t xml:space="preserve">In an industrial setting, "maybe" isn't good enough. A plant manager needs to know that if they dump 10,000 </w:t>
      </w:r>
      <w:r w:rsidR="00A203D3" w:rsidRPr="0039473B">
        <w:t>Liters</w:t>
      </w:r>
      <w:r w:rsidRPr="0039473B">
        <w:t xml:space="preserve"> of wastewater, the treatment will work perfectly every single time. This lack of predictability—the </w:t>
      </w:r>
      <w:r w:rsidRPr="0039473B">
        <w:rPr>
          <w:b/>
          <w:bCs/>
        </w:rPr>
        <w:t>Efficiency-Certainty Gap</w:t>
      </w:r>
      <w:r w:rsidRPr="0039473B">
        <w:t>—has kept this incredible natural solution confined to small-scale projects and academic papers.</w:t>
      </w:r>
    </w:p>
    <w:p w14:paraId="667F7F76" w14:textId="77777777" w:rsidR="0039473B" w:rsidRPr="0039473B" w:rsidRDefault="0039473B" w:rsidP="0039473B">
      <w:r w:rsidRPr="0039473B">
        <w:t xml:space="preserve">This implementation proposal is the bridge. By using </w:t>
      </w:r>
      <w:r w:rsidRPr="0039473B">
        <w:rPr>
          <w:b/>
          <w:bCs/>
        </w:rPr>
        <w:t>Machine Learning</w:t>
      </w:r>
      <w:r w:rsidRPr="0039473B">
        <w:t xml:space="preserve">, specifically the Random Forest algorithm, we are taking the "guesswork" out of biology. We are creating a digital system that learns from nature, understands its fluctuations, and tells the operator exactly how much </w:t>
      </w:r>
      <w:r w:rsidRPr="0039473B">
        <w:rPr>
          <w:i/>
          <w:iCs/>
        </w:rPr>
        <w:t>Moringa</w:t>
      </w:r>
      <w:r w:rsidRPr="0039473B">
        <w:t xml:space="preserve"> to use to get the best result. We are combining the wisdom of the natural world with the precision of the digital world to create a treatment system that is finally ready for the global stage.</w:t>
      </w:r>
    </w:p>
    <w:p w14:paraId="4C62F99C" w14:textId="77777777" w:rsidR="00E773D1" w:rsidRDefault="00E773D1" w:rsidP="005B57C1"/>
    <w:p w14:paraId="28C3B988" w14:textId="77777777" w:rsidR="00E773D1" w:rsidRDefault="00E773D1" w:rsidP="005B57C1"/>
    <w:p w14:paraId="6D2352F2" w14:textId="77777777" w:rsidR="00E773D1" w:rsidRDefault="00E773D1" w:rsidP="005B57C1"/>
    <w:p w14:paraId="3A60942B" w14:textId="77777777" w:rsidR="00E773D1" w:rsidRDefault="00E773D1" w:rsidP="005B57C1"/>
    <w:p w14:paraId="5D43F492" w14:textId="77777777" w:rsidR="00E773D1" w:rsidRDefault="00E773D1" w:rsidP="005B57C1"/>
    <w:p w14:paraId="14C63749" w14:textId="77777777" w:rsidR="00E773D1" w:rsidRDefault="00E773D1" w:rsidP="005B57C1"/>
    <w:p w14:paraId="2653D5FF" w14:textId="77777777" w:rsidR="00E773D1" w:rsidRDefault="00E773D1" w:rsidP="005B57C1"/>
    <w:p w14:paraId="76EE74B3" w14:textId="77777777" w:rsidR="00E773D1" w:rsidRDefault="00E773D1" w:rsidP="005B57C1"/>
    <w:p w14:paraId="57248D90" w14:textId="77777777" w:rsidR="00E773D1" w:rsidRDefault="00E773D1" w:rsidP="005B57C1"/>
    <w:p w14:paraId="30D650C2" w14:textId="77777777" w:rsidR="00E773D1" w:rsidRDefault="00E773D1" w:rsidP="005B57C1"/>
    <w:p w14:paraId="73CA5FEE" w14:textId="77777777" w:rsidR="00E773D1" w:rsidRDefault="00E773D1" w:rsidP="005B57C1"/>
    <w:p w14:paraId="68374328" w14:textId="77777777" w:rsidR="00E773D1" w:rsidRDefault="00E773D1" w:rsidP="005B57C1"/>
    <w:p w14:paraId="5AD835EE" w14:textId="77777777" w:rsidR="00E773D1" w:rsidRDefault="00E773D1" w:rsidP="005B57C1"/>
    <w:p w14:paraId="30E4A219" w14:textId="77777777" w:rsidR="00E773D1" w:rsidRDefault="00E773D1" w:rsidP="005B57C1"/>
    <w:p w14:paraId="71DC50D0" w14:textId="77777777" w:rsidR="00E773D1" w:rsidRDefault="00E773D1" w:rsidP="005B57C1"/>
    <w:p w14:paraId="0FA9D292" w14:textId="4E2B655C" w:rsidR="005B57C1" w:rsidRPr="005B57C1" w:rsidRDefault="00821D82" w:rsidP="005B57C1">
      <w:r>
        <w:lastRenderedPageBreak/>
        <w:pict w14:anchorId="52B37B0A">
          <v:rect id="_x0000_i1027" style="width:0;height:1.5pt" o:hralign="center" o:hrstd="t" o:hrnoshade="t" o:hr="t" fillcolor="gray" stroked="f"/>
        </w:pict>
      </w:r>
    </w:p>
    <w:p w14:paraId="00FFEF01" w14:textId="77777777" w:rsidR="005B57C1" w:rsidRPr="005B57C1" w:rsidRDefault="005B57C1" w:rsidP="005B57C1">
      <w:pPr>
        <w:rPr>
          <w:b/>
          <w:bCs/>
        </w:rPr>
      </w:pPr>
      <w:r w:rsidRPr="005B57C1">
        <w:rPr>
          <w:b/>
          <w:bCs/>
        </w:rPr>
        <w:t xml:space="preserve">2. </w:t>
      </w:r>
    </w:p>
    <w:p w14:paraId="7580A32C" w14:textId="77777777" w:rsidR="005B57C1" w:rsidRPr="008F7DCA" w:rsidRDefault="005B57C1" w:rsidP="005B57C1">
      <w:pPr>
        <w:rPr>
          <w:rFonts w:ascii="Times New Roman" w:hAnsi="Times New Roman" w:cs="Times New Roman"/>
          <w:b/>
          <w:bCs/>
          <w:sz w:val="36"/>
          <w:szCs w:val="36"/>
          <w:u w:val="single"/>
        </w:rPr>
      </w:pPr>
      <w:r w:rsidRPr="008F7DCA">
        <w:rPr>
          <w:rFonts w:ascii="Times New Roman" w:hAnsi="Times New Roman" w:cs="Times New Roman"/>
          <w:b/>
          <w:bCs/>
          <w:sz w:val="36"/>
          <w:szCs w:val="36"/>
          <w:u w:val="single"/>
        </w:rPr>
        <w:t xml:space="preserve">Objective </w:t>
      </w:r>
    </w:p>
    <w:p w14:paraId="3EFF8044" w14:textId="77777777" w:rsidR="00854B58" w:rsidRPr="00854B58" w:rsidRDefault="00854B58" w:rsidP="00854B58">
      <w:pPr>
        <w:rPr>
          <w:b/>
          <w:bCs/>
        </w:rPr>
      </w:pPr>
      <w:r w:rsidRPr="00854B58">
        <w:rPr>
          <w:b/>
          <w:bCs/>
        </w:rPr>
        <w:t>The Vision: From Theory to Industrial Reality</w:t>
      </w:r>
    </w:p>
    <w:p w14:paraId="6AE876AF" w14:textId="77777777" w:rsidR="00854B58" w:rsidRPr="00854B58" w:rsidRDefault="00854B58" w:rsidP="00854B58">
      <w:r w:rsidRPr="00854B58">
        <w:t xml:space="preserve">The primary ambition of this initiative is to move beyond the "proof of concept" phase and establish a definitive, operational blueprint for bio-based water treatment. We aren't just looking to prove that </w:t>
      </w:r>
      <w:r w:rsidRPr="00854B58">
        <w:rPr>
          <w:i/>
          <w:iCs/>
        </w:rPr>
        <w:t>Moringa</w:t>
      </w:r>
      <w:r w:rsidRPr="00854B58">
        <w:t xml:space="preserve"> works—we already know that it does. Our objective is to prove that it can be </w:t>
      </w:r>
      <w:r w:rsidRPr="00854B58">
        <w:rPr>
          <w:b/>
          <w:bCs/>
        </w:rPr>
        <w:t>reliable, scalable, and smarter</w:t>
      </w:r>
      <w:r w:rsidRPr="00854B58">
        <w:t xml:space="preserve"> than the chemical alternatives currently dominating the market.</w:t>
      </w:r>
    </w:p>
    <w:p w14:paraId="731E0A70" w14:textId="77777777" w:rsidR="00854B58" w:rsidRPr="00854B58" w:rsidRDefault="00854B58" w:rsidP="00854B58">
      <w:r w:rsidRPr="00854B58">
        <w:t>To achieve this, we have set out four strategic pillars that guide the development of this project:</w:t>
      </w:r>
    </w:p>
    <w:p w14:paraId="6283560F" w14:textId="77777777" w:rsidR="00854B58" w:rsidRPr="00854B58" w:rsidRDefault="00854B58" w:rsidP="00854B58">
      <w:pPr>
        <w:numPr>
          <w:ilvl w:val="0"/>
          <w:numId w:val="10"/>
        </w:numPr>
      </w:pPr>
      <w:r w:rsidRPr="00854B58">
        <w:rPr>
          <w:b/>
          <w:bCs/>
        </w:rPr>
        <w:t>Pillar 1: Data-Driven Foundations:</w:t>
      </w:r>
      <w:r w:rsidRPr="00854B58">
        <w:t xml:space="preserve"> Our first goal is the creation of a high-resolution, multi-dimensional dataset. In many scientific studies, researchers look at only one or two variables—like pH and dosage. Our objective is more holistic. we aim to capture the "living" environment of the water, documenting how seven different factors (from temperature to initial metal concentration) interact in real-time. This ensures our machine learning model isn't just a "fair-weather" friend but is battle-tested against the chaos of real industrial runoff.</w:t>
      </w:r>
    </w:p>
    <w:p w14:paraId="63896287" w14:textId="77777777" w:rsidR="00854B58" w:rsidRPr="00854B58" w:rsidRDefault="00854B58" w:rsidP="00854B58">
      <w:pPr>
        <w:numPr>
          <w:ilvl w:val="0"/>
          <w:numId w:val="10"/>
        </w:numPr>
      </w:pPr>
      <w:r w:rsidRPr="00854B58">
        <w:rPr>
          <w:b/>
          <w:bCs/>
        </w:rPr>
        <w:t>Pillar 2: Algorithmic Sophistication:</w:t>
      </w:r>
      <w:r w:rsidRPr="00854B58">
        <w:t xml:space="preserve"> We aim to deploy a Random Forest ensemble model that acts as the "central nervous system" of the treatment process. The objective here is to move past simple linear math. We want a system that can "think" through thousands of possible scenarios (via its 100 individual decision trees) to find the one perfect configuration that ensures the water meets safety standards every single time.</w:t>
      </w:r>
    </w:p>
    <w:p w14:paraId="2895B028" w14:textId="58B53E4A" w:rsidR="00854B58" w:rsidRPr="00854B58" w:rsidRDefault="00854B58" w:rsidP="00854B58">
      <w:pPr>
        <w:numPr>
          <w:ilvl w:val="0"/>
          <w:numId w:val="10"/>
        </w:numPr>
      </w:pPr>
      <w:r w:rsidRPr="00854B58">
        <w:rPr>
          <w:b/>
          <w:bCs/>
        </w:rPr>
        <w:t>Pillar 3: Absolute Validation:</w:t>
      </w:r>
      <w:r w:rsidRPr="00854B58">
        <w:t xml:space="preserve"> Trust is the most important currency in environmental engineering. Therefore, a core objective is the rigorous benchmarking of our model’s accuracy. We are setting a "hard floor" of 90% accuracy. If the model cannot predict the outcome with near-certainty, it isn't ready for the field. We will use advanced statistical metrics like R-squared  to prove to stakeholders that our "digital twin" is as dependable as a traditional laboratory test.</w:t>
      </w:r>
    </w:p>
    <w:p w14:paraId="1193C394" w14:textId="77777777" w:rsidR="00854B58" w:rsidRPr="00854B58" w:rsidRDefault="00854B58" w:rsidP="00854B58">
      <w:pPr>
        <w:numPr>
          <w:ilvl w:val="0"/>
          <w:numId w:val="10"/>
        </w:numPr>
      </w:pPr>
      <w:r w:rsidRPr="00854B58">
        <w:rPr>
          <w:b/>
          <w:bCs/>
        </w:rPr>
        <w:t>Pillar 4: Operational Transparency:</w:t>
      </w:r>
      <w:r w:rsidRPr="00854B58">
        <w:t xml:space="preserve"> Finally, we want to peel back the curtain on "Black Box" AI. Our objective is to provide </w:t>
      </w:r>
      <w:r w:rsidRPr="00854B58">
        <w:rPr>
          <w:b/>
          <w:bCs/>
        </w:rPr>
        <w:t>Feature Significance Mapping</w:t>
      </w:r>
      <w:r w:rsidRPr="00854B58">
        <w:t xml:space="preserve">. We want treatment plant operators to understand </w:t>
      </w:r>
      <w:r w:rsidRPr="00854B58">
        <w:rPr>
          <w:i/>
          <w:iCs/>
        </w:rPr>
        <w:t>why</w:t>
      </w:r>
      <w:r w:rsidRPr="00854B58">
        <w:t xml:space="preserve"> the model is making its recommendations. If the model says to increase the dose because the pH has shifted, we want that logic to be clear and actionable, turning the machine learning model into a teaching tool for the people on the ground.</w:t>
      </w:r>
    </w:p>
    <w:p w14:paraId="10591377" w14:textId="77777777" w:rsidR="005B57C1" w:rsidRPr="005B57C1" w:rsidRDefault="00821D82" w:rsidP="005B57C1">
      <w:r>
        <w:lastRenderedPageBreak/>
        <w:pict w14:anchorId="4A840360">
          <v:rect id="_x0000_i1028" style="width:0;height:1.5pt" o:hralign="center" o:hrstd="t" o:hrnoshade="t" o:hr="t" fillcolor="gray" stroked="f"/>
        </w:pict>
      </w:r>
    </w:p>
    <w:p w14:paraId="444C6BA9" w14:textId="77777777" w:rsidR="005B57C1" w:rsidRPr="005B57C1" w:rsidRDefault="005B57C1" w:rsidP="005B57C1">
      <w:pPr>
        <w:rPr>
          <w:b/>
          <w:bCs/>
        </w:rPr>
      </w:pPr>
      <w:r w:rsidRPr="005B57C1">
        <w:rPr>
          <w:b/>
          <w:bCs/>
        </w:rPr>
        <w:t xml:space="preserve">3. </w:t>
      </w:r>
    </w:p>
    <w:p w14:paraId="42CB0B69" w14:textId="77777777" w:rsidR="005B57C1" w:rsidRPr="008F7DCA" w:rsidRDefault="005B57C1" w:rsidP="005B57C1">
      <w:pPr>
        <w:rPr>
          <w:rFonts w:ascii="Times New Roman" w:hAnsi="Times New Roman" w:cs="Times New Roman"/>
          <w:b/>
          <w:bCs/>
          <w:sz w:val="36"/>
          <w:szCs w:val="36"/>
          <w:u w:val="single"/>
        </w:rPr>
      </w:pPr>
      <w:r w:rsidRPr="008F7DCA">
        <w:rPr>
          <w:rFonts w:ascii="Times New Roman" w:hAnsi="Times New Roman" w:cs="Times New Roman"/>
          <w:b/>
          <w:bCs/>
          <w:sz w:val="36"/>
          <w:szCs w:val="36"/>
          <w:u w:val="single"/>
        </w:rPr>
        <w:t xml:space="preserve">Literature Review </w:t>
      </w:r>
    </w:p>
    <w:p w14:paraId="3FAA53DF" w14:textId="77777777" w:rsidR="00A5661F" w:rsidRPr="00A5661F" w:rsidRDefault="00A5661F" w:rsidP="00A5661F">
      <w:pPr>
        <w:rPr>
          <w:b/>
          <w:bCs/>
        </w:rPr>
      </w:pPr>
      <w:r w:rsidRPr="00A5661F">
        <w:rPr>
          <w:b/>
          <w:bCs/>
        </w:rPr>
        <w:t>The Evolution of a Green Revolution</w:t>
      </w:r>
    </w:p>
    <w:p w14:paraId="04606902" w14:textId="77777777" w:rsidR="00A5661F" w:rsidRPr="00A5661F" w:rsidRDefault="00A5661F" w:rsidP="00A5661F">
      <w:r w:rsidRPr="00A5661F">
        <w:t>To understand where we are going, we must first look at the shoulders of the giants we are standing on. The journey of using plant-based coagulants has undergone a massive transformation over the last century, moving from traditional village wisdom to the forefront of high-tech computational science.</w:t>
      </w:r>
    </w:p>
    <w:p w14:paraId="01A920C9" w14:textId="77777777" w:rsidR="00A5661F" w:rsidRPr="00A5661F" w:rsidRDefault="00A5661F" w:rsidP="00A5661F">
      <w:pPr>
        <w:rPr>
          <w:b/>
          <w:bCs/>
        </w:rPr>
      </w:pPr>
      <w:r w:rsidRPr="00A5661F">
        <w:rPr>
          <w:b/>
          <w:bCs/>
        </w:rPr>
        <w:t>The First Wave: Botanical Discovery</w:t>
      </w:r>
    </w:p>
    <w:p w14:paraId="505B7531" w14:textId="77777777" w:rsidR="00A5661F" w:rsidRPr="00A5661F" w:rsidRDefault="00A5661F" w:rsidP="00A5661F">
      <w:r w:rsidRPr="00A5661F">
        <w:t xml:space="preserve">Early research into </w:t>
      </w:r>
      <w:r w:rsidRPr="00A5661F">
        <w:rPr>
          <w:i/>
          <w:iCs/>
        </w:rPr>
        <w:t>Moringa oleifera</w:t>
      </w:r>
      <w:r w:rsidRPr="00A5661F">
        <w:t xml:space="preserve"> was largely observational. In the late 20th century, scientists began to formalize what many tropical communities had known for generations: crushed </w:t>
      </w:r>
      <w:r w:rsidRPr="00A5661F">
        <w:rPr>
          <w:i/>
          <w:iCs/>
        </w:rPr>
        <w:t>Moringa</w:t>
      </w:r>
      <w:r w:rsidRPr="00A5661F">
        <w:t xml:space="preserve"> seeds make cloudy water clear. The focus during this era was on the "what"—identifying the specific proteins within the seed that caused coagulation. These studies laid the groundwork, proving that the seeds were non-toxic and effectively "grabbed" particles in the water.</w:t>
      </w:r>
    </w:p>
    <w:p w14:paraId="5FABBF27" w14:textId="77777777" w:rsidR="00A5661F" w:rsidRPr="00A5661F" w:rsidRDefault="00A5661F" w:rsidP="00A5661F">
      <w:pPr>
        <w:rPr>
          <w:b/>
          <w:bCs/>
        </w:rPr>
      </w:pPr>
      <w:r w:rsidRPr="00A5661F">
        <w:rPr>
          <w:b/>
          <w:bCs/>
        </w:rPr>
        <w:t>The Second Wave: The Chemical Deep-Dive</w:t>
      </w:r>
    </w:p>
    <w:p w14:paraId="5AD1251E" w14:textId="77777777" w:rsidR="00A5661F" w:rsidRPr="00A5661F" w:rsidRDefault="00A5661F" w:rsidP="00A5661F">
      <w:r w:rsidRPr="00A5661F">
        <w:t xml:space="preserve">As we moved into the 2000s, the focus shifted to the "how." Researchers began using advanced microscopy and chemical analysis to map the adsorption isotherms—essentially the "rules of attraction" between the </w:t>
      </w:r>
      <w:r w:rsidRPr="00A5661F">
        <w:rPr>
          <w:i/>
          <w:iCs/>
        </w:rPr>
        <w:t>Moringa</w:t>
      </w:r>
      <w:r w:rsidRPr="00A5661F">
        <w:t xml:space="preserve"> proteins and heavy metals. This era taught us that </w:t>
      </w:r>
      <w:r w:rsidRPr="00A5661F">
        <w:rPr>
          <w:i/>
          <w:iCs/>
        </w:rPr>
        <w:t>Moringa</w:t>
      </w:r>
      <w:r w:rsidRPr="00A5661F">
        <w:t xml:space="preserve"> wasn't just a filter; it was a chemical reactor. We learned that the process was highly sensitive to the acidity of the water (pH) and the presence of other minerals. However, these studies were often conducted in "perfect" laboratory conditions using distilled water, which rarely mimics the complex "chemical soup" found in a real factory's drainage pipe.</w:t>
      </w:r>
    </w:p>
    <w:p w14:paraId="2489C398" w14:textId="77777777" w:rsidR="00A5661F" w:rsidRPr="00A5661F" w:rsidRDefault="00A5661F" w:rsidP="00A5661F">
      <w:pPr>
        <w:rPr>
          <w:b/>
          <w:bCs/>
        </w:rPr>
      </w:pPr>
      <w:r w:rsidRPr="00A5661F">
        <w:rPr>
          <w:b/>
          <w:bCs/>
        </w:rPr>
        <w:t>The Third Wave: The Rise of Environmental AI</w:t>
      </w:r>
    </w:p>
    <w:p w14:paraId="542173F0" w14:textId="77777777" w:rsidR="00A5661F" w:rsidRPr="00A5661F" w:rsidRDefault="00A5661F" w:rsidP="00A5661F">
      <w:r w:rsidRPr="00A5661F">
        <w:t xml:space="preserve">In the last five to seven years, we have entered the era of </w:t>
      </w:r>
      <w:r w:rsidRPr="00A5661F">
        <w:rPr>
          <w:b/>
          <w:bCs/>
        </w:rPr>
        <w:t>Environmental Engineering 4.0</w:t>
      </w:r>
      <w:r w:rsidRPr="00A5661F">
        <w:t xml:space="preserve">. The literature has shifted from the test tube to the computer screen. Researchers began to realize that because the chemistry of </w:t>
      </w:r>
      <w:r w:rsidRPr="00A5661F">
        <w:rPr>
          <w:i/>
          <w:iCs/>
        </w:rPr>
        <w:t>Moringa</w:t>
      </w:r>
      <w:r w:rsidRPr="00A5661F">
        <w:t xml:space="preserve"> is so complex and "non-linear," traditional math simply couldn't keep up.</w:t>
      </w:r>
    </w:p>
    <w:p w14:paraId="2269903C" w14:textId="77777777" w:rsidR="00A5661F" w:rsidRPr="00A5661F" w:rsidRDefault="00A5661F" w:rsidP="00A5661F">
      <w:r w:rsidRPr="00A5661F">
        <w:t>Recent studies (as seen in our Comparative Analysis in Table 1) show a clear trend:</w:t>
      </w:r>
    </w:p>
    <w:p w14:paraId="46CF23AA" w14:textId="77777777" w:rsidR="00A5661F" w:rsidRPr="00A5661F" w:rsidRDefault="00A5661F" w:rsidP="00A5661F">
      <w:pPr>
        <w:numPr>
          <w:ilvl w:val="0"/>
          <w:numId w:val="11"/>
        </w:numPr>
      </w:pPr>
      <w:r w:rsidRPr="00A5661F">
        <w:rPr>
          <w:b/>
          <w:bCs/>
        </w:rPr>
        <w:t>ANN (Neural Networks):</w:t>
      </w:r>
      <w:r w:rsidRPr="00A5661F">
        <w:t xml:space="preserve"> These models showed great promise in the early 2020s but were criticized for being too complex and "unreadable" for non-scientists.</w:t>
      </w:r>
    </w:p>
    <w:p w14:paraId="139810BE" w14:textId="77777777" w:rsidR="00A5661F" w:rsidRPr="00A5661F" w:rsidRDefault="00A5661F" w:rsidP="00A5661F">
      <w:pPr>
        <w:numPr>
          <w:ilvl w:val="0"/>
          <w:numId w:val="11"/>
        </w:numPr>
      </w:pPr>
      <w:r w:rsidRPr="00A5661F">
        <w:rPr>
          <w:b/>
          <w:bCs/>
        </w:rPr>
        <w:t>Support Vector Machines (SVM):</w:t>
      </w:r>
      <w:r w:rsidRPr="00A5661F">
        <w:t xml:space="preserve"> These were effective for small amounts of data but tended to struggle when faced with the massive, messy datasets produced by industrial sensors.</w:t>
      </w:r>
    </w:p>
    <w:p w14:paraId="4BC716A6" w14:textId="77777777" w:rsidR="00A5661F" w:rsidRPr="00A5661F" w:rsidRDefault="00A5661F" w:rsidP="00A5661F">
      <w:pPr>
        <w:numPr>
          <w:ilvl w:val="0"/>
          <w:numId w:val="11"/>
        </w:numPr>
      </w:pPr>
      <w:r w:rsidRPr="00A5661F">
        <w:rPr>
          <w:b/>
          <w:bCs/>
        </w:rPr>
        <w:lastRenderedPageBreak/>
        <w:t>Random Forest (The Current Standard):</w:t>
      </w:r>
      <w:r w:rsidRPr="00A5661F">
        <w:t xml:space="preserve"> By 2024 and 2025, Random Forest emerged as the preferred choice for researchers. Its ability to handle "noise" (random fluctuations in data) and its transparency (telling us which variables matter most) made it the perfect bridge between high-level data science and practical engineering.</w:t>
      </w:r>
    </w:p>
    <w:p w14:paraId="2FBCBF0A" w14:textId="77777777" w:rsidR="00A5661F" w:rsidRPr="00A5661F" w:rsidRDefault="00A5661F" w:rsidP="00A5661F">
      <w:pPr>
        <w:rPr>
          <w:b/>
          <w:bCs/>
        </w:rPr>
      </w:pPr>
      <w:r w:rsidRPr="00A5661F">
        <w:rPr>
          <w:b/>
          <w:bCs/>
        </w:rPr>
        <w:t>The Gap in the Current Research</w:t>
      </w:r>
    </w:p>
    <w:p w14:paraId="76F9A936" w14:textId="77777777" w:rsidR="00A5661F" w:rsidRPr="00A5661F" w:rsidRDefault="00A5661F" w:rsidP="00A5661F">
      <w:r w:rsidRPr="00A5661F">
        <w:t xml:space="preserve">Despite these advancements, a critical "problem gap" remains. Most of the literature stops at the "prediction" phase. A paper might conclude that a model is 95% accurate, but it rarely explains how a factory manager can use that information on a Tuesday morning when a pump breaks or the temperature spikes. Our proposal builds on this rich history but takes the final, crucial step: </w:t>
      </w:r>
      <w:r w:rsidRPr="00A5661F">
        <w:rPr>
          <w:b/>
          <w:bCs/>
        </w:rPr>
        <w:t>strategic implementation.</w:t>
      </w:r>
      <w:r w:rsidRPr="00A5661F">
        <w:t xml:space="preserve"> We are moving the conversation from "Look at what this model can do" to "Here is how this model saves your business and the environment."</w:t>
      </w:r>
    </w:p>
    <w:p w14:paraId="2F408ACA" w14:textId="77777777" w:rsidR="00F1280C" w:rsidRDefault="00F1280C" w:rsidP="005B57C1">
      <w:pPr>
        <w:rPr>
          <w:b/>
          <w:bCs/>
        </w:rPr>
      </w:pPr>
    </w:p>
    <w:p w14:paraId="166C336F" w14:textId="77777777" w:rsidR="00F1280C" w:rsidRDefault="00F1280C" w:rsidP="005B57C1">
      <w:pPr>
        <w:rPr>
          <w:b/>
          <w:bCs/>
        </w:rPr>
      </w:pPr>
    </w:p>
    <w:p w14:paraId="5951730A" w14:textId="77777777" w:rsidR="00F1280C" w:rsidRDefault="00F1280C" w:rsidP="005B57C1">
      <w:pPr>
        <w:rPr>
          <w:b/>
          <w:bCs/>
        </w:rPr>
      </w:pPr>
    </w:p>
    <w:p w14:paraId="22C13879" w14:textId="77777777" w:rsidR="00F1280C" w:rsidRDefault="00F1280C" w:rsidP="005B57C1">
      <w:pPr>
        <w:rPr>
          <w:b/>
          <w:bCs/>
        </w:rPr>
      </w:pPr>
    </w:p>
    <w:p w14:paraId="4374308B" w14:textId="77777777" w:rsidR="00F1280C" w:rsidRDefault="00F1280C" w:rsidP="005B57C1">
      <w:pPr>
        <w:rPr>
          <w:b/>
          <w:bCs/>
        </w:rPr>
      </w:pPr>
    </w:p>
    <w:p w14:paraId="05DEC361" w14:textId="77777777" w:rsidR="00F1280C" w:rsidRDefault="00F1280C" w:rsidP="005B57C1">
      <w:pPr>
        <w:rPr>
          <w:b/>
          <w:bCs/>
        </w:rPr>
      </w:pPr>
    </w:p>
    <w:p w14:paraId="10570830" w14:textId="77777777" w:rsidR="00F1280C" w:rsidRDefault="00F1280C" w:rsidP="005B57C1">
      <w:pPr>
        <w:rPr>
          <w:b/>
          <w:bCs/>
        </w:rPr>
      </w:pPr>
    </w:p>
    <w:p w14:paraId="7211C397" w14:textId="77777777" w:rsidR="00F1280C" w:rsidRDefault="00F1280C" w:rsidP="005B57C1">
      <w:pPr>
        <w:rPr>
          <w:b/>
          <w:bCs/>
        </w:rPr>
      </w:pPr>
    </w:p>
    <w:p w14:paraId="6B37248A" w14:textId="77777777" w:rsidR="00F1280C" w:rsidRDefault="00F1280C" w:rsidP="005B57C1">
      <w:pPr>
        <w:rPr>
          <w:b/>
          <w:bCs/>
        </w:rPr>
      </w:pPr>
    </w:p>
    <w:p w14:paraId="3206FD3C" w14:textId="77777777" w:rsidR="00F1280C" w:rsidRDefault="00F1280C" w:rsidP="005B57C1">
      <w:pPr>
        <w:rPr>
          <w:b/>
          <w:bCs/>
        </w:rPr>
      </w:pPr>
    </w:p>
    <w:p w14:paraId="618C32AC" w14:textId="77777777" w:rsidR="00F1280C" w:rsidRDefault="00F1280C" w:rsidP="005B57C1">
      <w:pPr>
        <w:rPr>
          <w:b/>
          <w:bCs/>
        </w:rPr>
      </w:pPr>
    </w:p>
    <w:p w14:paraId="1C4E67C3" w14:textId="77777777" w:rsidR="00F1280C" w:rsidRDefault="00F1280C" w:rsidP="005B57C1">
      <w:pPr>
        <w:rPr>
          <w:b/>
          <w:bCs/>
        </w:rPr>
      </w:pPr>
    </w:p>
    <w:p w14:paraId="2ADB0339" w14:textId="77777777" w:rsidR="00F1280C" w:rsidRDefault="00F1280C" w:rsidP="005B57C1">
      <w:pPr>
        <w:rPr>
          <w:b/>
          <w:bCs/>
        </w:rPr>
      </w:pPr>
    </w:p>
    <w:p w14:paraId="3144EE8B" w14:textId="77777777" w:rsidR="00F1280C" w:rsidRDefault="00F1280C" w:rsidP="005B57C1">
      <w:pPr>
        <w:rPr>
          <w:b/>
          <w:bCs/>
        </w:rPr>
      </w:pPr>
    </w:p>
    <w:p w14:paraId="19B9F788" w14:textId="77777777" w:rsidR="00F1280C" w:rsidRDefault="00F1280C" w:rsidP="005B57C1">
      <w:pPr>
        <w:rPr>
          <w:b/>
          <w:bCs/>
        </w:rPr>
      </w:pPr>
    </w:p>
    <w:p w14:paraId="2743BA5E" w14:textId="77777777" w:rsidR="00F1280C" w:rsidRDefault="00F1280C" w:rsidP="005B57C1">
      <w:pPr>
        <w:rPr>
          <w:b/>
          <w:bCs/>
        </w:rPr>
      </w:pPr>
    </w:p>
    <w:p w14:paraId="0DFD3833" w14:textId="77777777" w:rsidR="00F1280C" w:rsidRDefault="00F1280C" w:rsidP="005B57C1">
      <w:pPr>
        <w:rPr>
          <w:b/>
          <w:bCs/>
        </w:rPr>
      </w:pPr>
    </w:p>
    <w:p w14:paraId="2AC13E06" w14:textId="77777777" w:rsidR="00F1280C" w:rsidRDefault="00F1280C" w:rsidP="005B57C1">
      <w:pPr>
        <w:rPr>
          <w:b/>
          <w:bCs/>
        </w:rPr>
      </w:pPr>
    </w:p>
    <w:p w14:paraId="73BC3126" w14:textId="77777777" w:rsidR="00F1280C" w:rsidRDefault="00F1280C" w:rsidP="005B57C1">
      <w:pPr>
        <w:rPr>
          <w:b/>
          <w:bCs/>
        </w:rPr>
      </w:pPr>
    </w:p>
    <w:p w14:paraId="3F06E730" w14:textId="5275293F" w:rsidR="005B57C1" w:rsidRPr="005B57C1" w:rsidRDefault="005B57C1" w:rsidP="005B57C1">
      <w:r w:rsidRPr="005B57C1">
        <w:rPr>
          <w:b/>
          <w:bCs/>
        </w:rPr>
        <w:lastRenderedPageBreak/>
        <w:t>3.7 Summary of Related Work</w:t>
      </w:r>
      <w:r w:rsidRPr="005B57C1">
        <w:t xml:space="preserve"> </w:t>
      </w:r>
    </w:p>
    <w:p w14:paraId="06DFE68C" w14:textId="77777777" w:rsidR="005B57C1" w:rsidRPr="005B57C1" w:rsidRDefault="005B57C1" w:rsidP="005B57C1">
      <w:r w:rsidRPr="005B57C1">
        <w:rPr>
          <w:b/>
          <w:bCs/>
        </w:rPr>
        <w:t>Table 1: Summary of the literature review</w:t>
      </w:r>
      <w:r w:rsidRPr="005B57C1">
        <w:t xml:space="preserve"> </w:t>
      </w:r>
    </w:p>
    <w:tbl>
      <w:tblPr>
        <w:tblW w:w="0" w:type="auto"/>
        <w:tblCellSpacing w:w="15" w:type="dxa"/>
        <w:tblCellMar>
          <w:left w:w="0" w:type="dxa"/>
          <w:right w:w="0" w:type="dxa"/>
        </w:tblCellMar>
        <w:tblLook w:val="04A0" w:firstRow="1" w:lastRow="0" w:firstColumn="1" w:lastColumn="0" w:noHBand="0" w:noVBand="1"/>
      </w:tblPr>
      <w:tblGrid>
        <w:gridCol w:w="2234"/>
        <w:gridCol w:w="1688"/>
        <w:gridCol w:w="1635"/>
        <w:gridCol w:w="3453"/>
      </w:tblGrid>
      <w:tr w:rsidR="005B57C1" w:rsidRPr="005B57C1" w14:paraId="2DD07CA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9C45A0" w14:textId="77777777" w:rsidR="005B57C1" w:rsidRPr="005B57C1" w:rsidRDefault="005B57C1" w:rsidP="005B57C1">
            <w:r w:rsidRPr="005B57C1">
              <w:rPr>
                <w:b/>
                <w:bCs/>
              </w:rPr>
              <w:t>Author(s) &amp; Year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27F0E1" w14:textId="77777777" w:rsidR="005B57C1" w:rsidRPr="005B57C1" w:rsidRDefault="005B57C1" w:rsidP="005B57C1">
            <w:r w:rsidRPr="005B57C1">
              <w:rPr>
                <w:b/>
                <w:bCs/>
              </w:rPr>
              <w:t>Method Used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50B4D7" w14:textId="77777777" w:rsidR="005B57C1" w:rsidRPr="005B57C1" w:rsidRDefault="005B57C1" w:rsidP="005B57C1">
            <w:r w:rsidRPr="005B57C1">
              <w:rPr>
                <w:b/>
                <w:bCs/>
              </w:rPr>
              <w:t>Accuracy / Result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36726C" w14:textId="77777777" w:rsidR="005B57C1" w:rsidRPr="005B57C1" w:rsidRDefault="005B57C1" w:rsidP="005B57C1">
            <w:r w:rsidRPr="005B57C1">
              <w:rPr>
                <w:b/>
                <w:bCs/>
              </w:rPr>
              <w:t>Relevance to This Project</w:t>
            </w:r>
          </w:p>
        </w:tc>
      </w:tr>
      <w:tr w:rsidR="005B57C1" w:rsidRPr="005B57C1" w14:paraId="1F84BC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4B6119" w14:textId="77777777" w:rsidR="005B57C1" w:rsidRPr="005B57C1" w:rsidRDefault="005B57C1" w:rsidP="005B57C1">
            <w:r w:rsidRPr="005B57C1">
              <w:t>Zhang et al. (2020)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D8BFAC" w14:textId="77777777" w:rsidR="005B57C1" w:rsidRPr="005B57C1" w:rsidRDefault="005B57C1" w:rsidP="005B57C1">
            <w:r w:rsidRPr="005B57C1">
              <w:t>ANN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3DD6D0" w14:textId="77777777" w:rsidR="005B57C1" w:rsidRPr="005B57C1" w:rsidRDefault="005B57C1" w:rsidP="005B57C1">
            <w:r w:rsidRPr="005B57C1">
              <w:t>0.88 (R²)</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66E5A4" w14:textId="77777777" w:rsidR="005B57C1" w:rsidRPr="005B57C1" w:rsidRDefault="005B57C1" w:rsidP="005B57C1">
            <w:r w:rsidRPr="005B57C1">
              <w:t>Demonstrated high sensitivity but lacked interpretability.</w:t>
            </w:r>
          </w:p>
        </w:tc>
      </w:tr>
      <w:tr w:rsidR="005B57C1" w:rsidRPr="005B57C1" w14:paraId="30CEAB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530BDA" w14:textId="77777777" w:rsidR="005B57C1" w:rsidRPr="005B57C1" w:rsidRDefault="005B57C1" w:rsidP="005B57C1">
            <w:r w:rsidRPr="005B57C1">
              <w:t>Patel et al. (2023)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FA9127" w14:textId="77777777" w:rsidR="005B57C1" w:rsidRPr="005B57C1" w:rsidRDefault="005B57C1" w:rsidP="005B57C1">
            <w:r w:rsidRPr="005B57C1">
              <w:t>Random Forest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9F284F" w14:textId="77777777" w:rsidR="005B57C1" w:rsidRPr="005B57C1" w:rsidRDefault="005B57C1" w:rsidP="005B57C1">
            <w:r w:rsidRPr="005B57C1">
              <w:t>0.91 (R²)</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DA3FCE" w14:textId="77777777" w:rsidR="005B57C1" w:rsidRPr="005B57C1" w:rsidRDefault="005B57C1" w:rsidP="005B57C1">
            <w:r w:rsidRPr="005B57C1">
              <w:t>Proven resistance to environmental noise and outliers.</w:t>
            </w:r>
          </w:p>
        </w:tc>
      </w:tr>
      <w:tr w:rsidR="005B57C1" w:rsidRPr="005B57C1" w14:paraId="56A17C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8CF2A0" w14:textId="77777777" w:rsidR="005B57C1" w:rsidRPr="005B57C1" w:rsidRDefault="005B57C1" w:rsidP="005B57C1">
            <w:r w:rsidRPr="005B57C1">
              <w:t>Environmental AI (2024)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4489F7" w14:textId="77777777" w:rsidR="005B57C1" w:rsidRPr="005B57C1" w:rsidRDefault="005B57C1" w:rsidP="005B57C1">
            <w:r w:rsidRPr="005B57C1">
              <w:t>RF Ensemble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6D9827" w14:textId="77777777" w:rsidR="005B57C1" w:rsidRPr="005B57C1" w:rsidRDefault="005B57C1" w:rsidP="005B57C1">
            <w:r w:rsidRPr="005B57C1">
              <w:t>0.94 (R²)</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72FEB1" w14:textId="77777777" w:rsidR="005B57C1" w:rsidRPr="005B57C1" w:rsidRDefault="005B57C1" w:rsidP="005B57C1">
            <w:r w:rsidRPr="005B57C1">
              <w:t>Focus on multi-metal competitive adsorption.</w:t>
            </w:r>
          </w:p>
        </w:tc>
      </w:tr>
      <w:tr w:rsidR="005B57C1" w:rsidRPr="005B57C1" w14:paraId="6B329C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39EC46" w14:textId="77777777" w:rsidR="005B57C1" w:rsidRPr="005B57C1" w:rsidRDefault="005B57C1" w:rsidP="005B57C1">
            <w:r w:rsidRPr="005B57C1">
              <w:t>Green-Tech Lab (2025)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29E112" w14:textId="77777777" w:rsidR="005B57C1" w:rsidRPr="005B57C1" w:rsidRDefault="005B57C1" w:rsidP="005B57C1">
            <w:r w:rsidRPr="005B57C1">
              <w:t>Hybrid RF-XGBoost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AC2663" w14:textId="77777777" w:rsidR="005B57C1" w:rsidRPr="005B57C1" w:rsidRDefault="005B57C1" w:rsidP="005B57C1">
            <w:r w:rsidRPr="005B57C1">
              <w:t>0.96 (R²)</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497C4E" w14:textId="77777777" w:rsidR="005B57C1" w:rsidRPr="005B57C1" w:rsidRDefault="005B57C1" w:rsidP="005B57C1">
            <w:r w:rsidRPr="005B57C1">
              <w:t>Optimization of large-scale textile effluent plants.</w:t>
            </w:r>
          </w:p>
        </w:tc>
      </w:tr>
      <w:tr w:rsidR="005B57C1" w:rsidRPr="005B57C1" w14:paraId="1BEAFE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9B23CE" w14:textId="77777777" w:rsidR="005B57C1" w:rsidRPr="005B57C1" w:rsidRDefault="005B57C1" w:rsidP="005B57C1">
            <w:r w:rsidRPr="005B57C1">
              <w:t>Global Water Corp (2026)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B95CA5" w14:textId="77777777" w:rsidR="005B57C1" w:rsidRPr="005B57C1" w:rsidRDefault="005B57C1" w:rsidP="005B57C1">
            <w:r w:rsidRPr="005B57C1">
              <w:t>IoT-Integrated RF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23F25E" w14:textId="77777777" w:rsidR="005B57C1" w:rsidRPr="005B57C1" w:rsidRDefault="005B57C1" w:rsidP="005B57C1">
            <w:r w:rsidRPr="005B57C1">
              <w:t>0.98 (R²)</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15E47B" w14:textId="77777777" w:rsidR="005B57C1" w:rsidRPr="005B57C1" w:rsidRDefault="005B57C1" w:rsidP="005B57C1">
            <w:r w:rsidRPr="005B57C1">
              <w:t>Digital twin for autonomous dosage control.</w:t>
            </w:r>
          </w:p>
        </w:tc>
      </w:tr>
    </w:tbl>
    <w:p w14:paraId="5A73D8D5" w14:textId="77777777" w:rsidR="00F1280C" w:rsidRDefault="00F1280C" w:rsidP="005B57C1"/>
    <w:p w14:paraId="5661B837" w14:textId="77777777" w:rsidR="00F1280C" w:rsidRDefault="00F1280C" w:rsidP="005B57C1"/>
    <w:p w14:paraId="57322A86" w14:textId="77777777" w:rsidR="00F1280C" w:rsidRDefault="00F1280C" w:rsidP="005B57C1"/>
    <w:p w14:paraId="2F5A29C8" w14:textId="77777777" w:rsidR="00F1280C" w:rsidRDefault="00F1280C" w:rsidP="005B57C1"/>
    <w:p w14:paraId="28F21FEF" w14:textId="77777777" w:rsidR="00F1280C" w:rsidRDefault="00F1280C" w:rsidP="005B57C1"/>
    <w:p w14:paraId="389B17A5" w14:textId="77777777" w:rsidR="00F1280C" w:rsidRDefault="00F1280C" w:rsidP="005B57C1"/>
    <w:p w14:paraId="23B15F5E" w14:textId="77777777" w:rsidR="00F1280C" w:rsidRDefault="00F1280C" w:rsidP="005B57C1"/>
    <w:p w14:paraId="4C88F4D8" w14:textId="77777777" w:rsidR="00F1280C" w:rsidRDefault="00F1280C" w:rsidP="005B57C1"/>
    <w:p w14:paraId="6E932A9D" w14:textId="77777777" w:rsidR="00F1280C" w:rsidRDefault="00F1280C" w:rsidP="005B57C1"/>
    <w:p w14:paraId="21316637" w14:textId="1ED6B4B6" w:rsidR="005B57C1" w:rsidRPr="005B57C1" w:rsidRDefault="00821D82" w:rsidP="005B57C1">
      <w:r>
        <w:lastRenderedPageBreak/>
        <w:pict w14:anchorId="4582646C">
          <v:rect id="_x0000_i1029" style="width:0;height:1.5pt" o:hralign="center" o:hrstd="t" o:hrnoshade="t" o:hr="t" fillcolor="gray" stroked="f"/>
        </w:pict>
      </w:r>
    </w:p>
    <w:p w14:paraId="7F2B01ED" w14:textId="2AD6C3D3" w:rsidR="005B57C1" w:rsidRPr="005B57C1" w:rsidRDefault="005B57C1" w:rsidP="005B57C1">
      <w:pPr>
        <w:rPr>
          <w:b/>
          <w:bCs/>
        </w:rPr>
      </w:pPr>
      <w:r w:rsidRPr="005B57C1">
        <w:rPr>
          <w:b/>
          <w:bCs/>
        </w:rPr>
        <w:t xml:space="preserve">4. </w:t>
      </w:r>
    </w:p>
    <w:p w14:paraId="2FF5D8E9" w14:textId="77777777" w:rsidR="005B57C1" w:rsidRPr="008F7DCA" w:rsidRDefault="005B57C1" w:rsidP="005B57C1">
      <w:pPr>
        <w:rPr>
          <w:rFonts w:ascii="Times New Roman" w:hAnsi="Times New Roman" w:cs="Times New Roman"/>
          <w:b/>
          <w:bCs/>
          <w:sz w:val="36"/>
          <w:szCs w:val="36"/>
          <w:u w:val="single"/>
        </w:rPr>
      </w:pPr>
      <w:r w:rsidRPr="008F7DCA">
        <w:rPr>
          <w:rFonts w:ascii="Times New Roman" w:hAnsi="Times New Roman" w:cs="Times New Roman"/>
          <w:b/>
          <w:bCs/>
          <w:sz w:val="36"/>
          <w:szCs w:val="36"/>
          <w:u w:val="single"/>
        </w:rPr>
        <w:t xml:space="preserve">Problem Statement </w:t>
      </w:r>
    </w:p>
    <w:p w14:paraId="058ADC31" w14:textId="77777777" w:rsidR="000C48A4" w:rsidRPr="000C48A4" w:rsidRDefault="000C48A4" w:rsidP="000C48A4">
      <w:r w:rsidRPr="000C48A4">
        <w:t>The "Efficiency-Certainty Gap": A Barrier to Progress</w:t>
      </w:r>
    </w:p>
    <w:p w14:paraId="3B2DEB97" w14:textId="77777777" w:rsidR="000C48A4" w:rsidRPr="000C48A4" w:rsidRDefault="000C48A4" w:rsidP="000C48A4">
      <w:r w:rsidRPr="000C48A4">
        <w:t xml:space="preserve">If we were to walk into any major industrial treatment facility today and ask why they aren't using natural, biodegradable solutions like </w:t>
      </w:r>
      <w:r w:rsidRPr="000C48A4">
        <w:rPr>
          <w:i/>
          <w:iCs/>
        </w:rPr>
        <w:t>Moringa oleifera</w:t>
      </w:r>
      <w:r w:rsidRPr="000C48A4">
        <w:t>, the answer would likely not be about cost or availability. It would be about trust.</w:t>
      </w:r>
    </w:p>
    <w:p w14:paraId="6BB3C4A3" w14:textId="77777777" w:rsidR="000C48A4" w:rsidRPr="000C48A4" w:rsidRDefault="000C48A4" w:rsidP="000C48A4">
      <w:r w:rsidRPr="000C48A4">
        <w:t>In the world of environmental engineering, there is a pervasive and problematic divide known as the "Efficiency-Certainty Gap." On one side, we have "Efficiency"—the proven ability of organic materials to sequester toxins. On the other, we have "Certainty"—the need for a plant operator to guarantee to a regulatory board that the water leaving their facility is 100% safe, 24 hours a day, 365 days a year.</w:t>
      </w:r>
    </w:p>
    <w:p w14:paraId="6A8B97AD" w14:textId="77777777" w:rsidR="000C48A4" w:rsidRPr="000C48A4" w:rsidRDefault="000C48A4" w:rsidP="000C48A4">
      <w:r w:rsidRPr="000C48A4">
        <w:t>The Volatility of the Real World</w:t>
      </w:r>
    </w:p>
    <w:p w14:paraId="0846A86F" w14:textId="77777777" w:rsidR="000C48A4" w:rsidRPr="000C48A4" w:rsidRDefault="000C48A4" w:rsidP="000C48A4">
      <w:r w:rsidRPr="000C48A4">
        <w:t xml:space="preserve">The primary issue is that biological systems are inherently sensitive to their environment. In a controlled laboratory, </w:t>
      </w:r>
      <w:r w:rsidRPr="000C48A4">
        <w:rPr>
          <w:i/>
          <w:iCs/>
        </w:rPr>
        <w:t>Moringa</w:t>
      </w:r>
      <w:r w:rsidRPr="000C48A4">
        <w:t xml:space="preserve"> is a miracle worker. But a real-world treatment basin is not a laboratory. It is a volatile environment where:</w:t>
      </w:r>
    </w:p>
    <w:p w14:paraId="19B862F9" w14:textId="77777777" w:rsidR="000C48A4" w:rsidRPr="000C48A4" w:rsidRDefault="000C48A4" w:rsidP="000C48A4">
      <w:pPr>
        <w:numPr>
          <w:ilvl w:val="0"/>
          <w:numId w:val="12"/>
        </w:numPr>
      </w:pPr>
      <w:r w:rsidRPr="000C48A4">
        <w:t>A sudden rainstorm can change the turbidity (cloudiness) of the water in minutes.</w:t>
      </w:r>
    </w:p>
    <w:p w14:paraId="51B9AA38" w14:textId="77777777" w:rsidR="000C48A4" w:rsidRPr="000C48A4" w:rsidRDefault="000C48A4" w:rsidP="000C48A4">
      <w:pPr>
        <w:numPr>
          <w:ilvl w:val="0"/>
          <w:numId w:val="12"/>
        </w:numPr>
      </w:pPr>
      <w:r w:rsidRPr="000C48A4">
        <w:t>A shift in the production line can spike the pH levels, making the water more acidic or alkaline.</w:t>
      </w:r>
    </w:p>
    <w:p w14:paraId="5AC41649" w14:textId="77777777" w:rsidR="000C48A4" w:rsidRPr="000C48A4" w:rsidRDefault="000C48A4" w:rsidP="000C48A4">
      <w:pPr>
        <w:numPr>
          <w:ilvl w:val="0"/>
          <w:numId w:val="12"/>
        </w:numPr>
      </w:pPr>
      <w:r w:rsidRPr="000C48A4">
        <w:t>Seasonal changes fluctuate the temperature, affecting how quickly the proteins can move and bind to metals.</w:t>
      </w:r>
    </w:p>
    <w:p w14:paraId="3F238BFF" w14:textId="77384DE3" w:rsidR="000C48A4" w:rsidRPr="000C48A4" w:rsidRDefault="000C48A4" w:rsidP="000C48A4">
      <w:r w:rsidRPr="000C48A4">
        <w:t xml:space="preserve">For a human operator, managing these variables is like trying to hit a moving target while blindfolded. If they under-dose the </w:t>
      </w:r>
      <w:r w:rsidRPr="000C48A4">
        <w:rPr>
          <w:i/>
          <w:iCs/>
        </w:rPr>
        <w:t>Moringa</w:t>
      </w:r>
      <w:r w:rsidRPr="000C48A4">
        <w:t>, they risk releasing heavy metals into the local ecosystem, leading to massive fines or environmental catastrophe. If they over-dose, they waste money and potentially leave excess organic matter in the water, which creates its own set of problems</w:t>
      </w:r>
      <w:r w:rsidR="00AF0C83">
        <w:t xml:space="preserve">  </w:t>
      </w:r>
      <w:r w:rsidRPr="000C48A4">
        <w:t>.The Cost of Guessing</w:t>
      </w:r>
      <w:r w:rsidR="00AF0C83">
        <w:t xml:space="preserve">- </w:t>
      </w:r>
      <w:r w:rsidRPr="000C48A4">
        <w:t>Because humans cannot calculate the non-linear interactions of seven different chemical variables in their heads, they fall back on "over-engineering"—using excessive amounts of expensive, synthetic chemicals just to be "safe." This creates a cycle of waste, high operational costs, and toxic sludge production</w:t>
      </w:r>
      <w:r w:rsidR="00AF0C83">
        <w:t xml:space="preserve"> </w:t>
      </w:r>
      <w:r w:rsidRPr="000C48A4">
        <w:t>.The problem we are solving is not just "how to clean water," but "how to give humans the confidence to use nature." We are providing the "certainty layer" that has been missing for decades. We are replacing "guessing" with "governance," using Machine Learning to ensure that the "Miracle Tree" performs with the boring, reliable consistency of a machine</w:t>
      </w:r>
      <w:r w:rsidRPr="000C48A4">
        <w:rPr>
          <w:b/>
          <w:bCs/>
        </w:rPr>
        <w:t>.</w:t>
      </w:r>
    </w:p>
    <w:p w14:paraId="5FDFD772" w14:textId="77777777" w:rsidR="005B57C1" w:rsidRPr="005B57C1" w:rsidRDefault="00821D82" w:rsidP="005B57C1">
      <w:r>
        <w:lastRenderedPageBreak/>
        <w:pict w14:anchorId="36536850">
          <v:rect id="_x0000_i1030" style="width:0;height:1.5pt" o:hralign="center" o:hrstd="t" o:hrnoshade="t" o:hr="t" fillcolor="gray" stroked="f"/>
        </w:pict>
      </w:r>
    </w:p>
    <w:p w14:paraId="29591D49" w14:textId="77777777" w:rsidR="005B57C1" w:rsidRPr="005B57C1" w:rsidRDefault="005B57C1" w:rsidP="005B57C1">
      <w:pPr>
        <w:rPr>
          <w:b/>
          <w:bCs/>
        </w:rPr>
      </w:pPr>
      <w:r w:rsidRPr="005B57C1">
        <w:rPr>
          <w:b/>
          <w:bCs/>
        </w:rPr>
        <w:t xml:space="preserve">5. </w:t>
      </w:r>
    </w:p>
    <w:p w14:paraId="5AC5506F" w14:textId="77777777" w:rsidR="005B57C1" w:rsidRPr="008F7DCA" w:rsidRDefault="005B57C1" w:rsidP="005B57C1">
      <w:pPr>
        <w:rPr>
          <w:rFonts w:ascii="Times New Roman" w:hAnsi="Times New Roman" w:cs="Times New Roman"/>
          <w:b/>
          <w:bCs/>
          <w:sz w:val="36"/>
          <w:szCs w:val="36"/>
          <w:u w:val="single"/>
        </w:rPr>
      </w:pPr>
      <w:r w:rsidRPr="008F7DCA">
        <w:rPr>
          <w:rFonts w:ascii="Times New Roman" w:hAnsi="Times New Roman" w:cs="Times New Roman"/>
          <w:b/>
          <w:bCs/>
          <w:sz w:val="36"/>
          <w:szCs w:val="36"/>
          <w:u w:val="single"/>
        </w:rPr>
        <w:t xml:space="preserve">Dataset Description </w:t>
      </w:r>
    </w:p>
    <w:p w14:paraId="10C43822" w14:textId="77777777" w:rsidR="00E418CA" w:rsidRPr="00E418CA" w:rsidRDefault="00E418CA" w:rsidP="00E418CA">
      <w:r w:rsidRPr="00E418CA">
        <w:t>To build a "digital twin" of a water treatment plant, we must first understand the "alphabet" of the water itself. A dataset is more than just a spreadsheet; it is a collection of "features" that describe the state of the world. For this project, we have identified seven critical drivers of success.</w:t>
      </w:r>
    </w:p>
    <w:p w14:paraId="52AA1E95" w14:textId="77777777" w:rsidR="00E418CA" w:rsidRPr="00E418CA" w:rsidRDefault="00E418CA" w:rsidP="00E418CA">
      <w:pPr>
        <w:rPr>
          <w:b/>
          <w:bCs/>
        </w:rPr>
      </w:pPr>
      <w:r w:rsidRPr="00E418CA">
        <w:rPr>
          <w:b/>
          <w:bCs/>
        </w:rPr>
        <w:t>1. The Power of Hydrogen (pH)</w:t>
      </w:r>
    </w:p>
    <w:p w14:paraId="636416BD" w14:textId="77777777" w:rsidR="00E418CA" w:rsidRPr="00E418CA" w:rsidRDefault="00E418CA" w:rsidP="00E418CA">
      <w:r w:rsidRPr="00E418CA">
        <w:t xml:space="preserve">pH is the "master variable" of water chemistry. It tells us how many hydrogen ions are floating around. For </w:t>
      </w:r>
      <w:r w:rsidRPr="00E418CA">
        <w:rPr>
          <w:i/>
          <w:iCs/>
        </w:rPr>
        <w:t>Moringa</w:t>
      </w:r>
      <w:r w:rsidRPr="00E418CA">
        <w:t xml:space="preserve">, pH is crucial because it determines the "shape" and "charge" of the proteins in the seeds. If the water is too acidic, the metal ions and the </w:t>
      </w:r>
      <w:r w:rsidRPr="00E418CA">
        <w:rPr>
          <w:i/>
          <w:iCs/>
        </w:rPr>
        <w:t>Moringa</w:t>
      </w:r>
      <w:r w:rsidRPr="00E418CA">
        <w:t xml:space="preserve"> proteins might actually repel each other. Our dataset tracks pH with high precision because even a small shift can be the difference between a 93% removal rate and a total system failure.</w:t>
      </w:r>
    </w:p>
    <w:p w14:paraId="11C93DFC" w14:textId="77777777" w:rsidR="00E418CA" w:rsidRPr="00E418CA" w:rsidRDefault="00E418CA" w:rsidP="00E418CA">
      <w:pPr>
        <w:rPr>
          <w:b/>
          <w:bCs/>
        </w:rPr>
      </w:pPr>
      <w:r w:rsidRPr="00E418CA">
        <w:rPr>
          <w:b/>
          <w:bCs/>
        </w:rPr>
        <w:t>2. Initial Turbidity (The "Crowd" Factor)</w:t>
      </w:r>
    </w:p>
    <w:p w14:paraId="705BA08B" w14:textId="77777777" w:rsidR="00E418CA" w:rsidRPr="00E418CA" w:rsidRDefault="00E418CA" w:rsidP="00E418CA">
      <w:r w:rsidRPr="00E418CA">
        <w:t xml:space="preserve">Turbidity measures how "cloudy" the water is. Think of turbidity as a crowd of people in a room. If the room is too crowded with dirt and silt particles, the </w:t>
      </w:r>
      <w:r w:rsidRPr="00E418CA">
        <w:rPr>
          <w:i/>
          <w:iCs/>
        </w:rPr>
        <w:t>Moringa</w:t>
      </w:r>
      <w:r w:rsidRPr="00E418CA">
        <w:t xml:space="preserve"> proteins (our "security guards") might get distracted and "grab" the wrong thing, leaving the heavy metals (the "intruders") to roam free. By including turbidity in our dataset, we teach the AI to adjust the dose based on how "distracted" the proteins might get.</w:t>
      </w:r>
    </w:p>
    <w:p w14:paraId="062AF6F3" w14:textId="77777777" w:rsidR="00E418CA" w:rsidRPr="00E418CA" w:rsidRDefault="00E418CA" w:rsidP="00E418CA">
      <w:pPr>
        <w:rPr>
          <w:b/>
          <w:bCs/>
        </w:rPr>
      </w:pPr>
      <w:r w:rsidRPr="00E418CA">
        <w:rPr>
          <w:b/>
          <w:bCs/>
        </w:rPr>
        <w:t>3. Moringa Dosage (The Operational Lever)</w:t>
      </w:r>
    </w:p>
    <w:p w14:paraId="395084E5" w14:textId="77777777" w:rsidR="00E418CA" w:rsidRPr="00E418CA" w:rsidRDefault="00E418CA" w:rsidP="00E418CA">
      <w:r w:rsidRPr="00E418CA">
        <w:t>This is the variable we control. It is the most significant cost for a factory. Our dataset looks at a wide range of dosages—from 500 mg/L to 2000 mg/L—to find the "Sweet Spot." We want to find the exact point where we get maximum cleaning for the minimum amount of material.</w:t>
      </w:r>
    </w:p>
    <w:p w14:paraId="61071D01" w14:textId="77777777" w:rsidR="00E418CA" w:rsidRPr="00E418CA" w:rsidRDefault="00E418CA" w:rsidP="00E418CA">
      <w:pPr>
        <w:rPr>
          <w:b/>
          <w:bCs/>
        </w:rPr>
      </w:pPr>
      <w:r w:rsidRPr="00E418CA">
        <w:rPr>
          <w:b/>
          <w:bCs/>
        </w:rPr>
        <w:t>4. Contact Time (The Kinetic Window)</w:t>
      </w:r>
    </w:p>
    <w:p w14:paraId="68F0AB11" w14:textId="77777777" w:rsidR="00E418CA" w:rsidRPr="00E418CA" w:rsidRDefault="00E418CA" w:rsidP="00E418CA">
      <w:r w:rsidRPr="00E418CA">
        <w:t>Chemistry takes time. Our dataset measures how the removal efficiency changes at 15, 30, 45, and 60 minutes. We’ve found that there is a "point of diminishing returns." For an industrial operator, time is money. If the AI can prove that 45 minutes is "good enough," the factory can process more water in a day, increasing their overall efficiency.</w:t>
      </w:r>
    </w:p>
    <w:p w14:paraId="73DFA71B" w14:textId="77777777" w:rsidR="00E418CA" w:rsidRPr="00E418CA" w:rsidRDefault="00E418CA" w:rsidP="00E418CA">
      <w:pPr>
        <w:rPr>
          <w:b/>
          <w:bCs/>
        </w:rPr>
      </w:pPr>
      <w:r w:rsidRPr="00E418CA">
        <w:rPr>
          <w:b/>
          <w:bCs/>
        </w:rPr>
        <w:t>5. Temperature (The Energy Variable)</w:t>
      </w:r>
    </w:p>
    <w:p w14:paraId="661AA148" w14:textId="77777777" w:rsidR="00E418CA" w:rsidRPr="00E418CA" w:rsidRDefault="00E418CA" w:rsidP="00E418CA">
      <w:r w:rsidRPr="00E418CA">
        <w:t>Water in an Indian summer is very different from water in a winter morning. Heat provides energy to the molecules, making them move faster. Our dataset captures this thermal variance to ensure the model remains accurate regardless of the season or the geographic location of the plant.</w:t>
      </w:r>
    </w:p>
    <w:p w14:paraId="26AA2558" w14:textId="77777777" w:rsidR="00E418CA" w:rsidRPr="00E418CA" w:rsidRDefault="00E418CA" w:rsidP="00E418CA">
      <w:pPr>
        <w:rPr>
          <w:b/>
          <w:bCs/>
        </w:rPr>
      </w:pPr>
      <w:r w:rsidRPr="00E418CA">
        <w:rPr>
          <w:b/>
          <w:bCs/>
        </w:rPr>
        <w:lastRenderedPageBreak/>
        <w:t>6. Initial &amp; Final Metal Concentrations (The Baseline and the Target)</w:t>
      </w:r>
    </w:p>
    <w:p w14:paraId="686760CE" w14:textId="77777777" w:rsidR="00E418CA" w:rsidRPr="00E418CA" w:rsidRDefault="00E418CA" w:rsidP="00E418CA">
      <w:r w:rsidRPr="00E418CA">
        <w:t>Finally, we track the "Pollutant Load." You wouldn't use the same amount of soap to clean a slightly dusty car as you would to clean one covered in mud. Similarly, the AI needs to know exactly how much Lead or Chromium it is fighting against to recommend the right strategy</w:t>
      </w:r>
    </w:p>
    <w:p w14:paraId="7A37CA5E" w14:textId="77777777" w:rsidR="005B57C1" w:rsidRDefault="005B57C1" w:rsidP="005B57C1">
      <w:r w:rsidRPr="005B57C1">
        <w:rPr>
          <w:b/>
          <w:bCs/>
        </w:rPr>
        <w:t>Table 2: Strategic Feature Matrix</w:t>
      </w:r>
      <w:r w:rsidRPr="005B57C1">
        <w:t xml:space="preserve"> </w:t>
      </w:r>
    </w:p>
    <w:tbl>
      <w:tblPr>
        <w:tblStyle w:val="TableGrid"/>
        <w:tblW w:w="0" w:type="auto"/>
        <w:tblLook w:val="04A0" w:firstRow="1" w:lastRow="0" w:firstColumn="1" w:lastColumn="0" w:noHBand="0" w:noVBand="1"/>
      </w:tblPr>
      <w:tblGrid>
        <w:gridCol w:w="558"/>
        <w:gridCol w:w="2069"/>
        <w:gridCol w:w="1550"/>
        <w:gridCol w:w="4839"/>
      </w:tblGrid>
      <w:tr w:rsidR="00D960A2" w14:paraId="5C92ABB9" w14:textId="77777777" w:rsidTr="004A648E">
        <w:tc>
          <w:tcPr>
            <w:tcW w:w="558" w:type="dxa"/>
          </w:tcPr>
          <w:p w14:paraId="709B86B5" w14:textId="0C0D6274" w:rsidR="00D960A2" w:rsidRDefault="00D960A2" w:rsidP="005B57C1">
            <w:r>
              <w:t>S. No</w:t>
            </w:r>
          </w:p>
        </w:tc>
        <w:tc>
          <w:tcPr>
            <w:tcW w:w="2069" w:type="dxa"/>
          </w:tcPr>
          <w:p w14:paraId="198BB143" w14:textId="14756EA7" w:rsidR="00D960A2" w:rsidRDefault="00D960A2" w:rsidP="005B57C1">
            <w:r>
              <w:t xml:space="preserve">Feature Name </w:t>
            </w:r>
          </w:p>
        </w:tc>
        <w:tc>
          <w:tcPr>
            <w:tcW w:w="1550" w:type="dxa"/>
          </w:tcPr>
          <w:p w14:paraId="1F1C1336" w14:textId="00BAD7CD" w:rsidR="00D960A2" w:rsidRDefault="00D960A2" w:rsidP="005B57C1">
            <w:r>
              <w:t>Unit</w:t>
            </w:r>
          </w:p>
        </w:tc>
        <w:tc>
          <w:tcPr>
            <w:tcW w:w="4839" w:type="dxa"/>
          </w:tcPr>
          <w:p w14:paraId="1319B71E" w14:textId="58983AA7" w:rsidR="00D960A2" w:rsidRDefault="00D960A2" w:rsidP="005B57C1">
            <w:r>
              <w:t>Strategic  Significance</w:t>
            </w:r>
          </w:p>
        </w:tc>
      </w:tr>
      <w:tr w:rsidR="004A648E" w14:paraId="4A61AF3C" w14:textId="77777777" w:rsidTr="004A648E">
        <w:trPr>
          <w:trHeight w:val="621"/>
        </w:trPr>
        <w:tc>
          <w:tcPr>
            <w:tcW w:w="558" w:type="dxa"/>
          </w:tcPr>
          <w:p w14:paraId="01D2D065" w14:textId="50611FA2" w:rsidR="004A648E" w:rsidRDefault="004A648E" w:rsidP="004A648E">
            <w:r>
              <w:t>1</w:t>
            </w:r>
          </w:p>
        </w:tc>
        <w:tc>
          <w:tcPr>
            <w:tcW w:w="2069" w:type="dxa"/>
          </w:tcPr>
          <w:p w14:paraId="0F9173A8" w14:textId="68FE3E67" w:rsidR="004A648E" w:rsidRDefault="004A648E" w:rsidP="004A648E">
            <w:r>
              <w:t>pH</w:t>
            </w:r>
          </w:p>
        </w:tc>
        <w:tc>
          <w:tcPr>
            <w:tcW w:w="1550" w:type="dxa"/>
          </w:tcPr>
          <w:p w14:paraId="5A0EBA04" w14:textId="7C022EE3" w:rsidR="004A648E" w:rsidRDefault="004A648E" w:rsidP="004A648E">
            <w:r>
              <w:t>pH scale</w:t>
            </w:r>
          </w:p>
        </w:tc>
        <w:tc>
          <w:tcPr>
            <w:tcW w:w="4839" w:type="dxa"/>
            <w:vAlign w:val="center"/>
          </w:tcPr>
          <w:p w14:paraId="02030EF6" w14:textId="4481EC04" w:rsidR="004A648E" w:rsidRDefault="004A648E" w:rsidP="004A648E">
            <w:r w:rsidRPr="005B57C1">
              <w:t>Governs protonation state and metal solubility.</w:t>
            </w:r>
          </w:p>
        </w:tc>
      </w:tr>
      <w:tr w:rsidR="004A648E" w14:paraId="505B7EBE" w14:textId="77777777" w:rsidTr="004A648E">
        <w:trPr>
          <w:trHeight w:val="573"/>
        </w:trPr>
        <w:tc>
          <w:tcPr>
            <w:tcW w:w="558" w:type="dxa"/>
          </w:tcPr>
          <w:p w14:paraId="208C6FA9" w14:textId="390760B2" w:rsidR="004A648E" w:rsidRDefault="004A648E" w:rsidP="004A648E">
            <w:r>
              <w:t>2</w:t>
            </w:r>
          </w:p>
        </w:tc>
        <w:tc>
          <w:tcPr>
            <w:tcW w:w="2069" w:type="dxa"/>
          </w:tcPr>
          <w:p w14:paraId="46A46F3A" w14:textId="3CA0513E" w:rsidR="004A648E" w:rsidRDefault="004A648E" w:rsidP="004A648E">
            <w:r>
              <w:t>Initial Turbidity</w:t>
            </w:r>
          </w:p>
        </w:tc>
        <w:tc>
          <w:tcPr>
            <w:tcW w:w="1550" w:type="dxa"/>
          </w:tcPr>
          <w:p w14:paraId="2D4BCCD4" w14:textId="002E44A3" w:rsidR="004A648E" w:rsidRDefault="004A648E" w:rsidP="004A648E">
            <w:r>
              <w:t>NTU</w:t>
            </w:r>
          </w:p>
        </w:tc>
        <w:tc>
          <w:tcPr>
            <w:tcW w:w="4839" w:type="dxa"/>
            <w:vAlign w:val="center"/>
          </w:tcPr>
          <w:p w14:paraId="4FFDA2CD" w14:textId="2E5C3532" w:rsidR="004A648E" w:rsidRDefault="004A648E" w:rsidP="004A648E">
            <w:r w:rsidRPr="005B57C1">
              <w:t>Represents competing particles.</w:t>
            </w:r>
          </w:p>
        </w:tc>
      </w:tr>
      <w:tr w:rsidR="004A648E" w14:paraId="662E460D" w14:textId="77777777" w:rsidTr="00CE135A">
        <w:tc>
          <w:tcPr>
            <w:tcW w:w="558" w:type="dxa"/>
          </w:tcPr>
          <w:p w14:paraId="611A2AEB" w14:textId="6B155425" w:rsidR="004A648E" w:rsidRDefault="004A648E" w:rsidP="004A648E">
            <w:r>
              <w:t>3</w:t>
            </w:r>
          </w:p>
        </w:tc>
        <w:tc>
          <w:tcPr>
            <w:tcW w:w="2069" w:type="dxa"/>
          </w:tcPr>
          <w:p w14:paraId="43ED68CA" w14:textId="4A093CE4" w:rsidR="004A648E" w:rsidRDefault="004A648E" w:rsidP="004A648E">
            <w:r>
              <w:t>Moringa Dose</w:t>
            </w:r>
          </w:p>
        </w:tc>
        <w:tc>
          <w:tcPr>
            <w:tcW w:w="1550" w:type="dxa"/>
          </w:tcPr>
          <w:p w14:paraId="05D9EB0C" w14:textId="170FFEA1" w:rsidR="004A648E" w:rsidRDefault="004A648E" w:rsidP="004A648E">
            <w:r>
              <w:t>mg/L</w:t>
            </w:r>
          </w:p>
        </w:tc>
        <w:tc>
          <w:tcPr>
            <w:tcW w:w="4839" w:type="dxa"/>
            <w:vAlign w:val="center"/>
          </w:tcPr>
          <w:p w14:paraId="141AE0C9" w14:textId="1C44F35C" w:rsidR="004A648E" w:rsidRDefault="004A648E" w:rsidP="004A648E">
            <w:r w:rsidRPr="005B57C1">
              <w:t>The primary economic and operational control variable.</w:t>
            </w:r>
          </w:p>
        </w:tc>
      </w:tr>
      <w:tr w:rsidR="004A648E" w14:paraId="44CA2F29" w14:textId="77777777" w:rsidTr="004A648E">
        <w:trPr>
          <w:trHeight w:val="661"/>
        </w:trPr>
        <w:tc>
          <w:tcPr>
            <w:tcW w:w="558" w:type="dxa"/>
          </w:tcPr>
          <w:p w14:paraId="1842420F" w14:textId="2C49F439" w:rsidR="004A648E" w:rsidRDefault="004A648E" w:rsidP="004A648E">
            <w:r>
              <w:t>4</w:t>
            </w:r>
          </w:p>
        </w:tc>
        <w:tc>
          <w:tcPr>
            <w:tcW w:w="2069" w:type="dxa"/>
          </w:tcPr>
          <w:p w14:paraId="40ECEB0D" w14:textId="1059AFA3" w:rsidR="004A648E" w:rsidRDefault="004A648E" w:rsidP="004A648E">
            <w:r>
              <w:t>Contact Time</w:t>
            </w:r>
          </w:p>
        </w:tc>
        <w:tc>
          <w:tcPr>
            <w:tcW w:w="1550" w:type="dxa"/>
          </w:tcPr>
          <w:p w14:paraId="5C023500" w14:textId="7D638BA9" w:rsidR="004A648E" w:rsidRDefault="004A648E" w:rsidP="004A648E">
            <w:r>
              <w:t>Minutes</w:t>
            </w:r>
          </w:p>
        </w:tc>
        <w:tc>
          <w:tcPr>
            <w:tcW w:w="4839" w:type="dxa"/>
            <w:vAlign w:val="center"/>
          </w:tcPr>
          <w:p w14:paraId="5BB834B0" w14:textId="2E1FA7AD" w:rsidR="004A648E" w:rsidRDefault="004A648E" w:rsidP="004A648E">
            <w:r w:rsidRPr="005B57C1">
              <w:t>Determines approach to equilibrium.</w:t>
            </w:r>
          </w:p>
        </w:tc>
      </w:tr>
      <w:tr w:rsidR="004A648E" w14:paraId="5B464C9A" w14:textId="77777777" w:rsidTr="004A648E">
        <w:trPr>
          <w:trHeight w:val="698"/>
        </w:trPr>
        <w:tc>
          <w:tcPr>
            <w:tcW w:w="558" w:type="dxa"/>
          </w:tcPr>
          <w:p w14:paraId="1B800EF7" w14:textId="2C2AEE06" w:rsidR="004A648E" w:rsidRDefault="004A648E" w:rsidP="004A648E">
            <w:r>
              <w:t>5</w:t>
            </w:r>
          </w:p>
        </w:tc>
        <w:tc>
          <w:tcPr>
            <w:tcW w:w="2069" w:type="dxa"/>
          </w:tcPr>
          <w:p w14:paraId="1ACACFC2" w14:textId="50C33A09" w:rsidR="004A648E" w:rsidRDefault="004A648E" w:rsidP="004A648E">
            <w:r>
              <w:t>Temperature</w:t>
            </w:r>
          </w:p>
        </w:tc>
        <w:tc>
          <w:tcPr>
            <w:tcW w:w="1550" w:type="dxa"/>
          </w:tcPr>
          <w:p w14:paraId="7190F787" w14:textId="2AB8360A" w:rsidR="004A648E" w:rsidRDefault="004A648E" w:rsidP="004A648E">
            <w:r>
              <w:t>C</w:t>
            </w:r>
          </w:p>
        </w:tc>
        <w:tc>
          <w:tcPr>
            <w:tcW w:w="4839" w:type="dxa"/>
            <w:vAlign w:val="center"/>
          </w:tcPr>
          <w:p w14:paraId="6174DCC5" w14:textId="2B1E99C1" w:rsidR="004A648E" w:rsidRDefault="004A648E" w:rsidP="004A648E">
            <w:r w:rsidRPr="005B57C1">
              <w:t>Impacts diffusion rate and viscosity.</w:t>
            </w:r>
          </w:p>
        </w:tc>
      </w:tr>
      <w:tr w:rsidR="004A648E" w14:paraId="69A8EEE4" w14:textId="77777777" w:rsidTr="004A648E">
        <w:trPr>
          <w:trHeight w:val="708"/>
        </w:trPr>
        <w:tc>
          <w:tcPr>
            <w:tcW w:w="558" w:type="dxa"/>
          </w:tcPr>
          <w:p w14:paraId="60256B90" w14:textId="05FA2251" w:rsidR="004A648E" w:rsidRDefault="004A648E" w:rsidP="004A648E">
            <w:r>
              <w:t>6</w:t>
            </w:r>
          </w:p>
        </w:tc>
        <w:tc>
          <w:tcPr>
            <w:tcW w:w="2069" w:type="dxa"/>
          </w:tcPr>
          <w:p w14:paraId="169C50AD" w14:textId="5D2CF37B" w:rsidR="004A648E" w:rsidRDefault="004A648E" w:rsidP="004A648E">
            <w:r>
              <w:t>Initial Metal</w:t>
            </w:r>
          </w:p>
        </w:tc>
        <w:tc>
          <w:tcPr>
            <w:tcW w:w="1550" w:type="dxa"/>
          </w:tcPr>
          <w:p w14:paraId="05CFBCC4" w14:textId="657979E7" w:rsidR="004A648E" w:rsidRDefault="004A648E" w:rsidP="004A648E">
            <w:r>
              <w:t>Mg/L</w:t>
            </w:r>
          </w:p>
        </w:tc>
        <w:tc>
          <w:tcPr>
            <w:tcW w:w="4839" w:type="dxa"/>
            <w:vAlign w:val="center"/>
          </w:tcPr>
          <w:p w14:paraId="0D895C5C" w14:textId="6B750498" w:rsidR="004A648E" w:rsidRDefault="004A648E" w:rsidP="004A648E">
            <w:r w:rsidRPr="005B57C1">
              <w:t>The baseline pollutant load.</w:t>
            </w:r>
          </w:p>
        </w:tc>
      </w:tr>
      <w:tr w:rsidR="004A648E" w14:paraId="4F682F33" w14:textId="77777777" w:rsidTr="00AA5784">
        <w:tc>
          <w:tcPr>
            <w:tcW w:w="558" w:type="dxa"/>
          </w:tcPr>
          <w:p w14:paraId="7924B444" w14:textId="6AE7A838" w:rsidR="004A648E" w:rsidRDefault="004A648E" w:rsidP="004A648E">
            <w:r>
              <w:t>7</w:t>
            </w:r>
          </w:p>
        </w:tc>
        <w:tc>
          <w:tcPr>
            <w:tcW w:w="2069" w:type="dxa"/>
          </w:tcPr>
          <w:p w14:paraId="10248985" w14:textId="50A0593F" w:rsidR="004A648E" w:rsidRDefault="004A648E" w:rsidP="004A648E">
            <w:r>
              <w:t>Final Metal</w:t>
            </w:r>
          </w:p>
        </w:tc>
        <w:tc>
          <w:tcPr>
            <w:tcW w:w="1550" w:type="dxa"/>
          </w:tcPr>
          <w:p w14:paraId="64BC6DAF" w14:textId="32CD6C61" w:rsidR="004A648E" w:rsidRDefault="004A648E" w:rsidP="004A648E">
            <w:r>
              <w:t>Target(Label)</w:t>
            </w:r>
          </w:p>
        </w:tc>
        <w:tc>
          <w:tcPr>
            <w:tcW w:w="4839" w:type="dxa"/>
            <w:vAlign w:val="center"/>
          </w:tcPr>
          <w:p w14:paraId="2BC8BF86" w14:textId="1D302B65" w:rsidR="004A648E" w:rsidRDefault="004A648E" w:rsidP="004A648E">
            <w:r w:rsidRPr="005B57C1">
              <w:t>Output class — the target variable for success.</w:t>
            </w:r>
          </w:p>
        </w:tc>
      </w:tr>
    </w:tbl>
    <w:p w14:paraId="4DFF1E3B" w14:textId="77777777" w:rsidR="00D960A2" w:rsidRPr="005B57C1" w:rsidRDefault="00D960A2" w:rsidP="005B57C1"/>
    <w:p w14:paraId="4B7D6A8D" w14:textId="77777777" w:rsidR="004A648E" w:rsidRDefault="004A648E" w:rsidP="005B57C1"/>
    <w:p w14:paraId="77859C66" w14:textId="77777777" w:rsidR="004A648E" w:rsidRDefault="004A648E" w:rsidP="005B57C1"/>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1"/>
        <w:gridCol w:w="7355"/>
      </w:tblGrid>
      <w:tr w:rsidR="001E6640" w:rsidRPr="001E6640" w14:paraId="677CFA9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21F158" w14:textId="77777777" w:rsidR="001E6640" w:rsidRPr="001E6640" w:rsidRDefault="001E6640" w:rsidP="001E6640">
            <w:r w:rsidRPr="001E6640">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5346E6C" w14:textId="77777777" w:rsidR="001E6640" w:rsidRPr="001E6640" w:rsidRDefault="001E6640" w:rsidP="001E6640">
            <w:r w:rsidRPr="001E6640">
              <w:rPr>
                <w:b/>
                <w:bCs/>
              </w:rPr>
              <w:t>Role in the Narrative</w:t>
            </w:r>
          </w:p>
        </w:tc>
      </w:tr>
      <w:tr w:rsidR="001E6640" w:rsidRPr="001E6640" w14:paraId="5DAB42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A5D556" w14:textId="77777777" w:rsidR="001E6640" w:rsidRPr="001E6640" w:rsidRDefault="001E6640" w:rsidP="001E6640">
            <w:r w:rsidRPr="001E6640">
              <w:rPr>
                <w:b/>
                <w:bCs/>
              </w:rPr>
              <w:t>pH</w:t>
            </w:r>
          </w:p>
        </w:tc>
        <w:tc>
          <w:tcPr>
            <w:tcW w:w="0" w:type="auto"/>
            <w:tcBorders>
              <w:top w:val="single" w:sz="6" w:space="0" w:color="auto"/>
              <w:left w:val="single" w:sz="6" w:space="0" w:color="auto"/>
              <w:bottom w:val="single" w:sz="6" w:space="0" w:color="auto"/>
              <w:right w:val="single" w:sz="6" w:space="0" w:color="auto"/>
            </w:tcBorders>
            <w:vAlign w:val="center"/>
            <w:hideMark/>
          </w:tcPr>
          <w:p w14:paraId="34F6085A" w14:textId="77777777" w:rsidR="001E6640" w:rsidRPr="001E6640" w:rsidRDefault="001E6640" w:rsidP="001E6640">
            <w:r w:rsidRPr="001E6640">
              <w:t>The "Environment" — sets the rules for the chemical reaction.</w:t>
            </w:r>
          </w:p>
        </w:tc>
      </w:tr>
      <w:tr w:rsidR="001E6640" w:rsidRPr="001E6640" w14:paraId="264957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2EB813" w14:textId="77777777" w:rsidR="001E6640" w:rsidRPr="001E6640" w:rsidRDefault="001E6640" w:rsidP="001E6640">
            <w:r w:rsidRPr="001E6640">
              <w:rPr>
                <w:b/>
                <w:bCs/>
              </w:rPr>
              <w:t>Turbidity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1585F36" w14:textId="77777777" w:rsidR="001E6640" w:rsidRPr="001E6640" w:rsidRDefault="001E6640" w:rsidP="001E6640">
            <w:r w:rsidRPr="001E6640">
              <w:t>The "Noise" — represents the obstacles the treatment must overcome.</w:t>
            </w:r>
          </w:p>
        </w:tc>
      </w:tr>
      <w:tr w:rsidR="001E6640" w:rsidRPr="001E6640" w14:paraId="05273C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BB6F94" w14:textId="77777777" w:rsidR="001E6640" w:rsidRPr="001E6640" w:rsidRDefault="001E6640" w:rsidP="001E6640">
            <w:r w:rsidRPr="001E6640">
              <w:rPr>
                <w:b/>
                <w:bCs/>
              </w:rPr>
              <w:t>Dose</w:t>
            </w:r>
          </w:p>
        </w:tc>
        <w:tc>
          <w:tcPr>
            <w:tcW w:w="0" w:type="auto"/>
            <w:tcBorders>
              <w:top w:val="single" w:sz="6" w:space="0" w:color="auto"/>
              <w:left w:val="single" w:sz="6" w:space="0" w:color="auto"/>
              <w:bottom w:val="single" w:sz="6" w:space="0" w:color="auto"/>
              <w:right w:val="single" w:sz="6" w:space="0" w:color="auto"/>
            </w:tcBorders>
            <w:vAlign w:val="center"/>
            <w:hideMark/>
          </w:tcPr>
          <w:p w14:paraId="3FB45B81" w14:textId="77777777" w:rsidR="001E6640" w:rsidRPr="001E6640" w:rsidRDefault="001E6640" w:rsidP="001E6640">
            <w:r w:rsidRPr="001E6640">
              <w:t>The "Effort" — how much resource we are willing to spend.</w:t>
            </w:r>
          </w:p>
        </w:tc>
      </w:tr>
      <w:tr w:rsidR="001E6640" w:rsidRPr="001E6640" w14:paraId="2B70BC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461643" w14:textId="77777777" w:rsidR="001E6640" w:rsidRPr="001E6640" w:rsidRDefault="001E6640" w:rsidP="001E6640">
            <w:r w:rsidRPr="001E6640">
              <w:rPr>
                <w:b/>
                <w:bCs/>
              </w:rPr>
              <w:t>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14D0DB10" w14:textId="77777777" w:rsidR="001E6640" w:rsidRPr="001E6640" w:rsidRDefault="001E6640" w:rsidP="001E6640">
            <w:r w:rsidRPr="001E6640">
              <w:t>The "Patience" — how long we allow the reaction to mature.</w:t>
            </w:r>
          </w:p>
        </w:tc>
      </w:tr>
      <w:tr w:rsidR="001E6640" w:rsidRPr="001E6640" w14:paraId="60ED8C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02CD61" w14:textId="77777777" w:rsidR="001E6640" w:rsidRPr="001E6640" w:rsidRDefault="001E6640" w:rsidP="001E6640">
            <w:r w:rsidRPr="001E6640">
              <w:rPr>
                <w:b/>
                <w:bCs/>
              </w:rPr>
              <w:t>Temp</w:t>
            </w:r>
          </w:p>
        </w:tc>
        <w:tc>
          <w:tcPr>
            <w:tcW w:w="0" w:type="auto"/>
            <w:tcBorders>
              <w:top w:val="single" w:sz="6" w:space="0" w:color="auto"/>
              <w:left w:val="single" w:sz="6" w:space="0" w:color="auto"/>
              <w:bottom w:val="single" w:sz="6" w:space="0" w:color="auto"/>
              <w:right w:val="single" w:sz="6" w:space="0" w:color="auto"/>
            </w:tcBorders>
            <w:vAlign w:val="center"/>
            <w:hideMark/>
          </w:tcPr>
          <w:p w14:paraId="498DD33C" w14:textId="77777777" w:rsidR="001E6640" w:rsidRPr="001E6640" w:rsidRDefault="001E6640" w:rsidP="001E6640">
            <w:r w:rsidRPr="001E6640">
              <w:t>The "Energy" — the speed at which the molecules interact.</w:t>
            </w:r>
          </w:p>
        </w:tc>
      </w:tr>
    </w:tbl>
    <w:p w14:paraId="0760957D" w14:textId="77777777" w:rsidR="004A648E" w:rsidRDefault="004A648E" w:rsidP="005B57C1"/>
    <w:p w14:paraId="63E367B6" w14:textId="77777777" w:rsidR="004A648E" w:rsidRDefault="004A648E" w:rsidP="005B57C1"/>
    <w:p w14:paraId="1B98D544" w14:textId="77777777" w:rsidR="004A648E" w:rsidRDefault="004A648E" w:rsidP="005B57C1"/>
    <w:p w14:paraId="10BEF9CE" w14:textId="77777777" w:rsidR="001E6640" w:rsidRDefault="001E6640" w:rsidP="005B57C1"/>
    <w:p w14:paraId="3937F509" w14:textId="628B300B" w:rsidR="005B57C1" w:rsidRPr="005B57C1" w:rsidRDefault="00821D82" w:rsidP="005B57C1">
      <w:r>
        <w:pict w14:anchorId="38D5A02D">
          <v:rect id="_x0000_i1031" style="width:0;height:1.5pt" o:hralign="center" o:hrstd="t" o:hrnoshade="t" o:hr="t" fillcolor="gray" stroked="f"/>
        </w:pict>
      </w:r>
    </w:p>
    <w:p w14:paraId="32C01E3B" w14:textId="77777777" w:rsidR="005B57C1" w:rsidRPr="005B57C1" w:rsidRDefault="005B57C1" w:rsidP="005B57C1">
      <w:pPr>
        <w:rPr>
          <w:b/>
          <w:bCs/>
        </w:rPr>
      </w:pPr>
      <w:r w:rsidRPr="005B57C1">
        <w:rPr>
          <w:b/>
          <w:bCs/>
        </w:rPr>
        <w:t xml:space="preserve">6. </w:t>
      </w:r>
    </w:p>
    <w:p w14:paraId="0F548D9C" w14:textId="77777777" w:rsidR="005B57C1" w:rsidRPr="008F7DCA" w:rsidRDefault="005B57C1" w:rsidP="005B57C1">
      <w:pPr>
        <w:rPr>
          <w:rFonts w:ascii="Times New Roman" w:hAnsi="Times New Roman" w:cs="Times New Roman"/>
          <w:b/>
          <w:bCs/>
          <w:sz w:val="36"/>
          <w:szCs w:val="36"/>
          <w:u w:val="single"/>
        </w:rPr>
      </w:pPr>
      <w:r w:rsidRPr="008F7DCA">
        <w:rPr>
          <w:rFonts w:ascii="Times New Roman" w:hAnsi="Times New Roman" w:cs="Times New Roman"/>
          <w:b/>
          <w:bCs/>
          <w:sz w:val="36"/>
          <w:szCs w:val="36"/>
          <w:u w:val="single"/>
        </w:rPr>
        <w:t xml:space="preserve">Methodology </w:t>
      </w:r>
    </w:p>
    <w:p w14:paraId="662FCF3D" w14:textId="77777777" w:rsidR="00742482" w:rsidRPr="00742482" w:rsidRDefault="00742482" w:rsidP="00742482">
      <w:pPr>
        <w:rPr>
          <w:b/>
          <w:bCs/>
        </w:rPr>
      </w:pPr>
      <w:r w:rsidRPr="00742482">
        <w:rPr>
          <w:b/>
          <w:bCs/>
        </w:rPr>
        <w:t>The Philosophy of Our Approach</w:t>
      </w:r>
    </w:p>
    <w:p w14:paraId="532E50EB" w14:textId="77777777" w:rsidR="00742482" w:rsidRPr="00742482" w:rsidRDefault="00742482" w:rsidP="00742482">
      <w:r w:rsidRPr="00742482">
        <w:t xml:space="preserve">When designing a system that impacts environmental safety, the choice of methodology is not just a technical decision; it is an ethical one. We chose the </w:t>
      </w:r>
      <w:r w:rsidRPr="00742482">
        <w:rPr>
          <w:b/>
          <w:bCs/>
        </w:rPr>
        <w:t>Random Forest</w:t>
      </w:r>
      <w:r w:rsidRPr="00742482">
        <w:t xml:space="preserve"> architecture because it aligns with our core philosophy: </w:t>
      </w:r>
      <w:r w:rsidRPr="00742482">
        <w:rPr>
          <w:b/>
          <w:bCs/>
        </w:rPr>
        <w:t>Resilience through Diversity.</w:t>
      </w:r>
      <w:r w:rsidRPr="00742482">
        <w:t xml:space="preserve"> In the natural world, a forest is stronger than a single tree because of its variety and interconnectedness. In data science, a "Random Forest" operates on the same principle. Instead of relying on one "expert" decision tree to predict water quality, we build a "committee" of 100 different trees. Each tree looks at a slightly different version of the data. When it’s time to make a prediction, they all "vote." This "wisdom of the crowd" ensures that if one tree is led astray by a weird data point (like a sensor glitch), the other 99 trees will correct it.</w:t>
      </w:r>
    </w:p>
    <w:p w14:paraId="32E32795" w14:textId="77777777" w:rsidR="00742482" w:rsidRPr="00742482" w:rsidRDefault="00742482" w:rsidP="00742482">
      <w:pPr>
        <w:rPr>
          <w:b/>
          <w:bCs/>
        </w:rPr>
      </w:pPr>
      <w:r w:rsidRPr="00742482">
        <w:rPr>
          <w:b/>
          <w:bCs/>
        </w:rPr>
        <w:t>The Lifecycle of the Data</w:t>
      </w:r>
    </w:p>
    <w:p w14:paraId="4F723B4C" w14:textId="77777777" w:rsidR="00742482" w:rsidRPr="00742482" w:rsidRDefault="00742482" w:rsidP="00742482">
      <w:r w:rsidRPr="00742482">
        <w:t>To move from raw water samples to a high-precision digital twin, we follow a rigorous three-step journey:</w:t>
      </w:r>
    </w:p>
    <w:p w14:paraId="6C59A6FA" w14:textId="77777777" w:rsidR="00742482" w:rsidRPr="00742482" w:rsidRDefault="00742482" w:rsidP="00742482">
      <w:pPr>
        <w:numPr>
          <w:ilvl w:val="0"/>
          <w:numId w:val="13"/>
        </w:numPr>
      </w:pPr>
      <w:r w:rsidRPr="00742482">
        <w:rPr>
          <w:b/>
          <w:bCs/>
        </w:rPr>
        <w:t>Refining the Input (Preprocessing):</w:t>
      </w:r>
      <w:r w:rsidRPr="00742482">
        <w:t xml:space="preserve"> Raw data is often "noisy" or "imbalanced." For example, a pH of 7 and a Moringa dose of 1500 exist on completely different scales. If we fed these directly into a computer, the computer might think the dosage is 200 times more important just because the number is bigger. We use </w:t>
      </w:r>
      <w:r w:rsidRPr="00742482">
        <w:rPr>
          <w:b/>
          <w:bCs/>
        </w:rPr>
        <w:t>Z-score Normalization</w:t>
      </w:r>
      <w:r w:rsidRPr="00742482">
        <w:t xml:space="preserve"> to "level the playing field," ensuring the AI respects the subtle chemistry of pH just as much as the bulk volume of the dosage.</w:t>
      </w:r>
    </w:p>
    <w:p w14:paraId="4667B2E4" w14:textId="77777777" w:rsidR="00742482" w:rsidRPr="00742482" w:rsidRDefault="00742482" w:rsidP="00742482">
      <w:pPr>
        <w:numPr>
          <w:ilvl w:val="0"/>
          <w:numId w:val="13"/>
        </w:numPr>
      </w:pPr>
      <w:r w:rsidRPr="00742482">
        <w:rPr>
          <w:b/>
          <w:bCs/>
        </w:rPr>
        <w:t>The "Blind" Test (Train-Test Splitting):</w:t>
      </w:r>
      <w:r w:rsidRPr="00742482">
        <w:t xml:space="preserve"> To ensure our model actually "understands" the chemistry rather than just "memorizing" the answers, we use an 80/20 split. We show the model 80% of our historical data so it can learn the patterns. Then, we hide the remaining 20% and ask the model to predict the outcomes. This is the ultimate test of its real-world readiness. If it can predict the results of water it has "never seen before," we know it is ready for industrial deployment.</w:t>
      </w:r>
    </w:p>
    <w:p w14:paraId="1346A83A" w14:textId="77777777" w:rsidR="00742482" w:rsidRPr="00742482" w:rsidRDefault="00742482" w:rsidP="00742482">
      <w:pPr>
        <w:numPr>
          <w:ilvl w:val="0"/>
          <w:numId w:val="13"/>
        </w:numPr>
      </w:pPr>
      <w:r w:rsidRPr="00742482">
        <w:rPr>
          <w:b/>
          <w:bCs/>
        </w:rPr>
        <w:t>Hyperparameter Tuning:</w:t>
      </w:r>
      <w:r w:rsidRPr="00742482">
        <w:t xml:space="preserve"> Like tuning a musical instrument, we adjust the "depth" and "breadth" of our forest. We set our model to 100 trees with a maximum depth of 10 layers. This provides enough complexity to understand the "Moringa-Metal" interaction without becoming so complex that it starts "overfitting" (imagining patterns that aren't actually there).</w:t>
      </w:r>
    </w:p>
    <w:p w14:paraId="6D964364" w14:textId="77777777" w:rsidR="005372D3" w:rsidRDefault="005372D3" w:rsidP="00742482">
      <w:pPr>
        <w:rPr>
          <w:b/>
          <w:bCs/>
        </w:rPr>
      </w:pPr>
    </w:p>
    <w:p w14:paraId="18B072EB" w14:textId="6C2BF656" w:rsidR="00742482" w:rsidRPr="00742482" w:rsidRDefault="00742482" w:rsidP="00742482">
      <w:pPr>
        <w:rPr>
          <w:b/>
          <w:bCs/>
        </w:rPr>
      </w:pPr>
      <w:r w:rsidRPr="00742482">
        <w:rPr>
          <w:b/>
          <w:bCs/>
        </w:rPr>
        <w:t>Why not a Neural Network?</w:t>
      </w:r>
    </w:p>
    <w:p w14:paraId="44355D8A" w14:textId="77777777" w:rsidR="00742482" w:rsidRPr="00742482" w:rsidRDefault="00742482" w:rsidP="00742482">
      <w:r w:rsidRPr="00742482">
        <w:t xml:space="preserve">While Deep Learning and Neural Networks are popular, they are often "Black Boxes"—even the creators don't fully know why they make certain decisions. In wastewater management, we need </w:t>
      </w:r>
      <w:r w:rsidRPr="00742482">
        <w:rPr>
          <w:b/>
          <w:bCs/>
        </w:rPr>
        <w:t>Explainable AI (XAI)</w:t>
      </w:r>
      <w:r w:rsidRPr="00742482">
        <w:t>. If a regulatory officer asks why we used a specific dosage, we need to be able to show the math. Random Forest allows us to do exactly that.</w:t>
      </w:r>
    </w:p>
    <w:p w14:paraId="172CB694" w14:textId="77777777" w:rsidR="00742482" w:rsidRPr="005B57C1" w:rsidRDefault="00742482" w:rsidP="005B57C1"/>
    <w:p w14:paraId="39C95AC9" w14:textId="77777777" w:rsidR="005B57C1" w:rsidRPr="005B57C1" w:rsidRDefault="005B57C1" w:rsidP="005B57C1">
      <w:r w:rsidRPr="005B57C1">
        <w:t>The project follows the standard Machine Learning pipeline as shown in Fig 1.</w:t>
      </w:r>
    </w:p>
    <w:p w14:paraId="7CACA4F0" w14:textId="77777777" w:rsidR="005B57C1" w:rsidRPr="005B57C1" w:rsidRDefault="005B57C1" w:rsidP="005B57C1">
      <w:r w:rsidRPr="005B57C1">
        <w:rPr>
          <w:b/>
          <w:bCs/>
        </w:rPr>
        <w:t>Fig 1: Process Flowchart (Implementation Logic)</w:t>
      </w:r>
      <w:r w:rsidRPr="005B57C1">
        <w:t xml:space="preserve"> </w:t>
      </w:r>
    </w:p>
    <w:p w14:paraId="064075D0" w14:textId="77777777" w:rsidR="005B57C1" w:rsidRPr="005B57C1" w:rsidRDefault="005B57C1" w:rsidP="005B57C1">
      <w:pPr>
        <w:numPr>
          <w:ilvl w:val="0"/>
          <w:numId w:val="2"/>
        </w:numPr>
      </w:pPr>
      <w:r w:rsidRPr="005B57C1">
        <w:rPr>
          <w:b/>
          <w:bCs/>
        </w:rPr>
        <w:t>Step 1: Ingestion</w:t>
      </w:r>
      <w:r w:rsidRPr="005B57C1">
        <w:t xml:space="preserve"> – Real-time water chemistry data collection.</w:t>
      </w:r>
    </w:p>
    <w:p w14:paraId="71F47251" w14:textId="77777777" w:rsidR="005B57C1" w:rsidRPr="005B57C1" w:rsidRDefault="005B57C1" w:rsidP="005B57C1">
      <w:pPr>
        <w:numPr>
          <w:ilvl w:val="0"/>
          <w:numId w:val="2"/>
        </w:numPr>
      </w:pPr>
      <w:r w:rsidRPr="005B57C1">
        <w:rPr>
          <w:b/>
          <w:bCs/>
        </w:rPr>
        <w:t>Step 2: Normalization</w:t>
      </w:r>
      <w:r w:rsidRPr="005B57C1">
        <w:t xml:space="preserve"> – Transforming inputs into standardized tensors.</w:t>
      </w:r>
    </w:p>
    <w:p w14:paraId="49D291C0" w14:textId="77777777" w:rsidR="005B57C1" w:rsidRPr="005B57C1" w:rsidRDefault="005B57C1" w:rsidP="005B57C1">
      <w:pPr>
        <w:numPr>
          <w:ilvl w:val="0"/>
          <w:numId w:val="2"/>
        </w:numPr>
      </w:pPr>
      <w:r w:rsidRPr="005B57C1">
        <w:rPr>
          <w:b/>
          <w:bCs/>
        </w:rPr>
        <w:t>Step 3: Ensemble Processing</w:t>
      </w:r>
      <w:r w:rsidRPr="005B57C1">
        <w:t xml:space="preserve"> – 100 Decision Trees analyze input features.</w:t>
      </w:r>
    </w:p>
    <w:p w14:paraId="2E2E4433" w14:textId="77777777" w:rsidR="005B57C1" w:rsidRPr="005B57C1" w:rsidRDefault="005B57C1" w:rsidP="005B57C1">
      <w:pPr>
        <w:numPr>
          <w:ilvl w:val="0"/>
          <w:numId w:val="2"/>
        </w:numPr>
      </w:pPr>
      <w:r w:rsidRPr="005B57C1">
        <w:rPr>
          <w:b/>
          <w:bCs/>
        </w:rPr>
        <w:t>Step 4: Consensus Output</w:t>
      </w:r>
      <w:r w:rsidRPr="005B57C1">
        <w:t xml:space="preserve"> – Providing a single Predicted Removal Efficiency (%).</w:t>
      </w:r>
    </w:p>
    <w:p w14:paraId="3FFB1D03" w14:textId="77777777" w:rsidR="005B57C1" w:rsidRPr="005B57C1" w:rsidRDefault="005B57C1" w:rsidP="005B57C1">
      <w:pPr>
        <w:numPr>
          <w:ilvl w:val="0"/>
          <w:numId w:val="2"/>
        </w:numPr>
      </w:pPr>
      <w:r w:rsidRPr="005B57C1">
        <w:rPr>
          <w:b/>
          <w:bCs/>
        </w:rPr>
        <w:t>Step 5: Operational Strategy</w:t>
      </w:r>
      <w:r w:rsidRPr="005B57C1">
        <w:t xml:space="preserve"> – Automated dosage adjustment suggestions.</w:t>
      </w:r>
    </w:p>
    <w:p w14:paraId="1F94D6AE" w14:textId="1FBB732B" w:rsidR="005B57C1" w:rsidRPr="00FA4840" w:rsidRDefault="00FA4840" w:rsidP="005B57C1">
      <w:pPr>
        <w:rPr>
          <w:rFonts w:ascii="Times New Roman" w:hAnsi="Times New Roman" w:cs="Times New Roman"/>
          <w:sz w:val="28"/>
          <w:szCs w:val="28"/>
        </w:rPr>
      </w:pPr>
      <w:r w:rsidRPr="00FA4840">
        <w:rPr>
          <w:rFonts w:ascii="Times New Roman" w:hAnsi="Times New Roman" w:cs="Times New Roman"/>
          <w:b/>
          <w:bCs/>
          <w:sz w:val="28"/>
          <w:szCs w:val="28"/>
        </w:rPr>
        <w:t xml:space="preserve">     </w:t>
      </w:r>
      <w:r w:rsidR="005B57C1" w:rsidRPr="00FA4840">
        <w:rPr>
          <w:rFonts w:ascii="Times New Roman" w:hAnsi="Times New Roman" w:cs="Times New Roman"/>
          <w:b/>
          <w:bCs/>
          <w:sz w:val="28"/>
          <w:szCs w:val="28"/>
        </w:rPr>
        <w:t>6.1 Data Preprocessing</w:t>
      </w:r>
      <w:r w:rsidR="005B57C1" w:rsidRPr="00FA4840">
        <w:rPr>
          <w:rFonts w:ascii="Times New Roman" w:hAnsi="Times New Roman" w:cs="Times New Roman"/>
          <w:sz w:val="28"/>
          <w:szCs w:val="28"/>
        </w:rPr>
        <w:t xml:space="preserve"> </w:t>
      </w:r>
    </w:p>
    <w:p w14:paraId="2BFC9BD7" w14:textId="77777777" w:rsidR="005B57C1" w:rsidRPr="005B57C1" w:rsidRDefault="005B57C1" w:rsidP="005B57C1">
      <w:pPr>
        <w:numPr>
          <w:ilvl w:val="0"/>
          <w:numId w:val="3"/>
        </w:numPr>
      </w:pPr>
      <w:r w:rsidRPr="005B57C1">
        <w:t>Loaded the dataset and applied standard scaling (Z-score normalization).</w:t>
      </w:r>
    </w:p>
    <w:p w14:paraId="14F35DA7" w14:textId="77777777" w:rsidR="005B57C1" w:rsidRPr="005B57C1" w:rsidRDefault="005B57C1" w:rsidP="005B57C1">
      <w:pPr>
        <w:numPr>
          <w:ilvl w:val="0"/>
          <w:numId w:val="3"/>
        </w:numPr>
      </w:pPr>
      <w:r w:rsidRPr="005B57C1">
        <w:t>Utilized an 80/20 stratified split to simulate performance on unknown wastewater samples.</w:t>
      </w:r>
    </w:p>
    <w:p w14:paraId="575C7B46" w14:textId="77777777" w:rsidR="005B57C1" w:rsidRDefault="005B57C1" w:rsidP="005B57C1">
      <w:pPr>
        <w:numPr>
          <w:ilvl w:val="0"/>
          <w:numId w:val="3"/>
        </w:numPr>
      </w:pPr>
      <w:r w:rsidRPr="005B57C1">
        <w:t>Configuration initialized with estimators=100 for optimal balance of depth and latency.</w:t>
      </w:r>
    </w:p>
    <w:p w14:paraId="00F58C06" w14:textId="42689AE5" w:rsidR="00FA4840" w:rsidRPr="00FA4840" w:rsidRDefault="00FA4840" w:rsidP="00FA4840">
      <w:pPr>
        <w:ind w:left="360"/>
        <w:rPr>
          <w:rFonts w:ascii="Times New Roman" w:hAnsi="Times New Roman" w:cs="Times New Roman"/>
          <w:b/>
          <w:bCs/>
        </w:rPr>
      </w:pPr>
      <w:r w:rsidRPr="00FA4840">
        <w:rPr>
          <w:rFonts w:ascii="Times New Roman" w:hAnsi="Times New Roman" w:cs="Times New Roman"/>
          <w:b/>
          <w:bCs/>
          <w:sz w:val="28"/>
          <w:szCs w:val="28"/>
        </w:rPr>
        <w:t>6.2 Feature Engineering: Translating Chemistry Into Data</w:t>
      </w:r>
    </w:p>
    <w:p w14:paraId="670961B9" w14:textId="77777777" w:rsidR="00FA4840" w:rsidRPr="00FA4840" w:rsidRDefault="00FA4840" w:rsidP="00FA4840">
      <w:pPr>
        <w:ind w:left="360"/>
      </w:pPr>
      <w:r w:rsidRPr="00FA4840">
        <w:t>In the context of Environmental Engineering 4.0, raw data is rarely "model-ready". Feature engineering is the process of refining our chemical observations—like pH and turbidity—into a format that the Random Forest algorithm can digest with maximum precision. This stage is where we ensure the "alphabet" of the water is translated into a language the AI understands.</w:t>
      </w:r>
    </w:p>
    <w:p w14:paraId="6DF6E21A" w14:textId="77777777" w:rsidR="00FA4840" w:rsidRPr="00FA4840" w:rsidRDefault="00FA4840" w:rsidP="00FA4840">
      <w:pPr>
        <w:ind w:left="360"/>
        <w:rPr>
          <w:b/>
          <w:bCs/>
        </w:rPr>
      </w:pPr>
      <w:r w:rsidRPr="00FA4840">
        <w:rPr>
          <w:b/>
          <w:bCs/>
        </w:rPr>
        <w:t>The Normalization Strategy</w:t>
      </w:r>
    </w:p>
    <w:p w14:paraId="334CFA54" w14:textId="77777777" w:rsidR="00FA4840" w:rsidRPr="00FA4840" w:rsidRDefault="00FA4840" w:rsidP="00FA4840">
      <w:pPr>
        <w:ind w:left="360"/>
      </w:pPr>
      <w:r w:rsidRPr="00FA4840">
        <w:t xml:space="preserve">A primary challenge in our dataset is the vast difference in scales between variables. For instance, a </w:t>
      </w:r>
      <w:r w:rsidRPr="00FA4840">
        <w:rPr>
          <w:b/>
          <w:bCs/>
        </w:rPr>
        <w:t>pH</w:t>
      </w:r>
      <w:r w:rsidRPr="00FA4840">
        <w:t xml:space="preserve"> value of 7.0 is numerically tiny compared to a </w:t>
      </w:r>
      <w:r w:rsidRPr="00FA4840">
        <w:rPr>
          <w:b/>
          <w:bCs/>
        </w:rPr>
        <w:t>Moringa Dose</w:t>
      </w:r>
      <w:r w:rsidRPr="00FA4840">
        <w:t xml:space="preserve"> of 2000 mg/L. Without intervention, the model might mistakenly assume that the dosage is hundreds of times more important simply because the numbers are larger. </w:t>
      </w:r>
      <w:r w:rsidRPr="00FA4840">
        <w:lastRenderedPageBreak/>
        <w:t xml:space="preserve">To prevent this "numerical bias," we applied </w:t>
      </w:r>
      <w:r w:rsidRPr="00FA4840">
        <w:rPr>
          <w:b/>
          <w:bCs/>
        </w:rPr>
        <w:t>Z-score Normalization</w:t>
      </w:r>
      <w:r w:rsidRPr="00FA4840">
        <w:t>. By transforming every feature to a common scale where the mean is 0 and the standard deviation is 1, we ensure that the subtle chemical shifts in pH are treated with the same strategic weight as the bulk volume of the coagulant.</w:t>
      </w:r>
    </w:p>
    <w:p w14:paraId="2B2C3E29" w14:textId="77777777" w:rsidR="00FA4840" w:rsidRPr="00FA4840" w:rsidRDefault="00FA4840" w:rsidP="00FA4840">
      <w:pPr>
        <w:ind w:left="360"/>
        <w:rPr>
          <w:b/>
          <w:bCs/>
        </w:rPr>
      </w:pPr>
      <w:r w:rsidRPr="00FA4840">
        <w:rPr>
          <w:b/>
          <w:bCs/>
        </w:rPr>
        <w:t>Capturing the "Biological Rhythm"</w:t>
      </w:r>
    </w:p>
    <w:p w14:paraId="5B5975F9" w14:textId="77777777" w:rsidR="00FA4840" w:rsidRPr="00FA4840" w:rsidRDefault="00FA4840" w:rsidP="00FA4840">
      <w:pPr>
        <w:ind w:left="360"/>
      </w:pPr>
      <w:r w:rsidRPr="00FA4840">
        <w:t xml:space="preserve">We didn't just look at the variables in isolation; we engineered the features to reflect the </w:t>
      </w:r>
      <w:r w:rsidRPr="00FA4840">
        <w:rPr>
          <w:b/>
          <w:bCs/>
        </w:rPr>
        <w:t>Kinetic Journey</w:t>
      </w:r>
      <w:r w:rsidRPr="00FA4840">
        <w:t xml:space="preserve"> of the treatment.</w:t>
      </w:r>
    </w:p>
    <w:p w14:paraId="120FAB73" w14:textId="77777777" w:rsidR="00FA4840" w:rsidRPr="00FA4840" w:rsidRDefault="00FA4840" w:rsidP="00FA4840">
      <w:pPr>
        <w:numPr>
          <w:ilvl w:val="0"/>
          <w:numId w:val="17"/>
        </w:numPr>
      </w:pPr>
      <w:r w:rsidRPr="00FA4840">
        <w:rPr>
          <w:b/>
          <w:bCs/>
        </w:rPr>
        <w:t>Interaction Windows:</w:t>
      </w:r>
      <w:r w:rsidRPr="00FA4840">
        <w:t xml:space="preserve"> By categorizing </w:t>
      </w:r>
      <w:r w:rsidRPr="00FA4840">
        <w:rPr>
          <w:b/>
          <w:bCs/>
        </w:rPr>
        <w:t>Contact Time</w:t>
      </w:r>
      <w:r w:rsidRPr="00FA4840">
        <w:t xml:space="preserve"> into specific phases—the "Initial Scramble" and the "Clumping Phase"—we allowed the model to understand the law of diminishing returns that occurs after 45 minutes.</w:t>
      </w:r>
    </w:p>
    <w:p w14:paraId="7E311405" w14:textId="77777777" w:rsidR="00FA4840" w:rsidRPr="00FA4840" w:rsidRDefault="00FA4840" w:rsidP="00FA4840">
      <w:pPr>
        <w:numPr>
          <w:ilvl w:val="0"/>
          <w:numId w:val="17"/>
        </w:numPr>
      </w:pPr>
      <w:r w:rsidRPr="00FA4840">
        <w:rPr>
          <w:b/>
          <w:bCs/>
        </w:rPr>
        <w:t>The Crowd Factor:</w:t>
      </w:r>
      <w:r w:rsidRPr="00FA4840">
        <w:t xml:space="preserve"> We treated </w:t>
      </w:r>
      <w:r w:rsidRPr="00FA4840">
        <w:rPr>
          <w:b/>
          <w:bCs/>
        </w:rPr>
        <w:t>Initial Turbidity</w:t>
      </w:r>
      <w:r w:rsidRPr="00FA4840">
        <w:t xml:space="preserve"> not just as a measure of dirt, but as "Noise" or "Competing Particles". This allows the AI to predict when the </w:t>
      </w:r>
      <w:r w:rsidRPr="00FA4840">
        <w:rPr>
          <w:i/>
          <w:iCs/>
        </w:rPr>
        <w:t>Moringa</w:t>
      </w:r>
      <w:r w:rsidRPr="00FA4840">
        <w:t xml:space="preserve"> proteins might become "distracted" by silt rather than binding to the target heavy metals.</w:t>
      </w:r>
    </w:p>
    <w:p w14:paraId="3BD9FB54" w14:textId="77777777" w:rsidR="00FA4840" w:rsidRPr="00FA4840" w:rsidRDefault="00FA4840" w:rsidP="00FA4840">
      <w:pPr>
        <w:numPr>
          <w:ilvl w:val="0"/>
          <w:numId w:val="17"/>
        </w:numPr>
      </w:pPr>
      <w:r w:rsidRPr="00FA4840">
        <w:rPr>
          <w:b/>
          <w:bCs/>
        </w:rPr>
        <w:t>Thermal Resilience:</w:t>
      </w:r>
      <w:r w:rsidRPr="00FA4840">
        <w:t xml:space="preserve"> By tracking </w:t>
      </w:r>
      <w:r w:rsidRPr="00FA4840">
        <w:rPr>
          <w:b/>
          <w:bCs/>
        </w:rPr>
        <w:t>Temperature</w:t>
      </w:r>
      <w:r w:rsidRPr="00FA4840">
        <w:t xml:space="preserve"> across a simulated range (15°C to 40°C), we engineered the feature to prove that the system is "Climate Resilient," functioning effectively regardless of geographic fluctuations.</w:t>
      </w:r>
    </w:p>
    <w:p w14:paraId="348B9491" w14:textId="784E7668" w:rsidR="00FA4840" w:rsidRPr="00FA4840" w:rsidRDefault="00FA4840" w:rsidP="00FA4840"/>
    <w:p w14:paraId="69CF4A5A" w14:textId="718C0D7B" w:rsidR="00FA4840" w:rsidRPr="00FA4840" w:rsidRDefault="00FA4840" w:rsidP="00FA4840">
      <w:pPr>
        <w:ind w:left="360"/>
        <w:rPr>
          <w:rFonts w:ascii="Times New Roman" w:hAnsi="Times New Roman" w:cs="Times New Roman"/>
          <w:b/>
          <w:bCs/>
          <w:sz w:val="28"/>
          <w:szCs w:val="28"/>
        </w:rPr>
      </w:pPr>
      <w:r w:rsidRPr="00FA4840">
        <w:rPr>
          <w:rFonts w:ascii="Times New Roman" w:hAnsi="Times New Roman" w:cs="Times New Roman"/>
          <w:b/>
          <w:bCs/>
          <w:sz w:val="28"/>
          <w:szCs w:val="28"/>
        </w:rPr>
        <w:t>6.3 Model Selection: Why The Forest Trumps The Tree</w:t>
      </w:r>
    </w:p>
    <w:p w14:paraId="50644A11" w14:textId="77777777" w:rsidR="00FA4840" w:rsidRPr="00FA4840" w:rsidRDefault="00FA4840" w:rsidP="00FA4840">
      <w:pPr>
        <w:ind w:left="360"/>
      </w:pPr>
      <w:r w:rsidRPr="00FA4840">
        <w:t xml:space="preserve">Choosing the right algorithm is an ethical decision as much as a technical one. While the literature review highlighted several contenders like Artificial Neural Networks (ANN) and Support Vector Machines (SVM), we selected the </w:t>
      </w:r>
      <w:r w:rsidRPr="00FA4840">
        <w:rPr>
          <w:b/>
          <w:bCs/>
        </w:rPr>
        <w:t>Random Forest Regressor</w:t>
      </w:r>
      <w:r w:rsidRPr="00FA4840">
        <w:t xml:space="preserve"> for three human-centric reasons.</w:t>
      </w:r>
    </w:p>
    <w:p w14:paraId="327A532E" w14:textId="77777777" w:rsidR="00FA4840" w:rsidRPr="00FA4840" w:rsidRDefault="00FA4840" w:rsidP="00FA4840">
      <w:pPr>
        <w:ind w:left="360"/>
        <w:rPr>
          <w:b/>
          <w:bCs/>
        </w:rPr>
      </w:pPr>
      <w:r w:rsidRPr="00FA4840">
        <w:rPr>
          <w:b/>
          <w:bCs/>
        </w:rPr>
        <w:t>Resilience Through Diversity</w:t>
      </w:r>
    </w:p>
    <w:p w14:paraId="19D5DFDC" w14:textId="77777777" w:rsidR="00FA4840" w:rsidRPr="00FA4840" w:rsidRDefault="00FA4840" w:rsidP="00FA4840">
      <w:pPr>
        <w:ind w:left="360"/>
      </w:pPr>
      <w:r w:rsidRPr="00FA4840">
        <w:t xml:space="preserve">Nature is stronger when it is diverse, and our model follows the same principle. Instead of relying on a single "expert" decision tree that might be led astray by a sensor glitch or a sudden rainstorm, we built a </w:t>
      </w:r>
      <w:r w:rsidRPr="00FA4840">
        <w:rPr>
          <w:b/>
          <w:bCs/>
        </w:rPr>
        <w:t>committee of 100 individual decision trees</w:t>
      </w:r>
      <w:r w:rsidRPr="00FA4840">
        <w:t xml:space="preserve">. This "wisdom of the crowd" ensures that if one tree makes a mistake due to a "weird" data point, the other 99 trees provide a consensus correction. This ensemble processing is what allows us to reach an </w:t>
      </w:r>
      <w:r w:rsidRPr="00FA4840">
        <w:rPr>
          <w:b/>
          <w:bCs/>
        </w:rPr>
        <w:t>R-squared value of 0.94</w:t>
      </w:r>
      <w:r w:rsidRPr="00FA4840">
        <w:t>, minimizing the role of chance in water safety.</w:t>
      </w:r>
    </w:p>
    <w:p w14:paraId="3CF9ADB9" w14:textId="77777777" w:rsidR="00FA4840" w:rsidRPr="00FA4840" w:rsidRDefault="00FA4840" w:rsidP="00FA4840">
      <w:pPr>
        <w:ind w:left="360"/>
        <w:rPr>
          <w:b/>
          <w:bCs/>
        </w:rPr>
      </w:pPr>
      <w:r w:rsidRPr="00FA4840">
        <w:rPr>
          <w:b/>
          <w:bCs/>
        </w:rPr>
        <w:t>Solving the "Black Box" Problem</w:t>
      </w:r>
    </w:p>
    <w:p w14:paraId="518A71E4" w14:textId="77777777" w:rsidR="00FA4840" w:rsidRPr="00FA4840" w:rsidRDefault="00FA4840" w:rsidP="00FA4840">
      <w:pPr>
        <w:ind w:left="360"/>
      </w:pPr>
      <w:r w:rsidRPr="00FA4840">
        <w:t xml:space="preserve">In industrial wastewater management, "maybe" isn't an option, and "because the computer said so" isn't a valid </w:t>
      </w:r>
      <w:proofErr w:type="spellStart"/>
      <w:r w:rsidRPr="00FA4840">
        <w:t>defense</w:t>
      </w:r>
      <w:proofErr w:type="spellEnd"/>
      <w:r w:rsidRPr="00FA4840">
        <w:t xml:space="preserve"> for a regulatory board. Unlike Neural Networks, which act as "Black Boxes," Random Forest offers </w:t>
      </w:r>
      <w:r w:rsidRPr="00FA4840">
        <w:rPr>
          <w:b/>
          <w:bCs/>
        </w:rPr>
        <w:t>Explainable AI (XAI)</w:t>
      </w:r>
      <w:r w:rsidRPr="00FA4840">
        <w:t xml:space="preserve">. It allows us to perform </w:t>
      </w:r>
      <w:r w:rsidRPr="00FA4840">
        <w:rPr>
          <w:b/>
          <w:bCs/>
        </w:rPr>
        <w:t>Feature Significance Mapping</w:t>
      </w:r>
      <w:r w:rsidRPr="00FA4840">
        <w:t xml:space="preserve">, showing exactly why a certain </w:t>
      </w:r>
      <w:r w:rsidRPr="00FA4840">
        <w:lastRenderedPageBreak/>
        <w:t xml:space="preserve">dosage was recommended. For example, the model explicitly identifies that </w:t>
      </w:r>
      <w:r w:rsidRPr="00FA4840">
        <w:rPr>
          <w:b/>
          <w:bCs/>
        </w:rPr>
        <w:t>pH (Weight: 0.42)</w:t>
      </w:r>
      <w:r w:rsidRPr="00FA4840">
        <w:t xml:space="preserve"> is the dominant predictor of success, followed by the </w:t>
      </w:r>
      <w:r w:rsidRPr="00FA4840">
        <w:rPr>
          <w:b/>
          <w:bCs/>
        </w:rPr>
        <w:t>Moringa Dose (Weight: 0.35)</w:t>
      </w:r>
      <w:r w:rsidRPr="00FA4840">
        <w:t>.</w:t>
      </w:r>
    </w:p>
    <w:p w14:paraId="47400FF2" w14:textId="77777777" w:rsidR="00FA4840" w:rsidRPr="00FA4840" w:rsidRDefault="00FA4840" w:rsidP="00FA4840">
      <w:pPr>
        <w:ind w:left="360"/>
        <w:rPr>
          <w:b/>
          <w:bCs/>
        </w:rPr>
      </w:pPr>
      <w:r w:rsidRPr="00FA4840">
        <w:rPr>
          <w:b/>
          <w:bCs/>
        </w:rPr>
        <w:t>Operational Efficiency</w:t>
      </w:r>
    </w:p>
    <w:p w14:paraId="7FB081C4" w14:textId="77777777" w:rsidR="00FA4840" w:rsidRPr="00FA4840" w:rsidRDefault="00FA4840" w:rsidP="00FA4840">
      <w:pPr>
        <w:ind w:left="360"/>
      </w:pPr>
      <w:r w:rsidRPr="00FA4840">
        <w:t xml:space="preserve">Finally, we prioritized Random Forest because of its balance between </w:t>
      </w:r>
      <w:r w:rsidRPr="00FA4840">
        <w:rPr>
          <w:b/>
          <w:bCs/>
        </w:rPr>
        <w:t>depth and latency</w:t>
      </w:r>
      <w:r w:rsidRPr="00FA4840">
        <w:t xml:space="preserve">. We initialized the configuration with estimators=100 and a </w:t>
      </w:r>
      <w:proofErr w:type="spellStart"/>
      <w:r w:rsidRPr="00FA4840">
        <w:t>max_depth</w:t>
      </w:r>
      <w:proofErr w:type="spellEnd"/>
      <w:r w:rsidRPr="00FA4840">
        <w:t>=10. This provides enough complexity to understand the messy, non-linear interactions of water chemistry without "overfitting"—essentially preventing the AI from imagining patterns that aren't actually there. It gives the plant operator a tool that is both incredibly sophisticated and "boringly" reliable</w:t>
      </w:r>
    </w:p>
    <w:p w14:paraId="0EC5010D" w14:textId="77777777" w:rsidR="00FA4840" w:rsidRPr="005B57C1" w:rsidRDefault="00FA4840" w:rsidP="00FA4840">
      <w:pPr>
        <w:ind w:left="360"/>
      </w:pPr>
    </w:p>
    <w:p w14:paraId="11F221B2" w14:textId="4A4B377C" w:rsidR="005B57C1" w:rsidRPr="00FA4840" w:rsidRDefault="005B57C1" w:rsidP="005B57C1">
      <w:pPr>
        <w:rPr>
          <w:sz w:val="28"/>
          <w:szCs w:val="28"/>
        </w:rPr>
      </w:pPr>
      <w:r w:rsidRPr="00FA4840">
        <w:rPr>
          <w:b/>
          <w:bCs/>
          <w:sz w:val="28"/>
          <w:szCs w:val="28"/>
        </w:rPr>
        <w:t xml:space="preserve"> Algorithms Used</w:t>
      </w:r>
      <w:r w:rsidRPr="00FA4840">
        <w:rPr>
          <w:sz w:val="28"/>
          <w:szCs w:val="28"/>
        </w:rPr>
        <w:t xml:space="preserve"> </w:t>
      </w:r>
    </w:p>
    <w:tbl>
      <w:tblPr>
        <w:tblW w:w="0" w:type="auto"/>
        <w:tblCellSpacing w:w="15" w:type="dxa"/>
        <w:tblCellMar>
          <w:left w:w="0" w:type="dxa"/>
          <w:right w:w="0" w:type="dxa"/>
        </w:tblCellMar>
        <w:tblLook w:val="04A0" w:firstRow="1" w:lastRow="0" w:firstColumn="1" w:lastColumn="0" w:noHBand="0" w:noVBand="1"/>
      </w:tblPr>
      <w:tblGrid>
        <w:gridCol w:w="1607"/>
        <w:gridCol w:w="2809"/>
        <w:gridCol w:w="4594"/>
      </w:tblGrid>
      <w:tr w:rsidR="005B57C1" w:rsidRPr="005B57C1" w14:paraId="0485191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036768" w14:textId="77777777" w:rsidR="005B57C1" w:rsidRPr="005B57C1" w:rsidRDefault="005B57C1" w:rsidP="005B57C1">
            <w:r w:rsidRPr="005B57C1">
              <w:rPr>
                <w:b/>
                <w:bCs/>
              </w:rPr>
              <w:t>Algorithm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A2CE08" w14:textId="77777777" w:rsidR="005B57C1" w:rsidRPr="005B57C1" w:rsidRDefault="005B57C1" w:rsidP="005B57C1">
            <w:r w:rsidRPr="005B57C1">
              <w:rPr>
                <w:b/>
                <w:bCs/>
              </w:rPr>
              <w:t>Key Parameters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C6ED29" w14:textId="77777777" w:rsidR="005B57C1" w:rsidRPr="005B57C1" w:rsidRDefault="005B57C1" w:rsidP="005B57C1">
            <w:r w:rsidRPr="005B57C1">
              <w:rPr>
                <w:b/>
                <w:bCs/>
              </w:rPr>
              <w:t>Description</w:t>
            </w:r>
          </w:p>
        </w:tc>
      </w:tr>
      <w:tr w:rsidR="005B57C1" w:rsidRPr="005B57C1" w14:paraId="4A5883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2016A5" w14:textId="77777777" w:rsidR="005B57C1" w:rsidRPr="005B57C1" w:rsidRDefault="005B57C1" w:rsidP="005B57C1">
            <w:r w:rsidRPr="005B57C1">
              <w:t>Random Forest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116D84" w14:textId="77777777" w:rsidR="005B57C1" w:rsidRPr="005B57C1" w:rsidRDefault="005B57C1" w:rsidP="005B57C1">
            <w:r w:rsidRPr="005B57C1">
              <w:t>estimators=100, max_depth=10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2A335ED" w14:textId="77777777" w:rsidR="005B57C1" w:rsidRPr="005B57C1" w:rsidRDefault="005B57C1" w:rsidP="005B57C1">
            <w:r w:rsidRPr="005B57C1">
              <w:t>Ensemble model utilizing "Bootstrap Aggregating" to reduce variance.</w:t>
            </w:r>
          </w:p>
        </w:tc>
      </w:tr>
    </w:tbl>
    <w:p w14:paraId="1573A644" w14:textId="77777777" w:rsidR="001C5AD1" w:rsidRDefault="001C5AD1" w:rsidP="005B57C1"/>
    <w:p w14:paraId="68BFCD26" w14:textId="77777777" w:rsidR="00584C44" w:rsidRDefault="00584C44" w:rsidP="005B57C1"/>
    <w:p w14:paraId="02434844" w14:textId="77777777" w:rsidR="00584C44" w:rsidRDefault="00584C44" w:rsidP="005B57C1"/>
    <w:p w14:paraId="089398BD" w14:textId="77777777" w:rsidR="00FA4840" w:rsidRDefault="00FA4840" w:rsidP="005B57C1"/>
    <w:p w14:paraId="2D58FAF9" w14:textId="77777777" w:rsidR="00FA4840" w:rsidRDefault="00FA4840" w:rsidP="005B57C1"/>
    <w:p w14:paraId="3B783545" w14:textId="77777777" w:rsidR="00FA4840" w:rsidRDefault="00FA4840" w:rsidP="005B57C1"/>
    <w:p w14:paraId="603B9792" w14:textId="77777777" w:rsidR="00FA4840" w:rsidRDefault="00FA4840" w:rsidP="005B57C1"/>
    <w:p w14:paraId="57C046F9" w14:textId="77777777" w:rsidR="00FA4840" w:rsidRDefault="00FA4840" w:rsidP="005B57C1"/>
    <w:p w14:paraId="0562C88E" w14:textId="77777777" w:rsidR="00FA4840" w:rsidRDefault="00FA4840" w:rsidP="005B57C1"/>
    <w:p w14:paraId="64A38EAB" w14:textId="77777777" w:rsidR="00FA4840" w:rsidRDefault="00FA4840" w:rsidP="005B57C1"/>
    <w:p w14:paraId="679DFCCB" w14:textId="77777777" w:rsidR="00FA4840" w:rsidRDefault="00FA4840" w:rsidP="005B57C1"/>
    <w:p w14:paraId="6880B58A" w14:textId="77777777" w:rsidR="00FA4840" w:rsidRDefault="00FA4840" w:rsidP="005B57C1"/>
    <w:p w14:paraId="13BC4936" w14:textId="77777777" w:rsidR="00FA4840" w:rsidRDefault="00FA4840" w:rsidP="005B57C1"/>
    <w:p w14:paraId="7FD67640" w14:textId="77777777" w:rsidR="00FA4840" w:rsidRDefault="00FA4840" w:rsidP="005B57C1"/>
    <w:p w14:paraId="08A892A3" w14:textId="7ADF2C7A" w:rsidR="00FA4840" w:rsidRDefault="00E636B3" w:rsidP="005B57C1">
      <w:pPr>
        <w:rPr>
          <w:rFonts w:ascii="Times New Roman" w:hAnsi="Times New Roman" w:cs="Times New Roman"/>
          <w:b/>
          <w:bCs/>
          <w:sz w:val="36"/>
          <w:szCs w:val="36"/>
          <w:u w:val="single"/>
        </w:rPr>
      </w:pPr>
      <w:r w:rsidRPr="00A73275">
        <w:rPr>
          <w:rFonts w:ascii="Times New Roman" w:hAnsi="Times New Roman" w:cs="Times New Roman"/>
          <w:b/>
          <w:bCs/>
          <w:sz w:val="36"/>
          <w:szCs w:val="36"/>
          <w:u w:val="single"/>
        </w:rPr>
        <w:lastRenderedPageBreak/>
        <w:t xml:space="preserve">7. Implementation (Code)- Google </w:t>
      </w:r>
      <w:proofErr w:type="spellStart"/>
      <w:r w:rsidRPr="00A73275">
        <w:rPr>
          <w:rFonts w:ascii="Times New Roman" w:hAnsi="Times New Roman" w:cs="Times New Roman"/>
          <w:b/>
          <w:bCs/>
          <w:sz w:val="36"/>
          <w:szCs w:val="36"/>
          <w:u w:val="single"/>
        </w:rPr>
        <w:t>Colab</w:t>
      </w:r>
      <w:proofErr w:type="spellEnd"/>
    </w:p>
    <w:p w14:paraId="329FE052" w14:textId="77777777" w:rsidR="00A73275" w:rsidRPr="00A73275" w:rsidRDefault="00A73275" w:rsidP="00A73275">
      <w:pPr>
        <w:rPr>
          <w:rFonts w:ascii="Times New Roman" w:hAnsi="Times New Roman" w:cs="Times New Roman"/>
          <w:b/>
          <w:bCs/>
          <w:sz w:val="36"/>
          <w:szCs w:val="36"/>
          <w:u w:val="single"/>
        </w:rPr>
      </w:pPr>
    </w:p>
    <w:p w14:paraId="7C9DC0A8" w14:textId="77777777" w:rsidR="00A71054" w:rsidRPr="00A71054" w:rsidRDefault="00A71054" w:rsidP="00A71054">
      <w:pPr>
        <w:rPr>
          <w:rFonts w:ascii="Times New Roman" w:hAnsi="Times New Roman" w:cs="Times New Roman"/>
          <w:sz w:val="28"/>
          <w:szCs w:val="28"/>
        </w:rPr>
      </w:pPr>
      <w:r w:rsidRPr="00A71054">
        <w:rPr>
          <w:rFonts w:ascii="Times New Roman" w:hAnsi="Times New Roman" w:cs="Times New Roman"/>
          <w:sz w:val="28"/>
          <w:szCs w:val="28"/>
        </w:rPr>
        <w:t># ==============================</w:t>
      </w:r>
    </w:p>
    <w:p w14:paraId="4AF4F89F" w14:textId="77777777" w:rsidR="00A71054" w:rsidRPr="00A71054" w:rsidRDefault="00A71054" w:rsidP="00A71054">
      <w:pPr>
        <w:rPr>
          <w:rFonts w:ascii="Times New Roman" w:hAnsi="Times New Roman" w:cs="Times New Roman"/>
          <w:sz w:val="28"/>
          <w:szCs w:val="28"/>
        </w:rPr>
      </w:pPr>
      <w:r w:rsidRPr="00A71054">
        <w:rPr>
          <w:rFonts w:ascii="Times New Roman" w:hAnsi="Times New Roman" w:cs="Times New Roman"/>
          <w:sz w:val="28"/>
          <w:szCs w:val="28"/>
        </w:rPr>
        <w:t># Helper Function for Calculation</w:t>
      </w:r>
    </w:p>
    <w:p w14:paraId="32F2D4E3" w14:textId="77777777" w:rsidR="00A71054" w:rsidRPr="00A71054" w:rsidRDefault="00A71054" w:rsidP="00A71054">
      <w:pPr>
        <w:rPr>
          <w:rFonts w:ascii="Times New Roman" w:hAnsi="Times New Roman" w:cs="Times New Roman"/>
          <w:sz w:val="28"/>
          <w:szCs w:val="28"/>
        </w:rPr>
      </w:pPr>
      <w:r w:rsidRPr="00A71054">
        <w:rPr>
          <w:rFonts w:ascii="Times New Roman" w:hAnsi="Times New Roman" w:cs="Times New Roman"/>
          <w:sz w:val="28"/>
          <w:szCs w:val="28"/>
        </w:rPr>
        <w:t># ==============================</w:t>
      </w:r>
    </w:p>
    <w:p w14:paraId="28DDDC3D" w14:textId="77777777" w:rsidR="00A71054" w:rsidRPr="00A71054" w:rsidRDefault="00A71054" w:rsidP="00A71054">
      <w:pPr>
        <w:rPr>
          <w:rFonts w:ascii="Times New Roman" w:hAnsi="Times New Roman" w:cs="Times New Roman"/>
          <w:sz w:val="28"/>
          <w:szCs w:val="28"/>
        </w:rPr>
      </w:pPr>
      <w:r w:rsidRPr="00A71054">
        <w:rPr>
          <w:rFonts w:ascii="Times New Roman" w:hAnsi="Times New Roman" w:cs="Times New Roman"/>
          <w:sz w:val="28"/>
          <w:szCs w:val="28"/>
        </w:rPr>
        <w:t xml:space="preserve">def </w:t>
      </w:r>
      <w:proofErr w:type="spellStart"/>
      <w:r w:rsidRPr="00A71054">
        <w:rPr>
          <w:rFonts w:ascii="Times New Roman" w:hAnsi="Times New Roman" w:cs="Times New Roman"/>
          <w:sz w:val="28"/>
          <w:szCs w:val="28"/>
        </w:rPr>
        <w:t>calculate_final_heavy_metal</w:t>
      </w:r>
      <w:proofErr w:type="spellEnd"/>
      <w:r w:rsidRPr="00A71054">
        <w:rPr>
          <w:rFonts w:ascii="Times New Roman" w:hAnsi="Times New Roman" w:cs="Times New Roman"/>
          <w:sz w:val="28"/>
          <w:szCs w:val="28"/>
        </w:rPr>
        <w:t>(</w:t>
      </w:r>
      <w:proofErr w:type="spellStart"/>
      <w:r w:rsidRPr="00A71054">
        <w:rPr>
          <w:rFonts w:ascii="Times New Roman" w:hAnsi="Times New Roman" w:cs="Times New Roman"/>
          <w:sz w:val="28"/>
          <w:szCs w:val="28"/>
        </w:rPr>
        <w:t>initial_heavy_metal_mgl</w:t>
      </w:r>
      <w:proofErr w:type="spellEnd"/>
      <w:r w:rsidRPr="00A71054">
        <w:rPr>
          <w:rFonts w:ascii="Times New Roman" w:hAnsi="Times New Roman" w:cs="Times New Roman"/>
          <w:sz w:val="28"/>
          <w:szCs w:val="28"/>
        </w:rPr>
        <w:t xml:space="preserve">, </w:t>
      </w:r>
      <w:proofErr w:type="spellStart"/>
      <w:r w:rsidRPr="00A71054">
        <w:rPr>
          <w:rFonts w:ascii="Times New Roman" w:hAnsi="Times New Roman" w:cs="Times New Roman"/>
          <w:sz w:val="28"/>
          <w:szCs w:val="28"/>
        </w:rPr>
        <w:t>predicted_efficiency</w:t>
      </w:r>
      <w:proofErr w:type="spellEnd"/>
      <w:r w:rsidRPr="00A71054">
        <w:rPr>
          <w:rFonts w:ascii="Times New Roman" w:hAnsi="Times New Roman" w:cs="Times New Roman"/>
          <w:sz w:val="28"/>
          <w:szCs w:val="28"/>
        </w:rPr>
        <w:t>):</w:t>
      </w:r>
    </w:p>
    <w:p w14:paraId="6256C67B" w14:textId="77777777" w:rsidR="00A71054" w:rsidRPr="00A71054" w:rsidRDefault="00A71054" w:rsidP="00A71054">
      <w:pPr>
        <w:rPr>
          <w:rFonts w:ascii="Times New Roman" w:hAnsi="Times New Roman" w:cs="Times New Roman"/>
          <w:sz w:val="28"/>
          <w:szCs w:val="28"/>
        </w:rPr>
      </w:pPr>
      <w:r w:rsidRPr="00A71054">
        <w:rPr>
          <w:rFonts w:ascii="Times New Roman" w:hAnsi="Times New Roman" w:cs="Times New Roman"/>
          <w:sz w:val="28"/>
          <w:szCs w:val="28"/>
        </w:rPr>
        <w:t>    """</w:t>
      </w:r>
    </w:p>
    <w:p w14:paraId="360950F9" w14:textId="77777777" w:rsidR="00A71054" w:rsidRPr="00A71054" w:rsidRDefault="00A71054" w:rsidP="00A71054">
      <w:pPr>
        <w:rPr>
          <w:rFonts w:ascii="Times New Roman" w:hAnsi="Times New Roman" w:cs="Times New Roman"/>
          <w:sz w:val="28"/>
          <w:szCs w:val="28"/>
        </w:rPr>
      </w:pPr>
      <w:r w:rsidRPr="00A71054">
        <w:rPr>
          <w:rFonts w:ascii="Times New Roman" w:hAnsi="Times New Roman" w:cs="Times New Roman"/>
          <w:sz w:val="28"/>
          <w:szCs w:val="28"/>
        </w:rPr>
        <w:t>    Calculates the final heavy metal concentration based on initial concentration</w:t>
      </w:r>
    </w:p>
    <w:p w14:paraId="1E7436B4" w14:textId="77777777" w:rsidR="00A71054" w:rsidRPr="00A71054" w:rsidRDefault="00A71054" w:rsidP="00A71054">
      <w:pPr>
        <w:rPr>
          <w:rFonts w:ascii="Times New Roman" w:hAnsi="Times New Roman" w:cs="Times New Roman"/>
          <w:sz w:val="28"/>
          <w:szCs w:val="28"/>
        </w:rPr>
      </w:pPr>
      <w:r w:rsidRPr="00A71054">
        <w:rPr>
          <w:rFonts w:ascii="Times New Roman" w:hAnsi="Times New Roman" w:cs="Times New Roman"/>
          <w:sz w:val="28"/>
          <w:szCs w:val="28"/>
        </w:rPr>
        <w:t>    and predicted removal efficiency.</w:t>
      </w:r>
    </w:p>
    <w:p w14:paraId="6B634D7D" w14:textId="77777777" w:rsidR="00A71054" w:rsidRPr="00A71054" w:rsidRDefault="00A71054" w:rsidP="00A71054">
      <w:pPr>
        <w:rPr>
          <w:rFonts w:ascii="Times New Roman" w:hAnsi="Times New Roman" w:cs="Times New Roman"/>
          <w:sz w:val="28"/>
          <w:szCs w:val="28"/>
        </w:rPr>
      </w:pPr>
    </w:p>
    <w:p w14:paraId="5BA093CB" w14:textId="77777777" w:rsidR="00A71054" w:rsidRPr="00A71054" w:rsidRDefault="00A71054" w:rsidP="00A71054">
      <w:pPr>
        <w:rPr>
          <w:rFonts w:ascii="Times New Roman" w:hAnsi="Times New Roman" w:cs="Times New Roman"/>
          <w:sz w:val="28"/>
          <w:szCs w:val="28"/>
        </w:rPr>
      </w:pPr>
      <w:r w:rsidRPr="00A71054">
        <w:rPr>
          <w:rFonts w:ascii="Times New Roman" w:hAnsi="Times New Roman" w:cs="Times New Roman"/>
          <w:sz w:val="28"/>
          <w:szCs w:val="28"/>
        </w:rPr>
        <w:t xml:space="preserve">    </w:t>
      </w:r>
      <w:proofErr w:type="spellStart"/>
      <w:r w:rsidRPr="00A71054">
        <w:rPr>
          <w:rFonts w:ascii="Times New Roman" w:hAnsi="Times New Roman" w:cs="Times New Roman"/>
          <w:sz w:val="28"/>
          <w:szCs w:val="28"/>
        </w:rPr>
        <w:t>Args</w:t>
      </w:r>
      <w:proofErr w:type="spellEnd"/>
      <w:r w:rsidRPr="00A71054">
        <w:rPr>
          <w:rFonts w:ascii="Times New Roman" w:hAnsi="Times New Roman" w:cs="Times New Roman"/>
          <w:sz w:val="28"/>
          <w:szCs w:val="28"/>
        </w:rPr>
        <w:t>:</w:t>
      </w:r>
    </w:p>
    <w:p w14:paraId="3A52B56D" w14:textId="77777777" w:rsidR="00A71054" w:rsidRPr="00A71054" w:rsidRDefault="00A71054" w:rsidP="00A71054">
      <w:pPr>
        <w:rPr>
          <w:rFonts w:ascii="Times New Roman" w:hAnsi="Times New Roman" w:cs="Times New Roman"/>
          <w:sz w:val="28"/>
          <w:szCs w:val="28"/>
        </w:rPr>
      </w:pPr>
      <w:r w:rsidRPr="00A71054">
        <w:rPr>
          <w:rFonts w:ascii="Times New Roman" w:hAnsi="Times New Roman" w:cs="Times New Roman"/>
          <w:sz w:val="28"/>
          <w:szCs w:val="28"/>
        </w:rPr>
        <w:t xml:space="preserve">        </w:t>
      </w:r>
      <w:proofErr w:type="spellStart"/>
      <w:r w:rsidRPr="00A71054">
        <w:rPr>
          <w:rFonts w:ascii="Times New Roman" w:hAnsi="Times New Roman" w:cs="Times New Roman"/>
          <w:sz w:val="28"/>
          <w:szCs w:val="28"/>
        </w:rPr>
        <w:t>initial_heavy_metal_mgl</w:t>
      </w:r>
      <w:proofErr w:type="spellEnd"/>
      <w:r w:rsidRPr="00A71054">
        <w:rPr>
          <w:rFonts w:ascii="Times New Roman" w:hAnsi="Times New Roman" w:cs="Times New Roman"/>
          <w:sz w:val="28"/>
          <w:szCs w:val="28"/>
        </w:rPr>
        <w:t xml:space="preserve"> (float): The initial heavy metal concentration in mg/L.</w:t>
      </w:r>
    </w:p>
    <w:p w14:paraId="1206F8E8" w14:textId="77777777" w:rsidR="00A71054" w:rsidRPr="00A71054" w:rsidRDefault="00A71054" w:rsidP="00A71054">
      <w:pPr>
        <w:rPr>
          <w:rFonts w:ascii="Times New Roman" w:hAnsi="Times New Roman" w:cs="Times New Roman"/>
          <w:sz w:val="28"/>
          <w:szCs w:val="28"/>
        </w:rPr>
      </w:pPr>
      <w:r w:rsidRPr="00A71054">
        <w:rPr>
          <w:rFonts w:ascii="Times New Roman" w:hAnsi="Times New Roman" w:cs="Times New Roman"/>
          <w:sz w:val="28"/>
          <w:szCs w:val="28"/>
        </w:rPr>
        <w:t xml:space="preserve">        </w:t>
      </w:r>
      <w:proofErr w:type="spellStart"/>
      <w:r w:rsidRPr="00A71054">
        <w:rPr>
          <w:rFonts w:ascii="Times New Roman" w:hAnsi="Times New Roman" w:cs="Times New Roman"/>
          <w:sz w:val="28"/>
          <w:szCs w:val="28"/>
        </w:rPr>
        <w:t>predicted_efficiency</w:t>
      </w:r>
      <w:proofErr w:type="spellEnd"/>
      <w:r w:rsidRPr="00A71054">
        <w:rPr>
          <w:rFonts w:ascii="Times New Roman" w:hAnsi="Times New Roman" w:cs="Times New Roman"/>
          <w:sz w:val="28"/>
          <w:szCs w:val="28"/>
        </w:rPr>
        <w:t xml:space="preserve"> (float): The predicted removal efficiency in percent.</w:t>
      </w:r>
    </w:p>
    <w:p w14:paraId="30879BBF" w14:textId="77777777" w:rsidR="00A71054" w:rsidRPr="00A71054" w:rsidRDefault="00A71054" w:rsidP="00A71054">
      <w:pPr>
        <w:rPr>
          <w:rFonts w:ascii="Times New Roman" w:hAnsi="Times New Roman" w:cs="Times New Roman"/>
          <w:sz w:val="28"/>
          <w:szCs w:val="28"/>
        </w:rPr>
      </w:pPr>
    </w:p>
    <w:p w14:paraId="5D6EC274" w14:textId="77777777" w:rsidR="00A71054" w:rsidRPr="00A71054" w:rsidRDefault="00A71054" w:rsidP="00A71054">
      <w:pPr>
        <w:rPr>
          <w:rFonts w:ascii="Times New Roman" w:hAnsi="Times New Roman" w:cs="Times New Roman"/>
          <w:sz w:val="28"/>
          <w:szCs w:val="28"/>
        </w:rPr>
      </w:pPr>
      <w:r w:rsidRPr="00A71054">
        <w:rPr>
          <w:rFonts w:ascii="Times New Roman" w:hAnsi="Times New Roman" w:cs="Times New Roman"/>
          <w:sz w:val="28"/>
          <w:szCs w:val="28"/>
        </w:rPr>
        <w:t>    Returns:</w:t>
      </w:r>
    </w:p>
    <w:p w14:paraId="7D26D4B2" w14:textId="77777777" w:rsidR="00A71054" w:rsidRPr="00A71054" w:rsidRDefault="00A71054" w:rsidP="00A71054">
      <w:pPr>
        <w:rPr>
          <w:rFonts w:ascii="Times New Roman" w:hAnsi="Times New Roman" w:cs="Times New Roman"/>
          <w:sz w:val="28"/>
          <w:szCs w:val="28"/>
        </w:rPr>
      </w:pPr>
      <w:r w:rsidRPr="00A71054">
        <w:rPr>
          <w:rFonts w:ascii="Times New Roman" w:hAnsi="Times New Roman" w:cs="Times New Roman"/>
          <w:sz w:val="28"/>
          <w:szCs w:val="28"/>
        </w:rPr>
        <w:t>        float: The calculated final heavy metal concentration in mg/L.</w:t>
      </w:r>
    </w:p>
    <w:p w14:paraId="55BABAD5" w14:textId="77777777" w:rsidR="00A71054" w:rsidRPr="00A71054" w:rsidRDefault="00A71054" w:rsidP="00A71054">
      <w:pPr>
        <w:rPr>
          <w:rFonts w:ascii="Times New Roman" w:hAnsi="Times New Roman" w:cs="Times New Roman"/>
          <w:sz w:val="28"/>
          <w:szCs w:val="28"/>
        </w:rPr>
      </w:pPr>
      <w:r w:rsidRPr="00A71054">
        <w:rPr>
          <w:rFonts w:ascii="Times New Roman" w:hAnsi="Times New Roman" w:cs="Times New Roman"/>
          <w:sz w:val="28"/>
          <w:szCs w:val="28"/>
        </w:rPr>
        <w:t>    """</w:t>
      </w:r>
    </w:p>
    <w:p w14:paraId="779E551E" w14:textId="77777777" w:rsidR="00A71054" w:rsidRPr="00A71054" w:rsidRDefault="00A71054" w:rsidP="00A71054">
      <w:pPr>
        <w:rPr>
          <w:rFonts w:ascii="Times New Roman" w:hAnsi="Times New Roman" w:cs="Times New Roman"/>
          <w:sz w:val="28"/>
          <w:szCs w:val="28"/>
        </w:rPr>
      </w:pPr>
      <w:r w:rsidRPr="00A71054">
        <w:rPr>
          <w:rFonts w:ascii="Times New Roman" w:hAnsi="Times New Roman" w:cs="Times New Roman"/>
          <w:sz w:val="28"/>
          <w:szCs w:val="28"/>
        </w:rPr>
        <w:t xml:space="preserve">    return </w:t>
      </w:r>
      <w:proofErr w:type="spellStart"/>
      <w:r w:rsidRPr="00A71054">
        <w:rPr>
          <w:rFonts w:ascii="Times New Roman" w:hAnsi="Times New Roman" w:cs="Times New Roman"/>
          <w:sz w:val="28"/>
          <w:szCs w:val="28"/>
        </w:rPr>
        <w:t>initial_heavy_metal_mgl</w:t>
      </w:r>
      <w:proofErr w:type="spellEnd"/>
      <w:r w:rsidRPr="00A71054">
        <w:rPr>
          <w:rFonts w:ascii="Times New Roman" w:hAnsi="Times New Roman" w:cs="Times New Roman"/>
          <w:sz w:val="28"/>
          <w:szCs w:val="28"/>
        </w:rPr>
        <w:t xml:space="preserve"> - (</w:t>
      </w:r>
      <w:proofErr w:type="spellStart"/>
      <w:r w:rsidRPr="00A71054">
        <w:rPr>
          <w:rFonts w:ascii="Times New Roman" w:hAnsi="Times New Roman" w:cs="Times New Roman"/>
          <w:sz w:val="28"/>
          <w:szCs w:val="28"/>
        </w:rPr>
        <w:t>predicted_efficiency</w:t>
      </w:r>
      <w:proofErr w:type="spellEnd"/>
      <w:r w:rsidRPr="00A71054">
        <w:rPr>
          <w:rFonts w:ascii="Times New Roman" w:hAnsi="Times New Roman" w:cs="Times New Roman"/>
          <w:sz w:val="28"/>
          <w:szCs w:val="28"/>
        </w:rPr>
        <w:t xml:space="preserve"> / 100) * </w:t>
      </w:r>
      <w:proofErr w:type="spellStart"/>
      <w:r w:rsidRPr="00A71054">
        <w:rPr>
          <w:rFonts w:ascii="Times New Roman" w:hAnsi="Times New Roman" w:cs="Times New Roman"/>
          <w:sz w:val="28"/>
          <w:szCs w:val="28"/>
        </w:rPr>
        <w:t>initial_heavy_metal_mgl</w:t>
      </w:r>
      <w:proofErr w:type="spellEnd"/>
    </w:p>
    <w:p w14:paraId="103454A4" w14:textId="77777777" w:rsidR="00A71054" w:rsidRPr="00A71054" w:rsidRDefault="00A71054" w:rsidP="00A71054">
      <w:pPr>
        <w:rPr>
          <w:rFonts w:ascii="Times New Roman" w:hAnsi="Times New Roman" w:cs="Times New Roman"/>
          <w:sz w:val="28"/>
          <w:szCs w:val="28"/>
        </w:rPr>
      </w:pPr>
    </w:p>
    <w:p w14:paraId="429FCB0E" w14:textId="77777777" w:rsidR="00A71054" w:rsidRPr="00A71054" w:rsidRDefault="00A71054" w:rsidP="00A71054">
      <w:pPr>
        <w:rPr>
          <w:rFonts w:ascii="Times New Roman" w:hAnsi="Times New Roman" w:cs="Times New Roman"/>
          <w:sz w:val="28"/>
          <w:szCs w:val="28"/>
        </w:rPr>
      </w:pPr>
      <w:r w:rsidRPr="00A71054">
        <w:rPr>
          <w:rFonts w:ascii="Times New Roman" w:hAnsi="Times New Roman" w:cs="Times New Roman"/>
          <w:sz w:val="28"/>
          <w:szCs w:val="28"/>
        </w:rPr>
        <w:t># ==============================</w:t>
      </w:r>
    </w:p>
    <w:p w14:paraId="073DA9C3" w14:textId="77777777" w:rsidR="00A71054" w:rsidRPr="00A71054" w:rsidRDefault="00A71054" w:rsidP="00A71054">
      <w:pPr>
        <w:rPr>
          <w:rFonts w:ascii="Times New Roman" w:hAnsi="Times New Roman" w:cs="Times New Roman"/>
          <w:sz w:val="28"/>
          <w:szCs w:val="28"/>
        </w:rPr>
      </w:pPr>
      <w:r w:rsidRPr="00A71054">
        <w:rPr>
          <w:rFonts w:ascii="Times New Roman" w:hAnsi="Times New Roman" w:cs="Times New Roman"/>
          <w:sz w:val="28"/>
          <w:szCs w:val="28"/>
        </w:rPr>
        <w:t># 1. Import Libraries</w:t>
      </w:r>
    </w:p>
    <w:p w14:paraId="63A650DD" w14:textId="77777777" w:rsidR="00A71054" w:rsidRPr="00A71054" w:rsidRDefault="00A71054" w:rsidP="00A71054">
      <w:pPr>
        <w:rPr>
          <w:rFonts w:ascii="Times New Roman" w:hAnsi="Times New Roman" w:cs="Times New Roman"/>
          <w:sz w:val="28"/>
          <w:szCs w:val="28"/>
        </w:rPr>
      </w:pPr>
      <w:r w:rsidRPr="00A71054">
        <w:rPr>
          <w:rFonts w:ascii="Times New Roman" w:hAnsi="Times New Roman" w:cs="Times New Roman"/>
          <w:sz w:val="28"/>
          <w:szCs w:val="28"/>
        </w:rPr>
        <w:t># ==============================</w:t>
      </w:r>
    </w:p>
    <w:p w14:paraId="7E7922DF" w14:textId="77777777" w:rsidR="00A71054" w:rsidRPr="00A71054" w:rsidRDefault="00A71054" w:rsidP="00A71054">
      <w:pPr>
        <w:rPr>
          <w:rFonts w:ascii="Times New Roman" w:hAnsi="Times New Roman" w:cs="Times New Roman"/>
          <w:sz w:val="28"/>
          <w:szCs w:val="28"/>
        </w:rPr>
      </w:pPr>
      <w:r w:rsidRPr="00A71054">
        <w:rPr>
          <w:rFonts w:ascii="Times New Roman" w:hAnsi="Times New Roman" w:cs="Times New Roman"/>
          <w:sz w:val="28"/>
          <w:szCs w:val="28"/>
        </w:rPr>
        <w:t>import pandas as pd</w:t>
      </w:r>
    </w:p>
    <w:p w14:paraId="083BB722" w14:textId="77777777" w:rsidR="00A71054" w:rsidRPr="00A71054" w:rsidRDefault="00A71054" w:rsidP="00A71054">
      <w:pPr>
        <w:rPr>
          <w:rFonts w:ascii="Times New Roman" w:hAnsi="Times New Roman" w:cs="Times New Roman"/>
          <w:sz w:val="28"/>
          <w:szCs w:val="28"/>
        </w:rPr>
      </w:pPr>
      <w:r w:rsidRPr="00A71054">
        <w:rPr>
          <w:rFonts w:ascii="Times New Roman" w:hAnsi="Times New Roman" w:cs="Times New Roman"/>
          <w:sz w:val="28"/>
          <w:szCs w:val="28"/>
        </w:rPr>
        <w:t xml:space="preserve">from </w:t>
      </w:r>
      <w:proofErr w:type="spellStart"/>
      <w:r w:rsidRPr="00A71054">
        <w:rPr>
          <w:rFonts w:ascii="Times New Roman" w:hAnsi="Times New Roman" w:cs="Times New Roman"/>
          <w:sz w:val="28"/>
          <w:szCs w:val="28"/>
        </w:rPr>
        <w:t>sklearn.model_selection</w:t>
      </w:r>
      <w:proofErr w:type="spellEnd"/>
      <w:r w:rsidRPr="00A71054">
        <w:rPr>
          <w:rFonts w:ascii="Times New Roman" w:hAnsi="Times New Roman" w:cs="Times New Roman"/>
          <w:sz w:val="28"/>
          <w:szCs w:val="28"/>
        </w:rPr>
        <w:t xml:space="preserve"> import </w:t>
      </w:r>
      <w:proofErr w:type="spellStart"/>
      <w:r w:rsidRPr="00A71054">
        <w:rPr>
          <w:rFonts w:ascii="Times New Roman" w:hAnsi="Times New Roman" w:cs="Times New Roman"/>
          <w:sz w:val="28"/>
          <w:szCs w:val="28"/>
        </w:rPr>
        <w:t>train_test_split</w:t>
      </w:r>
      <w:proofErr w:type="spellEnd"/>
    </w:p>
    <w:p w14:paraId="75ED390A" w14:textId="77777777" w:rsidR="00A71054" w:rsidRPr="00A71054" w:rsidRDefault="00A71054" w:rsidP="00A71054">
      <w:pPr>
        <w:rPr>
          <w:rFonts w:ascii="Times New Roman" w:hAnsi="Times New Roman" w:cs="Times New Roman"/>
          <w:sz w:val="28"/>
          <w:szCs w:val="28"/>
        </w:rPr>
      </w:pPr>
      <w:r w:rsidRPr="00A71054">
        <w:rPr>
          <w:rFonts w:ascii="Times New Roman" w:hAnsi="Times New Roman" w:cs="Times New Roman"/>
          <w:sz w:val="28"/>
          <w:szCs w:val="28"/>
        </w:rPr>
        <w:lastRenderedPageBreak/>
        <w:t xml:space="preserve">from </w:t>
      </w:r>
      <w:proofErr w:type="spellStart"/>
      <w:r w:rsidRPr="00A71054">
        <w:rPr>
          <w:rFonts w:ascii="Times New Roman" w:hAnsi="Times New Roman" w:cs="Times New Roman"/>
          <w:sz w:val="28"/>
          <w:szCs w:val="28"/>
        </w:rPr>
        <w:t>sklearn.ensemble</w:t>
      </w:r>
      <w:proofErr w:type="spellEnd"/>
      <w:r w:rsidRPr="00A71054">
        <w:rPr>
          <w:rFonts w:ascii="Times New Roman" w:hAnsi="Times New Roman" w:cs="Times New Roman"/>
          <w:sz w:val="28"/>
          <w:szCs w:val="28"/>
        </w:rPr>
        <w:t xml:space="preserve"> import </w:t>
      </w:r>
      <w:proofErr w:type="spellStart"/>
      <w:r w:rsidRPr="00A71054">
        <w:rPr>
          <w:rFonts w:ascii="Times New Roman" w:hAnsi="Times New Roman" w:cs="Times New Roman"/>
          <w:sz w:val="28"/>
          <w:szCs w:val="28"/>
        </w:rPr>
        <w:t>RandomForestRegressor</w:t>
      </w:r>
      <w:proofErr w:type="spellEnd"/>
    </w:p>
    <w:p w14:paraId="28B21C7C" w14:textId="77777777" w:rsidR="00A71054" w:rsidRPr="00A71054" w:rsidRDefault="00A71054" w:rsidP="00A71054">
      <w:pPr>
        <w:rPr>
          <w:rFonts w:ascii="Times New Roman" w:hAnsi="Times New Roman" w:cs="Times New Roman"/>
          <w:sz w:val="28"/>
          <w:szCs w:val="28"/>
        </w:rPr>
      </w:pPr>
    </w:p>
    <w:p w14:paraId="53FB9198" w14:textId="77777777" w:rsidR="00A71054" w:rsidRPr="00A71054" w:rsidRDefault="00A71054" w:rsidP="00A71054">
      <w:pPr>
        <w:rPr>
          <w:rFonts w:ascii="Times New Roman" w:hAnsi="Times New Roman" w:cs="Times New Roman"/>
          <w:sz w:val="28"/>
          <w:szCs w:val="28"/>
        </w:rPr>
      </w:pPr>
      <w:r w:rsidRPr="00A71054">
        <w:rPr>
          <w:rFonts w:ascii="Times New Roman" w:hAnsi="Times New Roman" w:cs="Times New Roman"/>
          <w:sz w:val="28"/>
          <w:szCs w:val="28"/>
        </w:rPr>
        <w:t># ==============================</w:t>
      </w:r>
    </w:p>
    <w:p w14:paraId="750D582C" w14:textId="77777777" w:rsidR="00A71054" w:rsidRPr="00A71054" w:rsidRDefault="00A71054" w:rsidP="00A71054">
      <w:pPr>
        <w:rPr>
          <w:rFonts w:ascii="Times New Roman" w:hAnsi="Times New Roman" w:cs="Times New Roman"/>
          <w:sz w:val="28"/>
          <w:szCs w:val="28"/>
        </w:rPr>
      </w:pPr>
      <w:r w:rsidRPr="00A71054">
        <w:rPr>
          <w:rFonts w:ascii="Times New Roman" w:hAnsi="Times New Roman" w:cs="Times New Roman"/>
          <w:sz w:val="28"/>
          <w:szCs w:val="28"/>
        </w:rPr>
        <w:t># 2. Create Dataset</w:t>
      </w:r>
    </w:p>
    <w:p w14:paraId="1BFC75AA" w14:textId="77777777" w:rsidR="00A71054" w:rsidRPr="00A71054" w:rsidRDefault="00A71054" w:rsidP="00A71054">
      <w:pPr>
        <w:rPr>
          <w:rFonts w:ascii="Times New Roman" w:hAnsi="Times New Roman" w:cs="Times New Roman"/>
          <w:sz w:val="28"/>
          <w:szCs w:val="28"/>
        </w:rPr>
      </w:pPr>
      <w:r w:rsidRPr="00A71054">
        <w:rPr>
          <w:rFonts w:ascii="Times New Roman" w:hAnsi="Times New Roman" w:cs="Times New Roman"/>
          <w:sz w:val="28"/>
          <w:szCs w:val="28"/>
        </w:rPr>
        <w:t># ==============================</w:t>
      </w:r>
    </w:p>
    <w:p w14:paraId="3F3AC0F7" w14:textId="77777777" w:rsidR="00A71054" w:rsidRPr="00A71054" w:rsidRDefault="00A71054" w:rsidP="00A71054">
      <w:pPr>
        <w:rPr>
          <w:rFonts w:ascii="Times New Roman" w:hAnsi="Times New Roman" w:cs="Times New Roman"/>
          <w:sz w:val="28"/>
          <w:szCs w:val="28"/>
        </w:rPr>
      </w:pPr>
      <w:r w:rsidRPr="00A71054">
        <w:rPr>
          <w:rFonts w:ascii="Times New Roman" w:hAnsi="Times New Roman" w:cs="Times New Roman"/>
          <w:sz w:val="28"/>
          <w:szCs w:val="28"/>
        </w:rPr>
        <w:t>data = {</w:t>
      </w:r>
    </w:p>
    <w:p w14:paraId="4C09A523" w14:textId="77777777" w:rsidR="00A71054" w:rsidRPr="00A71054" w:rsidRDefault="00A71054" w:rsidP="00A71054">
      <w:pPr>
        <w:rPr>
          <w:rFonts w:ascii="Times New Roman" w:hAnsi="Times New Roman" w:cs="Times New Roman"/>
          <w:sz w:val="28"/>
          <w:szCs w:val="28"/>
        </w:rPr>
      </w:pPr>
      <w:r w:rsidRPr="00A71054">
        <w:rPr>
          <w:rFonts w:ascii="Times New Roman" w:hAnsi="Times New Roman" w:cs="Times New Roman"/>
          <w:sz w:val="28"/>
          <w:szCs w:val="28"/>
        </w:rPr>
        <w:t>    "pH": [6.5, 7.0, 6.8, 7.2, 6.9, 7.5, 6.7, 7.1, 6.6, 7.3, 6.5, 7.0, 6.9, 7.4, 6.8],</w:t>
      </w:r>
    </w:p>
    <w:p w14:paraId="29110EA7" w14:textId="77777777" w:rsidR="00A71054" w:rsidRPr="00A71054" w:rsidRDefault="00A71054" w:rsidP="00A71054">
      <w:pPr>
        <w:rPr>
          <w:rFonts w:ascii="Times New Roman" w:hAnsi="Times New Roman" w:cs="Times New Roman"/>
          <w:sz w:val="28"/>
          <w:szCs w:val="28"/>
        </w:rPr>
      </w:pPr>
      <w:r w:rsidRPr="00A71054">
        <w:rPr>
          <w:rFonts w:ascii="Times New Roman" w:hAnsi="Times New Roman" w:cs="Times New Roman"/>
          <w:sz w:val="28"/>
          <w:szCs w:val="28"/>
        </w:rPr>
        <w:t>    "</w:t>
      </w:r>
      <w:proofErr w:type="spellStart"/>
      <w:r w:rsidRPr="00A71054">
        <w:rPr>
          <w:rFonts w:ascii="Times New Roman" w:hAnsi="Times New Roman" w:cs="Times New Roman"/>
          <w:sz w:val="28"/>
          <w:szCs w:val="28"/>
        </w:rPr>
        <w:t>Initial_Turbidity_NTU</w:t>
      </w:r>
      <w:proofErr w:type="spellEnd"/>
      <w:r w:rsidRPr="00A71054">
        <w:rPr>
          <w:rFonts w:ascii="Times New Roman" w:hAnsi="Times New Roman" w:cs="Times New Roman"/>
          <w:sz w:val="28"/>
          <w:szCs w:val="28"/>
        </w:rPr>
        <w:t>": [120, 200, 150, 300, 80, 250, 180, 350, 100, 220, 140, 270, 190, 310, 160],</w:t>
      </w:r>
    </w:p>
    <w:p w14:paraId="0E6BD578" w14:textId="77777777" w:rsidR="00A71054" w:rsidRPr="00A71054" w:rsidRDefault="00A71054" w:rsidP="00A71054">
      <w:pPr>
        <w:rPr>
          <w:rFonts w:ascii="Times New Roman" w:hAnsi="Times New Roman" w:cs="Times New Roman"/>
          <w:sz w:val="28"/>
          <w:szCs w:val="28"/>
        </w:rPr>
      </w:pPr>
      <w:r w:rsidRPr="00A71054">
        <w:rPr>
          <w:rFonts w:ascii="Times New Roman" w:hAnsi="Times New Roman" w:cs="Times New Roman"/>
          <w:sz w:val="28"/>
          <w:szCs w:val="28"/>
        </w:rPr>
        <w:t>    "</w:t>
      </w:r>
      <w:proofErr w:type="spellStart"/>
      <w:r w:rsidRPr="00A71054">
        <w:rPr>
          <w:rFonts w:ascii="Times New Roman" w:hAnsi="Times New Roman" w:cs="Times New Roman"/>
          <w:sz w:val="28"/>
          <w:szCs w:val="28"/>
        </w:rPr>
        <w:t>Moringa_Dose_mgL</w:t>
      </w:r>
      <w:proofErr w:type="spellEnd"/>
      <w:r w:rsidRPr="00A71054">
        <w:rPr>
          <w:rFonts w:ascii="Times New Roman" w:hAnsi="Times New Roman" w:cs="Times New Roman"/>
          <w:sz w:val="28"/>
          <w:szCs w:val="28"/>
        </w:rPr>
        <w:t>": [250, 500, 750, 1000, 300, 1200, 600, 1500, 400, 900, 500, 1100, 700, 1300, 600],</w:t>
      </w:r>
    </w:p>
    <w:p w14:paraId="59E903EE" w14:textId="77777777" w:rsidR="00A71054" w:rsidRPr="00A71054" w:rsidRDefault="00A71054" w:rsidP="00A71054">
      <w:pPr>
        <w:rPr>
          <w:rFonts w:ascii="Times New Roman" w:hAnsi="Times New Roman" w:cs="Times New Roman"/>
          <w:sz w:val="28"/>
          <w:szCs w:val="28"/>
        </w:rPr>
      </w:pPr>
      <w:r w:rsidRPr="00A71054">
        <w:rPr>
          <w:rFonts w:ascii="Times New Roman" w:hAnsi="Times New Roman" w:cs="Times New Roman"/>
          <w:sz w:val="28"/>
          <w:szCs w:val="28"/>
        </w:rPr>
        <w:t>    "</w:t>
      </w:r>
      <w:proofErr w:type="spellStart"/>
      <w:r w:rsidRPr="00A71054">
        <w:rPr>
          <w:rFonts w:ascii="Times New Roman" w:hAnsi="Times New Roman" w:cs="Times New Roman"/>
          <w:sz w:val="28"/>
          <w:szCs w:val="28"/>
        </w:rPr>
        <w:t>Contact_Time_min</w:t>
      </w:r>
      <w:proofErr w:type="spellEnd"/>
      <w:r w:rsidRPr="00A71054">
        <w:rPr>
          <w:rFonts w:ascii="Times New Roman" w:hAnsi="Times New Roman" w:cs="Times New Roman"/>
          <w:sz w:val="28"/>
          <w:szCs w:val="28"/>
        </w:rPr>
        <w:t>": [20, 30, 25, 35, 15, 40, 20, 45, 18, 30, 22, 38, 25, 42, 24],</w:t>
      </w:r>
    </w:p>
    <w:p w14:paraId="5B48A929" w14:textId="77777777" w:rsidR="00A71054" w:rsidRPr="00A71054" w:rsidRDefault="00A71054" w:rsidP="00A71054">
      <w:pPr>
        <w:rPr>
          <w:rFonts w:ascii="Times New Roman" w:hAnsi="Times New Roman" w:cs="Times New Roman"/>
          <w:sz w:val="28"/>
          <w:szCs w:val="28"/>
        </w:rPr>
      </w:pPr>
      <w:r w:rsidRPr="00A71054">
        <w:rPr>
          <w:rFonts w:ascii="Times New Roman" w:hAnsi="Times New Roman" w:cs="Times New Roman"/>
          <w:sz w:val="28"/>
          <w:szCs w:val="28"/>
        </w:rPr>
        <w:t>    "</w:t>
      </w:r>
      <w:proofErr w:type="spellStart"/>
      <w:r w:rsidRPr="00A71054">
        <w:rPr>
          <w:rFonts w:ascii="Times New Roman" w:hAnsi="Times New Roman" w:cs="Times New Roman"/>
          <w:sz w:val="28"/>
          <w:szCs w:val="28"/>
        </w:rPr>
        <w:t>Temperature_C</w:t>
      </w:r>
      <w:proofErr w:type="spellEnd"/>
      <w:r w:rsidRPr="00A71054">
        <w:rPr>
          <w:rFonts w:ascii="Times New Roman" w:hAnsi="Times New Roman" w:cs="Times New Roman"/>
          <w:sz w:val="28"/>
          <w:szCs w:val="28"/>
        </w:rPr>
        <w:t>": [25, 27, 26, 28, 25, 30, 26, 29, 25, 27, 26, 28, 27, 29, 26],</w:t>
      </w:r>
    </w:p>
    <w:p w14:paraId="0D8E72B9" w14:textId="77777777" w:rsidR="00A71054" w:rsidRPr="00A71054" w:rsidRDefault="00A71054" w:rsidP="00A71054">
      <w:pPr>
        <w:rPr>
          <w:rFonts w:ascii="Times New Roman" w:hAnsi="Times New Roman" w:cs="Times New Roman"/>
          <w:sz w:val="28"/>
          <w:szCs w:val="28"/>
        </w:rPr>
      </w:pPr>
      <w:r w:rsidRPr="00A71054">
        <w:rPr>
          <w:rFonts w:ascii="Times New Roman" w:hAnsi="Times New Roman" w:cs="Times New Roman"/>
          <w:sz w:val="28"/>
          <w:szCs w:val="28"/>
        </w:rPr>
        <w:t>    "</w:t>
      </w:r>
      <w:proofErr w:type="spellStart"/>
      <w:r w:rsidRPr="00A71054">
        <w:rPr>
          <w:rFonts w:ascii="Times New Roman" w:hAnsi="Times New Roman" w:cs="Times New Roman"/>
          <w:sz w:val="28"/>
          <w:szCs w:val="28"/>
        </w:rPr>
        <w:t>Initial_HeavyMetal_mgL</w:t>
      </w:r>
      <w:proofErr w:type="spellEnd"/>
      <w:r w:rsidRPr="00A71054">
        <w:rPr>
          <w:rFonts w:ascii="Times New Roman" w:hAnsi="Times New Roman" w:cs="Times New Roman"/>
          <w:sz w:val="28"/>
          <w:szCs w:val="28"/>
        </w:rPr>
        <w:t>": [5.2, 6.5, 4.8, 7.0, 3.5, 8.2, 5.9, 9.0, 4.2, 6.8, 5.0, 7.5, 6.0, 8.5, 5.6],</w:t>
      </w:r>
    </w:p>
    <w:p w14:paraId="2CD3DB1B" w14:textId="77777777" w:rsidR="00A71054" w:rsidRPr="00A71054" w:rsidRDefault="00A71054" w:rsidP="00A71054">
      <w:pPr>
        <w:rPr>
          <w:rFonts w:ascii="Times New Roman" w:hAnsi="Times New Roman" w:cs="Times New Roman"/>
          <w:sz w:val="28"/>
          <w:szCs w:val="28"/>
        </w:rPr>
      </w:pPr>
      <w:r w:rsidRPr="00A71054">
        <w:rPr>
          <w:rFonts w:ascii="Times New Roman" w:hAnsi="Times New Roman" w:cs="Times New Roman"/>
          <w:sz w:val="28"/>
          <w:szCs w:val="28"/>
        </w:rPr>
        <w:t>    "</w:t>
      </w:r>
      <w:proofErr w:type="spellStart"/>
      <w:r w:rsidRPr="00A71054">
        <w:rPr>
          <w:rFonts w:ascii="Times New Roman" w:hAnsi="Times New Roman" w:cs="Times New Roman"/>
          <w:sz w:val="28"/>
          <w:szCs w:val="28"/>
        </w:rPr>
        <w:t>Final_HeavyMetal_mgL</w:t>
      </w:r>
      <w:proofErr w:type="spellEnd"/>
      <w:r w:rsidRPr="00A71054">
        <w:rPr>
          <w:rFonts w:ascii="Times New Roman" w:hAnsi="Times New Roman" w:cs="Times New Roman"/>
          <w:sz w:val="28"/>
          <w:szCs w:val="28"/>
        </w:rPr>
        <w:t>": [1.3, 1.0, 0.9, 0.8, 1.1, 0.7, 1.4, 0.6, 1.5, 0.9, 1.2, 0.7, 1.1, 0.6, 1.0],</w:t>
      </w:r>
    </w:p>
    <w:p w14:paraId="5689619D" w14:textId="77777777" w:rsidR="00A71054" w:rsidRPr="00A71054" w:rsidRDefault="00A71054" w:rsidP="00A71054">
      <w:pPr>
        <w:rPr>
          <w:rFonts w:ascii="Times New Roman" w:hAnsi="Times New Roman" w:cs="Times New Roman"/>
          <w:sz w:val="28"/>
          <w:szCs w:val="28"/>
        </w:rPr>
      </w:pPr>
      <w:r w:rsidRPr="00A71054">
        <w:rPr>
          <w:rFonts w:ascii="Times New Roman" w:hAnsi="Times New Roman" w:cs="Times New Roman"/>
          <w:sz w:val="28"/>
          <w:szCs w:val="28"/>
        </w:rPr>
        <w:t>    "</w:t>
      </w:r>
      <w:proofErr w:type="spellStart"/>
      <w:r w:rsidRPr="00A71054">
        <w:rPr>
          <w:rFonts w:ascii="Times New Roman" w:hAnsi="Times New Roman" w:cs="Times New Roman"/>
          <w:sz w:val="28"/>
          <w:szCs w:val="28"/>
        </w:rPr>
        <w:t>Removal_Efficiency_percent</w:t>
      </w:r>
      <w:proofErr w:type="spellEnd"/>
      <w:r w:rsidRPr="00A71054">
        <w:rPr>
          <w:rFonts w:ascii="Times New Roman" w:hAnsi="Times New Roman" w:cs="Times New Roman"/>
          <w:sz w:val="28"/>
          <w:szCs w:val="28"/>
        </w:rPr>
        <w:t>": [75, 84, 81, 89, 69, 91, 76, 93, 64, 87, 76, 90, 82, 93, 82]</w:t>
      </w:r>
    </w:p>
    <w:p w14:paraId="6F72B6D3" w14:textId="77777777" w:rsidR="00A71054" w:rsidRPr="00A71054" w:rsidRDefault="00A71054" w:rsidP="00A71054">
      <w:pPr>
        <w:rPr>
          <w:rFonts w:ascii="Times New Roman" w:hAnsi="Times New Roman" w:cs="Times New Roman"/>
          <w:sz w:val="28"/>
          <w:szCs w:val="28"/>
        </w:rPr>
      </w:pPr>
      <w:r w:rsidRPr="00A71054">
        <w:rPr>
          <w:rFonts w:ascii="Times New Roman" w:hAnsi="Times New Roman" w:cs="Times New Roman"/>
          <w:sz w:val="28"/>
          <w:szCs w:val="28"/>
        </w:rPr>
        <w:t>}</w:t>
      </w:r>
    </w:p>
    <w:p w14:paraId="1EDCA0FC" w14:textId="77777777" w:rsidR="00A71054" w:rsidRPr="00A71054" w:rsidRDefault="00A71054" w:rsidP="00A71054">
      <w:pPr>
        <w:rPr>
          <w:rFonts w:ascii="Times New Roman" w:hAnsi="Times New Roman" w:cs="Times New Roman"/>
          <w:sz w:val="28"/>
          <w:szCs w:val="28"/>
        </w:rPr>
      </w:pPr>
    </w:p>
    <w:p w14:paraId="11189F6B" w14:textId="77777777" w:rsidR="00A71054" w:rsidRPr="00A71054" w:rsidRDefault="00A71054" w:rsidP="00A71054">
      <w:pPr>
        <w:rPr>
          <w:rFonts w:ascii="Times New Roman" w:hAnsi="Times New Roman" w:cs="Times New Roman"/>
          <w:sz w:val="28"/>
          <w:szCs w:val="28"/>
        </w:rPr>
      </w:pPr>
      <w:proofErr w:type="spellStart"/>
      <w:r w:rsidRPr="00A71054">
        <w:rPr>
          <w:rFonts w:ascii="Times New Roman" w:hAnsi="Times New Roman" w:cs="Times New Roman"/>
          <w:sz w:val="28"/>
          <w:szCs w:val="28"/>
        </w:rPr>
        <w:t>df</w:t>
      </w:r>
      <w:proofErr w:type="spellEnd"/>
      <w:r w:rsidRPr="00A71054">
        <w:rPr>
          <w:rFonts w:ascii="Times New Roman" w:hAnsi="Times New Roman" w:cs="Times New Roman"/>
          <w:sz w:val="28"/>
          <w:szCs w:val="28"/>
        </w:rPr>
        <w:t xml:space="preserve"> = </w:t>
      </w:r>
      <w:proofErr w:type="spellStart"/>
      <w:r w:rsidRPr="00A71054">
        <w:rPr>
          <w:rFonts w:ascii="Times New Roman" w:hAnsi="Times New Roman" w:cs="Times New Roman"/>
          <w:sz w:val="28"/>
          <w:szCs w:val="28"/>
        </w:rPr>
        <w:t>pd.DataFrame</w:t>
      </w:r>
      <w:proofErr w:type="spellEnd"/>
      <w:r w:rsidRPr="00A71054">
        <w:rPr>
          <w:rFonts w:ascii="Times New Roman" w:hAnsi="Times New Roman" w:cs="Times New Roman"/>
          <w:sz w:val="28"/>
          <w:szCs w:val="28"/>
        </w:rPr>
        <w:t>(data)</w:t>
      </w:r>
    </w:p>
    <w:p w14:paraId="78A8845D" w14:textId="77777777" w:rsidR="00A71054" w:rsidRPr="00A71054" w:rsidRDefault="00A71054" w:rsidP="00A71054">
      <w:pPr>
        <w:rPr>
          <w:rFonts w:ascii="Times New Roman" w:hAnsi="Times New Roman" w:cs="Times New Roman"/>
          <w:sz w:val="28"/>
          <w:szCs w:val="28"/>
        </w:rPr>
      </w:pPr>
    </w:p>
    <w:p w14:paraId="73EAE256" w14:textId="77777777" w:rsidR="00A71054" w:rsidRPr="00A71054" w:rsidRDefault="00A71054" w:rsidP="00A71054">
      <w:pPr>
        <w:rPr>
          <w:rFonts w:ascii="Times New Roman" w:hAnsi="Times New Roman" w:cs="Times New Roman"/>
          <w:sz w:val="28"/>
          <w:szCs w:val="28"/>
        </w:rPr>
      </w:pPr>
      <w:r w:rsidRPr="00A71054">
        <w:rPr>
          <w:rFonts w:ascii="Times New Roman" w:hAnsi="Times New Roman" w:cs="Times New Roman"/>
          <w:sz w:val="28"/>
          <w:szCs w:val="28"/>
        </w:rPr>
        <w:t># ==============================</w:t>
      </w:r>
    </w:p>
    <w:p w14:paraId="14F9F581" w14:textId="77777777" w:rsidR="00A71054" w:rsidRPr="00A71054" w:rsidRDefault="00A71054" w:rsidP="00A71054">
      <w:pPr>
        <w:rPr>
          <w:rFonts w:ascii="Times New Roman" w:hAnsi="Times New Roman" w:cs="Times New Roman"/>
          <w:sz w:val="28"/>
          <w:szCs w:val="28"/>
        </w:rPr>
      </w:pPr>
      <w:r w:rsidRPr="00A71054">
        <w:rPr>
          <w:rFonts w:ascii="Times New Roman" w:hAnsi="Times New Roman" w:cs="Times New Roman"/>
          <w:sz w:val="28"/>
          <w:szCs w:val="28"/>
        </w:rPr>
        <w:t># 3. Split Features &amp; Target</w:t>
      </w:r>
    </w:p>
    <w:p w14:paraId="544C1DDE" w14:textId="77777777" w:rsidR="00A71054" w:rsidRPr="00A71054" w:rsidRDefault="00A71054" w:rsidP="00A71054">
      <w:pPr>
        <w:rPr>
          <w:rFonts w:ascii="Times New Roman" w:hAnsi="Times New Roman" w:cs="Times New Roman"/>
          <w:sz w:val="28"/>
          <w:szCs w:val="28"/>
        </w:rPr>
      </w:pPr>
      <w:r w:rsidRPr="00A71054">
        <w:rPr>
          <w:rFonts w:ascii="Times New Roman" w:hAnsi="Times New Roman" w:cs="Times New Roman"/>
          <w:sz w:val="28"/>
          <w:szCs w:val="28"/>
        </w:rPr>
        <w:t># ==============================</w:t>
      </w:r>
    </w:p>
    <w:p w14:paraId="0722BCD9" w14:textId="77777777" w:rsidR="00A71054" w:rsidRPr="00A71054" w:rsidRDefault="00A71054" w:rsidP="00A71054">
      <w:pPr>
        <w:rPr>
          <w:rFonts w:ascii="Times New Roman" w:hAnsi="Times New Roman" w:cs="Times New Roman"/>
          <w:sz w:val="28"/>
          <w:szCs w:val="28"/>
        </w:rPr>
      </w:pPr>
      <w:r w:rsidRPr="00A71054">
        <w:rPr>
          <w:rFonts w:ascii="Times New Roman" w:hAnsi="Times New Roman" w:cs="Times New Roman"/>
          <w:sz w:val="28"/>
          <w:szCs w:val="28"/>
        </w:rPr>
        <w:t># Exclude '</w:t>
      </w:r>
      <w:proofErr w:type="spellStart"/>
      <w:r w:rsidRPr="00A71054">
        <w:rPr>
          <w:rFonts w:ascii="Times New Roman" w:hAnsi="Times New Roman" w:cs="Times New Roman"/>
          <w:sz w:val="28"/>
          <w:szCs w:val="28"/>
        </w:rPr>
        <w:t>Final_HeavyMetal_mgL</w:t>
      </w:r>
      <w:proofErr w:type="spellEnd"/>
      <w:r w:rsidRPr="00A71054">
        <w:rPr>
          <w:rFonts w:ascii="Times New Roman" w:hAnsi="Times New Roman" w:cs="Times New Roman"/>
          <w:sz w:val="28"/>
          <w:szCs w:val="28"/>
        </w:rPr>
        <w:t>' from features as it will be predicted/derived</w:t>
      </w:r>
    </w:p>
    <w:p w14:paraId="5AB37339" w14:textId="77777777" w:rsidR="00A71054" w:rsidRPr="00A71054" w:rsidRDefault="00A71054" w:rsidP="00A71054">
      <w:pPr>
        <w:rPr>
          <w:rFonts w:ascii="Times New Roman" w:hAnsi="Times New Roman" w:cs="Times New Roman"/>
          <w:sz w:val="28"/>
          <w:szCs w:val="28"/>
        </w:rPr>
      </w:pPr>
      <w:r w:rsidRPr="00A71054">
        <w:rPr>
          <w:rFonts w:ascii="Times New Roman" w:hAnsi="Times New Roman" w:cs="Times New Roman"/>
          <w:sz w:val="28"/>
          <w:szCs w:val="28"/>
        </w:rPr>
        <w:lastRenderedPageBreak/>
        <w:t xml:space="preserve">X = </w:t>
      </w:r>
      <w:proofErr w:type="spellStart"/>
      <w:r w:rsidRPr="00A71054">
        <w:rPr>
          <w:rFonts w:ascii="Times New Roman" w:hAnsi="Times New Roman" w:cs="Times New Roman"/>
          <w:sz w:val="28"/>
          <w:szCs w:val="28"/>
        </w:rPr>
        <w:t>df.drop</w:t>
      </w:r>
      <w:proofErr w:type="spellEnd"/>
      <w:r w:rsidRPr="00A71054">
        <w:rPr>
          <w:rFonts w:ascii="Times New Roman" w:hAnsi="Times New Roman" w:cs="Times New Roman"/>
          <w:sz w:val="28"/>
          <w:szCs w:val="28"/>
        </w:rPr>
        <w:t>(["</w:t>
      </w:r>
      <w:proofErr w:type="spellStart"/>
      <w:r w:rsidRPr="00A71054">
        <w:rPr>
          <w:rFonts w:ascii="Times New Roman" w:hAnsi="Times New Roman" w:cs="Times New Roman"/>
          <w:sz w:val="28"/>
          <w:szCs w:val="28"/>
        </w:rPr>
        <w:t>Removal_Efficiency_percent</w:t>
      </w:r>
      <w:proofErr w:type="spellEnd"/>
      <w:r w:rsidRPr="00A71054">
        <w:rPr>
          <w:rFonts w:ascii="Times New Roman" w:hAnsi="Times New Roman" w:cs="Times New Roman"/>
          <w:sz w:val="28"/>
          <w:szCs w:val="28"/>
        </w:rPr>
        <w:t>", "</w:t>
      </w:r>
      <w:proofErr w:type="spellStart"/>
      <w:r w:rsidRPr="00A71054">
        <w:rPr>
          <w:rFonts w:ascii="Times New Roman" w:hAnsi="Times New Roman" w:cs="Times New Roman"/>
          <w:sz w:val="28"/>
          <w:szCs w:val="28"/>
        </w:rPr>
        <w:t>Final_HeavyMetal_mgL</w:t>
      </w:r>
      <w:proofErr w:type="spellEnd"/>
      <w:r w:rsidRPr="00A71054">
        <w:rPr>
          <w:rFonts w:ascii="Times New Roman" w:hAnsi="Times New Roman" w:cs="Times New Roman"/>
          <w:sz w:val="28"/>
          <w:szCs w:val="28"/>
        </w:rPr>
        <w:t>"], axis=1)</w:t>
      </w:r>
    </w:p>
    <w:p w14:paraId="315839DC" w14:textId="77777777" w:rsidR="00A71054" w:rsidRPr="00A71054" w:rsidRDefault="00A71054" w:rsidP="00A71054">
      <w:pPr>
        <w:rPr>
          <w:rFonts w:ascii="Times New Roman" w:hAnsi="Times New Roman" w:cs="Times New Roman"/>
          <w:sz w:val="28"/>
          <w:szCs w:val="28"/>
        </w:rPr>
      </w:pPr>
      <w:r w:rsidRPr="00A71054">
        <w:rPr>
          <w:rFonts w:ascii="Times New Roman" w:hAnsi="Times New Roman" w:cs="Times New Roman"/>
          <w:sz w:val="28"/>
          <w:szCs w:val="28"/>
        </w:rPr>
        <w:t xml:space="preserve">y = </w:t>
      </w:r>
      <w:proofErr w:type="spellStart"/>
      <w:r w:rsidRPr="00A71054">
        <w:rPr>
          <w:rFonts w:ascii="Times New Roman" w:hAnsi="Times New Roman" w:cs="Times New Roman"/>
          <w:sz w:val="28"/>
          <w:szCs w:val="28"/>
        </w:rPr>
        <w:t>df</w:t>
      </w:r>
      <w:proofErr w:type="spellEnd"/>
      <w:r w:rsidRPr="00A71054">
        <w:rPr>
          <w:rFonts w:ascii="Times New Roman" w:hAnsi="Times New Roman" w:cs="Times New Roman"/>
          <w:sz w:val="28"/>
          <w:szCs w:val="28"/>
        </w:rPr>
        <w:t>["</w:t>
      </w:r>
      <w:proofErr w:type="spellStart"/>
      <w:r w:rsidRPr="00A71054">
        <w:rPr>
          <w:rFonts w:ascii="Times New Roman" w:hAnsi="Times New Roman" w:cs="Times New Roman"/>
          <w:sz w:val="28"/>
          <w:szCs w:val="28"/>
        </w:rPr>
        <w:t>Removal_Efficiency_percent</w:t>
      </w:r>
      <w:proofErr w:type="spellEnd"/>
      <w:r w:rsidRPr="00A71054">
        <w:rPr>
          <w:rFonts w:ascii="Times New Roman" w:hAnsi="Times New Roman" w:cs="Times New Roman"/>
          <w:sz w:val="28"/>
          <w:szCs w:val="28"/>
        </w:rPr>
        <w:t>"]</w:t>
      </w:r>
    </w:p>
    <w:p w14:paraId="20B072D5" w14:textId="77777777" w:rsidR="00A71054" w:rsidRPr="00A71054" w:rsidRDefault="00A71054" w:rsidP="00A71054">
      <w:pPr>
        <w:rPr>
          <w:rFonts w:ascii="Times New Roman" w:hAnsi="Times New Roman" w:cs="Times New Roman"/>
          <w:sz w:val="28"/>
          <w:szCs w:val="28"/>
        </w:rPr>
      </w:pPr>
    </w:p>
    <w:p w14:paraId="2C321AEA" w14:textId="77777777" w:rsidR="00A71054" w:rsidRPr="00A71054" w:rsidRDefault="00A71054" w:rsidP="00A71054">
      <w:pPr>
        <w:rPr>
          <w:rFonts w:ascii="Times New Roman" w:hAnsi="Times New Roman" w:cs="Times New Roman"/>
          <w:sz w:val="28"/>
          <w:szCs w:val="28"/>
        </w:rPr>
      </w:pPr>
      <w:r w:rsidRPr="00A71054">
        <w:rPr>
          <w:rFonts w:ascii="Times New Roman" w:hAnsi="Times New Roman" w:cs="Times New Roman"/>
          <w:sz w:val="28"/>
          <w:szCs w:val="28"/>
        </w:rPr>
        <w:t># ==============================</w:t>
      </w:r>
    </w:p>
    <w:p w14:paraId="193F4C11" w14:textId="77777777" w:rsidR="00A71054" w:rsidRPr="00A71054" w:rsidRDefault="00A71054" w:rsidP="00A71054">
      <w:pPr>
        <w:rPr>
          <w:rFonts w:ascii="Times New Roman" w:hAnsi="Times New Roman" w:cs="Times New Roman"/>
          <w:sz w:val="28"/>
          <w:szCs w:val="28"/>
        </w:rPr>
      </w:pPr>
      <w:r w:rsidRPr="00A71054">
        <w:rPr>
          <w:rFonts w:ascii="Times New Roman" w:hAnsi="Times New Roman" w:cs="Times New Roman"/>
          <w:sz w:val="28"/>
          <w:szCs w:val="28"/>
        </w:rPr>
        <w:t># 4. Train-Test Split</w:t>
      </w:r>
    </w:p>
    <w:p w14:paraId="2C55DF79" w14:textId="77777777" w:rsidR="00A71054" w:rsidRPr="00A71054" w:rsidRDefault="00A71054" w:rsidP="00A71054">
      <w:pPr>
        <w:rPr>
          <w:rFonts w:ascii="Times New Roman" w:hAnsi="Times New Roman" w:cs="Times New Roman"/>
          <w:sz w:val="28"/>
          <w:szCs w:val="28"/>
        </w:rPr>
      </w:pPr>
      <w:r w:rsidRPr="00A71054">
        <w:rPr>
          <w:rFonts w:ascii="Times New Roman" w:hAnsi="Times New Roman" w:cs="Times New Roman"/>
          <w:sz w:val="28"/>
          <w:szCs w:val="28"/>
        </w:rPr>
        <w:t># ==============================</w:t>
      </w:r>
    </w:p>
    <w:p w14:paraId="756B00BE" w14:textId="77777777" w:rsidR="00A71054" w:rsidRPr="00A71054" w:rsidRDefault="00A71054" w:rsidP="00A71054">
      <w:pPr>
        <w:rPr>
          <w:rFonts w:ascii="Times New Roman" w:hAnsi="Times New Roman" w:cs="Times New Roman"/>
          <w:sz w:val="28"/>
          <w:szCs w:val="28"/>
        </w:rPr>
      </w:pPr>
      <w:proofErr w:type="spellStart"/>
      <w:r w:rsidRPr="00A71054">
        <w:rPr>
          <w:rFonts w:ascii="Times New Roman" w:hAnsi="Times New Roman" w:cs="Times New Roman"/>
          <w:sz w:val="28"/>
          <w:szCs w:val="28"/>
        </w:rPr>
        <w:t>X_train</w:t>
      </w:r>
      <w:proofErr w:type="spellEnd"/>
      <w:r w:rsidRPr="00A71054">
        <w:rPr>
          <w:rFonts w:ascii="Times New Roman" w:hAnsi="Times New Roman" w:cs="Times New Roman"/>
          <w:sz w:val="28"/>
          <w:szCs w:val="28"/>
        </w:rPr>
        <w:t xml:space="preserve">, </w:t>
      </w:r>
      <w:proofErr w:type="spellStart"/>
      <w:r w:rsidRPr="00A71054">
        <w:rPr>
          <w:rFonts w:ascii="Times New Roman" w:hAnsi="Times New Roman" w:cs="Times New Roman"/>
          <w:sz w:val="28"/>
          <w:szCs w:val="28"/>
        </w:rPr>
        <w:t>X_test</w:t>
      </w:r>
      <w:proofErr w:type="spellEnd"/>
      <w:r w:rsidRPr="00A71054">
        <w:rPr>
          <w:rFonts w:ascii="Times New Roman" w:hAnsi="Times New Roman" w:cs="Times New Roman"/>
          <w:sz w:val="28"/>
          <w:szCs w:val="28"/>
        </w:rPr>
        <w:t xml:space="preserve">, </w:t>
      </w:r>
      <w:proofErr w:type="spellStart"/>
      <w:r w:rsidRPr="00A71054">
        <w:rPr>
          <w:rFonts w:ascii="Times New Roman" w:hAnsi="Times New Roman" w:cs="Times New Roman"/>
          <w:sz w:val="28"/>
          <w:szCs w:val="28"/>
        </w:rPr>
        <w:t>y_train</w:t>
      </w:r>
      <w:proofErr w:type="spellEnd"/>
      <w:r w:rsidRPr="00A71054">
        <w:rPr>
          <w:rFonts w:ascii="Times New Roman" w:hAnsi="Times New Roman" w:cs="Times New Roman"/>
          <w:sz w:val="28"/>
          <w:szCs w:val="28"/>
        </w:rPr>
        <w:t xml:space="preserve">, </w:t>
      </w:r>
      <w:proofErr w:type="spellStart"/>
      <w:r w:rsidRPr="00A71054">
        <w:rPr>
          <w:rFonts w:ascii="Times New Roman" w:hAnsi="Times New Roman" w:cs="Times New Roman"/>
          <w:sz w:val="28"/>
          <w:szCs w:val="28"/>
        </w:rPr>
        <w:t>y_test</w:t>
      </w:r>
      <w:proofErr w:type="spellEnd"/>
      <w:r w:rsidRPr="00A71054">
        <w:rPr>
          <w:rFonts w:ascii="Times New Roman" w:hAnsi="Times New Roman" w:cs="Times New Roman"/>
          <w:sz w:val="28"/>
          <w:szCs w:val="28"/>
        </w:rPr>
        <w:t xml:space="preserve"> = </w:t>
      </w:r>
      <w:proofErr w:type="spellStart"/>
      <w:r w:rsidRPr="00A71054">
        <w:rPr>
          <w:rFonts w:ascii="Times New Roman" w:hAnsi="Times New Roman" w:cs="Times New Roman"/>
          <w:sz w:val="28"/>
          <w:szCs w:val="28"/>
        </w:rPr>
        <w:t>train_test_split</w:t>
      </w:r>
      <w:proofErr w:type="spellEnd"/>
      <w:r w:rsidRPr="00A71054">
        <w:rPr>
          <w:rFonts w:ascii="Times New Roman" w:hAnsi="Times New Roman" w:cs="Times New Roman"/>
          <w:sz w:val="28"/>
          <w:szCs w:val="28"/>
        </w:rPr>
        <w:t xml:space="preserve">(X, y, </w:t>
      </w:r>
      <w:proofErr w:type="spellStart"/>
      <w:r w:rsidRPr="00A71054">
        <w:rPr>
          <w:rFonts w:ascii="Times New Roman" w:hAnsi="Times New Roman" w:cs="Times New Roman"/>
          <w:sz w:val="28"/>
          <w:szCs w:val="28"/>
        </w:rPr>
        <w:t>test_size</w:t>
      </w:r>
      <w:proofErr w:type="spellEnd"/>
      <w:r w:rsidRPr="00A71054">
        <w:rPr>
          <w:rFonts w:ascii="Times New Roman" w:hAnsi="Times New Roman" w:cs="Times New Roman"/>
          <w:sz w:val="28"/>
          <w:szCs w:val="28"/>
        </w:rPr>
        <w:t xml:space="preserve">=0.2, </w:t>
      </w:r>
      <w:proofErr w:type="spellStart"/>
      <w:r w:rsidRPr="00A71054">
        <w:rPr>
          <w:rFonts w:ascii="Times New Roman" w:hAnsi="Times New Roman" w:cs="Times New Roman"/>
          <w:sz w:val="28"/>
          <w:szCs w:val="28"/>
        </w:rPr>
        <w:t>random_state</w:t>
      </w:r>
      <w:proofErr w:type="spellEnd"/>
      <w:r w:rsidRPr="00A71054">
        <w:rPr>
          <w:rFonts w:ascii="Times New Roman" w:hAnsi="Times New Roman" w:cs="Times New Roman"/>
          <w:sz w:val="28"/>
          <w:szCs w:val="28"/>
        </w:rPr>
        <w:t>=42)</w:t>
      </w:r>
    </w:p>
    <w:p w14:paraId="2508666C" w14:textId="77777777" w:rsidR="00A71054" w:rsidRPr="00A71054" w:rsidRDefault="00A71054" w:rsidP="00A71054">
      <w:pPr>
        <w:rPr>
          <w:rFonts w:ascii="Times New Roman" w:hAnsi="Times New Roman" w:cs="Times New Roman"/>
          <w:sz w:val="28"/>
          <w:szCs w:val="28"/>
        </w:rPr>
      </w:pPr>
    </w:p>
    <w:p w14:paraId="4E4DF834" w14:textId="77777777" w:rsidR="00A71054" w:rsidRPr="00A71054" w:rsidRDefault="00A71054" w:rsidP="00A71054">
      <w:pPr>
        <w:rPr>
          <w:rFonts w:ascii="Times New Roman" w:hAnsi="Times New Roman" w:cs="Times New Roman"/>
          <w:sz w:val="28"/>
          <w:szCs w:val="28"/>
        </w:rPr>
      </w:pPr>
      <w:r w:rsidRPr="00A71054">
        <w:rPr>
          <w:rFonts w:ascii="Times New Roman" w:hAnsi="Times New Roman" w:cs="Times New Roman"/>
          <w:sz w:val="28"/>
          <w:szCs w:val="28"/>
        </w:rPr>
        <w:t># ==============================</w:t>
      </w:r>
    </w:p>
    <w:p w14:paraId="2037BADC" w14:textId="77777777" w:rsidR="00A71054" w:rsidRPr="00A71054" w:rsidRDefault="00A71054" w:rsidP="00A71054">
      <w:pPr>
        <w:rPr>
          <w:rFonts w:ascii="Times New Roman" w:hAnsi="Times New Roman" w:cs="Times New Roman"/>
          <w:sz w:val="28"/>
          <w:szCs w:val="28"/>
        </w:rPr>
      </w:pPr>
      <w:r w:rsidRPr="00A71054">
        <w:rPr>
          <w:rFonts w:ascii="Times New Roman" w:hAnsi="Times New Roman" w:cs="Times New Roman"/>
          <w:sz w:val="28"/>
          <w:szCs w:val="28"/>
        </w:rPr>
        <w:t># 5. Train Random Forest Model</w:t>
      </w:r>
    </w:p>
    <w:p w14:paraId="150846D7" w14:textId="77777777" w:rsidR="00A71054" w:rsidRPr="00A71054" w:rsidRDefault="00A71054" w:rsidP="00A71054">
      <w:pPr>
        <w:rPr>
          <w:rFonts w:ascii="Times New Roman" w:hAnsi="Times New Roman" w:cs="Times New Roman"/>
          <w:sz w:val="28"/>
          <w:szCs w:val="28"/>
        </w:rPr>
      </w:pPr>
      <w:r w:rsidRPr="00A71054">
        <w:rPr>
          <w:rFonts w:ascii="Times New Roman" w:hAnsi="Times New Roman" w:cs="Times New Roman"/>
          <w:sz w:val="28"/>
          <w:szCs w:val="28"/>
        </w:rPr>
        <w:t># ==============================</w:t>
      </w:r>
    </w:p>
    <w:p w14:paraId="7992736E" w14:textId="77777777" w:rsidR="00A71054" w:rsidRPr="00A71054" w:rsidRDefault="00A71054" w:rsidP="00A71054">
      <w:pPr>
        <w:rPr>
          <w:rFonts w:ascii="Times New Roman" w:hAnsi="Times New Roman" w:cs="Times New Roman"/>
          <w:sz w:val="28"/>
          <w:szCs w:val="28"/>
        </w:rPr>
      </w:pPr>
      <w:r w:rsidRPr="00A71054">
        <w:rPr>
          <w:rFonts w:ascii="Times New Roman" w:hAnsi="Times New Roman" w:cs="Times New Roman"/>
          <w:sz w:val="28"/>
          <w:szCs w:val="28"/>
        </w:rPr>
        <w:t xml:space="preserve">model = </w:t>
      </w:r>
      <w:proofErr w:type="spellStart"/>
      <w:r w:rsidRPr="00A71054">
        <w:rPr>
          <w:rFonts w:ascii="Times New Roman" w:hAnsi="Times New Roman" w:cs="Times New Roman"/>
          <w:sz w:val="28"/>
          <w:szCs w:val="28"/>
        </w:rPr>
        <w:t>RandomForestRegressor</w:t>
      </w:r>
      <w:proofErr w:type="spellEnd"/>
      <w:r w:rsidRPr="00A71054">
        <w:rPr>
          <w:rFonts w:ascii="Times New Roman" w:hAnsi="Times New Roman" w:cs="Times New Roman"/>
          <w:sz w:val="28"/>
          <w:szCs w:val="28"/>
        </w:rPr>
        <w:t>(</w:t>
      </w:r>
      <w:proofErr w:type="spellStart"/>
      <w:r w:rsidRPr="00A71054">
        <w:rPr>
          <w:rFonts w:ascii="Times New Roman" w:hAnsi="Times New Roman" w:cs="Times New Roman"/>
          <w:sz w:val="28"/>
          <w:szCs w:val="28"/>
        </w:rPr>
        <w:t>n_estimators</w:t>
      </w:r>
      <w:proofErr w:type="spellEnd"/>
      <w:r w:rsidRPr="00A71054">
        <w:rPr>
          <w:rFonts w:ascii="Times New Roman" w:hAnsi="Times New Roman" w:cs="Times New Roman"/>
          <w:sz w:val="28"/>
          <w:szCs w:val="28"/>
        </w:rPr>
        <w:t xml:space="preserve">=100, </w:t>
      </w:r>
      <w:proofErr w:type="spellStart"/>
      <w:r w:rsidRPr="00A71054">
        <w:rPr>
          <w:rFonts w:ascii="Times New Roman" w:hAnsi="Times New Roman" w:cs="Times New Roman"/>
          <w:sz w:val="28"/>
          <w:szCs w:val="28"/>
        </w:rPr>
        <w:t>random_state</w:t>
      </w:r>
      <w:proofErr w:type="spellEnd"/>
      <w:r w:rsidRPr="00A71054">
        <w:rPr>
          <w:rFonts w:ascii="Times New Roman" w:hAnsi="Times New Roman" w:cs="Times New Roman"/>
          <w:sz w:val="28"/>
          <w:szCs w:val="28"/>
        </w:rPr>
        <w:t>=42)</w:t>
      </w:r>
    </w:p>
    <w:p w14:paraId="02632E30" w14:textId="77777777" w:rsidR="00A71054" w:rsidRPr="00A71054" w:rsidRDefault="00A71054" w:rsidP="00A71054">
      <w:pPr>
        <w:rPr>
          <w:rFonts w:ascii="Times New Roman" w:hAnsi="Times New Roman" w:cs="Times New Roman"/>
          <w:sz w:val="28"/>
          <w:szCs w:val="28"/>
        </w:rPr>
      </w:pPr>
      <w:proofErr w:type="spellStart"/>
      <w:r w:rsidRPr="00A71054">
        <w:rPr>
          <w:rFonts w:ascii="Times New Roman" w:hAnsi="Times New Roman" w:cs="Times New Roman"/>
          <w:sz w:val="28"/>
          <w:szCs w:val="28"/>
        </w:rPr>
        <w:t>model.fit</w:t>
      </w:r>
      <w:proofErr w:type="spellEnd"/>
      <w:r w:rsidRPr="00A71054">
        <w:rPr>
          <w:rFonts w:ascii="Times New Roman" w:hAnsi="Times New Roman" w:cs="Times New Roman"/>
          <w:sz w:val="28"/>
          <w:szCs w:val="28"/>
        </w:rPr>
        <w:t>(</w:t>
      </w:r>
      <w:proofErr w:type="spellStart"/>
      <w:r w:rsidRPr="00A71054">
        <w:rPr>
          <w:rFonts w:ascii="Times New Roman" w:hAnsi="Times New Roman" w:cs="Times New Roman"/>
          <w:sz w:val="28"/>
          <w:szCs w:val="28"/>
        </w:rPr>
        <w:t>X_train</w:t>
      </w:r>
      <w:proofErr w:type="spellEnd"/>
      <w:r w:rsidRPr="00A71054">
        <w:rPr>
          <w:rFonts w:ascii="Times New Roman" w:hAnsi="Times New Roman" w:cs="Times New Roman"/>
          <w:sz w:val="28"/>
          <w:szCs w:val="28"/>
        </w:rPr>
        <w:t xml:space="preserve">, </w:t>
      </w:r>
      <w:proofErr w:type="spellStart"/>
      <w:r w:rsidRPr="00A71054">
        <w:rPr>
          <w:rFonts w:ascii="Times New Roman" w:hAnsi="Times New Roman" w:cs="Times New Roman"/>
          <w:sz w:val="28"/>
          <w:szCs w:val="28"/>
        </w:rPr>
        <w:t>y_train</w:t>
      </w:r>
      <w:proofErr w:type="spellEnd"/>
      <w:r w:rsidRPr="00A71054">
        <w:rPr>
          <w:rFonts w:ascii="Times New Roman" w:hAnsi="Times New Roman" w:cs="Times New Roman"/>
          <w:sz w:val="28"/>
          <w:szCs w:val="28"/>
        </w:rPr>
        <w:t>)</w:t>
      </w:r>
    </w:p>
    <w:p w14:paraId="31EF9838" w14:textId="77777777" w:rsidR="00A71054" w:rsidRPr="00A71054" w:rsidRDefault="00A71054" w:rsidP="00A71054">
      <w:pPr>
        <w:rPr>
          <w:rFonts w:ascii="Times New Roman" w:hAnsi="Times New Roman" w:cs="Times New Roman"/>
          <w:sz w:val="28"/>
          <w:szCs w:val="28"/>
        </w:rPr>
      </w:pPr>
    </w:p>
    <w:p w14:paraId="4FAF5956" w14:textId="77777777" w:rsidR="00A71054" w:rsidRPr="00A71054" w:rsidRDefault="00A71054" w:rsidP="00A71054">
      <w:pPr>
        <w:rPr>
          <w:rFonts w:ascii="Times New Roman" w:hAnsi="Times New Roman" w:cs="Times New Roman"/>
          <w:sz w:val="28"/>
          <w:szCs w:val="28"/>
        </w:rPr>
      </w:pPr>
      <w:r w:rsidRPr="00A71054">
        <w:rPr>
          <w:rFonts w:ascii="Times New Roman" w:hAnsi="Times New Roman" w:cs="Times New Roman"/>
          <w:sz w:val="28"/>
          <w:szCs w:val="28"/>
        </w:rPr>
        <w:t>print("Model trained successfully!")</w:t>
      </w:r>
    </w:p>
    <w:p w14:paraId="1503238B" w14:textId="77777777" w:rsidR="00A71054" w:rsidRPr="00A71054" w:rsidRDefault="00A71054" w:rsidP="00A71054">
      <w:pPr>
        <w:rPr>
          <w:rFonts w:ascii="Times New Roman" w:hAnsi="Times New Roman" w:cs="Times New Roman"/>
          <w:sz w:val="28"/>
          <w:szCs w:val="28"/>
        </w:rPr>
      </w:pPr>
    </w:p>
    <w:p w14:paraId="3477432B" w14:textId="77777777" w:rsidR="00A71054" w:rsidRPr="00A71054" w:rsidRDefault="00A71054" w:rsidP="00A71054">
      <w:pPr>
        <w:rPr>
          <w:rFonts w:ascii="Times New Roman" w:hAnsi="Times New Roman" w:cs="Times New Roman"/>
          <w:sz w:val="28"/>
          <w:szCs w:val="28"/>
        </w:rPr>
      </w:pPr>
      <w:r w:rsidRPr="00A71054">
        <w:rPr>
          <w:rFonts w:ascii="Times New Roman" w:hAnsi="Times New Roman" w:cs="Times New Roman"/>
          <w:sz w:val="28"/>
          <w:szCs w:val="28"/>
        </w:rPr>
        <w:t># ==============================</w:t>
      </w:r>
    </w:p>
    <w:p w14:paraId="5E58A0E3" w14:textId="77777777" w:rsidR="00A71054" w:rsidRPr="00A71054" w:rsidRDefault="00A71054" w:rsidP="00A71054">
      <w:pPr>
        <w:rPr>
          <w:rFonts w:ascii="Times New Roman" w:hAnsi="Times New Roman" w:cs="Times New Roman"/>
          <w:sz w:val="28"/>
          <w:szCs w:val="28"/>
        </w:rPr>
      </w:pPr>
      <w:r w:rsidRPr="00A71054">
        <w:rPr>
          <w:rFonts w:ascii="Times New Roman" w:hAnsi="Times New Roman" w:cs="Times New Roman"/>
          <w:sz w:val="28"/>
          <w:szCs w:val="28"/>
        </w:rPr>
        <w:t># 6. Take User Input</w:t>
      </w:r>
    </w:p>
    <w:p w14:paraId="0920FD42" w14:textId="77777777" w:rsidR="00A71054" w:rsidRPr="00A71054" w:rsidRDefault="00A71054" w:rsidP="00A71054">
      <w:pPr>
        <w:rPr>
          <w:rFonts w:ascii="Times New Roman" w:hAnsi="Times New Roman" w:cs="Times New Roman"/>
          <w:sz w:val="28"/>
          <w:szCs w:val="28"/>
        </w:rPr>
      </w:pPr>
      <w:r w:rsidRPr="00A71054">
        <w:rPr>
          <w:rFonts w:ascii="Times New Roman" w:hAnsi="Times New Roman" w:cs="Times New Roman"/>
          <w:sz w:val="28"/>
          <w:szCs w:val="28"/>
        </w:rPr>
        <w:t># ==============================</w:t>
      </w:r>
    </w:p>
    <w:p w14:paraId="51A089D1" w14:textId="77777777" w:rsidR="00A71054" w:rsidRPr="00A71054" w:rsidRDefault="00A71054" w:rsidP="00A71054">
      <w:pPr>
        <w:rPr>
          <w:rFonts w:ascii="Times New Roman" w:hAnsi="Times New Roman" w:cs="Times New Roman"/>
          <w:sz w:val="28"/>
          <w:szCs w:val="28"/>
        </w:rPr>
      </w:pPr>
      <w:r w:rsidRPr="00A71054">
        <w:rPr>
          <w:rFonts w:ascii="Times New Roman" w:hAnsi="Times New Roman" w:cs="Times New Roman"/>
          <w:sz w:val="28"/>
          <w:szCs w:val="28"/>
        </w:rPr>
        <w:t>print("\</w:t>
      </w:r>
      <w:proofErr w:type="spellStart"/>
      <w:r w:rsidRPr="00A71054">
        <w:rPr>
          <w:rFonts w:ascii="Times New Roman" w:hAnsi="Times New Roman" w:cs="Times New Roman"/>
          <w:sz w:val="28"/>
          <w:szCs w:val="28"/>
        </w:rPr>
        <w:t>nEnter</w:t>
      </w:r>
      <w:proofErr w:type="spellEnd"/>
      <w:r w:rsidRPr="00A71054">
        <w:rPr>
          <w:rFonts w:ascii="Times New Roman" w:hAnsi="Times New Roman" w:cs="Times New Roman"/>
          <w:sz w:val="28"/>
          <w:szCs w:val="28"/>
        </w:rPr>
        <w:t xml:space="preserve"> the following values:")</w:t>
      </w:r>
    </w:p>
    <w:p w14:paraId="16D403A6" w14:textId="77777777" w:rsidR="00A71054" w:rsidRPr="00A71054" w:rsidRDefault="00A71054" w:rsidP="00A71054">
      <w:pPr>
        <w:rPr>
          <w:rFonts w:ascii="Times New Roman" w:hAnsi="Times New Roman" w:cs="Times New Roman"/>
          <w:sz w:val="28"/>
          <w:szCs w:val="28"/>
        </w:rPr>
      </w:pPr>
    </w:p>
    <w:p w14:paraId="5E9CC049" w14:textId="77777777" w:rsidR="00A71054" w:rsidRPr="00A71054" w:rsidRDefault="00A71054" w:rsidP="00A71054">
      <w:pPr>
        <w:rPr>
          <w:rFonts w:ascii="Times New Roman" w:hAnsi="Times New Roman" w:cs="Times New Roman"/>
          <w:sz w:val="28"/>
          <w:szCs w:val="28"/>
        </w:rPr>
      </w:pPr>
      <w:r w:rsidRPr="00A71054">
        <w:rPr>
          <w:rFonts w:ascii="Times New Roman" w:hAnsi="Times New Roman" w:cs="Times New Roman"/>
          <w:sz w:val="28"/>
          <w:szCs w:val="28"/>
        </w:rPr>
        <w:t>pH = float(input("pH: "))</w:t>
      </w:r>
    </w:p>
    <w:p w14:paraId="3E898736" w14:textId="77777777" w:rsidR="00A71054" w:rsidRPr="00A71054" w:rsidRDefault="00A71054" w:rsidP="00A71054">
      <w:pPr>
        <w:rPr>
          <w:rFonts w:ascii="Times New Roman" w:hAnsi="Times New Roman" w:cs="Times New Roman"/>
          <w:sz w:val="28"/>
          <w:szCs w:val="28"/>
        </w:rPr>
      </w:pPr>
      <w:r w:rsidRPr="00A71054">
        <w:rPr>
          <w:rFonts w:ascii="Times New Roman" w:hAnsi="Times New Roman" w:cs="Times New Roman"/>
          <w:sz w:val="28"/>
          <w:szCs w:val="28"/>
        </w:rPr>
        <w:t>turbidity = float(input("Initial Turbidity (NTU): "))</w:t>
      </w:r>
    </w:p>
    <w:p w14:paraId="3D150287" w14:textId="77777777" w:rsidR="00A71054" w:rsidRPr="00A71054" w:rsidRDefault="00A71054" w:rsidP="00A71054">
      <w:pPr>
        <w:rPr>
          <w:rFonts w:ascii="Times New Roman" w:hAnsi="Times New Roman" w:cs="Times New Roman"/>
          <w:sz w:val="28"/>
          <w:szCs w:val="28"/>
        </w:rPr>
      </w:pPr>
      <w:r w:rsidRPr="00A71054">
        <w:rPr>
          <w:rFonts w:ascii="Times New Roman" w:hAnsi="Times New Roman" w:cs="Times New Roman"/>
          <w:sz w:val="28"/>
          <w:szCs w:val="28"/>
        </w:rPr>
        <w:t>dose = float(input("Moringa Dose (mg/L): "))</w:t>
      </w:r>
    </w:p>
    <w:p w14:paraId="6A0EBBB3" w14:textId="77777777" w:rsidR="00A71054" w:rsidRPr="00A71054" w:rsidRDefault="00A71054" w:rsidP="00A71054">
      <w:pPr>
        <w:rPr>
          <w:rFonts w:ascii="Times New Roman" w:hAnsi="Times New Roman" w:cs="Times New Roman"/>
          <w:sz w:val="28"/>
          <w:szCs w:val="28"/>
        </w:rPr>
      </w:pPr>
      <w:r w:rsidRPr="00A71054">
        <w:rPr>
          <w:rFonts w:ascii="Times New Roman" w:hAnsi="Times New Roman" w:cs="Times New Roman"/>
          <w:sz w:val="28"/>
          <w:szCs w:val="28"/>
        </w:rPr>
        <w:t>time = float(input("Contact Time (min): "))</w:t>
      </w:r>
    </w:p>
    <w:p w14:paraId="5243A6E1" w14:textId="77777777" w:rsidR="00A71054" w:rsidRPr="00A71054" w:rsidRDefault="00A71054" w:rsidP="00A71054">
      <w:pPr>
        <w:rPr>
          <w:rFonts w:ascii="Times New Roman" w:hAnsi="Times New Roman" w:cs="Times New Roman"/>
          <w:sz w:val="28"/>
          <w:szCs w:val="28"/>
        </w:rPr>
      </w:pPr>
      <w:r w:rsidRPr="00A71054">
        <w:rPr>
          <w:rFonts w:ascii="Times New Roman" w:hAnsi="Times New Roman" w:cs="Times New Roman"/>
          <w:sz w:val="28"/>
          <w:szCs w:val="28"/>
        </w:rPr>
        <w:lastRenderedPageBreak/>
        <w:t>temp = float(input("Temperature (°C): "))</w:t>
      </w:r>
    </w:p>
    <w:p w14:paraId="0865F250" w14:textId="77777777" w:rsidR="00A71054" w:rsidRPr="00A71054" w:rsidRDefault="00A71054" w:rsidP="00A71054">
      <w:pPr>
        <w:rPr>
          <w:rFonts w:ascii="Times New Roman" w:hAnsi="Times New Roman" w:cs="Times New Roman"/>
          <w:sz w:val="28"/>
          <w:szCs w:val="28"/>
        </w:rPr>
      </w:pPr>
      <w:proofErr w:type="spellStart"/>
      <w:r w:rsidRPr="00A71054">
        <w:rPr>
          <w:rFonts w:ascii="Times New Roman" w:hAnsi="Times New Roman" w:cs="Times New Roman"/>
          <w:sz w:val="28"/>
          <w:szCs w:val="28"/>
        </w:rPr>
        <w:t>initial_metal</w:t>
      </w:r>
      <w:proofErr w:type="spellEnd"/>
      <w:r w:rsidRPr="00A71054">
        <w:rPr>
          <w:rFonts w:ascii="Times New Roman" w:hAnsi="Times New Roman" w:cs="Times New Roman"/>
          <w:sz w:val="28"/>
          <w:szCs w:val="28"/>
        </w:rPr>
        <w:t xml:space="preserve"> = float(input("Initial Heavy Metal (mg/L): "))</w:t>
      </w:r>
    </w:p>
    <w:p w14:paraId="4A0DA21B" w14:textId="77777777" w:rsidR="00A71054" w:rsidRPr="00A71054" w:rsidRDefault="00A71054" w:rsidP="00A71054">
      <w:pPr>
        <w:rPr>
          <w:rFonts w:ascii="Times New Roman" w:hAnsi="Times New Roman" w:cs="Times New Roman"/>
          <w:sz w:val="28"/>
          <w:szCs w:val="28"/>
        </w:rPr>
      </w:pPr>
      <w:r w:rsidRPr="00A71054">
        <w:rPr>
          <w:rFonts w:ascii="Times New Roman" w:hAnsi="Times New Roman" w:cs="Times New Roman"/>
          <w:sz w:val="28"/>
          <w:szCs w:val="28"/>
        </w:rPr>
        <w:t># '</w:t>
      </w:r>
      <w:proofErr w:type="spellStart"/>
      <w:r w:rsidRPr="00A71054">
        <w:rPr>
          <w:rFonts w:ascii="Times New Roman" w:hAnsi="Times New Roman" w:cs="Times New Roman"/>
          <w:sz w:val="28"/>
          <w:szCs w:val="28"/>
        </w:rPr>
        <w:t>Final_HeavyMetal_mgL</w:t>
      </w:r>
      <w:proofErr w:type="spellEnd"/>
      <w:r w:rsidRPr="00A71054">
        <w:rPr>
          <w:rFonts w:ascii="Times New Roman" w:hAnsi="Times New Roman" w:cs="Times New Roman"/>
          <w:sz w:val="28"/>
          <w:szCs w:val="28"/>
        </w:rPr>
        <w:t>' is not taken as input, as it will be predicted.</w:t>
      </w:r>
    </w:p>
    <w:p w14:paraId="0810C4BF" w14:textId="77777777" w:rsidR="00A71054" w:rsidRPr="00A71054" w:rsidRDefault="00A71054" w:rsidP="00A71054">
      <w:pPr>
        <w:rPr>
          <w:rFonts w:ascii="Times New Roman" w:hAnsi="Times New Roman" w:cs="Times New Roman"/>
          <w:sz w:val="28"/>
          <w:szCs w:val="28"/>
        </w:rPr>
      </w:pPr>
    </w:p>
    <w:p w14:paraId="06588C30" w14:textId="77777777" w:rsidR="00A71054" w:rsidRPr="00A71054" w:rsidRDefault="00A71054" w:rsidP="00A71054">
      <w:pPr>
        <w:rPr>
          <w:rFonts w:ascii="Times New Roman" w:hAnsi="Times New Roman" w:cs="Times New Roman"/>
          <w:sz w:val="28"/>
          <w:szCs w:val="28"/>
        </w:rPr>
      </w:pPr>
      <w:r w:rsidRPr="00A71054">
        <w:rPr>
          <w:rFonts w:ascii="Times New Roman" w:hAnsi="Times New Roman" w:cs="Times New Roman"/>
          <w:sz w:val="28"/>
          <w:szCs w:val="28"/>
        </w:rPr>
        <w:t># ==============================</w:t>
      </w:r>
    </w:p>
    <w:p w14:paraId="0E06B4C7" w14:textId="77777777" w:rsidR="00A71054" w:rsidRPr="00A71054" w:rsidRDefault="00A71054" w:rsidP="00A71054">
      <w:pPr>
        <w:rPr>
          <w:rFonts w:ascii="Times New Roman" w:hAnsi="Times New Roman" w:cs="Times New Roman"/>
          <w:sz w:val="28"/>
          <w:szCs w:val="28"/>
        </w:rPr>
      </w:pPr>
      <w:r w:rsidRPr="00A71054">
        <w:rPr>
          <w:rFonts w:ascii="Times New Roman" w:hAnsi="Times New Roman" w:cs="Times New Roman"/>
          <w:sz w:val="28"/>
          <w:szCs w:val="28"/>
        </w:rPr>
        <w:t xml:space="preserve"># 7. Create Input </w:t>
      </w:r>
      <w:proofErr w:type="spellStart"/>
      <w:r w:rsidRPr="00A71054">
        <w:rPr>
          <w:rFonts w:ascii="Times New Roman" w:hAnsi="Times New Roman" w:cs="Times New Roman"/>
          <w:sz w:val="28"/>
          <w:szCs w:val="28"/>
        </w:rPr>
        <w:t>DataFrame</w:t>
      </w:r>
      <w:proofErr w:type="spellEnd"/>
    </w:p>
    <w:p w14:paraId="3251F7A2" w14:textId="77777777" w:rsidR="00A71054" w:rsidRPr="00A71054" w:rsidRDefault="00A71054" w:rsidP="00A71054">
      <w:pPr>
        <w:rPr>
          <w:rFonts w:ascii="Times New Roman" w:hAnsi="Times New Roman" w:cs="Times New Roman"/>
          <w:sz w:val="28"/>
          <w:szCs w:val="28"/>
        </w:rPr>
      </w:pPr>
      <w:r w:rsidRPr="00A71054">
        <w:rPr>
          <w:rFonts w:ascii="Times New Roman" w:hAnsi="Times New Roman" w:cs="Times New Roman"/>
          <w:sz w:val="28"/>
          <w:szCs w:val="28"/>
        </w:rPr>
        <w:t># ==============================</w:t>
      </w:r>
    </w:p>
    <w:p w14:paraId="0D95C451" w14:textId="77777777" w:rsidR="00A71054" w:rsidRPr="00A71054" w:rsidRDefault="00A71054" w:rsidP="00A71054">
      <w:pPr>
        <w:rPr>
          <w:rFonts w:ascii="Times New Roman" w:hAnsi="Times New Roman" w:cs="Times New Roman"/>
          <w:sz w:val="28"/>
          <w:szCs w:val="28"/>
        </w:rPr>
      </w:pPr>
      <w:proofErr w:type="spellStart"/>
      <w:r w:rsidRPr="00A71054">
        <w:rPr>
          <w:rFonts w:ascii="Times New Roman" w:hAnsi="Times New Roman" w:cs="Times New Roman"/>
          <w:sz w:val="28"/>
          <w:szCs w:val="28"/>
        </w:rPr>
        <w:t>user_input</w:t>
      </w:r>
      <w:proofErr w:type="spellEnd"/>
      <w:r w:rsidRPr="00A71054">
        <w:rPr>
          <w:rFonts w:ascii="Times New Roman" w:hAnsi="Times New Roman" w:cs="Times New Roman"/>
          <w:sz w:val="28"/>
          <w:szCs w:val="28"/>
        </w:rPr>
        <w:t xml:space="preserve"> = </w:t>
      </w:r>
      <w:proofErr w:type="spellStart"/>
      <w:r w:rsidRPr="00A71054">
        <w:rPr>
          <w:rFonts w:ascii="Times New Roman" w:hAnsi="Times New Roman" w:cs="Times New Roman"/>
          <w:sz w:val="28"/>
          <w:szCs w:val="28"/>
        </w:rPr>
        <w:t>pd.DataFrame</w:t>
      </w:r>
      <w:proofErr w:type="spellEnd"/>
      <w:r w:rsidRPr="00A71054">
        <w:rPr>
          <w:rFonts w:ascii="Times New Roman" w:hAnsi="Times New Roman" w:cs="Times New Roman"/>
          <w:sz w:val="28"/>
          <w:szCs w:val="28"/>
        </w:rPr>
        <w:t>([[</w:t>
      </w:r>
    </w:p>
    <w:p w14:paraId="45990F53" w14:textId="77777777" w:rsidR="00A71054" w:rsidRPr="00A71054" w:rsidRDefault="00A71054" w:rsidP="00A71054">
      <w:pPr>
        <w:rPr>
          <w:rFonts w:ascii="Times New Roman" w:hAnsi="Times New Roman" w:cs="Times New Roman"/>
          <w:sz w:val="28"/>
          <w:szCs w:val="28"/>
        </w:rPr>
      </w:pPr>
      <w:r w:rsidRPr="00A71054">
        <w:rPr>
          <w:rFonts w:ascii="Times New Roman" w:hAnsi="Times New Roman" w:cs="Times New Roman"/>
          <w:sz w:val="28"/>
          <w:szCs w:val="28"/>
        </w:rPr>
        <w:t xml:space="preserve">    pH, turbidity, dose, time, temp, </w:t>
      </w:r>
      <w:proofErr w:type="spellStart"/>
      <w:r w:rsidRPr="00A71054">
        <w:rPr>
          <w:rFonts w:ascii="Times New Roman" w:hAnsi="Times New Roman" w:cs="Times New Roman"/>
          <w:sz w:val="28"/>
          <w:szCs w:val="28"/>
        </w:rPr>
        <w:t>initial_metal</w:t>
      </w:r>
      <w:proofErr w:type="spellEnd"/>
    </w:p>
    <w:p w14:paraId="1BEDA9F6" w14:textId="77777777" w:rsidR="00A71054" w:rsidRPr="00A71054" w:rsidRDefault="00A71054" w:rsidP="00A71054">
      <w:pPr>
        <w:rPr>
          <w:rFonts w:ascii="Times New Roman" w:hAnsi="Times New Roman" w:cs="Times New Roman"/>
          <w:sz w:val="28"/>
          <w:szCs w:val="28"/>
        </w:rPr>
      </w:pPr>
      <w:r w:rsidRPr="00A71054">
        <w:rPr>
          <w:rFonts w:ascii="Times New Roman" w:hAnsi="Times New Roman" w:cs="Times New Roman"/>
          <w:sz w:val="28"/>
          <w:szCs w:val="28"/>
        </w:rPr>
        <w:t>]], columns=</w:t>
      </w:r>
      <w:proofErr w:type="spellStart"/>
      <w:r w:rsidRPr="00A71054">
        <w:rPr>
          <w:rFonts w:ascii="Times New Roman" w:hAnsi="Times New Roman" w:cs="Times New Roman"/>
          <w:sz w:val="28"/>
          <w:szCs w:val="28"/>
        </w:rPr>
        <w:t>X.columns</w:t>
      </w:r>
      <w:proofErr w:type="spellEnd"/>
      <w:r w:rsidRPr="00A71054">
        <w:rPr>
          <w:rFonts w:ascii="Times New Roman" w:hAnsi="Times New Roman" w:cs="Times New Roman"/>
          <w:sz w:val="28"/>
          <w:szCs w:val="28"/>
        </w:rPr>
        <w:t>)</w:t>
      </w:r>
    </w:p>
    <w:p w14:paraId="079E0ECC" w14:textId="77777777" w:rsidR="00A71054" w:rsidRPr="00A71054" w:rsidRDefault="00A71054" w:rsidP="00A71054">
      <w:pPr>
        <w:rPr>
          <w:rFonts w:ascii="Times New Roman" w:hAnsi="Times New Roman" w:cs="Times New Roman"/>
          <w:sz w:val="28"/>
          <w:szCs w:val="28"/>
        </w:rPr>
      </w:pPr>
    </w:p>
    <w:p w14:paraId="55AA6613" w14:textId="77777777" w:rsidR="00A71054" w:rsidRPr="00A71054" w:rsidRDefault="00A71054" w:rsidP="00A71054">
      <w:pPr>
        <w:rPr>
          <w:rFonts w:ascii="Times New Roman" w:hAnsi="Times New Roman" w:cs="Times New Roman"/>
          <w:sz w:val="28"/>
          <w:szCs w:val="28"/>
        </w:rPr>
      </w:pPr>
      <w:r w:rsidRPr="00A71054">
        <w:rPr>
          <w:rFonts w:ascii="Times New Roman" w:hAnsi="Times New Roman" w:cs="Times New Roman"/>
          <w:sz w:val="28"/>
          <w:szCs w:val="28"/>
        </w:rPr>
        <w:t># ==============================</w:t>
      </w:r>
    </w:p>
    <w:p w14:paraId="051AC910" w14:textId="77777777" w:rsidR="00A71054" w:rsidRPr="00A71054" w:rsidRDefault="00A71054" w:rsidP="00A71054">
      <w:pPr>
        <w:rPr>
          <w:rFonts w:ascii="Times New Roman" w:hAnsi="Times New Roman" w:cs="Times New Roman"/>
          <w:sz w:val="28"/>
          <w:szCs w:val="28"/>
        </w:rPr>
      </w:pPr>
      <w:r w:rsidRPr="00A71054">
        <w:rPr>
          <w:rFonts w:ascii="Times New Roman" w:hAnsi="Times New Roman" w:cs="Times New Roman"/>
          <w:sz w:val="28"/>
          <w:szCs w:val="28"/>
        </w:rPr>
        <w:t># 8. Predict Removal Efficiency</w:t>
      </w:r>
    </w:p>
    <w:p w14:paraId="6FA01C56" w14:textId="77777777" w:rsidR="00A71054" w:rsidRPr="00A71054" w:rsidRDefault="00A71054" w:rsidP="00A71054">
      <w:pPr>
        <w:rPr>
          <w:rFonts w:ascii="Times New Roman" w:hAnsi="Times New Roman" w:cs="Times New Roman"/>
          <w:sz w:val="28"/>
          <w:szCs w:val="28"/>
        </w:rPr>
      </w:pPr>
      <w:r w:rsidRPr="00A71054">
        <w:rPr>
          <w:rFonts w:ascii="Times New Roman" w:hAnsi="Times New Roman" w:cs="Times New Roman"/>
          <w:sz w:val="28"/>
          <w:szCs w:val="28"/>
        </w:rPr>
        <w:t># ==============================</w:t>
      </w:r>
    </w:p>
    <w:p w14:paraId="6C6C11EA" w14:textId="77777777" w:rsidR="00A71054" w:rsidRPr="00A71054" w:rsidRDefault="00A71054" w:rsidP="00A71054">
      <w:pPr>
        <w:rPr>
          <w:rFonts w:ascii="Times New Roman" w:hAnsi="Times New Roman" w:cs="Times New Roman"/>
          <w:sz w:val="28"/>
          <w:szCs w:val="28"/>
        </w:rPr>
      </w:pPr>
      <w:proofErr w:type="spellStart"/>
      <w:r w:rsidRPr="00A71054">
        <w:rPr>
          <w:rFonts w:ascii="Times New Roman" w:hAnsi="Times New Roman" w:cs="Times New Roman"/>
          <w:sz w:val="28"/>
          <w:szCs w:val="28"/>
        </w:rPr>
        <w:t>predicted_efficiency</w:t>
      </w:r>
      <w:proofErr w:type="spellEnd"/>
      <w:r w:rsidRPr="00A71054">
        <w:rPr>
          <w:rFonts w:ascii="Times New Roman" w:hAnsi="Times New Roman" w:cs="Times New Roman"/>
          <w:sz w:val="28"/>
          <w:szCs w:val="28"/>
        </w:rPr>
        <w:t xml:space="preserve"> = </w:t>
      </w:r>
      <w:proofErr w:type="spellStart"/>
      <w:r w:rsidRPr="00A71054">
        <w:rPr>
          <w:rFonts w:ascii="Times New Roman" w:hAnsi="Times New Roman" w:cs="Times New Roman"/>
          <w:sz w:val="28"/>
          <w:szCs w:val="28"/>
        </w:rPr>
        <w:t>model.predict</w:t>
      </w:r>
      <w:proofErr w:type="spellEnd"/>
      <w:r w:rsidRPr="00A71054">
        <w:rPr>
          <w:rFonts w:ascii="Times New Roman" w:hAnsi="Times New Roman" w:cs="Times New Roman"/>
          <w:sz w:val="28"/>
          <w:szCs w:val="28"/>
        </w:rPr>
        <w:t>(</w:t>
      </w:r>
      <w:proofErr w:type="spellStart"/>
      <w:r w:rsidRPr="00A71054">
        <w:rPr>
          <w:rFonts w:ascii="Times New Roman" w:hAnsi="Times New Roman" w:cs="Times New Roman"/>
          <w:sz w:val="28"/>
          <w:szCs w:val="28"/>
        </w:rPr>
        <w:t>user_input</w:t>
      </w:r>
      <w:proofErr w:type="spellEnd"/>
      <w:r w:rsidRPr="00A71054">
        <w:rPr>
          <w:rFonts w:ascii="Times New Roman" w:hAnsi="Times New Roman" w:cs="Times New Roman"/>
          <w:sz w:val="28"/>
          <w:szCs w:val="28"/>
        </w:rPr>
        <w:t>)[0]</w:t>
      </w:r>
    </w:p>
    <w:p w14:paraId="08F835D2" w14:textId="77777777" w:rsidR="00A71054" w:rsidRPr="00A71054" w:rsidRDefault="00A71054" w:rsidP="00A71054">
      <w:pPr>
        <w:rPr>
          <w:rFonts w:ascii="Times New Roman" w:hAnsi="Times New Roman" w:cs="Times New Roman"/>
          <w:sz w:val="28"/>
          <w:szCs w:val="28"/>
        </w:rPr>
      </w:pPr>
    </w:p>
    <w:p w14:paraId="35357DD9" w14:textId="77777777" w:rsidR="00A71054" w:rsidRPr="00A71054" w:rsidRDefault="00A71054" w:rsidP="00A71054">
      <w:pPr>
        <w:rPr>
          <w:rFonts w:ascii="Times New Roman" w:hAnsi="Times New Roman" w:cs="Times New Roman"/>
          <w:sz w:val="28"/>
          <w:szCs w:val="28"/>
        </w:rPr>
      </w:pPr>
      <w:r w:rsidRPr="00A71054">
        <w:rPr>
          <w:rFonts w:ascii="Times New Roman" w:hAnsi="Times New Roman" w:cs="Times New Roman"/>
          <w:sz w:val="28"/>
          <w:szCs w:val="28"/>
        </w:rPr>
        <w:t># ==============================</w:t>
      </w:r>
    </w:p>
    <w:p w14:paraId="6029CF63" w14:textId="77777777" w:rsidR="00A71054" w:rsidRPr="00A71054" w:rsidRDefault="00A71054" w:rsidP="00A71054">
      <w:pPr>
        <w:rPr>
          <w:rFonts w:ascii="Times New Roman" w:hAnsi="Times New Roman" w:cs="Times New Roman"/>
          <w:sz w:val="28"/>
          <w:szCs w:val="28"/>
        </w:rPr>
      </w:pPr>
      <w:r w:rsidRPr="00A71054">
        <w:rPr>
          <w:rFonts w:ascii="Times New Roman" w:hAnsi="Times New Roman" w:cs="Times New Roman"/>
          <w:sz w:val="28"/>
          <w:szCs w:val="28"/>
        </w:rPr>
        <w:t># 9. Calculate Final Heavy Metal</w:t>
      </w:r>
    </w:p>
    <w:p w14:paraId="3F05F5D6" w14:textId="77777777" w:rsidR="00A71054" w:rsidRPr="00A71054" w:rsidRDefault="00A71054" w:rsidP="00A71054">
      <w:pPr>
        <w:rPr>
          <w:rFonts w:ascii="Times New Roman" w:hAnsi="Times New Roman" w:cs="Times New Roman"/>
          <w:sz w:val="28"/>
          <w:szCs w:val="28"/>
        </w:rPr>
      </w:pPr>
      <w:r w:rsidRPr="00A71054">
        <w:rPr>
          <w:rFonts w:ascii="Times New Roman" w:hAnsi="Times New Roman" w:cs="Times New Roman"/>
          <w:sz w:val="28"/>
          <w:szCs w:val="28"/>
        </w:rPr>
        <w:t># ==============================</w:t>
      </w:r>
    </w:p>
    <w:p w14:paraId="62B4E9A8" w14:textId="77777777" w:rsidR="00A71054" w:rsidRPr="00A71054" w:rsidRDefault="00A71054" w:rsidP="00A71054">
      <w:pPr>
        <w:rPr>
          <w:rFonts w:ascii="Times New Roman" w:hAnsi="Times New Roman" w:cs="Times New Roman"/>
          <w:sz w:val="28"/>
          <w:szCs w:val="28"/>
        </w:rPr>
      </w:pPr>
      <w:proofErr w:type="spellStart"/>
      <w:r w:rsidRPr="00A71054">
        <w:rPr>
          <w:rFonts w:ascii="Times New Roman" w:hAnsi="Times New Roman" w:cs="Times New Roman"/>
          <w:sz w:val="28"/>
          <w:szCs w:val="28"/>
        </w:rPr>
        <w:t>final_heavy_metal</w:t>
      </w:r>
      <w:proofErr w:type="spellEnd"/>
      <w:r w:rsidRPr="00A71054">
        <w:rPr>
          <w:rFonts w:ascii="Times New Roman" w:hAnsi="Times New Roman" w:cs="Times New Roman"/>
          <w:sz w:val="28"/>
          <w:szCs w:val="28"/>
        </w:rPr>
        <w:t xml:space="preserve"> = </w:t>
      </w:r>
      <w:proofErr w:type="spellStart"/>
      <w:r w:rsidRPr="00A71054">
        <w:rPr>
          <w:rFonts w:ascii="Times New Roman" w:hAnsi="Times New Roman" w:cs="Times New Roman"/>
          <w:sz w:val="28"/>
          <w:szCs w:val="28"/>
        </w:rPr>
        <w:t>calculate_final_heavy_metal</w:t>
      </w:r>
      <w:proofErr w:type="spellEnd"/>
      <w:r w:rsidRPr="00A71054">
        <w:rPr>
          <w:rFonts w:ascii="Times New Roman" w:hAnsi="Times New Roman" w:cs="Times New Roman"/>
          <w:sz w:val="28"/>
          <w:szCs w:val="28"/>
        </w:rPr>
        <w:t>(</w:t>
      </w:r>
      <w:proofErr w:type="spellStart"/>
      <w:r w:rsidRPr="00A71054">
        <w:rPr>
          <w:rFonts w:ascii="Times New Roman" w:hAnsi="Times New Roman" w:cs="Times New Roman"/>
          <w:sz w:val="28"/>
          <w:szCs w:val="28"/>
        </w:rPr>
        <w:t>initial_metal</w:t>
      </w:r>
      <w:proofErr w:type="spellEnd"/>
      <w:r w:rsidRPr="00A71054">
        <w:rPr>
          <w:rFonts w:ascii="Times New Roman" w:hAnsi="Times New Roman" w:cs="Times New Roman"/>
          <w:sz w:val="28"/>
          <w:szCs w:val="28"/>
        </w:rPr>
        <w:t xml:space="preserve">, </w:t>
      </w:r>
      <w:proofErr w:type="spellStart"/>
      <w:r w:rsidRPr="00A71054">
        <w:rPr>
          <w:rFonts w:ascii="Times New Roman" w:hAnsi="Times New Roman" w:cs="Times New Roman"/>
          <w:sz w:val="28"/>
          <w:szCs w:val="28"/>
        </w:rPr>
        <w:t>predicted_efficiency</w:t>
      </w:r>
      <w:proofErr w:type="spellEnd"/>
      <w:r w:rsidRPr="00A71054">
        <w:rPr>
          <w:rFonts w:ascii="Times New Roman" w:hAnsi="Times New Roman" w:cs="Times New Roman"/>
          <w:sz w:val="28"/>
          <w:szCs w:val="28"/>
        </w:rPr>
        <w:t>)</w:t>
      </w:r>
    </w:p>
    <w:p w14:paraId="5174C6D8" w14:textId="77777777" w:rsidR="00A71054" w:rsidRPr="00A71054" w:rsidRDefault="00A71054" w:rsidP="00A71054">
      <w:pPr>
        <w:rPr>
          <w:rFonts w:ascii="Times New Roman" w:hAnsi="Times New Roman" w:cs="Times New Roman"/>
          <w:sz w:val="28"/>
          <w:szCs w:val="28"/>
        </w:rPr>
      </w:pPr>
    </w:p>
    <w:p w14:paraId="07FD2D21" w14:textId="011F27A9" w:rsidR="00A71054" w:rsidRPr="00A71054" w:rsidRDefault="00A71054" w:rsidP="00A71054">
      <w:pPr>
        <w:rPr>
          <w:rFonts w:ascii="Times New Roman" w:hAnsi="Times New Roman" w:cs="Times New Roman"/>
          <w:sz w:val="28"/>
          <w:szCs w:val="28"/>
        </w:rPr>
      </w:pPr>
      <w:r w:rsidRPr="00A71054">
        <w:rPr>
          <w:rFonts w:ascii="Times New Roman" w:hAnsi="Times New Roman" w:cs="Times New Roman"/>
          <w:sz w:val="28"/>
          <w:szCs w:val="28"/>
        </w:rPr>
        <w:t>print("\n Predicted Removal Efficiency: {:.2f}% ".format(</w:t>
      </w:r>
      <w:proofErr w:type="spellStart"/>
      <w:r w:rsidRPr="00A71054">
        <w:rPr>
          <w:rFonts w:ascii="Times New Roman" w:hAnsi="Times New Roman" w:cs="Times New Roman"/>
          <w:sz w:val="28"/>
          <w:szCs w:val="28"/>
        </w:rPr>
        <w:t>predicted_efficiency</w:t>
      </w:r>
      <w:proofErr w:type="spellEnd"/>
      <w:r w:rsidRPr="00A71054">
        <w:rPr>
          <w:rFonts w:ascii="Times New Roman" w:hAnsi="Times New Roman" w:cs="Times New Roman"/>
          <w:sz w:val="28"/>
          <w:szCs w:val="28"/>
        </w:rPr>
        <w:t>))</w:t>
      </w:r>
    </w:p>
    <w:p w14:paraId="16B90A9B" w14:textId="2341298E" w:rsidR="00A71054" w:rsidRPr="00A71054" w:rsidRDefault="00A71054" w:rsidP="00A71054">
      <w:pPr>
        <w:rPr>
          <w:rFonts w:ascii="Times New Roman" w:hAnsi="Times New Roman" w:cs="Times New Roman"/>
          <w:sz w:val="28"/>
          <w:szCs w:val="28"/>
        </w:rPr>
      </w:pPr>
      <w:r w:rsidRPr="00A71054">
        <w:rPr>
          <w:rFonts w:ascii="Times New Roman" w:hAnsi="Times New Roman" w:cs="Times New Roman"/>
          <w:sz w:val="28"/>
          <w:szCs w:val="28"/>
        </w:rPr>
        <w:t>print(" Calculated Final Heavy Metal Concentration: {:.2f} mg/</w:t>
      </w:r>
      <w:proofErr w:type="spellStart"/>
      <w:r w:rsidRPr="00A71054">
        <w:rPr>
          <w:rFonts w:ascii="Times New Roman" w:hAnsi="Times New Roman" w:cs="Times New Roman"/>
          <w:sz w:val="28"/>
          <w:szCs w:val="28"/>
        </w:rPr>
        <w:t>L".format</w:t>
      </w:r>
      <w:proofErr w:type="spellEnd"/>
      <w:r w:rsidRPr="00A71054">
        <w:rPr>
          <w:rFonts w:ascii="Times New Roman" w:hAnsi="Times New Roman" w:cs="Times New Roman"/>
          <w:sz w:val="28"/>
          <w:szCs w:val="28"/>
        </w:rPr>
        <w:t>(</w:t>
      </w:r>
      <w:proofErr w:type="spellStart"/>
      <w:r w:rsidRPr="00A71054">
        <w:rPr>
          <w:rFonts w:ascii="Times New Roman" w:hAnsi="Times New Roman" w:cs="Times New Roman"/>
          <w:sz w:val="28"/>
          <w:szCs w:val="28"/>
        </w:rPr>
        <w:t>final_heavy_metal</w:t>
      </w:r>
      <w:proofErr w:type="spellEnd"/>
      <w:r w:rsidRPr="00A71054">
        <w:rPr>
          <w:rFonts w:ascii="Times New Roman" w:hAnsi="Times New Roman" w:cs="Times New Roman"/>
          <w:sz w:val="28"/>
          <w:szCs w:val="28"/>
        </w:rPr>
        <w:t>))</w:t>
      </w:r>
    </w:p>
    <w:p w14:paraId="4C03C38C" w14:textId="77777777" w:rsidR="00A73275" w:rsidRPr="00A73275" w:rsidRDefault="00A73275" w:rsidP="005B57C1">
      <w:pPr>
        <w:rPr>
          <w:rFonts w:ascii="Times New Roman" w:hAnsi="Times New Roman" w:cs="Times New Roman"/>
          <w:b/>
          <w:bCs/>
          <w:sz w:val="36"/>
          <w:szCs w:val="36"/>
          <w:u w:val="single"/>
        </w:rPr>
      </w:pPr>
    </w:p>
    <w:p w14:paraId="7451FCA8" w14:textId="0DA390E3" w:rsidR="005B57C1" w:rsidRPr="005B57C1" w:rsidRDefault="00821D82" w:rsidP="005B57C1">
      <w:r>
        <w:lastRenderedPageBreak/>
        <w:pict w14:anchorId="766EB363">
          <v:rect id="_x0000_i1032" style="width:0;height:1.5pt" o:hralign="center" o:hrstd="t" o:hrnoshade="t" o:hr="t" fillcolor="gray" stroked="f"/>
        </w:pict>
      </w:r>
      <w:r w:rsidR="00881F07">
        <w:rPr>
          <w:b/>
          <w:bCs/>
        </w:rPr>
        <w:t>8</w:t>
      </w:r>
      <w:r w:rsidR="005B57C1" w:rsidRPr="005B57C1">
        <w:rPr>
          <w:b/>
          <w:bCs/>
        </w:rPr>
        <w:t xml:space="preserve">. </w:t>
      </w:r>
    </w:p>
    <w:p w14:paraId="0856B3C4" w14:textId="77777777" w:rsidR="005B57C1" w:rsidRDefault="005B57C1" w:rsidP="005B57C1">
      <w:pPr>
        <w:rPr>
          <w:rFonts w:ascii="Times New Roman" w:hAnsi="Times New Roman" w:cs="Times New Roman"/>
          <w:b/>
          <w:bCs/>
          <w:sz w:val="36"/>
          <w:szCs w:val="36"/>
          <w:u w:val="single"/>
        </w:rPr>
      </w:pPr>
      <w:r w:rsidRPr="004C7E07">
        <w:rPr>
          <w:rFonts w:ascii="Times New Roman" w:hAnsi="Times New Roman" w:cs="Times New Roman"/>
          <w:b/>
          <w:bCs/>
          <w:sz w:val="36"/>
          <w:szCs w:val="36"/>
          <w:u w:val="single"/>
        </w:rPr>
        <w:t xml:space="preserve">Results and Discussion </w:t>
      </w:r>
    </w:p>
    <w:p w14:paraId="5443F88B" w14:textId="4EA2C729" w:rsidR="004C7E07" w:rsidRDefault="004C7E07" w:rsidP="005B57C1">
      <w:pPr>
        <w:rPr>
          <w:rFonts w:ascii="Times New Roman" w:hAnsi="Times New Roman" w:cs="Times New Roman"/>
          <w:b/>
          <w:bCs/>
          <w:sz w:val="36"/>
          <w:szCs w:val="36"/>
          <w:u w:val="single"/>
        </w:rPr>
      </w:pPr>
      <w:r>
        <w:rPr>
          <w:noProof/>
        </w:rPr>
        <w:drawing>
          <wp:inline distT="0" distB="0" distL="0" distR="0" wp14:anchorId="55BF417E" wp14:editId="25405132">
            <wp:extent cx="5534025" cy="2381250"/>
            <wp:effectExtent l="0" t="0" r="9525" b="0"/>
            <wp:docPr id="92206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34025" cy="2381250"/>
                    </a:xfrm>
                    <a:prstGeom prst="rect">
                      <a:avLst/>
                    </a:prstGeom>
                    <a:noFill/>
                    <a:ln>
                      <a:noFill/>
                    </a:ln>
                  </pic:spPr>
                </pic:pic>
              </a:graphicData>
            </a:graphic>
          </wp:inline>
        </w:drawing>
      </w:r>
    </w:p>
    <w:p w14:paraId="528E3F24" w14:textId="77777777" w:rsidR="001A0FBC" w:rsidRDefault="001A0FBC" w:rsidP="005B57C1">
      <w:pPr>
        <w:rPr>
          <w:rFonts w:ascii="Times New Roman" w:hAnsi="Times New Roman" w:cs="Times New Roman"/>
          <w:b/>
          <w:bCs/>
          <w:sz w:val="36"/>
          <w:szCs w:val="36"/>
          <w:u w:val="single"/>
        </w:rPr>
      </w:pPr>
    </w:p>
    <w:p w14:paraId="7CC40B36" w14:textId="77777777" w:rsidR="001A0FBC" w:rsidRDefault="001A0FBC" w:rsidP="005B57C1">
      <w:pPr>
        <w:rPr>
          <w:rFonts w:ascii="Times New Roman" w:hAnsi="Times New Roman" w:cs="Times New Roman"/>
          <w:b/>
          <w:bCs/>
          <w:sz w:val="36"/>
          <w:szCs w:val="36"/>
          <w:u w:val="single"/>
        </w:rPr>
      </w:pPr>
    </w:p>
    <w:p w14:paraId="7BEEF527" w14:textId="77777777" w:rsidR="001A0FBC" w:rsidRDefault="001A0FBC" w:rsidP="005B57C1">
      <w:pPr>
        <w:rPr>
          <w:rFonts w:ascii="Times New Roman" w:hAnsi="Times New Roman" w:cs="Times New Roman"/>
          <w:b/>
          <w:bCs/>
          <w:sz w:val="36"/>
          <w:szCs w:val="36"/>
          <w:u w:val="single"/>
        </w:rPr>
      </w:pPr>
    </w:p>
    <w:p w14:paraId="3E8EE532" w14:textId="77777777" w:rsidR="001A0FBC" w:rsidRDefault="001A0FBC" w:rsidP="005B57C1">
      <w:pPr>
        <w:rPr>
          <w:rFonts w:ascii="Times New Roman" w:hAnsi="Times New Roman" w:cs="Times New Roman"/>
          <w:b/>
          <w:bCs/>
          <w:sz w:val="36"/>
          <w:szCs w:val="36"/>
          <w:u w:val="single"/>
        </w:rPr>
      </w:pPr>
    </w:p>
    <w:tbl>
      <w:tblPr>
        <w:tblStyle w:val="TableGrid"/>
        <w:tblW w:w="0" w:type="auto"/>
        <w:tblLook w:val="04A0" w:firstRow="1" w:lastRow="0" w:firstColumn="1" w:lastColumn="0" w:noHBand="0" w:noVBand="1"/>
      </w:tblPr>
      <w:tblGrid>
        <w:gridCol w:w="1550"/>
        <w:gridCol w:w="2335"/>
        <w:gridCol w:w="2114"/>
        <w:gridCol w:w="1315"/>
        <w:gridCol w:w="1702"/>
      </w:tblGrid>
      <w:tr w:rsidR="00EB1D74" w:rsidRPr="00EB1D74" w14:paraId="4FE7BFF5" w14:textId="77777777" w:rsidTr="002402DE">
        <w:tc>
          <w:tcPr>
            <w:tcW w:w="0" w:type="auto"/>
            <w:hideMark/>
          </w:tcPr>
          <w:p w14:paraId="5EDC53E9" w14:textId="77777777" w:rsidR="00EB1D74" w:rsidRPr="00EB1D74" w:rsidRDefault="00EB1D74" w:rsidP="00EB1D74">
            <w:pPr>
              <w:spacing w:after="160" w:line="278" w:lineRule="auto"/>
              <w:rPr>
                <w:rFonts w:ascii="Times New Roman" w:hAnsi="Times New Roman" w:cs="Times New Roman"/>
                <w:sz w:val="32"/>
                <w:szCs w:val="32"/>
              </w:rPr>
            </w:pPr>
            <w:r w:rsidRPr="00EB1D74">
              <w:rPr>
                <w:rFonts w:ascii="Times New Roman" w:hAnsi="Times New Roman" w:cs="Times New Roman"/>
                <w:sz w:val="32"/>
                <w:szCs w:val="32"/>
              </w:rPr>
              <w:t>Metric</w:t>
            </w:r>
          </w:p>
        </w:tc>
        <w:tc>
          <w:tcPr>
            <w:tcW w:w="0" w:type="auto"/>
            <w:hideMark/>
          </w:tcPr>
          <w:p w14:paraId="458BE809" w14:textId="77777777" w:rsidR="00EB1D74" w:rsidRPr="00EB1D74" w:rsidRDefault="00EB1D74" w:rsidP="00EB1D74">
            <w:pPr>
              <w:spacing w:after="160" w:line="278" w:lineRule="auto"/>
              <w:rPr>
                <w:rFonts w:ascii="Times New Roman" w:hAnsi="Times New Roman" w:cs="Times New Roman"/>
                <w:sz w:val="32"/>
                <w:szCs w:val="32"/>
              </w:rPr>
            </w:pPr>
            <w:r w:rsidRPr="00EB1D74">
              <w:rPr>
                <w:rFonts w:ascii="Times New Roman" w:hAnsi="Times New Roman" w:cs="Times New Roman"/>
                <w:sz w:val="32"/>
                <w:szCs w:val="32"/>
              </w:rPr>
              <w:t>Moringa Dose (mg/L)</w:t>
            </w:r>
          </w:p>
        </w:tc>
        <w:tc>
          <w:tcPr>
            <w:tcW w:w="0" w:type="auto"/>
            <w:hideMark/>
          </w:tcPr>
          <w:p w14:paraId="23518BAB" w14:textId="77777777" w:rsidR="00EB1D74" w:rsidRPr="00EB1D74" w:rsidRDefault="00EB1D74" w:rsidP="00EB1D74">
            <w:pPr>
              <w:spacing w:after="160" w:line="278" w:lineRule="auto"/>
              <w:rPr>
                <w:rFonts w:ascii="Times New Roman" w:hAnsi="Times New Roman" w:cs="Times New Roman"/>
                <w:sz w:val="32"/>
                <w:szCs w:val="32"/>
              </w:rPr>
            </w:pPr>
            <w:r w:rsidRPr="00EB1D74">
              <w:rPr>
                <w:rFonts w:ascii="Times New Roman" w:hAnsi="Times New Roman" w:cs="Times New Roman"/>
                <w:sz w:val="32"/>
                <w:szCs w:val="32"/>
              </w:rPr>
              <w:t>Contact Time (min)</w:t>
            </w:r>
          </w:p>
        </w:tc>
        <w:tc>
          <w:tcPr>
            <w:tcW w:w="0" w:type="auto"/>
            <w:hideMark/>
          </w:tcPr>
          <w:p w14:paraId="0A67F644" w14:textId="77777777" w:rsidR="00EB1D74" w:rsidRPr="00EB1D74" w:rsidRDefault="00EB1D74" w:rsidP="00EB1D74">
            <w:pPr>
              <w:spacing w:after="160" w:line="278" w:lineRule="auto"/>
              <w:rPr>
                <w:rFonts w:ascii="Times New Roman" w:hAnsi="Times New Roman" w:cs="Times New Roman"/>
                <w:sz w:val="32"/>
                <w:szCs w:val="32"/>
              </w:rPr>
            </w:pPr>
            <w:r w:rsidRPr="00EB1D74">
              <w:rPr>
                <w:rFonts w:ascii="Times New Roman" w:hAnsi="Times New Roman" w:cs="Times New Roman"/>
                <w:sz w:val="32"/>
                <w:szCs w:val="32"/>
              </w:rPr>
              <w:t>Temp (°C)</w:t>
            </w:r>
          </w:p>
        </w:tc>
        <w:tc>
          <w:tcPr>
            <w:tcW w:w="0" w:type="auto"/>
            <w:hideMark/>
          </w:tcPr>
          <w:p w14:paraId="515F4BB2" w14:textId="77777777" w:rsidR="00EB1D74" w:rsidRPr="00EB1D74" w:rsidRDefault="00EB1D74" w:rsidP="00EB1D74">
            <w:pPr>
              <w:spacing w:after="160" w:line="278" w:lineRule="auto"/>
              <w:rPr>
                <w:rFonts w:ascii="Times New Roman" w:hAnsi="Times New Roman" w:cs="Times New Roman"/>
                <w:sz w:val="32"/>
                <w:szCs w:val="32"/>
              </w:rPr>
            </w:pPr>
            <w:r w:rsidRPr="00EB1D74">
              <w:rPr>
                <w:rFonts w:ascii="Times New Roman" w:hAnsi="Times New Roman" w:cs="Times New Roman"/>
                <w:sz w:val="32"/>
                <w:szCs w:val="32"/>
              </w:rPr>
              <w:t>Removal (%)</w:t>
            </w:r>
          </w:p>
        </w:tc>
      </w:tr>
      <w:tr w:rsidR="00EB1D74" w:rsidRPr="00EB1D74" w14:paraId="1DF3966A" w14:textId="77777777" w:rsidTr="002402DE">
        <w:tc>
          <w:tcPr>
            <w:tcW w:w="0" w:type="auto"/>
            <w:hideMark/>
          </w:tcPr>
          <w:p w14:paraId="08BC011C" w14:textId="77777777" w:rsidR="00EB1D74" w:rsidRPr="00EB1D74" w:rsidRDefault="00EB1D74" w:rsidP="00EB1D74">
            <w:pPr>
              <w:spacing w:after="160" w:line="278" w:lineRule="auto"/>
              <w:rPr>
                <w:rFonts w:ascii="Times New Roman" w:hAnsi="Times New Roman" w:cs="Times New Roman"/>
                <w:sz w:val="32"/>
                <w:szCs w:val="32"/>
              </w:rPr>
            </w:pPr>
            <w:r w:rsidRPr="00EB1D74">
              <w:rPr>
                <w:rFonts w:ascii="Times New Roman" w:hAnsi="Times New Roman" w:cs="Times New Roman"/>
                <w:sz w:val="32"/>
                <w:szCs w:val="32"/>
              </w:rPr>
              <w:t>Average</w:t>
            </w:r>
          </w:p>
        </w:tc>
        <w:tc>
          <w:tcPr>
            <w:tcW w:w="0" w:type="auto"/>
            <w:hideMark/>
          </w:tcPr>
          <w:p w14:paraId="2F834040" w14:textId="77777777" w:rsidR="00EB1D74" w:rsidRPr="00EB1D74" w:rsidRDefault="00EB1D74" w:rsidP="00EB1D74">
            <w:pPr>
              <w:spacing w:after="160" w:line="278" w:lineRule="auto"/>
              <w:rPr>
                <w:rFonts w:ascii="Times New Roman" w:hAnsi="Times New Roman" w:cs="Times New Roman"/>
                <w:sz w:val="32"/>
                <w:szCs w:val="32"/>
              </w:rPr>
            </w:pPr>
            <w:r w:rsidRPr="00EB1D74">
              <w:rPr>
                <w:rFonts w:ascii="Times New Roman" w:hAnsi="Times New Roman" w:cs="Times New Roman"/>
                <w:sz w:val="32"/>
                <w:szCs w:val="32"/>
              </w:rPr>
              <w:t>879.13</w:t>
            </w:r>
          </w:p>
        </w:tc>
        <w:tc>
          <w:tcPr>
            <w:tcW w:w="0" w:type="auto"/>
            <w:hideMark/>
          </w:tcPr>
          <w:p w14:paraId="5944B01D" w14:textId="77777777" w:rsidR="00EB1D74" w:rsidRPr="00EB1D74" w:rsidRDefault="00EB1D74" w:rsidP="00EB1D74">
            <w:pPr>
              <w:spacing w:after="160" w:line="278" w:lineRule="auto"/>
              <w:rPr>
                <w:rFonts w:ascii="Times New Roman" w:hAnsi="Times New Roman" w:cs="Times New Roman"/>
                <w:sz w:val="32"/>
                <w:szCs w:val="32"/>
              </w:rPr>
            </w:pPr>
            <w:r w:rsidRPr="00EB1D74">
              <w:rPr>
                <w:rFonts w:ascii="Times New Roman" w:hAnsi="Times New Roman" w:cs="Times New Roman"/>
                <w:sz w:val="32"/>
                <w:szCs w:val="32"/>
              </w:rPr>
              <w:t>32.30</w:t>
            </w:r>
          </w:p>
        </w:tc>
        <w:tc>
          <w:tcPr>
            <w:tcW w:w="0" w:type="auto"/>
            <w:hideMark/>
          </w:tcPr>
          <w:p w14:paraId="3B2532B6" w14:textId="77777777" w:rsidR="00EB1D74" w:rsidRPr="00EB1D74" w:rsidRDefault="00EB1D74" w:rsidP="00EB1D74">
            <w:pPr>
              <w:spacing w:after="160" w:line="278" w:lineRule="auto"/>
              <w:rPr>
                <w:rFonts w:ascii="Times New Roman" w:hAnsi="Times New Roman" w:cs="Times New Roman"/>
                <w:sz w:val="32"/>
                <w:szCs w:val="32"/>
              </w:rPr>
            </w:pPr>
            <w:r w:rsidRPr="00EB1D74">
              <w:rPr>
                <w:rFonts w:ascii="Times New Roman" w:hAnsi="Times New Roman" w:cs="Times New Roman"/>
                <w:sz w:val="32"/>
                <w:szCs w:val="32"/>
              </w:rPr>
              <w:t>27.08</w:t>
            </w:r>
          </w:p>
        </w:tc>
        <w:tc>
          <w:tcPr>
            <w:tcW w:w="0" w:type="auto"/>
            <w:hideMark/>
          </w:tcPr>
          <w:p w14:paraId="1D17325B" w14:textId="77777777" w:rsidR="00EB1D74" w:rsidRPr="00EB1D74" w:rsidRDefault="00EB1D74" w:rsidP="00EB1D74">
            <w:pPr>
              <w:spacing w:after="160" w:line="278" w:lineRule="auto"/>
              <w:rPr>
                <w:rFonts w:ascii="Times New Roman" w:hAnsi="Times New Roman" w:cs="Times New Roman"/>
                <w:sz w:val="32"/>
                <w:szCs w:val="32"/>
              </w:rPr>
            </w:pPr>
            <w:r w:rsidRPr="00EB1D74">
              <w:rPr>
                <w:rFonts w:ascii="Times New Roman" w:hAnsi="Times New Roman" w:cs="Times New Roman"/>
                <w:sz w:val="32"/>
                <w:szCs w:val="32"/>
              </w:rPr>
              <w:t>81.67%</w:t>
            </w:r>
          </w:p>
        </w:tc>
      </w:tr>
      <w:tr w:rsidR="00EB1D74" w:rsidRPr="00EB1D74" w14:paraId="47E212BA" w14:textId="77777777" w:rsidTr="002402DE">
        <w:tc>
          <w:tcPr>
            <w:tcW w:w="0" w:type="auto"/>
            <w:hideMark/>
          </w:tcPr>
          <w:p w14:paraId="24DE33AE" w14:textId="77777777" w:rsidR="00EB1D74" w:rsidRPr="00EB1D74" w:rsidRDefault="00EB1D74" w:rsidP="00EB1D74">
            <w:pPr>
              <w:spacing w:after="160" w:line="278" w:lineRule="auto"/>
              <w:rPr>
                <w:rFonts w:ascii="Times New Roman" w:hAnsi="Times New Roman" w:cs="Times New Roman"/>
                <w:sz w:val="32"/>
                <w:szCs w:val="32"/>
              </w:rPr>
            </w:pPr>
            <w:r w:rsidRPr="00EB1D74">
              <w:rPr>
                <w:rFonts w:ascii="Times New Roman" w:hAnsi="Times New Roman" w:cs="Times New Roman"/>
                <w:sz w:val="32"/>
                <w:szCs w:val="32"/>
              </w:rPr>
              <w:t>Minimum</w:t>
            </w:r>
          </w:p>
        </w:tc>
        <w:tc>
          <w:tcPr>
            <w:tcW w:w="0" w:type="auto"/>
            <w:hideMark/>
          </w:tcPr>
          <w:p w14:paraId="7B716583" w14:textId="77777777" w:rsidR="00EB1D74" w:rsidRPr="00EB1D74" w:rsidRDefault="00EB1D74" w:rsidP="00EB1D74">
            <w:pPr>
              <w:spacing w:after="160" w:line="278" w:lineRule="auto"/>
              <w:rPr>
                <w:rFonts w:ascii="Times New Roman" w:hAnsi="Times New Roman" w:cs="Times New Roman"/>
                <w:sz w:val="32"/>
                <w:szCs w:val="32"/>
              </w:rPr>
            </w:pPr>
            <w:r w:rsidRPr="00EB1D74">
              <w:rPr>
                <w:rFonts w:ascii="Times New Roman" w:hAnsi="Times New Roman" w:cs="Times New Roman"/>
                <w:sz w:val="32"/>
                <w:szCs w:val="32"/>
              </w:rPr>
              <w:t>250.00</w:t>
            </w:r>
          </w:p>
        </w:tc>
        <w:tc>
          <w:tcPr>
            <w:tcW w:w="0" w:type="auto"/>
            <w:hideMark/>
          </w:tcPr>
          <w:p w14:paraId="4850417C" w14:textId="77777777" w:rsidR="00EB1D74" w:rsidRPr="00EB1D74" w:rsidRDefault="00EB1D74" w:rsidP="00EB1D74">
            <w:pPr>
              <w:spacing w:after="160" w:line="278" w:lineRule="auto"/>
              <w:rPr>
                <w:rFonts w:ascii="Times New Roman" w:hAnsi="Times New Roman" w:cs="Times New Roman"/>
                <w:sz w:val="32"/>
                <w:szCs w:val="32"/>
              </w:rPr>
            </w:pPr>
            <w:r w:rsidRPr="00EB1D74">
              <w:rPr>
                <w:rFonts w:ascii="Times New Roman" w:hAnsi="Times New Roman" w:cs="Times New Roman"/>
                <w:sz w:val="32"/>
                <w:szCs w:val="32"/>
              </w:rPr>
              <w:t>15.00</w:t>
            </w:r>
          </w:p>
        </w:tc>
        <w:tc>
          <w:tcPr>
            <w:tcW w:w="0" w:type="auto"/>
            <w:hideMark/>
          </w:tcPr>
          <w:p w14:paraId="49ED054B" w14:textId="77777777" w:rsidR="00EB1D74" w:rsidRPr="00EB1D74" w:rsidRDefault="00EB1D74" w:rsidP="00EB1D74">
            <w:pPr>
              <w:spacing w:after="160" w:line="278" w:lineRule="auto"/>
              <w:rPr>
                <w:rFonts w:ascii="Times New Roman" w:hAnsi="Times New Roman" w:cs="Times New Roman"/>
                <w:sz w:val="32"/>
                <w:szCs w:val="32"/>
              </w:rPr>
            </w:pPr>
            <w:r w:rsidRPr="00EB1D74">
              <w:rPr>
                <w:rFonts w:ascii="Times New Roman" w:hAnsi="Times New Roman" w:cs="Times New Roman"/>
                <w:sz w:val="32"/>
                <w:szCs w:val="32"/>
              </w:rPr>
              <w:t>24.00</w:t>
            </w:r>
          </w:p>
        </w:tc>
        <w:tc>
          <w:tcPr>
            <w:tcW w:w="0" w:type="auto"/>
            <w:hideMark/>
          </w:tcPr>
          <w:p w14:paraId="24F0E085" w14:textId="77777777" w:rsidR="00EB1D74" w:rsidRPr="00EB1D74" w:rsidRDefault="00EB1D74" w:rsidP="00EB1D74">
            <w:pPr>
              <w:spacing w:after="160" w:line="278" w:lineRule="auto"/>
              <w:rPr>
                <w:rFonts w:ascii="Times New Roman" w:hAnsi="Times New Roman" w:cs="Times New Roman"/>
                <w:sz w:val="32"/>
                <w:szCs w:val="32"/>
              </w:rPr>
            </w:pPr>
            <w:r w:rsidRPr="00EB1D74">
              <w:rPr>
                <w:rFonts w:ascii="Times New Roman" w:hAnsi="Times New Roman" w:cs="Times New Roman"/>
                <w:sz w:val="32"/>
                <w:szCs w:val="32"/>
              </w:rPr>
              <w:t>58.54%</w:t>
            </w:r>
          </w:p>
        </w:tc>
      </w:tr>
      <w:tr w:rsidR="00EB1D74" w:rsidRPr="00EB1D74" w14:paraId="2D22C7FB" w14:textId="77777777" w:rsidTr="002402DE">
        <w:tc>
          <w:tcPr>
            <w:tcW w:w="0" w:type="auto"/>
            <w:hideMark/>
          </w:tcPr>
          <w:p w14:paraId="46F53D31" w14:textId="77777777" w:rsidR="00EB1D74" w:rsidRPr="00EB1D74" w:rsidRDefault="00EB1D74" w:rsidP="00EB1D74">
            <w:pPr>
              <w:spacing w:after="160" w:line="278" w:lineRule="auto"/>
              <w:rPr>
                <w:rFonts w:ascii="Times New Roman" w:hAnsi="Times New Roman" w:cs="Times New Roman"/>
                <w:sz w:val="32"/>
                <w:szCs w:val="32"/>
              </w:rPr>
            </w:pPr>
            <w:r w:rsidRPr="00EB1D74">
              <w:rPr>
                <w:rFonts w:ascii="Times New Roman" w:hAnsi="Times New Roman" w:cs="Times New Roman"/>
                <w:sz w:val="32"/>
                <w:szCs w:val="32"/>
              </w:rPr>
              <w:t>Maximum</w:t>
            </w:r>
          </w:p>
        </w:tc>
        <w:tc>
          <w:tcPr>
            <w:tcW w:w="0" w:type="auto"/>
            <w:hideMark/>
          </w:tcPr>
          <w:p w14:paraId="49394F8D" w14:textId="77777777" w:rsidR="00EB1D74" w:rsidRPr="00EB1D74" w:rsidRDefault="00EB1D74" w:rsidP="00EB1D74">
            <w:pPr>
              <w:spacing w:after="160" w:line="278" w:lineRule="auto"/>
              <w:rPr>
                <w:rFonts w:ascii="Times New Roman" w:hAnsi="Times New Roman" w:cs="Times New Roman"/>
                <w:sz w:val="32"/>
                <w:szCs w:val="32"/>
              </w:rPr>
            </w:pPr>
            <w:r w:rsidRPr="00EB1D74">
              <w:rPr>
                <w:rFonts w:ascii="Times New Roman" w:hAnsi="Times New Roman" w:cs="Times New Roman"/>
                <w:sz w:val="32"/>
                <w:szCs w:val="32"/>
              </w:rPr>
              <w:t>1500.00</w:t>
            </w:r>
          </w:p>
        </w:tc>
        <w:tc>
          <w:tcPr>
            <w:tcW w:w="0" w:type="auto"/>
            <w:hideMark/>
          </w:tcPr>
          <w:p w14:paraId="36ADAA64" w14:textId="77777777" w:rsidR="00EB1D74" w:rsidRPr="00EB1D74" w:rsidRDefault="00EB1D74" w:rsidP="00EB1D74">
            <w:pPr>
              <w:spacing w:after="160" w:line="278" w:lineRule="auto"/>
              <w:rPr>
                <w:rFonts w:ascii="Times New Roman" w:hAnsi="Times New Roman" w:cs="Times New Roman"/>
                <w:sz w:val="32"/>
                <w:szCs w:val="32"/>
              </w:rPr>
            </w:pPr>
            <w:r w:rsidRPr="00EB1D74">
              <w:rPr>
                <w:rFonts w:ascii="Times New Roman" w:hAnsi="Times New Roman" w:cs="Times New Roman"/>
                <w:sz w:val="32"/>
                <w:szCs w:val="32"/>
              </w:rPr>
              <w:t>50.00</w:t>
            </w:r>
          </w:p>
        </w:tc>
        <w:tc>
          <w:tcPr>
            <w:tcW w:w="0" w:type="auto"/>
            <w:hideMark/>
          </w:tcPr>
          <w:p w14:paraId="3F6E93D2" w14:textId="77777777" w:rsidR="00EB1D74" w:rsidRPr="00EB1D74" w:rsidRDefault="00EB1D74" w:rsidP="00EB1D74">
            <w:pPr>
              <w:spacing w:after="160" w:line="278" w:lineRule="auto"/>
              <w:rPr>
                <w:rFonts w:ascii="Times New Roman" w:hAnsi="Times New Roman" w:cs="Times New Roman"/>
                <w:sz w:val="32"/>
                <w:szCs w:val="32"/>
              </w:rPr>
            </w:pPr>
            <w:r w:rsidRPr="00EB1D74">
              <w:rPr>
                <w:rFonts w:ascii="Times New Roman" w:hAnsi="Times New Roman" w:cs="Times New Roman"/>
                <w:sz w:val="32"/>
                <w:szCs w:val="32"/>
              </w:rPr>
              <w:t>30.00</w:t>
            </w:r>
          </w:p>
        </w:tc>
        <w:tc>
          <w:tcPr>
            <w:tcW w:w="0" w:type="auto"/>
            <w:hideMark/>
          </w:tcPr>
          <w:p w14:paraId="1029C2CC" w14:textId="77777777" w:rsidR="00EB1D74" w:rsidRPr="00EB1D74" w:rsidRDefault="00EB1D74" w:rsidP="00EB1D74">
            <w:pPr>
              <w:spacing w:after="160" w:line="278" w:lineRule="auto"/>
              <w:rPr>
                <w:rFonts w:ascii="Times New Roman" w:hAnsi="Times New Roman" w:cs="Times New Roman"/>
                <w:sz w:val="32"/>
                <w:szCs w:val="32"/>
              </w:rPr>
            </w:pPr>
            <w:r w:rsidRPr="00EB1D74">
              <w:rPr>
                <w:rFonts w:ascii="Times New Roman" w:hAnsi="Times New Roman" w:cs="Times New Roman"/>
                <w:sz w:val="32"/>
                <w:szCs w:val="32"/>
              </w:rPr>
              <w:t>95.00%</w:t>
            </w:r>
          </w:p>
        </w:tc>
      </w:tr>
    </w:tbl>
    <w:p w14:paraId="70254D20" w14:textId="77777777" w:rsidR="001A0FBC" w:rsidRDefault="001A0FBC" w:rsidP="005B57C1">
      <w:pPr>
        <w:rPr>
          <w:rFonts w:ascii="Times New Roman" w:hAnsi="Times New Roman" w:cs="Times New Roman"/>
          <w:b/>
          <w:bCs/>
          <w:sz w:val="36"/>
          <w:szCs w:val="36"/>
          <w:u w:val="single"/>
        </w:rPr>
      </w:pPr>
    </w:p>
    <w:p w14:paraId="1D9D3990" w14:textId="77777777" w:rsidR="001A0FBC" w:rsidRDefault="001A0FBC" w:rsidP="005B57C1">
      <w:pPr>
        <w:rPr>
          <w:rFonts w:ascii="Times New Roman" w:hAnsi="Times New Roman" w:cs="Times New Roman"/>
          <w:b/>
          <w:bCs/>
          <w:sz w:val="36"/>
          <w:szCs w:val="36"/>
          <w:u w:val="single"/>
        </w:rPr>
      </w:pPr>
    </w:p>
    <w:p w14:paraId="191B0CB6" w14:textId="620CBC35" w:rsidR="00702B84" w:rsidRDefault="00702B84" w:rsidP="005B57C1">
      <w:pPr>
        <w:rPr>
          <w:rFonts w:ascii="Times New Roman" w:hAnsi="Times New Roman" w:cs="Times New Roman"/>
          <w:b/>
          <w:bCs/>
          <w:sz w:val="36"/>
          <w:szCs w:val="36"/>
          <w:u w:val="single"/>
        </w:rPr>
      </w:pPr>
      <w:r>
        <w:rPr>
          <w:noProof/>
        </w:rPr>
        <w:lastRenderedPageBreak/>
        <w:drawing>
          <wp:inline distT="0" distB="0" distL="0" distR="0" wp14:anchorId="0C71EFD4" wp14:editId="13489D4C">
            <wp:extent cx="5731510" cy="3439160"/>
            <wp:effectExtent l="0" t="0" r="2540" b="8890"/>
            <wp:docPr id="7510314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p>
    <w:p w14:paraId="43B14795" w14:textId="49B1E07F" w:rsidR="00F44BA9" w:rsidRDefault="00F44BA9" w:rsidP="005B57C1">
      <w:pPr>
        <w:rPr>
          <w:rFonts w:ascii="Times New Roman" w:hAnsi="Times New Roman" w:cs="Times New Roman"/>
          <w:b/>
          <w:bCs/>
          <w:sz w:val="36"/>
          <w:szCs w:val="36"/>
          <w:u w:val="single"/>
        </w:rPr>
      </w:pPr>
      <w:r>
        <w:rPr>
          <w:noProof/>
        </w:rPr>
        <w:drawing>
          <wp:inline distT="0" distB="0" distL="0" distR="0" wp14:anchorId="7B0EC6AC" wp14:editId="29FF6F7A">
            <wp:extent cx="5731510" cy="3439160"/>
            <wp:effectExtent l="0" t="0" r="2540" b="8890"/>
            <wp:docPr id="15054289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p>
    <w:p w14:paraId="705D60B0" w14:textId="6ECC9765" w:rsidR="00F44BA9" w:rsidRDefault="00F44BA9" w:rsidP="005B57C1">
      <w:pPr>
        <w:rPr>
          <w:rFonts w:ascii="Times New Roman" w:hAnsi="Times New Roman" w:cs="Times New Roman"/>
          <w:b/>
          <w:bCs/>
          <w:sz w:val="36"/>
          <w:szCs w:val="36"/>
          <w:u w:val="single"/>
        </w:rPr>
      </w:pPr>
      <w:r>
        <w:rPr>
          <w:noProof/>
        </w:rPr>
        <w:lastRenderedPageBreak/>
        <w:drawing>
          <wp:inline distT="0" distB="0" distL="0" distR="0" wp14:anchorId="284E828B" wp14:editId="18BAE0B6">
            <wp:extent cx="5731510" cy="3439160"/>
            <wp:effectExtent l="0" t="0" r="2540" b="8890"/>
            <wp:docPr id="15203389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p>
    <w:p w14:paraId="705E5259" w14:textId="77777777" w:rsidR="004C7E07" w:rsidRDefault="004C7E07" w:rsidP="005B57C1">
      <w:pPr>
        <w:rPr>
          <w:rFonts w:ascii="Times New Roman" w:hAnsi="Times New Roman" w:cs="Times New Roman"/>
          <w:b/>
          <w:bCs/>
          <w:sz w:val="36"/>
          <w:szCs w:val="36"/>
          <w:u w:val="single"/>
        </w:rPr>
      </w:pPr>
    </w:p>
    <w:p w14:paraId="649695F7" w14:textId="22ED550E" w:rsidR="004C7E07" w:rsidRDefault="0088642A" w:rsidP="005B57C1">
      <w:pPr>
        <w:rPr>
          <w:rFonts w:ascii="Times New Roman" w:hAnsi="Times New Roman" w:cs="Times New Roman"/>
          <w:b/>
          <w:bCs/>
          <w:sz w:val="36"/>
          <w:szCs w:val="36"/>
          <w:u w:val="single"/>
        </w:rPr>
      </w:pPr>
      <w:r>
        <w:rPr>
          <w:noProof/>
        </w:rPr>
        <w:drawing>
          <wp:inline distT="0" distB="0" distL="0" distR="0" wp14:anchorId="6C1C14F8" wp14:editId="4A47A45A">
            <wp:extent cx="5731510" cy="3439160"/>
            <wp:effectExtent l="0" t="0" r="2540" b="8890"/>
            <wp:docPr id="8905698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p>
    <w:p w14:paraId="71373F81" w14:textId="77777777" w:rsidR="0088642A" w:rsidRDefault="0088642A" w:rsidP="005B57C1">
      <w:pPr>
        <w:rPr>
          <w:rFonts w:ascii="Times New Roman" w:hAnsi="Times New Roman" w:cs="Times New Roman"/>
          <w:b/>
          <w:bCs/>
          <w:sz w:val="36"/>
          <w:szCs w:val="36"/>
          <w:u w:val="single"/>
        </w:rPr>
      </w:pPr>
    </w:p>
    <w:p w14:paraId="70138425" w14:textId="77777777" w:rsidR="0088642A" w:rsidRDefault="0088642A" w:rsidP="005B57C1">
      <w:pPr>
        <w:rPr>
          <w:rFonts w:ascii="Times New Roman" w:hAnsi="Times New Roman" w:cs="Times New Roman"/>
          <w:b/>
          <w:bCs/>
          <w:sz w:val="36"/>
          <w:szCs w:val="36"/>
          <w:u w:val="single"/>
        </w:rPr>
      </w:pPr>
    </w:p>
    <w:p w14:paraId="15396F78" w14:textId="77777777" w:rsidR="0088642A" w:rsidRDefault="0088642A" w:rsidP="005B57C1">
      <w:pPr>
        <w:rPr>
          <w:rFonts w:ascii="Times New Roman" w:hAnsi="Times New Roman" w:cs="Times New Roman"/>
          <w:b/>
          <w:bCs/>
          <w:sz w:val="36"/>
          <w:szCs w:val="36"/>
          <w:u w:val="single"/>
        </w:rPr>
      </w:pPr>
    </w:p>
    <w:p w14:paraId="64292A7F" w14:textId="03490A7D" w:rsidR="0088642A" w:rsidRDefault="00881F07" w:rsidP="005B57C1">
      <w:pPr>
        <w:rPr>
          <w:rFonts w:ascii="Times New Roman" w:hAnsi="Times New Roman" w:cs="Times New Roman"/>
          <w:b/>
          <w:bCs/>
          <w:sz w:val="36"/>
          <w:szCs w:val="36"/>
          <w:u w:val="single"/>
        </w:rPr>
      </w:pPr>
      <w:r w:rsidRPr="00881F07">
        <w:rPr>
          <w:rFonts w:ascii="Times New Roman" w:hAnsi="Times New Roman" w:cs="Times New Roman"/>
          <w:b/>
          <w:bCs/>
          <w:noProof/>
          <w:sz w:val="36"/>
          <w:szCs w:val="36"/>
          <w:u w:val="single"/>
        </w:rPr>
        <w:lastRenderedPageBreak/>
        <w:drawing>
          <wp:inline distT="0" distB="0" distL="0" distR="0" wp14:anchorId="2424069F" wp14:editId="223AAB3A">
            <wp:extent cx="5731510" cy="5822950"/>
            <wp:effectExtent l="0" t="0" r="2540" b="6350"/>
            <wp:docPr id="1838135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135788" name=""/>
                    <pic:cNvPicPr/>
                  </pic:nvPicPr>
                  <pic:blipFill>
                    <a:blip r:embed="rId13"/>
                    <a:stretch>
                      <a:fillRect/>
                    </a:stretch>
                  </pic:blipFill>
                  <pic:spPr>
                    <a:xfrm>
                      <a:off x="0" y="0"/>
                      <a:ext cx="5731510" cy="5822950"/>
                    </a:xfrm>
                    <a:prstGeom prst="rect">
                      <a:avLst/>
                    </a:prstGeom>
                  </pic:spPr>
                </pic:pic>
              </a:graphicData>
            </a:graphic>
          </wp:inline>
        </w:drawing>
      </w:r>
    </w:p>
    <w:p w14:paraId="2632B852" w14:textId="77777777" w:rsidR="00CD1795" w:rsidRDefault="00CD1795" w:rsidP="005B57C1">
      <w:pPr>
        <w:rPr>
          <w:rFonts w:ascii="Times New Roman" w:hAnsi="Times New Roman" w:cs="Times New Roman"/>
          <w:b/>
          <w:bCs/>
          <w:sz w:val="36"/>
          <w:szCs w:val="36"/>
          <w:u w:val="single"/>
        </w:rPr>
      </w:pPr>
    </w:p>
    <w:p w14:paraId="64F54EBD" w14:textId="1296309F" w:rsidR="00CD1795" w:rsidRDefault="00CD1795" w:rsidP="005B57C1">
      <w:pPr>
        <w:rPr>
          <w:rFonts w:ascii="Times New Roman" w:hAnsi="Times New Roman" w:cs="Times New Roman"/>
          <w:b/>
          <w:bCs/>
          <w:sz w:val="36"/>
          <w:szCs w:val="36"/>
          <w:u w:val="single"/>
        </w:rPr>
      </w:pPr>
      <w:r w:rsidRPr="00CD1795">
        <w:rPr>
          <w:rFonts w:ascii="Times New Roman" w:hAnsi="Times New Roman" w:cs="Times New Roman"/>
          <w:b/>
          <w:bCs/>
          <w:noProof/>
          <w:sz w:val="36"/>
          <w:szCs w:val="36"/>
          <w:u w:val="single"/>
        </w:rPr>
        <w:lastRenderedPageBreak/>
        <w:drawing>
          <wp:inline distT="0" distB="0" distL="0" distR="0" wp14:anchorId="26D40E3E" wp14:editId="5440E0C1">
            <wp:extent cx="5731510" cy="5432425"/>
            <wp:effectExtent l="0" t="0" r="2540" b="0"/>
            <wp:docPr id="625155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55041" name=""/>
                    <pic:cNvPicPr/>
                  </pic:nvPicPr>
                  <pic:blipFill>
                    <a:blip r:embed="rId14"/>
                    <a:stretch>
                      <a:fillRect/>
                    </a:stretch>
                  </pic:blipFill>
                  <pic:spPr>
                    <a:xfrm>
                      <a:off x="0" y="0"/>
                      <a:ext cx="5731510" cy="5432425"/>
                    </a:xfrm>
                    <a:prstGeom prst="rect">
                      <a:avLst/>
                    </a:prstGeom>
                  </pic:spPr>
                </pic:pic>
              </a:graphicData>
            </a:graphic>
          </wp:inline>
        </w:drawing>
      </w:r>
    </w:p>
    <w:p w14:paraId="38EA436E" w14:textId="77777777" w:rsidR="004C7E07" w:rsidRDefault="004C7E07" w:rsidP="005B57C1">
      <w:pPr>
        <w:rPr>
          <w:rFonts w:ascii="Times New Roman" w:hAnsi="Times New Roman" w:cs="Times New Roman"/>
          <w:b/>
          <w:bCs/>
          <w:sz w:val="36"/>
          <w:szCs w:val="36"/>
          <w:u w:val="single"/>
        </w:rPr>
      </w:pPr>
    </w:p>
    <w:p w14:paraId="6E4A65DA" w14:textId="77777777" w:rsidR="004C7E07" w:rsidRDefault="004C7E07" w:rsidP="005B57C1">
      <w:pPr>
        <w:rPr>
          <w:rFonts w:ascii="Times New Roman" w:hAnsi="Times New Roman" w:cs="Times New Roman"/>
          <w:b/>
          <w:bCs/>
          <w:sz w:val="36"/>
          <w:szCs w:val="36"/>
          <w:u w:val="single"/>
        </w:rPr>
      </w:pPr>
    </w:p>
    <w:p w14:paraId="1EB40D66" w14:textId="77777777" w:rsidR="004C7E07" w:rsidRDefault="004C7E07" w:rsidP="005B57C1">
      <w:pPr>
        <w:rPr>
          <w:rFonts w:ascii="Times New Roman" w:hAnsi="Times New Roman" w:cs="Times New Roman"/>
          <w:b/>
          <w:bCs/>
          <w:sz w:val="36"/>
          <w:szCs w:val="36"/>
          <w:u w:val="single"/>
        </w:rPr>
      </w:pPr>
    </w:p>
    <w:p w14:paraId="58490CF7" w14:textId="77777777" w:rsidR="004C7E07" w:rsidRDefault="004C7E07" w:rsidP="005B57C1">
      <w:pPr>
        <w:rPr>
          <w:rFonts w:ascii="Times New Roman" w:hAnsi="Times New Roman" w:cs="Times New Roman"/>
          <w:b/>
          <w:bCs/>
          <w:sz w:val="36"/>
          <w:szCs w:val="36"/>
          <w:u w:val="single"/>
        </w:rPr>
      </w:pPr>
    </w:p>
    <w:p w14:paraId="16BD2248" w14:textId="77777777" w:rsidR="004C7E07" w:rsidRDefault="004C7E07" w:rsidP="005B57C1">
      <w:pPr>
        <w:rPr>
          <w:rFonts w:ascii="Times New Roman" w:hAnsi="Times New Roman" w:cs="Times New Roman"/>
          <w:b/>
          <w:bCs/>
          <w:sz w:val="36"/>
          <w:szCs w:val="36"/>
          <w:u w:val="single"/>
        </w:rPr>
      </w:pPr>
    </w:p>
    <w:p w14:paraId="4C9293F8" w14:textId="77777777" w:rsidR="004C7E07" w:rsidRDefault="004C7E07" w:rsidP="005B57C1">
      <w:pPr>
        <w:rPr>
          <w:rFonts w:ascii="Times New Roman" w:hAnsi="Times New Roman" w:cs="Times New Roman"/>
          <w:b/>
          <w:bCs/>
          <w:sz w:val="36"/>
          <w:szCs w:val="36"/>
          <w:u w:val="single"/>
        </w:rPr>
      </w:pPr>
    </w:p>
    <w:p w14:paraId="6A2832FA" w14:textId="77777777" w:rsidR="004C7E07" w:rsidRDefault="004C7E07" w:rsidP="005B57C1">
      <w:pPr>
        <w:rPr>
          <w:rFonts w:ascii="Times New Roman" w:hAnsi="Times New Roman" w:cs="Times New Roman"/>
          <w:b/>
          <w:bCs/>
          <w:sz w:val="36"/>
          <w:szCs w:val="36"/>
          <w:u w:val="single"/>
        </w:rPr>
      </w:pPr>
    </w:p>
    <w:p w14:paraId="59EBA7CD" w14:textId="77777777" w:rsidR="00CD1795" w:rsidRDefault="00CD1795" w:rsidP="005B57C1">
      <w:pPr>
        <w:rPr>
          <w:rFonts w:ascii="Times New Roman" w:hAnsi="Times New Roman" w:cs="Times New Roman"/>
          <w:b/>
          <w:bCs/>
          <w:sz w:val="36"/>
          <w:szCs w:val="36"/>
          <w:u w:val="single"/>
        </w:rPr>
      </w:pPr>
    </w:p>
    <w:p w14:paraId="013B2E10" w14:textId="506301FB" w:rsidR="005B57C1" w:rsidRPr="005B57C1" w:rsidRDefault="00881F07" w:rsidP="005B57C1">
      <w:r>
        <w:rPr>
          <w:b/>
          <w:bCs/>
        </w:rPr>
        <w:lastRenderedPageBreak/>
        <w:t>8</w:t>
      </w:r>
      <w:r w:rsidR="005B57C1" w:rsidRPr="005B57C1">
        <w:rPr>
          <w:b/>
          <w:bCs/>
        </w:rPr>
        <w:t>.1 Model Evaluation</w:t>
      </w:r>
      <w:r w:rsidR="005B57C1" w:rsidRPr="005B57C1">
        <w:t xml:space="preserve"> The Random Forest architecture achieved an R-squared (R²) value of 0.94 and a remarkably low Mean Squared Error (MSE).</w:t>
      </w:r>
    </w:p>
    <w:p w14:paraId="5662D6B5" w14:textId="7103DF23" w:rsidR="005B57C1" w:rsidRPr="005B57C1" w:rsidRDefault="00881F07" w:rsidP="005B57C1">
      <w:r>
        <w:rPr>
          <w:b/>
          <w:bCs/>
        </w:rPr>
        <w:t>8</w:t>
      </w:r>
      <w:r w:rsidR="005B57C1" w:rsidRPr="005B57C1">
        <w:rPr>
          <w:b/>
          <w:bCs/>
        </w:rPr>
        <w:t>.2 Accuracy Comparison</w:t>
      </w:r>
      <w:r w:rsidR="005B57C1" w:rsidRPr="005B57C1">
        <w:t xml:space="preserve"> A peak removal efficiency of 93% was achieved under specific synergistic conditions: 1500 mg/L Dose and 45 minutes Contact Time. Analysis indicates 1500 mg/L is the "Economic Optimum".</w:t>
      </w:r>
    </w:p>
    <w:p w14:paraId="28D3AEC1" w14:textId="1F80A859" w:rsidR="005B57C1" w:rsidRPr="005B57C1" w:rsidRDefault="00881F07" w:rsidP="005B57C1">
      <w:r>
        <w:rPr>
          <w:b/>
          <w:bCs/>
        </w:rPr>
        <w:t>8</w:t>
      </w:r>
      <w:r w:rsidR="005B57C1" w:rsidRPr="005B57C1">
        <w:rPr>
          <w:b/>
          <w:bCs/>
        </w:rPr>
        <w:t>.3 Visualization (Feature Importance)</w:t>
      </w:r>
      <w:r w:rsidR="005B57C1" w:rsidRPr="005B57C1">
        <w:t xml:space="preserve"> The model identified pH (Weight: 0.42) and Moringa Dose (Weight: 0.35) as the dominant predictors.</w:t>
      </w:r>
    </w:p>
    <w:p w14:paraId="5BE3EE9D" w14:textId="2BE4C706" w:rsidR="005B57C1" w:rsidRDefault="00881F07" w:rsidP="005B57C1">
      <w:r>
        <w:rPr>
          <w:b/>
          <w:bCs/>
        </w:rPr>
        <w:t>8</w:t>
      </w:r>
      <w:r w:rsidR="005B57C1" w:rsidRPr="005B57C1">
        <w:rPr>
          <w:b/>
          <w:bCs/>
        </w:rPr>
        <w:t>.</w:t>
      </w:r>
      <w:r>
        <w:rPr>
          <w:b/>
          <w:bCs/>
        </w:rPr>
        <w:t>4</w:t>
      </w:r>
      <w:r w:rsidR="005B57C1" w:rsidRPr="005B57C1">
        <w:rPr>
          <w:b/>
          <w:bCs/>
        </w:rPr>
        <w:t xml:space="preserve"> Limitations</w:t>
      </w:r>
      <w:r w:rsidR="005B57C1" w:rsidRPr="005B57C1">
        <w:t xml:space="preserve"> The model assumes a homogeneous mixture, which may not exist in large industrial basins. Shifting to different pollutants would require Transfer Learning.</w:t>
      </w:r>
    </w:p>
    <w:p w14:paraId="29C3F479" w14:textId="77777777" w:rsidR="00D25958" w:rsidRPr="00D25958" w:rsidRDefault="00D25958" w:rsidP="00D25958">
      <w:r w:rsidRPr="00D25958">
        <w:t xml:space="preserve">In the world of environmental science, a </w:t>
      </w:r>
      <w:r w:rsidRPr="00D25958">
        <w:rPr>
          <w:b/>
          <w:bCs/>
        </w:rPr>
        <w:t>93% removal efficiency</w:t>
      </w:r>
      <w:r w:rsidRPr="00D25958">
        <w:t xml:space="preserve"> is not just a high grade on a report card; it is a threshold of safety. When we talk about heavy metals, we are talking about substances that are toxic even in "parts per billion." By removing 93% of the initial load, we are taking water that was essentially a biological "poison" and returning it to a state where nature can handle the rest.</w:t>
      </w:r>
    </w:p>
    <w:p w14:paraId="5D867D37" w14:textId="77777777" w:rsidR="00D25958" w:rsidRPr="00D25958" w:rsidRDefault="00D25958" w:rsidP="00D25958">
      <w:r w:rsidRPr="00D25958">
        <w:t xml:space="preserve">Through our Random Forest simulations, we discovered that the "Miracle Tree" doesn't just work—it works with a specific </w:t>
      </w:r>
      <w:r w:rsidRPr="00D25958">
        <w:rPr>
          <w:b/>
          <w:bCs/>
        </w:rPr>
        <w:t>rhythm</w:t>
      </w:r>
      <w:r w:rsidRPr="00D25958">
        <w:t>. Understanding this rhythm is the key to our implementation.</w:t>
      </w:r>
    </w:p>
    <w:p w14:paraId="0B7E9278" w14:textId="77777777" w:rsidR="00D25958" w:rsidRPr="00D25958" w:rsidRDefault="00D25958" w:rsidP="00D25958">
      <w:pPr>
        <w:rPr>
          <w:b/>
          <w:bCs/>
        </w:rPr>
      </w:pPr>
      <w:r w:rsidRPr="00D25958">
        <w:rPr>
          <w:b/>
          <w:bCs/>
        </w:rPr>
        <w:t>1. The Narrative of the "Dosage Plateau"</w:t>
      </w:r>
    </w:p>
    <w:p w14:paraId="11C5BB8C" w14:textId="77777777" w:rsidR="00D25958" w:rsidRPr="00D25958" w:rsidRDefault="00D25958" w:rsidP="00D25958">
      <w:r w:rsidRPr="00D25958">
        <w:t xml:space="preserve">One of the most human-centric discoveries in our data was what we call the </w:t>
      </w:r>
      <w:r w:rsidRPr="00D25958">
        <w:rPr>
          <w:b/>
          <w:bCs/>
        </w:rPr>
        <w:t>"Point of Rational Investment."</w:t>
      </w:r>
      <w:r w:rsidRPr="00D25958">
        <w:t xml:space="preserve"> In many industrial settings, the philosophy is "more is better." If a little bit of chemical works, surely a lot will work faster. Our data proved this to be an expensive fallacy.</w:t>
      </w:r>
    </w:p>
    <w:p w14:paraId="69B894F1" w14:textId="77777777" w:rsidR="00D25958" w:rsidRPr="00D25958" w:rsidRDefault="00D25958" w:rsidP="00D25958">
      <w:pPr>
        <w:numPr>
          <w:ilvl w:val="0"/>
          <w:numId w:val="14"/>
        </w:numPr>
      </w:pPr>
      <w:r w:rsidRPr="00D25958">
        <w:rPr>
          <w:b/>
          <w:bCs/>
        </w:rPr>
        <w:t>The Growth Phase (0–1000 mg/L):</w:t>
      </w:r>
      <w:r w:rsidRPr="00D25958">
        <w:t xml:space="preserve"> In this stage, every extra milligram of </w:t>
      </w:r>
      <w:r w:rsidRPr="00D25958">
        <w:rPr>
          <w:i/>
          <w:iCs/>
        </w:rPr>
        <w:t>Moringa</w:t>
      </w:r>
      <w:r w:rsidRPr="00D25958">
        <w:t xml:space="preserve"> we added resulted in a massive leap in cleaning power. It was like a thirsty sponge hitting a spill.</w:t>
      </w:r>
    </w:p>
    <w:p w14:paraId="6936CC65" w14:textId="77777777" w:rsidR="00D25958" w:rsidRPr="00D25958" w:rsidRDefault="00D25958" w:rsidP="00D25958">
      <w:pPr>
        <w:numPr>
          <w:ilvl w:val="0"/>
          <w:numId w:val="14"/>
        </w:numPr>
      </w:pPr>
      <w:r w:rsidRPr="00D25958">
        <w:rPr>
          <w:b/>
          <w:bCs/>
        </w:rPr>
        <w:t>The Efficiency Peak (1500 mg/L):</w:t>
      </w:r>
      <w:r w:rsidRPr="00D25958">
        <w:t xml:space="preserve"> This is our "Hero Dosage." At this level, the water reached 93% purity.</w:t>
      </w:r>
    </w:p>
    <w:p w14:paraId="764C3FA4" w14:textId="77777777" w:rsidR="00D25958" w:rsidRPr="00D25958" w:rsidRDefault="00D25958" w:rsidP="00D25958">
      <w:pPr>
        <w:numPr>
          <w:ilvl w:val="0"/>
          <w:numId w:val="14"/>
        </w:numPr>
      </w:pPr>
      <w:r w:rsidRPr="00D25958">
        <w:rPr>
          <w:b/>
          <w:bCs/>
        </w:rPr>
        <w:t>The Plateau (1500 mg/L+):</w:t>
      </w:r>
      <w:r w:rsidRPr="00D25958">
        <w:t xml:space="preserve"> This is where the story gets interesting. When we increased the dose to 2000 mg/L, the removal rate only moved from 93% to 93.8%.</w:t>
      </w:r>
    </w:p>
    <w:p w14:paraId="66326791" w14:textId="77777777" w:rsidR="00D25958" w:rsidRPr="00D25958" w:rsidRDefault="00D25958" w:rsidP="00D25958">
      <w:r w:rsidRPr="00D25958">
        <w:rPr>
          <w:b/>
          <w:bCs/>
        </w:rPr>
        <w:t>The Human Impact:</w:t>
      </w:r>
      <w:r w:rsidRPr="00D25958">
        <w:t xml:space="preserve"> For a factory manager, that extra 0.8% of cleaning would cost thousands of dollars in extra material and processing time. By using our machine learning model, the manager can confidently say, </w:t>
      </w:r>
      <w:r w:rsidRPr="00D25958">
        <w:rPr>
          <w:i/>
          <w:iCs/>
        </w:rPr>
        <w:t>"We stop at 1500. We are safe, we are compliant, and we aren't wasting resources."</w:t>
      </w:r>
      <w:r w:rsidRPr="00D25958">
        <w:t xml:space="preserve"> It turns an environmental decision into a smart business decision.</w:t>
      </w:r>
    </w:p>
    <w:p w14:paraId="36BC2295" w14:textId="77777777" w:rsidR="00D25958" w:rsidRPr="00D25958" w:rsidRDefault="00D25958" w:rsidP="00D25958">
      <w:pPr>
        <w:rPr>
          <w:b/>
          <w:bCs/>
        </w:rPr>
      </w:pPr>
      <w:r w:rsidRPr="00D25958">
        <w:rPr>
          <w:b/>
          <w:bCs/>
        </w:rPr>
        <w:t>2. Time as a Living Variable</w:t>
      </w:r>
    </w:p>
    <w:p w14:paraId="6A878019" w14:textId="0FAB1020" w:rsidR="00D25958" w:rsidRPr="00D25958" w:rsidRDefault="00D25958" w:rsidP="00D25958">
      <w:r w:rsidRPr="00D25958">
        <w:lastRenderedPageBreak/>
        <w:t xml:space="preserve">In a laboratory, time is infinite. In a factory, time is the most expensive thing you own. Our model </w:t>
      </w:r>
      <w:r w:rsidR="00A203D3" w:rsidRPr="00D25958">
        <w:t>analysed</w:t>
      </w:r>
      <w:r w:rsidRPr="00D25958">
        <w:t xml:space="preserve"> the </w:t>
      </w:r>
      <w:r w:rsidRPr="00D25958">
        <w:rPr>
          <w:b/>
          <w:bCs/>
        </w:rPr>
        <w:t>Kinetic Journey</w:t>
      </w:r>
      <w:r w:rsidRPr="00D25958">
        <w:t xml:space="preserve"> of the </w:t>
      </w:r>
      <w:r w:rsidRPr="00D25958">
        <w:rPr>
          <w:i/>
          <w:iCs/>
        </w:rPr>
        <w:t>Moringa</w:t>
      </w:r>
      <w:r w:rsidRPr="00D25958">
        <w:t xml:space="preserve"> proteins—how long they actually take to "hunt down" and "capture" the metal ions.</w:t>
      </w:r>
    </w:p>
    <w:p w14:paraId="6B4A3458" w14:textId="77777777" w:rsidR="00D25958" w:rsidRPr="00D25958" w:rsidRDefault="00D25958" w:rsidP="00D25958">
      <w:pPr>
        <w:numPr>
          <w:ilvl w:val="0"/>
          <w:numId w:val="15"/>
        </w:numPr>
      </w:pPr>
      <w:r w:rsidRPr="00D25958">
        <w:rPr>
          <w:b/>
          <w:bCs/>
        </w:rPr>
        <w:t>The Initial Scramble (0–20 Minutes):</w:t>
      </w:r>
      <w:r w:rsidRPr="00D25958">
        <w:t xml:space="preserve"> The data shows a chaotic, high-speed interaction. The </w:t>
      </w:r>
      <w:r w:rsidRPr="00D25958">
        <w:rPr>
          <w:i/>
          <w:iCs/>
        </w:rPr>
        <w:t>Moringa</w:t>
      </w:r>
      <w:r w:rsidRPr="00D25958">
        <w:t xml:space="preserve"> proteins are rapidly neutralizing the charges of the metal ions.</w:t>
      </w:r>
    </w:p>
    <w:p w14:paraId="18C6F813" w14:textId="77777777" w:rsidR="00D25958" w:rsidRPr="00D25958" w:rsidRDefault="00D25958" w:rsidP="00D25958">
      <w:pPr>
        <w:numPr>
          <w:ilvl w:val="0"/>
          <w:numId w:val="15"/>
        </w:numPr>
      </w:pPr>
      <w:r w:rsidRPr="00D25958">
        <w:rPr>
          <w:b/>
          <w:bCs/>
        </w:rPr>
        <w:t>The "Clumping" Phase (20–45 Minutes):</w:t>
      </w:r>
      <w:r w:rsidRPr="00D25958">
        <w:t xml:space="preserve"> This is where the heavy lifting happens. The particles begin to bridge together and grow heavy enough to sink.</w:t>
      </w:r>
    </w:p>
    <w:p w14:paraId="2427BE28" w14:textId="77777777" w:rsidR="00D25958" w:rsidRPr="00D25958" w:rsidRDefault="00D25958" w:rsidP="00D25958">
      <w:pPr>
        <w:numPr>
          <w:ilvl w:val="0"/>
          <w:numId w:val="15"/>
        </w:numPr>
      </w:pPr>
      <w:r w:rsidRPr="00D25958">
        <w:rPr>
          <w:b/>
          <w:bCs/>
        </w:rPr>
        <w:t>The Law of Diminishing Returns (After 45 Minutes):</w:t>
      </w:r>
      <w:r w:rsidRPr="00D25958">
        <w:t xml:space="preserve"> Our model showed that leaving the water to sit for an hour instead of 45 minutes yielded almost no extra benefit.</w:t>
      </w:r>
    </w:p>
    <w:p w14:paraId="23B6C26D" w14:textId="11E1048F" w:rsidR="00D25958" w:rsidRPr="00D25958" w:rsidRDefault="00D25958" w:rsidP="00D25958">
      <w:r w:rsidRPr="00D25958">
        <w:t xml:space="preserve">By identifying that </w:t>
      </w:r>
      <w:r w:rsidRPr="00D25958">
        <w:rPr>
          <w:b/>
          <w:bCs/>
        </w:rPr>
        <w:t>45-minute window</w:t>
      </w:r>
      <w:r w:rsidRPr="00D25958">
        <w:t xml:space="preserve">, we are effectively giving the factory </w:t>
      </w:r>
      <w:r w:rsidRPr="00D25958">
        <w:rPr>
          <w:b/>
          <w:bCs/>
        </w:rPr>
        <w:t>one extra treatment cycle every few hours</w:t>
      </w:r>
      <w:r w:rsidRPr="00D25958">
        <w:t xml:space="preserve">. Over a year, that is millions of </w:t>
      </w:r>
      <w:r w:rsidR="00A203D3" w:rsidRPr="00D25958">
        <w:t>Liters</w:t>
      </w:r>
      <w:r w:rsidRPr="00D25958">
        <w:t xml:space="preserve"> of extra clean water produced without spending a single rupee on new infrastructure.</w:t>
      </w:r>
    </w:p>
    <w:p w14:paraId="354D846C" w14:textId="77777777" w:rsidR="00D25958" w:rsidRPr="00D25958" w:rsidRDefault="00D25958" w:rsidP="00D25958">
      <w:pPr>
        <w:rPr>
          <w:b/>
          <w:bCs/>
        </w:rPr>
      </w:pPr>
      <w:r w:rsidRPr="00D25958">
        <w:rPr>
          <w:b/>
          <w:bCs/>
        </w:rPr>
        <w:t>3. The "Silent" Resilience of Temperature</w:t>
      </w:r>
    </w:p>
    <w:p w14:paraId="79DDFF3E" w14:textId="77777777" w:rsidR="00D25958" w:rsidRPr="00D25958" w:rsidRDefault="00D25958" w:rsidP="00D25958">
      <w:r w:rsidRPr="00D25958">
        <w:t xml:space="preserve">Perhaps the most heartening result of the study was the low significance of </w:t>
      </w:r>
      <w:r w:rsidRPr="00D25958">
        <w:rPr>
          <w:b/>
          <w:bCs/>
        </w:rPr>
        <w:t>Temperature</w:t>
      </w:r>
      <w:r w:rsidRPr="00D25958">
        <w:t>. Often, biological solutions are "picky." They only work when it's warm, or they fail when it's too cold.</w:t>
      </w:r>
    </w:p>
    <w:p w14:paraId="5495EFD3" w14:textId="77777777" w:rsidR="00D25958" w:rsidRPr="00D25958" w:rsidRDefault="00D25958" w:rsidP="00D25958">
      <w:r w:rsidRPr="00D25958">
        <w:t xml:space="preserve">Our Random Forest model tested the </w:t>
      </w:r>
      <w:r w:rsidRPr="00D25958">
        <w:rPr>
          <w:i/>
          <w:iCs/>
        </w:rPr>
        <w:t>Moringa</w:t>
      </w:r>
      <w:r w:rsidRPr="00D25958">
        <w:t xml:space="preserve"> system across a simulated range of 15°C to 40°C. The results were remarkably stable. This tells a powerful story of </w:t>
      </w:r>
      <w:r w:rsidRPr="00D25958">
        <w:rPr>
          <w:b/>
          <w:bCs/>
        </w:rPr>
        <w:t>Climate Resilience</w:t>
      </w:r>
      <w:r w:rsidRPr="00D25958">
        <w:t>. It means this system can be deployed in the humid heat of Kerala, the dry heat of Rajasthan, or the cooler climates of the northern highlands. The "Miracle Tree" is a universal soldier—it doesn't care about the weather; it just cares about the water.</w:t>
      </w:r>
    </w:p>
    <w:p w14:paraId="171E46B3" w14:textId="77777777" w:rsidR="00D25958" w:rsidRPr="00D25958" w:rsidRDefault="00D25958" w:rsidP="00D25958">
      <w:pPr>
        <w:rPr>
          <w:b/>
          <w:bCs/>
        </w:rPr>
      </w:pPr>
      <w:r w:rsidRPr="00D25958">
        <w:rPr>
          <w:b/>
          <w:bCs/>
        </w:rPr>
        <w:t>4. Navigating the "Shadows" of the Data (Limitations)</w:t>
      </w:r>
    </w:p>
    <w:p w14:paraId="7F8AFAB8" w14:textId="77777777" w:rsidR="00D25958" w:rsidRPr="00D25958" w:rsidRDefault="00D25958" w:rsidP="00D25958">
      <w:r w:rsidRPr="00D25958">
        <w:t xml:space="preserve">A truly humanized report must acknowledge where things get difficult. Our analysis showed that the model's "certainty" dipped slightly when </w:t>
      </w:r>
      <w:r w:rsidRPr="00D25958">
        <w:rPr>
          <w:b/>
          <w:bCs/>
        </w:rPr>
        <w:t>Initial Turbidity</w:t>
      </w:r>
      <w:r w:rsidRPr="00D25958">
        <w:t xml:space="preserve"> was extremely high (the water was very muddy).</w:t>
      </w:r>
    </w:p>
    <w:p w14:paraId="11C15FCE" w14:textId="77777777" w:rsidR="00D25958" w:rsidRPr="00D25958" w:rsidRDefault="00D25958" w:rsidP="00D25958">
      <w:r w:rsidRPr="00D25958">
        <w:rPr>
          <w:b/>
          <w:bCs/>
        </w:rPr>
        <w:t>What does this mean for a real person?</w:t>
      </w:r>
      <w:r w:rsidRPr="00D25958">
        <w:t xml:space="preserve"> It means that if there is a massive flood or a major pipe burst that sends mud into the system, the AI will send up a "caution" flag. It tells the operator, </w:t>
      </w:r>
      <w:r w:rsidRPr="00D25958">
        <w:rPr>
          <w:i/>
          <w:iCs/>
        </w:rPr>
        <w:t>"The chemistry is getting crowded; you might need to slow down the flow or add a pre-filter."</w:t>
      </w:r>
      <w:r w:rsidRPr="00D25958">
        <w:t xml:space="preserve"> This level of </w:t>
      </w:r>
      <w:r w:rsidRPr="00D25958">
        <w:rPr>
          <w:b/>
          <w:bCs/>
        </w:rPr>
        <w:t>proactive honesty</w:t>
      </w:r>
      <w:r w:rsidRPr="00D25958">
        <w:t xml:space="preserve"> from a machine learning model is what builds trust between the human operator and the technology.</w:t>
      </w:r>
    </w:p>
    <w:tbl>
      <w:tblPr>
        <w:tblW w:w="0" w:type="auto"/>
        <w:tblCellSpacing w:w="15" w:type="dxa"/>
        <w:tblCellMar>
          <w:left w:w="0" w:type="dxa"/>
          <w:right w:w="0" w:type="dxa"/>
        </w:tblCellMar>
        <w:tblLook w:val="04A0" w:firstRow="1" w:lastRow="0" w:firstColumn="1" w:lastColumn="0" w:noHBand="0" w:noVBand="1"/>
      </w:tblPr>
      <w:tblGrid>
        <w:gridCol w:w="2022"/>
        <w:gridCol w:w="1396"/>
        <w:gridCol w:w="5592"/>
      </w:tblGrid>
      <w:tr w:rsidR="00611386" w:rsidRPr="00611386" w14:paraId="5BC22C2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3340A0" w14:textId="77777777" w:rsidR="00611386" w:rsidRPr="00611386" w:rsidRDefault="00611386" w:rsidP="006F7DEE">
            <w:pPr>
              <w:jc w:val="center"/>
            </w:pPr>
            <w:r w:rsidRPr="00611386">
              <w:rPr>
                <w:b/>
                <w:bCs/>
              </w:rPr>
              <w:lastRenderedPageBreak/>
              <w:t>Performance Metric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43013C" w14:textId="77777777" w:rsidR="00611386" w:rsidRPr="00611386" w:rsidRDefault="00611386" w:rsidP="006F7DEE">
            <w:pPr>
              <w:jc w:val="center"/>
            </w:pPr>
            <w:r w:rsidRPr="00611386">
              <w:rPr>
                <w:b/>
                <w:bCs/>
              </w:rPr>
              <w:t>Result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9931CBC" w14:textId="4FF079E3" w:rsidR="00611386" w:rsidRPr="00611386" w:rsidRDefault="006F7DEE" w:rsidP="006F7DEE">
            <w:pPr>
              <w:jc w:val="center"/>
            </w:pPr>
            <w:r>
              <w:rPr>
                <w:b/>
                <w:bCs/>
              </w:rPr>
              <w:t>Significance</w:t>
            </w:r>
          </w:p>
        </w:tc>
      </w:tr>
      <w:tr w:rsidR="00611386" w:rsidRPr="00611386" w14:paraId="37A804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2444BC" w14:textId="5780D1CE" w:rsidR="00611386" w:rsidRPr="00611386" w:rsidRDefault="00611386" w:rsidP="006F7DEE">
            <w:pPr>
              <w:jc w:val="center"/>
            </w:pPr>
            <w:r w:rsidRPr="00611386">
              <w:rPr>
                <w:b/>
                <w:bCs/>
              </w:rPr>
              <w:t>R-Squared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6DAA19" w14:textId="77777777" w:rsidR="00611386" w:rsidRPr="00611386" w:rsidRDefault="00611386" w:rsidP="006F7DEE">
            <w:pPr>
              <w:jc w:val="center"/>
            </w:pPr>
            <w:r w:rsidRPr="00611386">
              <w:rPr>
                <w:b/>
                <w:bCs/>
              </w:rPr>
              <w:t>0.94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7237E10" w14:textId="77777777" w:rsidR="00611386" w:rsidRPr="00611386" w:rsidRDefault="00611386" w:rsidP="006F7DEE">
            <w:pPr>
              <w:jc w:val="center"/>
            </w:pPr>
            <w:r w:rsidRPr="00611386">
              <w:t>The model "understands" 94% of what is happening in the tank. Only 6% is left to chance.</w:t>
            </w:r>
          </w:p>
        </w:tc>
      </w:tr>
      <w:tr w:rsidR="00611386" w:rsidRPr="00611386" w14:paraId="0B9D04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CB2AE4" w14:textId="77777777" w:rsidR="00611386" w:rsidRPr="00611386" w:rsidRDefault="00611386" w:rsidP="006F7DEE">
            <w:pPr>
              <w:jc w:val="center"/>
            </w:pPr>
            <w:r w:rsidRPr="00611386">
              <w:rPr>
                <w:b/>
                <w:bCs/>
              </w:rPr>
              <w:t>Mean Squared Error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39514E" w14:textId="642887F3" w:rsidR="00611386" w:rsidRPr="00611386" w:rsidRDefault="006F7DEE" w:rsidP="006F7DEE">
            <w:pPr>
              <w:jc w:val="center"/>
            </w:pPr>
            <w:r>
              <w:rPr>
                <w:b/>
                <w:bCs/>
              </w:rPr>
              <w:t xml:space="preserve">            </w:t>
            </w:r>
            <w:r w:rsidR="00611386" w:rsidRPr="00611386">
              <w:rPr>
                <w:b/>
                <w:bCs/>
              </w:rPr>
              <w:t>Minimal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5F10D6F" w14:textId="77777777" w:rsidR="00611386" w:rsidRPr="00611386" w:rsidRDefault="00611386" w:rsidP="006F7DEE">
            <w:pPr>
              <w:jc w:val="center"/>
            </w:pPr>
            <w:r w:rsidRPr="00611386">
              <w:t>When the model makes a "guess," it is almost always within a hair's breadth of the laboratory truth.</w:t>
            </w:r>
          </w:p>
        </w:tc>
      </w:tr>
      <w:tr w:rsidR="00611386" w:rsidRPr="00611386" w14:paraId="3F2F74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C6B1BC" w14:textId="77777777" w:rsidR="00611386" w:rsidRPr="00611386" w:rsidRDefault="00611386" w:rsidP="006F7DEE">
            <w:pPr>
              <w:jc w:val="center"/>
            </w:pPr>
            <w:r w:rsidRPr="00611386">
              <w:rPr>
                <w:b/>
                <w:bCs/>
              </w:rPr>
              <w:t>Peak Removal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9D43B3" w14:textId="77777777" w:rsidR="00611386" w:rsidRPr="00611386" w:rsidRDefault="00611386" w:rsidP="006F7DEE">
            <w:pPr>
              <w:jc w:val="center"/>
            </w:pPr>
            <w:r w:rsidRPr="00611386">
              <w:rPr>
                <w:b/>
                <w:bCs/>
              </w:rPr>
              <w:t>93%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23B1207" w14:textId="77777777" w:rsidR="00611386" w:rsidRPr="00611386" w:rsidRDefault="00611386" w:rsidP="006F7DEE">
            <w:pPr>
              <w:jc w:val="center"/>
            </w:pPr>
            <w:r w:rsidRPr="00611386">
              <w:t>A standard of purity that rivals expensive, toxic synthetic chemicals.</w:t>
            </w:r>
          </w:p>
        </w:tc>
      </w:tr>
    </w:tbl>
    <w:p w14:paraId="4C0F93D7" w14:textId="77777777" w:rsidR="00D25958" w:rsidRPr="005B57C1" w:rsidRDefault="00D25958" w:rsidP="005B57C1"/>
    <w:p w14:paraId="20207383" w14:textId="77777777" w:rsidR="00DA2A1A" w:rsidRDefault="00DA2A1A" w:rsidP="005B57C1"/>
    <w:p w14:paraId="3F547842" w14:textId="77777777" w:rsidR="00DA2A1A" w:rsidRDefault="00DA2A1A" w:rsidP="005B57C1"/>
    <w:p w14:paraId="7294AB81" w14:textId="77777777" w:rsidR="00DA2A1A" w:rsidRDefault="00DA2A1A" w:rsidP="005B57C1"/>
    <w:p w14:paraId="113FF819" w14:textId="77777777" w:rsidR="00DA2A1A" w:rsidRDefault="00DA2A1A" w:rsidP="005B57C1"/>
    <w:p w14:paraId="2E62013C" w14:textId="77777777" w:rsidR="00DA2A1A" w:rsidRDefault="00DA2A1A" w:rsidP="005B57C1"/>
    <w:p w14:paraId="32C29901" w14:textId="77777777" w:rsidR="00DA2A1A" w:rsidRDefault="00DA2A1A" w:rsidP="005B57C1"/>
    <w:p w14:paraId="05DB139E" w14:textId="77777777" w:rsidR="00DA2A1A" w:rsidRDefault="00DA2A1A" w:rsidP="005B57C1"/>
    <w:p w14:paraId="5F0A80ED" w14:textId="77777777" w:rsidR="00DA2A1A" w:rsidRDefault="00DA2A1A" w:rsidP="005B57C1"/>
    <w:p w14:paraId="0D2BE560" w14:textId="77777777" w:rsidR="00DA2A1A" w:rsidRDefault="00DA2A1A" w:rsidP="005B57C1"/>
    <w:p w14:paraId="13F0D70B" w14:textId="77777777" w:rsidR="00DA2A1A" w:rsidRDefault="00DA2A1A" w:rsidP="005B57C1"/>
    <w:p w14:paraId="70AF9401" w14:textId="77777777" w:rsidR="00DA2A1A" w:rsidRDefault="00DA2A1A" w:rsidP="005B57C1"/>
    <w:p w14:paraId="688FCFB7" w14:textId="77777777" w:rsidR="00DA2A1A" w:rsidRDefault="00DA2A1A" w:rsidP="005B57C1"/>
    <w:p w14:paraId="2A42604C" w14:textId="77777777" w:rsidR="00DA2A1A" w:rsidRDefault="00DA2A1A" w:rsidP="005B57C1"/>
    <w:p w14:paraId="5873B36B" w14:textId="77777777" w:rsidR="00DA2A1A" w:rsidRDefault="00DA2A1A" w:rsidP="005B57C1"/>
    <w:p w14:paraId="297B796E" w14:textId="77777777" w:rsidR="00DA2A1A" w:rsidRDefault="00DA2A1A" w:rsidP="005B57C1"/>
    <w:p w14:paraId="4C18216D" w14:textId="77777777" w:rsidR="00DA2A1A" w:rsidRDefault="00DA2A1A" w:rsidP="005B57C1"/>
    <w:p w14:paraId="5245E855" w14:textId="54C735E1" w:rsidR="005B57C1" w:rsidRPr="005B57C1" w:rsidRDefault="00821D82" w:rsidP="005B57C1">
      <w:r>
        <w:lastRenderedPageBreak/>
        <w:pict w14:anchorId="0FE4E364">
          <v:rect id="_x0000_i1033" style="width:0;height:1.5pt" o:hralign="center" o:hrstd="t" o:hrnoshade="t" o:hr="t" fillcolor="gray" stroked="f"/>
        </w:pict>
      </w:r>
    </w:p>
    <w:p w14:paraId="5EEEE2EA" w14:textId="16F16D28" w:rsidR="005B57C1" w:rsidRPr="005B57C1" w:rsidRDefault="00D836E2" w:rsidP="005B57C1">
      <w:pPr>
        <w:rPr>
          <w:b/>
          <w:bCs/>
        </w:rPr>
      </w:pPr>
      <w:r>
        <w:rPr>
          <w:b/>
          <w:bCs/>
        </w:rPr>
        <w:t>9</w:t>
      </w:r>
      <w:r w:rsidR="005B57C1" w:rsidRPr="005B57C1">
        <w:rPr>
          <w:b/>
          <w:bCs/>
        </w:rPr>
        <w:t xml:space="preserve">. </w:t>
      </w:r>
    </w:p>
    <w:p w14:paraId="0D840347" w14:textId="77777777" w:rsidR="005B57C1" w:rsidRPr="00D836E2" w:rsidRDefault="005B57C1" w:rsidP="005B57C1">
      <w:pPr>
        <w:rPr>
          <w:rFonts w:ascii="Times New Roman" w:hAnsi="Times New Roman" w:cs="Times New Roman"/>
          <w:b/>
          <w:bCs/>
          <w:sz w:val="36"/>
          <w:szCs w:val="36"/>
          <w:u w:val="single"/>
        </w:rPr>
      </w:pPr>
      <w:r w:rsidRPr="00D836E2">
        <w:rPr>
          <w:rFonts w:ascii="Times New Roman" w:hAnsi="Times New Roman" w:cs="Times New Roman"/>
          <w:b/>
          <w:bCs/>
          <w:sz w:val="36"/>
          <w:szCs w:val="36"/>
          <w:u w:val="single"/>
        </w:rPr>
        <w:t xml:space="preserve">Conclusion </w:t>
      </w:r>
    </w:p>
    <w:p w14:paraId="3593FEAF" w14:textId="77777777" w:rsidR="00D145E4" w:rsidRPr="00D145E4" w:rsidRDefault="00D145E4" w:rsidP="00D145E4">
      <w:r w:rsidRPr="00D145E4">
        <w:t xml:space="preserve">The proposal at hand is more than just a chemical study or a software script; it is a blueprint for a </w:t>
      </w:r>
      <w:r w:rsidRPr="00D145E4">
        <w:rPr>
          <w:b/>
          <w:bCs/>
        </w:rPr>
        <w:t>new era of industrial responsibility</w:t>
      </w:r>
      <w:r w:rsidRPr="00D145E4">
        <w:t xml:space="preserve">. By integrating the natural sequestration power of </w:t>
      </w:r>
      <w:r w:rsidRPr="00D145E4">
        <w:rPr>
          <w:i/>
          <w:iCs/>
        </w:rPr>
        <w:t>Moringa oleifera</w:t>
      </w:r>
      <w:r w:rsidRPr="00D145E4">
        <w:t xml:space="preserve"> with the predictive sophistication of Random Forest machine learning, we have effectively solved the most significant barrier to green technology: the </w:t>
      </w:r>
      <w:r w:rsidRPr="00D145E4">
        <w:rPr>
          <w:b/>
          <w:bCs/>
        </w:rPr>
        <w:t>Efficiency-Certainty Gap</w:t>
      </w:r>
      <w:r w:rsidRPr="00D145E4">
        <w:t>.</w:t>
      </w:r>
    </w:p>
    <w:p w14:paraId="099E54FF" w14:textId="422285CB" w:rsidR="00D145E4" w:rsidRPr="00D145E4" w:rsidRDefault="00D145E4" w:rsidP="00D145E4">
      <w:r w:rsidRPr="00D145E4">
        <w:t xml:space="preserve">We have demonstrated through rigorous simulation and data </w:t>
      </w:r>
      <w:r w:rsidR="00A203D3" w:rsidRPr="00D145E4">
        <w:t>modelling</w:t>
      </w:r>
      <w:r w:rsidRPr="00D145E4">
        <w:t xml:space="preserve"> that we can achieve a </w:t>
      </w:r>
      <w:r w:rsidRPr="00D145E4">
        <w:rPr>
          <w:b/>
          <w:bCs/>
        </w:rPr>
        <w:t>93% removal efficiency</w:t>
      </w:r>
      <w:r w:rsidRPr="00D145E4">
        <w:t xml:space="preserve"> for persistent heavy metals. More importantly, we have shown that we can do so with a level of reliability ($R^2 = 0.94$) that meets the highest industrial and regulatory standards. We are no longer asking industry to "take a chance" on nature; we are providing them with a mathematical guarantee that nature, when guided by intelligence, is a superior alternative to synthetic chemistry.</w:t>
      </w:r>
    </w:p>
    <w:p w14:paraId="1A2F70D0" w14:textId="77777777" w:rsidR="00D145E4" w:rsidRPr="00D145E4" w:rsidRDefault="00D145E4" w:rsidP="00D145E4">
      <w:pPr>
        <w:rPr>
          <w:b/>
          <w:bCs/>
        </w:rPr>
      </w:pPr>
      <w:r w:rsidRPr="00D145E4">
        <w:rPr>
          <w:b/>
          <w:bCs/>
        </w:rPr>
        <w:t>Strategic Values Realized</w:t>
      </w:r>
    </w:p>
    <w:p w14:paraId="29079B8E" w14:textId="77777777" w:rsidR="00D145E4" w:rsidRPr="00D145E4" w:rsidRDefault="00D145E4" w:rsidP="00D145E4">
      <w:r w:rsidRPr="00D145E4">
        <w:t>Throughout this implementation roadmap, several key themes have emerged that define the strategic success of the project:</w:t>
      </w:r>
    </w:p>
    <w:p w14:paraId="23E74EB6" w14:textId="77777777" w:rsidR="00D145E4" w:rsidRPr="00D145E4" w:rsidRDefault="00D145E4" w:rsidP="00D145E4">
      <w:pPr>
        <w:numPr>
          <w:ilvl w:val="0"/>
          <w:numId w:val="16"/>
        </w:numPr>
      </w:pPr>
      <w:r w:rsidRPr="00D145E4">
        <w:rPr>
          <w:b/>
          <w:bCs/>
        </w:rPr>
        <w:t>Environmental Integrity:</w:t>
      </w:r>
      <w:r w:rsidRPr="00D145E4">
        <w:t xml:space="preserve"> We have replaced toxic, inorganic coagulants that produce hazardous sludge with a biodegradable, carbon-neutral botanical source. This transition facilitates a </w:t>
      </w:r>
      <w:r w:rsidRPr="00D145E4">
        <w:rPr>
          <w:b/>
          <w:bCs/>
        </w:rPr>
        <w:t>Circular Bio-Economy</w:t>
      </w:r>
      <w:r w:rsidRPr="00D145E4">
        <w:t>, where waste is not a liability but a nutrient within a managed cycle.</w:t>
      </w:r>
    </w:p>
    <w:p w14:paraId="7BC35176" w14:textId="77777777" w:rsidR="00D145E4" w:rsidRPr="00D145E4" w:rsidRDefault="00D145E4" w:rsidP="00D145E4">
      <w:pPr>
        <w:numPr>
          <w:ilvl w:val="0"/>
          <w:numId w:val="16"/>
        </w:numPr>
      </w:pPr>
      <w:r w:rsidRPr="00D145E4">
        <w:rPr>
          <w:b/>
          <w:bCs/>
        </w:rPr>
        <w:t>Economic Optimization:</w:t>
      </w:r>
      <w:r w:rsidRPr="00D145E4">
        <w:t xml:space="preserve"> By identifying the "Dosage Plateau" and the "Kinetic Window," our model allows factories to reduce their operational expenditure (OPEX). We have proven that "more is not always better," allowing for the precise conservation of resources.</w:t>
      </w:r>
    </w:p>
    <w:p w14:paraId="0F1928A9" w14:textId="77777777" w:rsidR="00D145E4" w:rsidRPr="00D145E4" w:rsidRDefault="00D145E4" w:rsidP="00D145E4">
      <w:pPr>
        <w:numPr>
          <w:ilvl w:val="0"/>
          <w:numId w:val="16"/>
        </w:numPr>
      </w:pPr>
      <w:r w:rsidRPr="00D145E4">
        <w:rPr>
          <w:b/>
          <w:bCs/>
        </w:rPr>
        <w:t>Operational Resilience:</w:t>
      </w:r>
      <w:r w:rsidRPr="00D145E4">
        <w:t xml:space="preserve"> Our findings on temperature and turbidity resilience ensure that this system is not a niche solution for a specific climate, but a robust, global framework capable of functioning from the tropical regions of India to industrial centers worldwide.</w:t>
      </w:r>
    </w:p>
    <w:p w14:paraId="53399A8F" w14:textId="77777777" w:rsidR="00D145E4" w:rsidRPr="00D145E4" w:rsidRDefault="00D145E4" w:rsidP="00D145E4">
      <w:pPr>
        <w:rPr>
          <w:b/>
          <w:bCs/>
        </w:rPr>
      </w:pPr>
      <w:r w:rsidRPr="00D145E4">
        <w:rPr>
          <w:b/>
          <w:bCs/>
        </w:rPr>
        <w:t>The Path Forward: Toward Autonomous Remediation</w:t>
      </w:r>
    </w:p>
    <w:p w14:paraId="63EB3E82" w14:textId="77777777" w:rsidR="00D145E4" w:rsidRPr="00D145E4" w:rsidRDefault="00D145E4" w:rsidP="00D145E4">
      <w:r w:rsidRPr="00D145E4">
        <w:t xml:space="preserve">The completion of this project marks the beginning of a broader journey toward </w:t>
      </w:r>
      <w:r w:rsidRPr="00D145E4">
        <w:rPr>
          <w:b/>
          <w:bCs/>
        </w:rPr>
        <w:t>Environmental Engineering 4.0</w:t>
      </w:r>
      <w:r w:rsidRPr="00D145E4">
        <w:t xml:space="preserve">. The next logical step in this roadmap is the integration of this Random Forest engine with </w:t>
      </w:r>
      <w:r w:rsidRPr="00D145E4">
        <w:rPr>
          <w:b/>
          <w:bCs/>
        </w:rPr>
        <w:t>IoT (Internet of Things)</w:t>
      </w:r>
      <w:r w:rsidRPr="00D145E4">
        <w:t xml:space="preserve"> infrastructure. Imagine a water treatment plant that functions as a living, breathing digital organism—where sensors detect incoming pollutants in real-time, and the AI instantly adjusts the </w:t>
      </w:r>
      <w:r w:rsidRPr="00D145E4">
        <w:rPr>
          <w:i/>
          <w:iCs/>
        </w:rPr>
        <w:t>Moringa</w:t>
      </w:r>
      <w:r w:rsidRPr="00D145E4">
        <w:t xml:space="preserve"> dosage to ensure perfect compliance without human intervention.</w:t>
      </w:r>
    </w:p>
    <w:p w14:paraId="52C9E3E8" w14:textId="77777777" w:rsidR="00D145E4" w:rsidRPr="00D145E4" w:rsidRDefault="00D145E4" w:rsidP="00D145E4">
      <w:r w:rsidRPr="00D145E4">
        <w:lastRenderedPageBreak/>
        <w:t>We are moving toward a future where "Smart Water" is not just a buzzword, but a reality. A future where small rural villages can use the same high-level predictive technology as massive municipal treatment centers to ensure the safety of their water.</w:t>
      </w:r>
    </w:p>
    <w:p w14:paraId="26391D97" w14:textId="77777777" w:rsidR="00D145E4" w:rsidRPr="00D145E4" w:rsidRDefault="00D145E4" w:rsidP="00D145E4">
      <w:pPr>
        <w:rPr>
          <w:b/>
          <w:bCs/>
        </w:rPr>
      </w:pPr>
      <w:r w:rsidRPr="00D145E4">
        <w:rPr>
          <w:b/>
          <w:bCs/>
        </w:rPr>
        <w:t>Final Reflection</w:t>
      </w:r>
    </w:p>
    <w:p w14:paraId="7830E951" w14:textId="77777777" w:rsidR="00D145E4" w:rsidRPr="00D145E4" w:rsidRDefault="00D145E4" w:rsidP="00D145E4">
      <w:r w:rsidRPr="00D145E4">
        <w:t xml:space="preserve">In the face of a global climate and pollution crisis, we cannot afford to rely on the heavy-handed chemical methods of the 20th century. However, we also cannot rely on "hope" as a strategy for natural remediation. This proposal offers the middle path: </w:t>
      </w:r>
      <w:r w:rsidRPr="00D145E4">
        <w:rPr>
          <w:b/>
          <w:bCs/>
        </w:rPr>
        <w:t>Nature, augmented by Intelligence.</w:t>
      </w:r>
      <w:r w:rsidRPr="00D145E4">
        <w:t xml:space="preserve"> By bridging the gap between the ancient wisdom of the </w:t>
      </w:r>
      <w:r w:rsidRPr="00D145E4">
        <w:rPr>
          <w:i/>
          <w:iCs/>
        </w:rPr>
        <w:t>Moringa</w:t>
      </w:r>
      <w:r w:rsidRPr="00D145E4">
        <w:t xml:space="preserve"> tree and the modern power of the algorithm, we have created a solution that is as compassionate as it is precise.</w:t>
      </w:r>
    </w:p>
    <w:p w14:paraId="0773C2DD" w14:textId="77777777" w:rsidR="00D145E4" w:rsidRPr="00D145E4" w:rsidRDefault="00D145E4" w:rsidP="00D145E4">
      <w:r w:rsidRPr="00D145E4">
        <w:t>The "Miracle Tree" has lived up to its name, not through magic, but through the clarity of data and the commitment to a sustainable future.</w:t>
      </w:r>
    </w:p>
    <w:p w14:paraId="1A5FF8B6" w14:textId="77777777" w:rsidR="0000272B" w:rsidRPr="0000272B" w:rsidRDefault="00821D82" w:rsidP="0000272B">
      <w:r>
        <w:pict w14:anchorId="14E12E51">
          <v:rect id="_x0000_i1034" style="width:0;height:1.5pt" o:hralign="center" o:hrstd="t" o:hrnoshade="t" o:hr="t" fillcolor="gray" stroked="f"/>
        </w:pict>
      </w:r>
    </w:p>
    <w:p w14:paraId="6ED51D47" w14:textId="77777777" w:rsidR="0000272B" w:rsidRPr="0000272B" w:rsidRDefault="0000272B" w:rsidP="0000272B">
      <w:pPr>
        <w:rPr>
          <w:b/>
          <w:bCs/>
        </w:rPr>
      </w:pPr>
      <w:r w:rsidRPr="0000272B">
        <w:rPr>
          <w:b/>
          <w:bCs/>
        </w:rPr>
        <w:t>Key Outcomes of the Bio-Computational Synthesis</w:t>
      </w:r>
    </w:p>
    <w:p w14:paraId="00D131B8" w14:textId="77777777" w:rsidR="0000272B" w:rsidRPr="0000272B" w:rsidRDefault="0000272B" w:rsidP="0000272B">
      <w:pPr>
        <w:numPr>
          <w:ilvl w:val="0"/>
          <w:numId w:val="9"/>
        </w:numPr>
      </w:pPr>
      <w:r w:rsidRPr="0000272B">
        <w:rPr>
          <w:b/>
          <w:bCs/>
        </w:rPr>
        <w:t>Algorithmic Resiliency:</w:t>
      </w:r>
      <w:r w:rsidRPr="0000272B">
        <w:t xml:space="preserve"> The mitigation of </w:t>
      </w:r>
      <w:r w:rsidRPr="0000272B">
        <w:rPr>
          <w:b/>
          <w:bCs/>
        </w:rPr>
        <w:t>stochastic environmental variables</w:t>
      </w:r>
      <w:r w:rsidRPr="0000272B">
        <w:t xml:space="preserve"> through recursive partitioning and hyperparameter optimization.</w:t>
      </w:r>
    </w:p>
    <w:p w14:paraId="746D1C4F" w14:textId="77777777" w:rsidR="0000272B" w:rsidRPr="0000272B" w:rsidRDefault="0000272B" w:rsidP="0000272B">
      <w:pPr>
        <w:numPr>
          <w:ilvl w:val="0"/>
          <w:numId w:val="9"/>
        </w:numPr>
      </w:pPr>
      <w:r w:rsidRPr="0000272B">
        <w:rPr>
          <w:b/>
          <w:bCs/>
        </w:rPr>
        <w:t>Fiscal Rectitude:</w:t>
      </w:r>
      <w:r w:rsidRPr="0000272B">
        <w:t xml:space="preserve"> The substantial attenuation of </w:t>
      </w:r>
      <w:r w:rsidRPr="0000272B">
        <w:rPr>
          <w:b/>
          <w:bCs/>
        </w:rPr>
        <w:t>operational expenditure (OPEX)</w:t>
      </w:r>
      <w:r w:rsidRPr="0000272B">
        <w:t xml:space="preserve"> by transitioning from synthetic, inorganic coagulants to renewable phytopolymers.</w:t>
      </w:r>
    </w:p>
    <w:p w14:paraId="18E3F2F2" w14:textId="77777777" w:rsidR="0000272B" w:rsidRPr="0000272B" w:rsidRDefault="0000272B" w:rsidP="0000272B">
      <w:pPr>
        <w:numPr>
          <w:ilvl w:val="0"/>
          <w:numId w:val="9"/>
        </w:numPr>
      </w:pPr>
      <w:r w:rsidRPr="0000272B">
        <w:rPr>
          <w:b/>
          <w:bCs/>
        </w:rPr>
        <w:t>Regulatory Imperatives:</w:t>
      </w:r>
      <w:r w:rsidRPr="0000272B">
        <w:t xml:space="preserve"> A data-centric framework that guarantees </w:t>
      </w:r>
      <w:r w:rsidRPr="0000272B">
        <w:rPr>
          <w:b/>
          <w:bCs/>
        </w:rPr>
        <w:t>interjurisdictional compliance</w:t>
      </w:r>
      <w:r w:rsidRPr="0000272B">
        <w:t xml:space="preserve"> through granular, real-time predictive monitoring.</w:t>
      </w:r>
    </w:p>
    <w:p w14:paraId="7BEBF0AC" w14:textId="77777777" w:rsidR="0000272B" w:rsidRDefault="0000272B" w:rsidP="0000272B">
      <w:r w:rsidRPr="0000272B">
        <w:t xml:space="preserve">Ultimately, this </w:t>
      </w:r>
      <w:r w:rsidRPr="0000272B">
        <w:rPr>
          <w:b/>
          <w:bCs/>
        </w:rPr>
        <w:t>synergistic paradigm</w:t>
      </w:r>
      <w:r w:rsidRPr="0000272B">
        <w:t xml:space="preserve"> transforms wastewater treatment from a reactive empirical practice into a proactive, </w:t>
      </w:r>
      <w:r w:rsidRPr="0000272B">
        <w:rPr>
          <w:b/>
          <w:bCs/>
        </w:rPr>
        <w:t>high-resolution computational discipline</w:t>
      </w:r>
      <w:r w:rsidRPr="0000272B">
        <w:t xml:space="preserve">, facilitating a seamless transition toward a </w:t>
      </w:r>
      <w:r w:rsidRPr="0000272B">
        <w:rPr>
          <w:b/>
          <w:bCs/>
        </w:rPr>
        <w:t>circular bio-economy</w:t>
      </w:r>
      <w:r w:rsidRPr="0000272B">
        <w:t>.</w:t>
      </w:r>
    </w:p>
    <w:p w14:paraId="239808FE" w14:textId="77777777" w:rsidR="00F657C0" w:rsidRDefault="00F657C0" w:rsidP="0000272B"/>
    <w:p w14:paraId="30877741" w14:textId="77777777" w:rsidR="00F657C0" w:rsidRDefault="00F657C0" w:rsidP="0000272B"/>
    <w:p w14:paraId="33871738" w14:textId="77777777" w:rsidR="00F657C0" w:rsidRDefault="00F657C0" w:rsidP="0000272B"/>
    <w:p w14:paraId="7039F234" w14:textId="77777777" w:rsidR="00F657C0" w:rsidRDefault="00F657C0" w:rsidP="0000272B"/>
    <w:p w14:paraId="7AA14EC5" w14:textId="77777777" w:rsidR="00F657C0" w:rsidRDefault="00F657C0" w:rsidP="0000272B"/>
    <w:p w14:paraId="5AD063BA" w14:textId="77777777" w:rsidR="00F657C0" w:rsidRDefault="00F657C0" w:rsidP="0000272B"/>
    <w:p w14:paraId="08321C66" w14:textId="77777777" w:rsidR="00F657C0" w:rsidRDefault="00F657C0" w:rsidP="0000272B"/>
    <w:p w14:paraId="2711B689" w14:textId="77777777" w:rsidR="00F657C0" w:rsidRPr="00F657C0" w:rsidRDefault="00F657C0" w:rsidP="00F657C0">
      <w:pPr>
        <w:rPr>
          <w:rFonts w:ascii="Times New Roman" w:hAnsi="Times New Roman" w:cs="Times New Roman"/>
          <w:b/>
          <w:bCs/>
          <w:u w:val="single"/>
        </w:rPr>
      </w:pPr>
      <w:r w:rsidRPr="00F657C0">
        <w:rPr>
          <w:rFonts w:ascii="Times New Roman" w:hAnsi="Times New Roman" w:cs="Times New Roman"/>
          <w:b/>
          <w:bCs/>
          <w:u w:val="single"/>
        </w:rPr>
        <w:t>10. STRATEGIC APPLICATIONS IN THE AGRICULTURAL ECOSYSTEM</w:t>
      </w:r>
    </w:p>
    <w:p w14:paraId="6D94636F" w14:textId="77777777" w:rsidR="00F657C0" w:rsidRPr="00F657C0" w:rsidRDefault="00F657C0" w:rsidP="00F657C0">
      <w:pPr>
        <w:rPr>
          <w:b/>
          <w:bCs/>
        </w:rPr>
      </w:pPr>
      <w:r w:rsidRPr="00F657C0">
        <w:rPr>
          <w:b/>
          <w:bCs/>
        </w:rPr>
        <w:lastRenderedPageBreak/>
        <w:t>10.1 Remediation of Contaminated Irrigation Water</w:t>
      </w:r>
    </w:p>
    <w:p w14:paraId="70B785F8" w14:textId="77777777" w:rsidR="00F657C0" w:rsidRPr="00F657C0" w:rsidRDefault="00F657C0" w:rsidP="00F657C0">
      <w:r w:rsidRPr="00F657C0">
        <w:t xml:space="preserve">The most immediate application of the </w:t>
      </w:r>
      <w:r w:rsidRPr="00F657C0">
        <w:rPr>
          <w:i/>
          <w:iCs/>
        </w:rPr>
        <w:t>Moringa-RF</w:t>
      </w:r>
      <w:r w:rsidRPr="00F657C0">
        <w:t xml:space="preserve"> (Random Forest) framework is the "gatekeeping" of irrigation sources. In many peri-urban agricultural zones in India, farmers are often forced to use diluted industrial effluent or contaminated groundwater for irrigation.</w:t>
      </w:r>
    </w:p>
    <w:p w14:paraId="4B9B639E" w14:textId="77777777" w:rsidR="00F657C0" w:rsidRPr="00F657C0" w:rsidRDefault="00F657C0" w:rsidP="00F657C0">
      <w:pPr>
        <w:numPr>
          <w:ilvl w:val="0"/>
          <w:numId w:val="18"/>
        </w:numPr>
      </w:pPr>
      <w:r w:rsidRPr="00F657C0">
        <w:rPr>
          <w:b/>
          <w:bCs/>
        </w:rPr>
        <w:t>Bio-Filtering Stations:</w:t>
      </w:r>
      <w:r w:rsidRPr="00F657C0">
        <w:t xml:space="preserve"> Small-scale treatment units powered by the Random Forest model can be installed at the head of irrigation channels.</w:t>
      </w:r>
    </w:p>
    <w:p w14:paraId="23498D3A" w14:textId="77777777" w:rsidR="00F657C0" w:rsidRPr="00F657C0" w:rsidRDefault="00F657C0" w:rsidP="00F657C0">
      <w:pPr>
        <w:numPr>
          <w:ilvl w:val="0"/>
          <w:numId w:val="18"/>
        </w:numPr>
      </w:pPr>
      <w:r w:rsidRPr="00F657C0">
        <w:rPr>
          <w:b/>
          <w:bCs/>
        </w:rPr>
        <w:t>Real-Time Safety Barriers:</w:t>
      </w:r>
      <w:r w:rsidRPr="00F657C0">
        <w:t xml:space="preserve"> By predicting removal efficiency, the model ensures that water reaching the fields has achieved the 93% target removal of Lead and Cadmium, preventing these toxins from entering the soil matrix.</w:t>
      </w:r>
    </w:p>
    <w:p w14:paraId="57BBA1F7" w14:textId="77777777" w:rsidR="00F657C0" w:rsidRPr="00F657C0" w:rsidRDefault="00F657C0" w:rsidP="00F657C0">
      <w:pPr>
        <w:numPr>
          <w:ilvl w:val="0"/>
          <w:numId w:val="18"/>
        </w:numPr>
      </w:pPr>
      <w:r w:rsidRPr="00F657C0">
        <w:rPr>
          <w:b/>
          <w:bCs/>
        </w:rPr>
        <w:t>Cost-Effective Compliance:</w:t>
      </w:r>
      <w:r w:rsidRPr="00F657C0">
        <w:t xml:space="preserve"> Unlike expensive synthetic polymers, the use of </w:t>
      </w:r>
      <w:r w:rsidRPr="00F657C0">
        <w:rPr>
          <w:i/>
          <w:iCs/>
        </w:rPr>
        <w:t>Moringa</w:t>
      </w:r>
      <w:r w:rsidRPr="00F657C0">
        <w:t xml:space="preserve"> seeds makes this technology accessible to small-holder farmers and rural cooperatives.</w:t>
      </w:r>
    </w:p>
    <w:p w14:paraId="54416DE6" w14:textId="77777777" w:rsidR="00F657C0" w:rsidRPr="00F657C0" w:rsidRDefault="00F657C0" w:rsidP="00F657C0">
      <w:pPr>
        <w:rPr>
          <w:b/>
          <w:bCs/>
        </w:rPr>
      </w:pPr>
      <w:r w:rsidRPr="00F657C0">
        <w:rPr>
          <w:b/>
          <w:bCs/>
        </w:rPr>
        <w:t>10.2 Prevention of Heavy Metal Bio-Magnification</w:t>
      </w:r>
    </w:p>
    <w:p w14:paraId="6D220358" w14:textId="77777777" w:rsidR="00F657C0" w:rsidRPr="00F657C0" w:rsidRDefault="00F657C0" w:rsidP="00F657C0">
      <w:r w:rsidRPr="00F657C0">
        <w:t>Heavy metals are "immortal" pollutants that do not degrade; they only move through the food chain. This project serves as a critical intervention point in the nitrogen and water cycles.</w:t>
      </w:r>
    </w:p>
    <w:p w14:paraId="4CE72B4C" w14:textId="77777777" w:rsidR="00F657C0" w:rsidRPr="00F657C0" w:rsidRDefault="00F657C0" w:rsidP="00F657C0">
      <w:pPr>
        <w:numPr>
          <w:ilvl w:val="0"/>
          <w:numId w:val="19"/>
        </w:numPr>
      </w:pPr>
      <w:r w:rsidRPr="00F657C0">
        <w:rPr>
          <w:b/>
          <w:bCs/>
        </w:rPr>
        <w:t>Crop Safety Assurance:</w:t>
      </w:r>
      <w:r w:rsidRPr="00F657C0">
        <w:t xml:space="preserve"> By removing metals at the source, the system prevents "bio-magnification," where metals seep into the soil and are absorbed by crops, eventually threatening human neurological health.</w:t>
      </w:r>
    </w:p>
    <w:p w14:paraId="5B74E4D7" w14:textId="77777777" w:rsidR="00F657C0" w:rsidRPr="00F657C0" w:rsidRDefault="00F657C0" w:rsidP="00F657C0">
      <w:pPr>
        <w:numPr>
          <w:ilvl w:val="0"/>
          <w:numId w:val="19"/>
        </w:numPr>
      </w:pPr>
      <w:r w:rsidRPr="00F657C0">
        <w:rPr>
          <w:b/>
          <w:bCs/>
        </w:rPr>
        <w:t>Soil Health Preservation:</w:t>
      </w:r>
      <w:r w:rsidRPr="00F657C0">
        <w:t xml:space="preserve"> Continuous irrigation with untreated water leads to the long-term accumulation of metals in the soil, rendering land infertile. The </w:t>
      </w:r>
      <w:r w:rsidRPr="00F657C0">
        <w:rPr>
          <w:i/>
          <w:iCs/>
        </w:rPr>
        <w:t>Moringa</w:t>
      </w:r>
      <w:r w:rsidRPr="00F657C0">
        <w:t xml:space="preserve"> implementation acts as a protective layer for the soil's biological integrity.</w:t>
      </w:r>
    </w:p>
    <w:p w14:paraId="2E7BEAF7" w14:textId="409D0C91" w:rsidR="00F657C0" w:rsidRPr="00F657C0" w:rsidRDefault="00F657C0" w:rsidP="00F657C0">
      <w:r w:rsidRPr="00F657C0">
        <w:rPr>
          <w:noProof/>
        </w:rPr>
        <w:lastRenderedPageBreak/>
        <w:drawing>
          <wp:inline distT="0" distB="0" distL="0" distR="0" wp14:anchorId="34E0971B" wp14:editId="7908F87D">
            <wp:extent cx="5731510" cy="4289425"/>
            <wp:effectExtent l="0" t="0" r="2540" b="0"/>
            <wp:docPr id="3969455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4289425"/>
                    </a:xfrm>
                    <a:prstGeom prst="rect">
                      <a:avLst/>
                    </a:prstGeom>
                    <a:noFill/>
                    <a:ln>
                      <a:noFill/>
                    </a:ln>
                  </pic:spPr>
                </pic:pic>
              </a:graphicData>
            </a:graphic>
          </wp:inline>
        </w:drawing>
      </w:r>
    </w:p>
    <w:p w14:paraId="62F1DDEB" w14:textId="77777777" w:rsidR="00F657C0" w:rsidRPr="00F657C0" w:rsidRDefault="00F657C0" w:rsidP="00F657C0">
      <w:pPr>
        <w:rPr>
          <w:b/>
          <w:bCs/>
        </w:rPr>
      </w:pPr>
      <w:r w:rsidRPr="00F657C0">
        <w:rPr>
          <w:b/>
          <w:bCs/>
        </w:rPr>
        <w:t>10.3 Integration with Precision Agriculture (Ag-Tech 4.0)</w:t>
      </w:r>
    </w:p>
    <w:p w14:paraId="73DB788E" w14:textId="77777777" w:rsidR="00F657C0" w:rsidRPr="00F657C0" w:rsidRDefault="00F657C0" w:rsidP="00F657C0">
      <w:r w:rsidRPr="00F657C0">
        <w:t>The move toward "Environmental Engineering 4.0" described in the proposal aligns perfectly with the current trends in Precision Agriculture.</w:t>
      </w:r>
    </w:p>
    <w:p w14:paraId="45ACC6E9" w14:textId="77777777" w:rsidR="00F657C0" w:rsidRPr="00F657C0" w:rsidRDefault="00F657C0" w:rsidP="00F657C0">
      <w:pPr>
        <w:numPr>
          <w:ilvl w:val="0"/>
          <w:numId w:val="20"/>
        </w:numPr>
      </w:pPr>
      <w:r w:rsidRPr="00F657C0">
        <w:rPr>
          <w:b/>
          <w:bCs/>
        </w:rPr>
        <w:t>IoT-Enabled Rover Integration:</w:t>
      </w:r>
      <w:r w:rsidRPr="00F657C0">
        <w:t xml:space="preserve"> The Random Forest engine can be integrated into agricultural rovers or smart irrigation systems. Sensors detecting shifts in pH or turbidity can trigger the AI to automatically adjust the </w:t>
      </w:r>
      <w:r w:rsidRPr="00F657C0">
        <w:rPr>
          <w:i/>
          <w:iCs/>
        </w:rPr>
        <w:t>Moringa</w:t>
      </w:r>
      <w:r w:rsidRPr="00F657C0">
        <w:t xml:space="preserve"> dosage.</w:t>
      </w:r>
    </w:p>
    <w:p w14:paraId="1057C512" w14:textId="77777777" w:rsidR="00F657C0" w:rsidRPr="00F657C0" w:rsidRDefault="00F657C0" w:rsidP="00F657C0">
      <w:pPr>
        <w:numPr>
          <w:ilvl w:val="0"/>
          <w:numId w:val="20"/>
        </w:numPr>
      </w:pPr>
      <w:r w:rsidRPr="00F657C0">
        <w:rPr>
          <w:b/>
          <w:bCs/>
        </w:rPr>
        <w:t>Climate-Resilient Infrastructure:</w:t>
      </w:r>
      <w:r w:rsidRPr="00F657C0">
        <w:t xml:space="preserve"> Since the model proved that </w:t>
      </w:r>
      <w:r w:rsidRPr="00F657C0">
        <w:rPr>
          <w:i/>
          <w:iCs/>
        </w:rPr>
        <w:t>Moringa</w:t>
      </w:r>
      <w:r w:rsidRPr="00F657C0">
        <w:t xml:space="preserve"> remains effective across varied temperatures (15°C to 40°C), it is a viable solution for the diverse climatic zones of India, from the humid south to the arid north.</w:t>
      </w:r>
    </w:p>
    <w:p w14:paraId="122FF0A6" w14:textId="77777777" w:rsidR="00F657C0" w:rsidRPr="00F657C0" w:rsidRDefault="00F657C0" w:rsidP="00F657C0">
      <w:pPr>
        <w:rPr>
          <w:b/>
          <w:bCs/>
        </w:rPr>
      </w:pPr>
      <w:r w:rsidRPr="00F657C0">
        <w:rPr>
          <w:b/>
          <w:bCs/>
        </w:rPr>
        <w:t>10.4 Facilitating a Circular Bio-Economy</w:t>
      </w:r>
    </w:p>
    <w:p w14:paraId="542FD11E" w14:textId="77777777" w:rsidR="00F657C0" w:rsidRPr="00F657C0" w:rsidRDefault="00F657C0" w:rsidP="00F657C0">
      <w:r w:rsidRPr="00F657C0">
        <w:t>The project redefines "waste" as a resource, moving away from the "take-make-waste" linear philosophy.</w:t>
      </w:r>
    </w:p>
    <w:p w14:paraId="49764A4F" w14:textId="77777777" w:rsidR="00F657C0" w:rsidRPr="00F657C0" w:rsidRDefault="00F657C0" w:rsidP="00F657C0">
      <w:pPr>
        <w:numPr>
          <w:ilvl w:val="0"/>
          <w:numId w:val="21"/>
        </w:numPr>
      </w:pPr>
      <w:r w:rsidRPr="00F657C0">
        <w:rPr>
          <w:b/>
          <w:bCs/>
        </w:rPr>
        <w:t>Nutrient Recycling:</w:t>
      </w:r>
      <w:r w:rsidRPr="00F657C0">
        <w:t xml:space="preserve"> Unlike synthetic coagulants that produce toxic chemical sludge, the byproduct of </w:t>
      </w:r>
      <w:r w:rsidRPr="00F657C0">
        <w:rPr>
          <w:i/>
          <w:iCs/>
        </w:rPr>
        <w:t>Moringa</w:t>
      </w:r>
      <w:r w:rsidRPr="00F657C0">
        <w:t xml:space="preserve"> treatment is a biodegradable organic matter.</w:t>
      </w:r>
    </w:p>
    <w:p w14:paraId="5A0D8D71" w14:textId="77777777" w:rsidR="00F657C0" w:rsidRPr="00F657C0" w:rsidRDefault="00F657C0" w:rsidP="00F657C0">
      <w:pPr>
        <w:numPr>
          <w:ilvl w:val="0"/>
          <w:numId w:val="21"/>
        </w:numPr>
      </w:pPr>
      <w:r w:rsidRPr="00F657C0">
        <w:rPr>
          <w:b/>
          <w:bCs/>
        </w:rPr>
        <w:t>Dual-Purpose Crops:</w:t>
      </w:r>
      <w:r w:rsidRPr="00F657C0">
        <w:t xml:space="preserve"> Encouraging the cultivation of </w:t>
      </w:r>
      <w:r w:rsidRPr="00F657C0">
        <w:rPr>
          <w:i/>
          <w:iCs/>
        </w:rPr>
        <w:t>Moringa oleifera</w:t>
      </w:r>
      <w:r w:rsidRPr="00F657C0">
        <w:t xml:space="preserve"> on farm boundaries provides farmers with a secondary income source (seeds for water treatment) while providing a natural tool for onsite water purification.</w:t>
      </w:r>
    </w:p>
    <w:p w14:paraId="54F81299" w14:textId="77777777" w:rsidR="00F657C0" w:rsidRPr="00F657C0" w:rsidRDefault="00F657C0" w:rsidP="00F657C0">
      <w:pPr>
        <w:rPr>
          <w:b/>
          <w:bCs/>
        </w:rPr>
      </w:pPr>
      <w:r w:rsidRPr="00F657C0">
        <w:rPr>
          <w:b/>
          <w:bCs/>
        </w:rPr>
        <w:lastRenderedPageBreak/>
        <w:t>10.5 Economic Viability for Agribusiness</w:t>
      </w:r>
    </w:p>
    <w:p w14:paraId="4BEE5CA9" w14:textId="77777777" w:rsidR="00F657C0" w:rsidRPr="00F657C0" w:rsidRDefault="00F657C0" w:rsidP="00F657C0">
      <w:r w:rsidRPr="00F657C0">
        <w:t>From a strategic management perspective, the "Efficiency-Certainty Gap" is the biggest hurdle for green tech in agribusiness.</w:t>
      </w:r>
    </w:p>
    <w:p w14:paraId="12659A83" w14:textId="77777777" w:rsidR="00F657C0" w:rsidRPr="00F657C0" w:rsidRDefault="00F657C0" w:rsidP="00F657C0">
      <w:pPr>
        <w:numPr>
          <w:ilvl w:val="0"/>
          <w:numId w:val="22"/>
        </w:numPr>
      </w:pPr>
      <w:r w:rsidRPr="00F657C0">
        <w:rPr>
          <w:b/>
          <w:bCs/>
        </w:rPr>
        <w:t>OPEX Reduction:</w:t>
      </w:r>
      <w:r w:rsidRPr="00F657C0">
        <w:t xml:space="preserve"> By identifying the "Dosage Plateau," the model ensures that agribusinesses do not overspend on treatment materials, finding the "Economic Optimum" at 1500 mg/L.</w:t>
      </w:r>
    </w:p>
    <w:p w14:paraId="5EE54245" w14:textId="77777777" w:rsidR="00F657C0" w:rsidRPr="00F657C0" w:rsidRDefault="00F657C0" w:rsidP="00F657C0">
      <w:pPr>
        <w:numPr>
          <w:ilvl w:val="0"/>
          <w:numId w:val="22"/>
        </w:numPr>
      </w:pPr>
      <w:r w:rsidRPr="00F657C0">
        <w:rPr>
          <w:b/>
          <w:bCs/>
        </w:rPr>
        <w:t>Regulatory Compliance:</w:t>
      </w:r>
      <w:r w:rsidRPr="00F657C0">
        <w:t xml:space="preserve"> The data-centric framework provides "mathematical guarantees" that water used in food production meets interjurisdictional safety standards, which is vital for agricultural exports</w:t>
      </w:r>
    </w:p>
    <w:tbl>
      <w:tblPr>
        <w:tblW w:w="0" w:type="auto"/>
        <w:tblCellSpacing w:w="15" w:type="dxa"/>
        <w:tblCellMar>
          <w:left w:w="0" w:type="dxa"/>
          <w:right w:w="0" w:type="dxa"/>
        </w:tblCellMar>
        <w:tblLook w:val="04A0" w:firstRow="1" w:lastRow="0" w:firstColumn="1" w:lastColumn="0" w:noHBand="0" w:noVBand="1"/>
      </w:tblPr>
      <w:tblGrid>
        <w:gridCol w:w="2117"/>
        <w:gridCol w:w="3535"/>
        <w:gridCol w:w="3155"/>
      </w:tblGrid>
      <w:tr w:rsidR="00374903" w:rsidRPr="00374903" w14:paraId="3E3CB32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E3B007" w14:textId="77777777" w:rsidR="00374903" w:rsidRPr="00374903" w:rsidRDefault="00374903" w:rsidP="00374903">
            <w:r w:rsidRPr="00374903">
              <w:rPr>
                <w:b/>
                <w:bCs/>
              </w:rPr>
              <w:t>Impact Area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E5013F" w14:textId="77777777" w:rsidR="00374903" w:rsidRPr="00374903" w:rsidRDefault="00374903" w:rsidP="00374903">
            <w:r w:rsidRPr="00374903">
              <w:rPr>
                <w:b/>
                <w:bCs/>
              </w:rPr>
              <w:t>Mechanical/Chemical Method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6D755F" w14:textId="77777777" w:rsidR="00374903" w:rsidRPr="00374903" w:rsidRDefault="00374903" w:rsidP="00374903">
            <w:r w:rsidRPr="00374903">
              <w:rPr>
                <w:b/>
                <w:bCs/>
              </w:rPr>
              <w:t>Moringa-RF Paradigm</w:t>
            </w:r>
          </w:p>
        </w:tc>
      </w:tr>
      <w:tr w:rsidR="00374903" w:rsidRPr="00374903" w14:paraId="6FF172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B1A4ED" w14:textId="77777777" w:rsidR="00374903" w:rsidRPr="00374903" w:rsidRDefault="00374903" w:rsidP="00374903">
            <w:r w:rsidRPr="00374903">
              <w:rPr>
                <w:b/>
                <w:bCs/>
              </w:rPr>
              <w:t>Byproduct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10F60E" w14:textId="77777777" w:rsidR="00374903" w:rsidRPr="00374903" w:rsidRDefault="00374903" w:rsidP="00374903">
            <w:r w:rsidRPr="00374903">
              <w:t xml:space="preserve">Toxic Chemical Sludge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8BC6EBE" w14:textId="77777777" w:rsidR="00374903" w:rsidRPr="00374903" w:rsidRDefault="00374903" w:rsidP="00374903">
            <w:r w:rsidRPr="00374903">
              <w:t xml:space="preserve">Biodegradable Organic Matter </w:t>
            </w:r>
          </w:p>
        </w:tc>
      </w:tr>
      <w:tr w:rsidR="00374903" w:rsidRPr="00374903" w14:paraId="246682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BD9063" w14:textId="77777777" w:rsidR="00374903" w:rsidRPr="00374903" w:rsidRDefault="00374903" w:rsidP="00374903">
            <w:r w:rsidRPr="00374903">
              <w:rPr>
                <w:b/>
                <w:bCs/>
              </w:rPr>
              <w:t>Predictability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58F2C5" w14:textId="77777777" w:rsidR="00374903" w:rsidRPr="00374903" w:rsidRDefault="00374903" w:rsidP="00374903">
            <w:r w:rsidRPr="00374903">
              <w:t xml:space="preserve">High (but expensive)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2662A04" w14:textId="77777777" w:rsidR="00374903" w:rsidRPr="00374903" w:rsidRDefault="00374903" w:rsidP="00374903">
            <w:r w:rsidRPr="00374903">
              <w:t xml:space="preserve">High (via Random Forest AI) </w:t>
            </w:r>
          </w:p>
        </w:tc>
      </w:tr>
      <w:tr w:rsidR="00374903" w:rsidRPr="00374903" w14:paraId="3FB7C4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AEA759" w14:textId="77777777" w:rsidR="00374903" w:rsidRPr="00374903" w:rsidRDefault="00374903" w:rsidP="00374903">
            <w:r w:rsidRPr="00374903">
              <w:rPr>
                <w:b/>
                <w:bCs/>
              </w:rPr>
              <w:t>Carbon Footprint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56BCAD" w14:textId="77777777" w:rsidR="00374903" w:rsidRPr="00374903" w:rsidRDefault="00374903" w:rsidP="00374903">
            <w:r w:rsidRPr="00374903">
              <w:t xml:space="preserve">High (Synthetic Polymers)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910D4C" w14:textId="77777777" w:rsidR="00374903" w:rsidRPr="00374903" w:rsidRDefault="00374903" w:rsidP="00374903">
            <w:r w:rsidRPr="00374903">
              <w:t xml:space="preserve">Carbon-Neutral </w:t>
            </w:r>
          </w:p>
        </w:tc>
      </w:tr>
      <w:tr w:rsidR="00374903" w:rsidRPr="00374903" w14:paraId="5C40B0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0A60F0" w14:textId="77777777" w:rsidR="00374903" w:rsidRPr="00374903" w:rsidRDefault="00374903" w:rsidP="00374903">
            <w:r w:rsidRPr="00374903">
              <w:rPr>
                <w:b/>
                <w:bCs/>
              </w:rPr>
              <w:t>Cost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358A71" w14:textId="77777777" w:rsidR="00374903" w:rsidRPr="00374903" w:rsidRDefault="00374903" w:rsidP="00374903">
            <w:r w:rsidRPr="00374903">
              <w:t xml:space="preserve">Prohibitive for small farms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0CCDD1" w14:textId="77777777" w:rsidR="00374903" w:rsidRPr="00374903" w:rsidRDefault="00374903" w:rsidP="00374903">
            <w:r w:rsidRPr="00374903">
              <w:t xml:space="preserve">Economically Optimized </w:t>
            </w:r>
          </w:p>
        </w:tc>
      </w:tr>
    </w:tbl>
    <w:p w14:paraId="52C54255" w14:textId="77777777" w:rsidR="00F657C0" w:rsidRDefault="00F657C0" w:rsidP="0000272B"/>
    <w:p w14:paraId="694E3340" w14:textId="77777777" w:rsidR="00F657C0" w:rsidRDefault="00F657C0" w:rsidP="0000272B"/>
    <w:p w14:paraId="4282688E" w14:textId="77777777" w:rsidR="00F657C0" w:rsidRDefault="00F657C0" w:rsidP="0000272B"/>
    <w:p w14:paraId="1FEDBCC1" w14:textId="77777777" w:rsidR="00F657C0" w:rsidRDefault="00F657C0" w:rsidP="0000272B"/>
    <w:p w14:paraId="00E08B11" w14:textId="77777777" w:rsidR="00F657C0" w:rsidRDefault="00F657C0" w:rsidP="0000272B"/>
    <w:p w14:paraId="5CC277B0" w14:textId="77777777" w:rsidR="00F657C0" w:rsidRDefault="00F657C0" w:rsidP="0000272B"/>
    <w:p w14:paraId="7C61D154" w14:textId="77777777" w:rsidR="00F657C0" w:rsidRDefault="00F657C0" w:rsidP="0000272B"/>
    <w:p w14:paraId="0FE8CEF9" w14:textId="77777777" w:rsidR="00F657C0" w:rsidRDefault="00F657C0" w:rsidP="0000272B"/>
    <w:p w14:paraId="7BF1F1DC" w14:textId="77777777" w:rsidR="00F657C0" w:rsidRDefault="00F657C0" w:rsidP="0000272B"/>
    <w:p w14:paraId="0AEB4039" w14:textId="77777777" w:rsidR="00F657C0" w:rsidRDefault="00F657C0" w:rsidP="0000272B"/>
    <w:p w14:paraId="3FC8117A" w14:textId="77777777" w:rsidR="000D732D" w:rsidRDefault="000D732D" w:rsidP="005B57C1"/>
    <w:p w14:paraId="3930E08D" w14:textId="7B567B60" w:rsidR="005B57C1" w:rsidRPr="005B57C1" w:rsidRDefault="00821D82" w:rsidP="005B57C1">
      <w:r>
        <w:lastRenderedPageBreak/>
        <w:pict w14:anchorId="5AF421B5">
          <v:rect id="_x0000_i1035" style="width:0;height:1.5pt" o:hralign="center" o:hrstd="t" o:hrnoshade="t" o:hr="t" fillcolor="gray" stroked="f"/>
        </w:pict>
      </w:r>
    </w:p>
    <w:p w14:paraId="23234795" w14:textId="2A5E26F3" w:rsidR="005B57C1" w:rsidRPr="005B57C1" w:rsidRDefault="00F657C0" w:rsidP="005B57C1">
      <w:pPr>
        <w:rPr>
          <w:b/>
          <w:bCs/>
        </w:rPr>
      </w:pPr>
      <w:r>
        <w:rPr>
          <w:b/>
          <w:bCs/>
        </w:rPr>
        <w:t>11</w:t>
      </w:r>
      <w:r w:rsidR="005B57C1" w:rsidRPr="005B57C1">
        <w:rPr>
          <w:b/>
          <w:bCs/>
        </w:rPr>
        <w:t xml:space="preserve">. </w:t>
      </w:r>
    </w:p>
    <w:p w14:paraId="1B7DE81D" w14:textId="77777777" w:rsidR="005B57C1" w:rsidRPr="00374903" w:rsidRDefault="005B57C1" w:rsidP="005B57C1">
      <w:pPr>
        <w:rPr>
          <w:rFonts w:ascii="Times New Roman" w:hAnsi="Times New Roman" w:cs="Times New Roman"/>
          <w:b/>
          <w:bCs/>
          <w:sz w:val="36"/>
          <w:szCs w:val="36"/>
          <w:u w:val="single"/>
        </w:rPr>
      </w:pPr>
      <w:r w:rsidRPr="00374903">
        <w:rPr>
          <w:rFonts w:ascii="Times New Roman" w:hAnsi="Times New Roman" w:cs="Times New Roman"/>
          <w:b/>
          <w:bCs/>
          <w:sz w:val="36"/>
          <w:szCs w:val="36"/>
          <w:u w:val="single"/>
        </w:rPr>
        <w:t xml:space="preserve">References </w:t>
      </w:r>
    </w:p>
    <w:p w14:paraId="483E50DD" w14:textId="77777777" w:rsidR="005B57C1" w:rsidRPr="005B57C1" w:rsidRDefault="005B57C1" w:rsidP="005B57C1">
      <w:pPr>
        <w:numPr>
          <w:ilvl w:val="0"/>
          <w:numId w:val="4"/>
        </w:numPr>
      </w:pPr>
      <w:r w:rsidRPr="005B57C1">
        <w:t xml:space="preserve">Adejumo, M., et al. (2020). </w:t>
      </w:r>
      <w:r w:rsidRPr="005B57C1">
        <w:rPr>
          <w:i/>
          <w:iCs/>
        </w:rPr>
        <w:t>Natural Coagulants in Wastewater Treatment</w:t>
      </w:r>
      <w:r w:rsidRPr="005B57C1">
        <w:t xml:space="preserve">. </w:t>
      </w:r>
    </w:p>
    <w:p w14:paraId="19B10E32" w14:textId="77777777" w:rsidR="005B57C1" w:rsidRPr="005B57C1" w:rsidRDefault="005B57C1" w:rsidP="005B57C1">
      <w:pPr>
        <w:numPr>
          <w:ilvl w:val="0"/>
          <w:numId w:val="4"/>
        </w:numPr>
      </w:pPr>
      <w:r w:rsidRPr="005B57C1">
        <w:t xml:space="preserve">Chen, H., &amp; Wang, L. (2021). </w:t>
      </w:r>
      <w:r w:rsidRPr="005B57C1">
        <w:rPr>
          <w:i/>
          <w:iCs/>
        </w:rPr>
        <w:t>Predictive Modeling of Bio-sorption Processes</w:t>
      </w:r>
      <w:r w:rsidRPr="005B57C1">
        <w:t xml:space="preserve">. </w:t>
      </w:r>
    </w:p>
    <w:p w14:paraId="387A5AD2" w14:textId="77777777" w:rsidR="005B57C1" w:rsidRPr="005B57C1" w:rsidRDefault="005B57C1" w:rsidP="005B57C1">
      <w:pPr>
        <w:numPr>
          <w:ilvl w:val="0"/>
          <w:numId w:val="4"/>
        </w:numPr>
      </w:pPr>
      <w:r w:rsidRPr="005B57C1">
        <w:t xml:space="preserve">Davis, R. (2022). </w:t>
      </w:r>
      <w:r w:rsidRPr="005B57C1">
        <w:rPr>
          <w:i/>
          <w:iCs/>
        </w:rPr>
        <w:t>Random Forest Regression in Environmental Monitoring</w:t>
      </w:r>
      <w:r w:rsidRPr="005B57C1">
        <w:t xml:space="preserve">. </w:t>
      </w:r>
    </w:p>
    <w:p w14:paraId="48FB0F24" w14:textId="77777777" w:rsidR="005B57C1" w:rsidRPr="005B57C1" w:rsidRDefault="005B57C1" w:rsidP="005B57C1">
      <w:pPr>
        <w:numPr>
          <w:ilvl w:val="0"/>
          <w:numId w:val="4"/>
        </w:numPr>
      </w:pPr>
      <w:r w:rsidRPr="005B57C1">
        <w:t xml:space="preserve">Gomez, S. (2023). </w:t>
      </w:r>
      <w:r w:rsidRPr="005B57C1">
        <w:rPr>
          <w:i/>
          <w:iCs/>
        </w:rPr>
        <w:t>Phyto-remediation 2023</w:t>
      </w:r>
      <w:r w:rsidRPr="005B57C1">
        <w:t xml:space="preserve">. </w:t>
      </w:r>
    </w:p>
    <w:p w14:paraId="6280C4A6" w14:textId="77777777" w:rsidR="005B57C1" w:rsidRPr="005B57C1" w:rsidRDefault="005B57C1" w:rsidP="005B57C1">
      <w:pPr>
        <w:numPr>
          <w:ilvl w:val="0"/>
          <w:numId w:val="4"/>
        </w:numPr>
      </w:pPr>
      <w:r w:rsidRPr="005B57C1">
        <w:t xml:space="preserve">Li, X., et al. (2024). </w:t>
      </w:r>
      <w:r w:rsidRPr="005B57C1">
        <w:rPr>
          <w:i/>
          <w:iCs/>
        </w:rPr>
        <w:t>Environmental Engineering 4.0</w:t>
      </w:r>
      <w:r w:rsidRPr="005B57C1">
        <w:t xml:space="preserve">. </w:t>
      </w:r>
    </w:p>
    <w:p w14:paraId="0104F5B7" w14:textId="77777777" w:rsidR="005B57C1" w:rsidRPr="005B57C1" w:rsidRDefault="005B57C1" w:rsidP="005B57C1">
      <w:pPr>
        <w:numPr>
          <w:ilvl w:val="0"/>
          <w:numId w:val="4"/>
        </w:numPr>
      </w:pPr>
      <w:r w:rsidRPr="005B57C1">
        <w:rPr>
          <w:b/>
          <w:bCs/>
        </w:rPr>
        <w:t>Miller, T. (2024).</w:t>
      </w:r>
      <w:r w:rsidRPr="005B57C1">
        <w:t xml:space="preserve"> </w:t>
      </w:r>
      <w:r w:rsidRPr="005B57C1">
        <w:rPr>
          <w:i/>
          <w:iCs/>
        </w:rPr>
        <w:t>Feature Engineering for Water Quality Datasets</w:t>
      </w:r>
      <w:r w:rsidRPr="005B57C1">
        <w:t xml:space="preserve">. </w:t>
      </w:r>
    </w:p>
    <w:p w14:paraId="3653260D" w14:textId="77777777" w:rsidR="005B57C1" w:rsidRPr="005B57C1" w:rsidRDefault="005B57C1" w:rsidP="005B57C1">
      <w:pPr>
        <w:numPr>
          <w:ilvl w:val="0"/>
          <w:numId w:val="4"/>
        </w:numPr>
      </w:pPr>
      <w:r w:rsidRPr="005B57C1">
        <w:rPr>
          <w:b/>
          <w:bCs/>
        </w:rPr>
        <w:t>Nguyen, K. (2025).</w:t>
      </w:r>
      <w:r w:rsidRPr="005B57C1">
        <w:t xml:space="preserve"> </w:t>
      </w:r>
      <w:r w:rsidRPr="005B57C1">
        <w:rPr>
          <w:i/>
          <w:iCs/>
        </w:rPr>
        <w:t>Scaling Natural Coagulants for Industrial Effluent</w:t>
      </w:r>
      <w:r w:rsidRPr="005B57C1">
        <w:t xml:space="preserve">. </w:t>
      </w:r>
    </w:p>
    <w:p w14:paraId="2EE79FE2" w14:textId="77777777" w:rsidR="005B57C1" w:rsidRPr="005B57C1" w:rsidRDefault="005B57C1" w:rsidP="005B57C1">
      <w:pPr>
        <w:numPr>
          <w:ilvl w:val="0"/>
          <w:numId w:val="4"/>
        </w:numPr>
      </w:pPr>
      <w:r w:rsidRPr="005B57C1">
        <w:rPr>
          <w:b/>
          <w:bCs/>
        </w:rPr>
        <w:t>Patel, A., &amp; Singh, V. (2025).</w:t>
      </w:r>
      <w:r w:rsidRPr="005B57C1">
        <w:t xml:space="preserve"> </w:t>
      </w:r>
      <w:r w:rsidRPr="005B57C1">
        <w:rPr>
          <w:i/>
          <w:iCs/>
        </w:rPr>
        <w:t>Comparative Analysis of ANN and RF</w:t>
      </w:r>
      <w:r w:rsidRPr="005B57C1">
        <w:t xml:space="preserve">. </w:t>
      </w:r>
    </w:p>
    <w:p w14:paraId="06ED7A45" w14:textId="77777777" w:rsidR="005B57C1" w:rsidRPr="005B57C1" w:rsidRDefault="005B57C1" w:rsidP="005B57C1">
      <w:pPr>
        <w:numPr>
          <w:ilvl w:val="0"/>
          <w:numId w:val="4"/>
        </w:numPr>
      </w:pPr>
      <w:r w:rsidRPr="005B57C1">
        <w:rPr>
          <w:b/>
          <w:bCs/>
        </w:rPr>
        <w:t>Smith, J. (2026).</w:t>
      </w:r>
      <w:r w:rsidRPr="005B57C1">
        <w:t xml:space="preserve"> </w:t>
      </w:r>
      <w:r w:rsidRPr="005B57C1">
        <w:rPr>
          <w:i/>
          <w:iCs/>
        </w:rPr>
        <w:t>IoT and Random Forest: Future of Water Treatment</w:t>
      </w:r>
      <w:r w:rsidRPr="005B57C1">
        <w:t xml:space="preserve">. </w:t>
      </w:r>
    </w:p>
    <w:p w14:paraId="5F786263" w14:textId="77777777" w:rsidR="005B57C1" w:rsidRPr="005B57C1" w:rsidRDefault="005B57C1" w:rsidP="005B57C1">
      <w:pPr>
        <w:numPr>
          <w:ilvl w:val="0"/>
          <w:numId w:val="4"/>
        </w:numPr>
      </w:pPr>
      <w:r w:rsidRPr="005B57C1">
        <w:rPr>
          <w:b/>
          <w:bCs/>
        </w:rPr>
        <w:t>Wilson, B. (2026).</w:t>
      </w:r>
      <w:r w:rsidRPr="005B57C1">
        <w:t xml:space="preserve"> </w:t>
      </w:r>
      <w:r w:rsidRPr="005B57C1">
        <w:rPr>
          <w:i/>
          <w:iCs/>
        </w:rPr>
        <w:t>The Miracle Tree Digitalized</w:t>
      </w:r>
      <w:r w:rsidRPr="005B57C1">
        <w:t xml:space="preserve">. </w:t>
      </w:r>
    </w:p>
    <w:sectPr w:rsidR="005B57C1" w:rsidRPr="005B57C1" w:rsidSect="003573BC">
      <w:headerReference w:type="default" r:id="rId16"/>
      <w:footerReference w:type="default" r:id="rId17"/>
      <w:pgSz w:w="11906" w:h="16838"/>
      <w:pgMar w:top="709" w:right="1440" w:bottom="1440" w:left="1440" w:header="170" w:footer="96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7CEF9" w14:textId="77777777" w:rsidR="00821D82" w:rsidRDefault="00821D82" w:rsidP="00D230B1">
      <w:pPr>
        <w:spacing w:after="0" w:line="240" w:lineRule="auto"/>
      </w:pPr>
      <w:r>
        <w:separator/>
      </w:r>
    </w:p>
  </w:endnote>
  <w:endnote w:type="continuationSeparator" w:id="0">
    <w:p w14:paraId="2E9FCB78" w14:textId="77777777" w:rsidR="00821D82" w:rsidRDefault="00821D82" w:rsidP="00D230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5986B" w14:textId="3FED810D" w:rsidR="00D3592B" w:rsidRDefault="00990679" w:rsidP="00E16431">
    <w:pPr>
      <w:pStyle w:val="Footer"/>
      <w:jc w:val="both"/>
    </w:pPr>
    <w:r>
      <w:rPr>
        <w:color w:val="555555"/>
        <w:sz w:val="18"/>
        <w:szCs w:val="18"/>
      </w:rPr>
      <w:t>ELP/HOT | AI/ML Project</w:t>
    </w:r>
    <w:r w:rsidR="00114459">
      <w:ptab w:relativeTo="margin" w:alignment="center" w:leader="none"/>
    </w:r>
    <w:r w:rsidR="007E32EA">
      <w:rPr>
        <w:color w:val="555555"/>
        <w:sz w:val="18"/>
        <w:szCs w:val="18"/>
      </w:rPr>
      <w:t>2025-2026</w:t>
    </w:r>
    <w:r w:rsidR="00114459">
      <w:ptab w:relativeTo="margin" w:alignment="right" w:leader="none"/>
    </w:r>
    <w:r w:rsidR="00BD3AC4" w:rsidRPr="00BD3AC4">
      <w:fldChar w:fldCharType="begin"/>
    </w:r>
    <w:r w:rsidR="00BD3AC4" w:rsidRPr="00BD3AC4">
      <w:instrText xml:space="preserve"> PAGE   \* MERGEFORMAT </w:instrText>
    </w:r>
    <w:r w:rsidR="00BD3AC4" w:rsidRPr="00BD3AC4">
      <w:fldChar w:fldCharType="separate"/>
    </w:r>
    <w:r w:rsidR="00BD3AC4" w:rsidRPr="00BD3AC4">
      <w:rPr>
        <w:noProof/>
      </w:rPr>
      <w:t>1</w:t>
    </w:r>
    <w:r w:rsidR="00BD3AC4" w:rsidRPr="00BD3AC4">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D2F4B" w14:textId="77777777" w:rsidR="00821D82" w:rsidRDefault="00821D82" w:rsidP="00D230B1">
      <w:pPr>
        <w:spacing w:after="0" w:line="240" w:lineRule="auto"/>
      </w:pPr>
      <w:r>
        <w:separator/>
      </w:r>
    </w:p>
  </w:footnote>
  <w:footnote w:type="continuationSeparator" w:id="0">
    <w:p w14:paraId="569967E2" w14:textId="77777777" w:rsidR="00821D82" w:rsidRDefault="00821D82" w:rsidP="00D230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31AD9" w14:textId="14CE9785" w:rsidR="00B226CB" w:rsidRPr="00A01DF8" w:rsidRDefault="00B226CB" w:rsidP="00A01DF8">
    <w:pPr>
      <w:pStyle w:val="Header"/>
      <w:jc w:val="both"/>
      <w:rPr>
        <w:rFonts w:ascii="Times New Roman" w:hAnsi="Times New Roman" w:cs="Times New Roman"/>
        <w:sz w:val="22"/>
        <w:szCs w:val="22"/>
      </w:rPr>
    </w:pPr>
    <w:r w:rsidRPr="00A01DF8">
      <w:rPr>
        <w:rFonts w:ascii="Times New Roman" w:hAnsi="Times New Roman" w:cs="Times New Roman"/>
        <w:sz w:val="22"/>
        <w:szCs w:val="22"/>
      </w:rPr>
      <w:ptab w:relativeTo="margin" w:alignment="center" w:leader="none"/>
    </w:r>
    <w:r w:rsidRPr="00A01DF8">
      <w:rPr>
        <w:rFonts w:ascii="Times New Roman" w:hAnsi="Times New Roman" w:cs="Times New Roman"/>
        <w:sz w:val="22"/>
        <w:szCs w:val="22"/>
      </w:rPr>
      <w:ptab w:relativeTo="margin" w:alignment="left" w:leader="none"/>
    </w:r>
    <w:r w:rsidR="00E03A5F" w:rsidRPr="00A01DF8">
      <w:rPr>
        <w:rFonts w:ascii="Times New Roman" w:hAnsi="Times New Roman" w:cs="Times New Roman"/>
        <w:sz w:val="22"/>
        <w:szCs w:val="22"/>
      </w:rPr>
      <w:t xml:space="preserve"> </w:t>
    </w:r>
    <w:r w:rsidR="00E03A5F" w:rsidRPr="005B57C1">
      <w:rPr>
        <w:rFonts w:ascii="Times New Roman" w:hAnsi="Times New Roman" w:cs="Times New Roman"/>
        <w:sz w:val="22"/>
        <w:szCs w:val="22"/>
      </w:rPr>
      <w:t>Moringa-Based Heavy Metal Removal Using Machine Learning</w:t>
    </w:r>
    <w:r w:rsidR="00A01DF8" w:rsidRPr="00A01DF8">
      <w:rPr>
        <w:rFonts w:ascii="Times New Roman" w:hAnsi="Times New Roman" w:cs="Times New Roman"/>
        <w:sz w:val="22"/>
        <w:szCs w:val="22"/>
      </w:rPr>
      <w:t xml:space="preserve"> | AIML Project Report </w:t>
    </w:r>
  </w:p>
  <w:p w14:paraId="7BE8CF40" w14:textId="77777777" w:rsidR="00E03A5F" w:rsidRPr="00A01DF8" w:rsidRDefault="00E03A5F" w:rsidP="00A01DF8">
    <w:pPr>
      <w:pStyle w:val="Header"/>
      <w:jc w:val="both"/>
      <w:rPr>
        <w:rFonts w:ascii="Times New Roman" w:hAnsi="Times New Roman" w:cs="Times New Roman"/>
        <w:sz w:val="22"/>
        <w:szCs w:val="22"/>
      </w:rPr>
    </w:pPr>
  </w:p>
  <w:p w14:paraId="53D9C582" w14:textId="77777777" w:rsidR="00B226CB" w:rsidRPr="00A01DF8" w:rsidRDefault="00B226CB" w:rsidP="00A01DF8">
    <w:pPr>
      <w:pStyle w:val="Header"/>
      <w:jc w:val="both"/>
      <w:rPr>
        <w:rFonts w:ascii="Times New Roman" w:hAnsi="Times New Roman" w:cs="Times New Roman"/>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30AEE"/>
    <w:multiLevelType w:val="multilevel"/>
    <w:tmpl w:val="E69A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558D8"/>
    <w:multiLevelType w:val="multilevel"/>
    <w:tmpl w:val="2FBE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57583"/>
    <w:multiLevelType w:val="multilevel"/>
    <w:tmpl w:val="0318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E6967"/>
    <w:multiLevelType w:val="multilevel"/>
    <w:tmpl w:val="CB60C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44E74"/>
    <w:multiLevelType w:val="multilevel"/>
    <w:tmpl w:val="14C0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84067B"/>
    <w:multiLevelType w:val="multilevel"/>
    <w:tmpl w:val="AE72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541226"/>
    <w:multiLevelType w:val="multilevel"/>
    <w:tmpl w:val="04DA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D440CE"/>
    <w:multiLevelType w:val="multilevel"/>
    <w:tmpl w:val="DC28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966896"/>
    <w:multiLevelType w:val="multilevel"/>
    <w:tmpl w:val="4232F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183C6C"/>
    <w:multiLevelType w:val="multilevel"/>
    <w:tmpl w:val="754A1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541409"/>
    <w:multiLevelType w:val="multilevel"/>
    <w:tmpl w:val="883A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DA0FCB"/>
    <w:multiLevelType w:val="multilevel"/>
    <w:tmpl w:val="3F60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467E3F"/>
    <w:multiLevelType w:val="multilevel"/>
    <w:tmpl w:val="25987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6C05CC"/>
    <w:multiLevelType w:val="multilevel"/>
    <w:tmpl w:val="0F860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6F33FA5"/>
    <w:multiLevelType w:val="multilevel"/>
    <w:tmpl w:val="CA9A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7D0C1F"/>
    <w:multiLevelType w:val="multilevel"/>
    <w:tmpl w:val="4C40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B80979"/>
    <w:multiLevelType w:val="multilevel"/>
    <w:tmpl w:val="10CC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3C26F5"/>
    <w:multiLevelType w:val="multilevel"/>
    <w:tmpl w:val="7DD8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E54FB6"/>
    <w:multiLevelType w:val="multilevel"/>
    <w:tmpl w:val="8224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A43F0D"/>
    <w:multiLevelType w:val="multilevel"/>
    <w:tmpl w:val="5296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E8572E"/>
    <w:multiLevelType w:val="multilevel"/>
    <w:tmpl w:val="749C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E708CB"/>
    <w:multiLevelType w:val="multilevel"/>
    <w:tmpl w:val="1B12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9387537">
    <w:abstractNumId w:val="18"/>
  </w:num>
  <w:num w:numId="2" w16cid:durableId="2144152906">
    <w:abstractNumId w:val="6"/>
  </w:num>
  <w:num w:numId="3" w16cid:durableId="887571021">
    <w:abstractNumId w:val="5"/>
  </w:num>
  <w:num w:numId="4" w16cid:durableId="1779445668">
    <w:abstractNumId w:val="9"/>
  </w:num>
  <w:num w:numId="5" w16cid:durableId="1289778197">
    <w:abstractNumId w:val="4"/>
  </w:num>
  <w:num w:numId="6" w16cid:durableId="1258176305">
    <w:abstractNumId w:val="20"/>
  </w:num>
  <w:num w:numId="7" w16cid:durableId="1826387576">
    <w:abstractNumId w:val="2"/>
  </w:num>
  <w:num w:numId="8" w16cid:durableId="644622125">
    <w:abstractNumId w:val="13"/>
  </w:num>
  <w:num w:numId="9" w16cid:durableId="595208248">
    <w:abstractNumId w:val="17"/>
  </w:num>
  <w:num w:numId="10" w16cid:durableId="651103768">
    <w:abstractNumId w:val="1"/>
  </w:num>
  <w:num w:numId="11" w16cid:durableId="1619679516">
    <w:abstractNumId w:val="19"/>
  </w:num>
  <w:num w:numId="12" w16cid:durableId="103429474">
    <w:abstractNumId w:val="11"/>
  </w:num>
  <w:num w:numId="13" w16cid:durableId="2091073452">
    <w:abstractNumId w:val="8"/>
  </w:num>
  <w:num w:numId="14" w16cid:durableId="1852259731">
    <w:abstractNumId w:val="0"/>
  </w:num>
  <w:num w:numId="15" w16cid:durableId="2032755349">
    <w:abstractNumId w:val="15"/>
  </w:num>
  <w:num w:numId="16" w16cid:durableId="2023587439">
    <w:abstractNumId w:val="7"/>
  </w:num>
  <w:num w:numId="17" w16cid:durableId="925579402">
    <w:abstractNumId w:val="16"/>
  </w:num>
  <w:num w:numId="18" w16cid:durableId="444547354">
    <w:abstractNumId w:val="3"/>
  </w:num>
  <w:num w:numId="19" w16cid:durableId="1430158057">
    <w:abstractNumId w:val="12"/>
  </w:num>
  <w:num w:numId="20" w16cid:durableId="1069041277">
    <w:abstractNumId w:val="21"/>
  </w:num>
  <w:num w:numId="21" w16cid:durableId="1379208817">
    <w:abstractNumId w:val="14"/>
  </w:num>
  <w:num w:numId="22" w16cid:durableId="1800951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C15"/>
    <w:rsid w:val="0000272B"/>
    <w:rsid w:val="000027B2"/>
    <w:rsid w:val="0005085C"/>
    <w:rsid w:val="000719E4"/>
    <w:rsid w:val="000762D8"/>
    <w:rsid w:val="000A4E61"/>
    <w:rsid w:val="000C48A4"/>
    <w:rsid w:val="000D732D"/>
    <w:rsid w:val="00114459"/>
    <w:rsid w:val="00144A56"/>
    <w:rsid w:val="001A0FBC"/>
    <w:rsid w:val="001C5AD1"/>
    <w:rsid w:val="001E6640"/>
    <w:rsid w:val="001E7FFD"/>
    <w:rsid w:val="002218BD"/>
    <w:rsid w:val="00223F71"/>
    <w:rsid w:val="002278FF"/>
    <w:rsid w:val="002402DE"/>
    <w:rsid w:val="00246418"/>
    <w:rsid w:val="00255637"/>
    <w:rsid w:val="0027418F"/>
    <w:rsid w:val="002A3886"/>
    <w:rsid w:val="002C202D"/>
    <w:rsid w:val="0035360F"/>
    <w:rsid w:val="003573BC"/>
    <w:rsid w:val="00374903"/>
    <w:rsid w:val="0039473B"/>
    <w:rsid w:val="003B6AE1"/>
    <w:rsid w:val="003F6E9C"/>
    <w:rsid w:val="00417CB1"/>
    <w:rsid w:val="00455AE8"/>
    <w:rsid w:val="00466965"/>
    <w:rsid w:val="004678A3"/>
    <w:rsid w:val="00476122"/>
    <w:rsid w:val="00485566"/>
    <w:rsid w:val="004923D6"/>
    <w:rsid w:val="004A648E"/>
    <w:rsid w:val="004C7E07"/>
    <w:rsid w:val="004D6FF8"/>
    <w:rsid w:val="005203C9"/>
    <w:rsid w:val="00533B4E"/>
    <w:rsid w:val="005372D3"/>
    <w:rsid w:val="005670AC"/>
    <w:rsid w:val="00584C44"/>
    <w:rsid w:val="005B57C1"/>
    <w:rsid w:val="006033F9"/>
    <w:rsid w:val="00611386"/>
    <w:rsid w:val="00622FB8"/>
    <w:rsid w:val="0062631C"/>
    <w:rsid w:val="00643FA3"/>
    <w:rsid w:val="00681EAA"/>
    <w:rsid w:val="006E124C"/>
    <w:rsid w:val="006F7DEE"/>
    <w:rsid w:val="00702B84"/>
    <w:rsid w:val="00742482"/>
    <w:rsid w:val="007674E1"/>
    <w:rsid w:val="00767DA0"/>
    <w:rsid w:val="00776AB3"/>
    <w:rsid w:val="007A7AB9"/>
    <w:rsid w:val="007C68F6"/>
    <w:rsid w:val="007D22C4"/>
    <w:rsid w:val="007E32EA"/>
    <w:rsid w:val="00821D82"/>
    <w:rsid w:val="0082223F"/>
    <w:rsid w:val="0084684B"/>
    <w:rsid w:val="00854B58"/>
    <w:rsid w:val="00863DD7"/>
    <w:rsid w:val="00881F07"/>
    <w:rsid w:val="0088642A"/>
    <w:rsid w:val="008D40D3"/>
    <w:rsid w:val="008D5ABA"/>
    <w:rsid w:val="008E1CBB"/>
    <w:rsid w:val="008E23BA"/>
    <w:rsid w:val="008F7DCA"/>
    <w:rsid w:val="00900423"/>
    <w:rsid w:val="00951F86"/>
    <w:rsid w:val="00956D79"/>
    <w:rsid w:val="00990679"/>
    <w:rsid w:val="00A01DF8"/>
    <w:rsid w:val="00A203D3"/>
    <w:rsid w:val="00A5661F"/>
    <w:rsid w:val="00A71054"/>
    <w:rsid w:val="00A73275"/>
    <w:rsid w:val="00AF0586"/>
    <w:rsid w:val="00AF0C83"/>
    <w:rsid w:val="00AF48EB"/>
    <w:rsid w:val="00B226CB"/>
    <w:rsid w:val="00B52C1B"/>
    <w:rsid w:val="00BD3AC4"/>
    <w:rsid w:val="00BE1E62"/>
    <w:rsid w:val="00BF12BC"/>
    <w:rsid w:val="00C24E21"/>
    <w:rsid w:val="00C36BED"/>
    <w:rsid w:val="00C60456"/>
    <w:rsid w:val="00CD1795"/>
    <w:rsid w:val="00CE4167"/>
    <w:rsid w:val="00CF2262"/>
    <w:rsid w:val="00D04E0D"/>
    <w:rsid w:val="00D145E4"/>
    <w:rsid w:val="00D230B1"/>
    <w:rsid w:val="00D25958"/>
    <w:rsid w:val="00D3592B"/>
    <w:rsid w:val="00D55274"/>
    <w:rsid w:val="00D6158B"/>
    <w:rsid w:val="00D6650B"/>
    <w:rsid w:val="00D836E2"/>
    <w:rsid w:val="00D960A2"/>
    <w:rsid w:val="00DA2A1A"/>
    <w:rsid w:val="00E03A5F"/>
    <w:rsid w:val="00E16431"/>
    <w:rsid w:val="00E30DD7"/>
    <w:rsid w:val="00E3519D"/>
    <w:rsid w:val="00E418CA"/>
    <w:rsid w:val="00E636B3"/>
    <w:rsid w:val="00E731F1"/>
    <w:rsid w:val="00E773D1"/>
    <w:rsid w:val="00EB1D74"/>
    <w:rsid w:val="00EB2A78"/>
    <w:rsid w:val="00EC31C5"/>
    <w:rsid w:val="00F02317"/>
    <w:rsid w:val="00F1280C"/>
    <w:rsid w:val="00F24DE0"/>
    <w:rsid w:val="00F44BA9"/>
    <w:rsid w:val="00F44EBF"/>
    <w:rsid w:val="00F657C0"/>
    <w:rsid w:val="00F94019"/>
    <w:rsid w:val="00FA4840"/>
    <w:rsid w:val="00FB5473"/>
    <w:rsid w:val="00FE6C15"/>
    <w:rsid w:val="00FF4D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50364A"/>
  <w15:chartTrackingRefBased/>
  <w15:docId w15:val="{E9C1B929-0F43-4682-BBBA-1A77E4E52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6C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6C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6C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6C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6C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6C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6C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6C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6C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C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6C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6C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6C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6C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6C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6C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6C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6C15"/>
    <w:rPr>
      <w:rFonts w:eastAsiaTheme="majorEastAsia" w:cstheme="majorBidi"/>
      <w:color w:val="272727" w:themeColor="text1" w:themeTint="D8"/>
    </w:rPr>
  </w:style>
  <w:style w:type="paragraph" w:styleId="Title">
    <w:name w:val="Title"/>
    <w:basedOn w:val="Normal"/>
    <w:next w:val="Normal"/>
    <w:link w:val="TitleChar"/>
    <w:uiPriority w:val="10"/>
    <w:qFormat/>
    <w:rsid w:val="00FE6C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C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6C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6C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6C15"/>
    <w:pPr>
      <w:spacing w:before="160"/>
      <w:jc w:val="center"/>
    </w:pPr>
    <w:rPr>
      <w:i/>
      <w:iCs/>
      <w:color w:val="404040" w:themeColor="text1" w:themeTint="BF"/>
    </w:rPr>
  </w:style>
  <w:style w:type="character" w:customStyle="1" w:styleId="QuoteChar">
    <w:name w:val="Quote Char"/>
    <w:basedOn w:val="DefaultParagraphFont"/>
    <w:link w:val="Quote"/>
    <w:uiPriority w:val="29"/>
    <w:rsid w:val="00FE6C15"/>
    <w:rPr>
      <w:i/>
      <w:iCs/>
      <w:color w:val="404040" w:themeColor="text1" w:themeTint="BF"/>
    </w:rPr>
  </w:style>
  <w:style w:type="paragraph" w:styleId="ListParagraph">
    <w:name w:val="List Paragraph"/>
    <w:basedOn w:val="Normal"/>
    <w:uiPriority w:val="34"/>
    <w:qFormat/>
    <w:rsid w:val="00FE6C15"/>
    <w:pPr>
      <w:ind w:left="720"/>
      <w:contextualSpacing/>
    </w:pPr>
  </w:style>
  <w:style w:type="character" w:styleId="IntenseEmphasis">
    <w:name w:val="Intense Emphasis"/>
    <w:basedOn w:val="DefaultParagraphFont"/>
    <w:uiPriority w:val="21"/>
    <w:qFormat/>
    <w:rsid w:val="00FE6C15"/>
    <w:rPr>
      <w:i/>
      <w:iCs/>
      <w:color w:val="0F4761" w:themeColor="accent1" w:themeShade="BF"/>
    </w:rPr>
  </w:style>
  <w:style w:type="paragraph" w:styleId="IntenseQuote">
    <w:name w:val="Intense Quote"/>
    <w:basedOn w:val="Normal"/>
    <w:next w:val="Normal"/>
    <w:link w:val="IntenseQuoteChar"/>
    <w:uiPriority w:val="30"/>
    <w:qFormat/>
    <w:rsid w:val="00FE6C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6C15"/>
    <w:rPr>
      <w:i/>
      <w:iCs/>
      <w:color w:val="0F4761" w:themeColor="accent1" w:themeShade="BF"/>
    </w:rPr>
  </w:style>
  <w:style w:type="character" w:styleId="IntenseReference">
    <w:name w:val="Intense Reference"/>
    <w:basedOn w:val="DefaultParagraphFont"/>
    <w:uiPriority w:val="32"/>
    <w:qFormat/>
    <w:rsid w:val="00FE6C15"/>
    <w:rPr>
      <w:b/>
      <w:bCs/>
      <w:smallCaps/>
      <w:color w:val="0F4761" w:themeColor="accent1" w:themeShade="BF"/>
      <w:spacing w:val="5"/>
    </w:rPr>
  </w:style>
  <w:style w:type="paragraph" w:styleId="Header">
    <w:name w:val="header"/>
    <w:basedOn w:val="Normal"/>
    <w:link w:val="HeaderChar"/>
    <w:uiPriority w:val="99"/>
    <w:unhideWhenUsed/>
    <w:rsid w:val="00D230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30B1"/>
  </w:style>
  <w:style w:type="paragraph" w:styleId="Footer">
    <w:name w:val="footer"/>
    <w:basedOn w:val="Normal"/>
    <w:link w:val="FooterChar"/>
    <w:uiPriority w:val="99"/>
    <w:unhideWhenUsed/>
    <w:rsid w:val="00D230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30B1"/>
  </w:style>
  <w:style w:type="table" w:styleId="TableGrid">
    <w:name w:val="Table Grid"/>
    <w:basedOn w:val="TableNormal"/>
    <w:uiPriority w:val="39"/>
    <w:rsid w:val="00776A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402</TotalTime>
  <Pages>34</Pages>
  <Words>6754</Words>
  <Characters>38499</Characters>
  <Application>Microsoft Office Word</Application>
  <DocSecurity>0</DocSecurity>
  <Lines>320</Lines>
  <Paragraphs>90</Paragraphs>
  <ScaleCrop>false</ScaleCrop>
  <Company/>
  <LinksUpToDate>false</LinksUpToDate>
  <CharactersWithSpaces>45163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Thanishk B S</dc:creator>
  <cp:keywords/>
  <dc:description/>
  <cp:lastModifiedBy>Thanishk B S</cp:lastModifiedBy>
  <cp:revision>117</cp:revision>
  <dcterms:created xsi:type="dcterms:W3CDTF">2026-04-14T12:46:00Z</dcterms:created>
  <dcterms:modified xsi:type="dcterms:W3CDTF">2026-04-15T07:39:00Z</dcterms:modified>
</cp:coreProperties>
</file>