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A00" w:rsidRDefault="007C6B83" w:rsidP="007C6B83">
      <w:pPr>
        <w:jc w:val="center"/>
      </w:pPr>
      <w:r w:rsidRPr="007C6B83">
        <w:rPr>
          <w:rFonts w:hint="eastAsia"/>
        </w:rPr>
        <w:t>什么可以移动？</w:t>
      </w:r>
      <w:r w:rsidRPr="007C6B83">
        <w:rPr>
          <w:rFonts w:hint="eastAsia"/>
        </w:rPr>
        <w:t xml:space="preserve"> </w:t>
      </w:r>
      <w:r w:rsidRPr="007C6B83">
        <w:rPr>
          <w:rFonts w:hint="eastAsia"/>
        </w:rPr>
        <w:t>在</w:t>
      </w:r>
      <w:r w:rsidRPr="007C6B83">
        <w:rPr>
          <w:rFonts w:hint="eastAsia"/>
        </w:rPr>
        <w:t>3D</w:t>
      </w:r>
      <w:r w:rsidRPr="007C6B83">
        <w:rPr>
          <w:rFonts w:hint="eastAsia"/>
        </w:rPr>
        <w:t>激光数据中寻找汽车，行人和自行车手</w:t>
      </w:r>
    </w:p>
    <w:p w:rsidR="00617227" w:rsidRDefault="00617227" w:rsidP="00617227">
      <w:pPr>
        <w:jc w:val="left"/>
      </w:pPr>
      <w:r w:rsidRPr="00617227">
        <w:rPr>
          <w:rFonts w:hint="eastAsia"/>
        </w:rPr>
        <w:t>摘要</w:t>
      </w:r>
      <w:r w:rsidRPr="00617227">
        <w:rPr>
          <w:rFonts w:hint="eastAsia"/>
        </w:rPr>
        <w:t xml:space="preserve"> - </w:t>
      </w:r>
      <w:r w:rsidRPr="00617227">
        <w:rPr>
          <w:rFonts w:hint="eastAsia"/>
        </w:rPr>
        <w:t>本文解决了从城市场景的三维激光扫描中分割出来的问题。特别是，我们希望检测自动驾驶应用中感兴趣的类别的实例</w:t>
      </w:r>
      <w:r w:rsidRPr="00617227">
        <w:rPr>
          <w:rFonts w:hint="eastAsia"/>
        </w:rPr>
        <w:t xml:space="preserve"> - </w:t>
      </w:r>
      <w:r w:rsidRPr="00617227">
        <w:rPr>
          <w:rFonts w:hint="eastAsia"/>
        </w:rPr>
        <w:t>汽车，行人和自行车</w:t>
      </w:r>
      <w:r w:rsidRPr="00617227">
        <w:rPr>
          <w:rFonts w:hint="eastAsia"/>
        </w:rPr>
        <w:t xml:space="preserve"> - </w:t>
      </w:r>
      <w:r w:rsidRPr="00617227">
        <w:rPr>
          <w:rFonts w:hint="eastAsia"/>
        </w:rPr>
        <w:t>在显着的背景混乱中。我们的目标是提供一个端到端的流水线布局，当这些流水线由三维数据的原始流提供时，会产生不同的点组，这些点可以输送到下游分类器进行分类。我们假设，对于本文所考虑的特定类，解决分类任务（即，首先将数据分离成前景和背景）优于直接解决多类问题的方法。这是通过收集城市街景的习惯和第三方数据集来确定的。虽然我们的系统对部署的特定聚类算法是不知道的，但是我们探索了使用欧几里德最小生成树来进行端到端分割流水线，并设计了基于</w:t>
      </w:r>
      <w:r w:rsidRPr="00617227">
        <w:rPr>
          <w:rFonts w:hint="eastAsia"/>
        </w:rPr>
        <w:t>RANSAC</w:t>
      </w:r>
      <w:r w:rsidRPr="00617227">
        <w:rPr>
          <w:rFonts w:hint="eastAsia"/>
        </w:rPr>
        <w:t>的边缘选择标准。</w:t>
      </w:r>
    </w:p>
    <w:p w:rsidR="00617227" w:rsidRDefault="00617227" w:rsidP="00617227">
      <w:pPr>
        <w:jc w:val="left"/>
      </w:pPr>
      <w:r w:rsidRPr="00617227">
        <w:rPr>
          <w:highlight w:val="yellow"/>
        </w:rPr>
        <w:t>介绍</w:t>
      </w:r>
    </w:p>
    <w:p w:rsidR="00617227" w:rsidRDefault="00617227" w:rsidP="00617227">
      <w:pPr>
        <w:jc w:val="left"/>
      </w:pPr>
      <w:r w:rsidRPr="00617227">
        <w:rPr>
          <w:rFonts w:hint="eastAsia"/>
        </w:rPr>
        <w:t>在本文中，我们提出了一个端到端的系统，可以从三维激光数据的原始数据流中检测汽车，行人和骑行者的实例，从而实现自动驾驶应用。自主驾驶已经成为机器人研究的一个重要应用领域。这一领域的出版物聚集在一起</w:t>
      </w:r>
      <w:r w:rsidRPr="00617227">
        <w:rPr>
          <w:rFonts w:hint="eastAsia"/>
        </w:rPr>
        <w:t>[1]</w:t>
      </w:r>
      <w:r w:rsidRPr="00617227">
        <w:rPr>
          <w:rFonts w:hint="eastAsia"/>
        </w:rPr>
        <w:t>，</w:t>
      </w:r>
      <w:r w:rsidRPr="00617227">
        <w:rPr>
          <w:rFonts w:hint="eastAsia"/>
        </w:rPr>
        <w:t>[2]</w:t>
      </w:r>
      <w:r w:rsidRPr="00617227">
        <w:rPr>
          <w:rFonts w:hint="eastAsia"/>
        </w:rPr>
        <w:t>，</w:t>
      </w:r>
      <w:r w:rsidRPr="00617227">
        <w:rPr>
          <w:rFonts w:hint="eastAsia"/>
        </w:rPr>
        <w:t>[3]</w:t>
      </w:r>
      <w:r w:rsidRPr="00617227">
        <w:rPr>
          <w:rFonts w:hint="eastAsia"/>
        </w:rPr>
        <w:t>。</w:t>
      </w:r>
      <w:r w:rsidRPr="00617227">
        <w:rPr>
          <w:rFonts w:hint="eastAsia"/>
        </w:rPr>
        <w:t xml:space="preserve"> DARPA Grand [4]</w:t>
      </w:r>
      <w:r w:rsidRPr="00617227">
        <w:rPr>
          <w:rFonts w:hint="eastAsia"/>
        </w:rPr>
        <w:t>和</w:t>
      </w:r>
      <w:r w:rsidRPr="00617227">
        <w:rPr>
          <w:rFonts w:hint="eastAsia"/>
        </w:rPr>
        <w:t>Urban Challenges [5]</w:t>
      </w:r>
      <w:r w:rsidRPr="00617227">
        <w:rPr>
          <w:rFonts w:hint="eastAsia"/>
        </w:rPr>
        <w:t>的成功，以及</w:t>
      </w:r>
      <w:r w:rsidRPr="00617227">
        <w:rPr>
          <w:rFonts w:hint="eastAsia"/>
        </w:rPr>
        <w:t>Google</w:t>
      </w:r>
      <w:r w:rsidRPr="00617227">
        <w:rPr>
          <w:rFonts w:hint="eastAsia"/>
        </w:rPr>
        <w:t>为促进数据收集目的而推动自动驾驶的努力</w:t>
      </w:r>
      <w:r w:rsidRPr="00617227">
        <w:rPr>
          <w:rFonts w:hint="eastAsia"/>
        </w:rPr>
        <w:t>[6]</w:t>
      </w:r>
      <w:r w:rsidRPr="00617227">
        <w:rPr>
          <w:rFonts w:hint="eastAsia"/>
        </w:rPr>
        <w:t>，都提高了人们对自动驾驶汽车能够在复杂的现实环境中运行的期望。我们的社区渴望创造自动驾驶汽车，这进一步突出了环境理解的重要性，并将重点放在了这方面。</w:t>
      </w:r>
      <w:r w:rsidRPr="00617227">
        <w:rPr>
          <w:rFonts w:hint="eastAsia"/>
          <w:color w:val="FF0000"/>
        </w:rPr>
        <w:t>大量的研究工作正在被用于检测和分类与驾驶真实道路环境有关的物体，这些物体都使用</w:t>
      </w:r>
      <w:r w:rsidRPr="00617227">
        <w:rPr>
          <w:rFonts w:hint="eastAsia"/>
        </w:rPr>
        <w:t>视觉和激光数据。特别感兴趣的是潜在的动态对象</w:t>
      </w:r>
      <w:r w:rsidRPr="00617227">
        <w:rPr>
          <w:rFonts w:hint="eastAsia"/>
        </w:rPr>
        <w:t xml:space="preserve"> - </w:t>
      </w:r>
      <w:r w:rsidRPr="00617227">
        <w:rPr>
          <w:rFonts w:hint="eastAsia"/>
        </w:rPr>
        <w:t>即可能移动的对象</w:t>
      </w:r>
      <w:r w:rsidRPr="00617227">
        <w:rPr>
          <w:rFonts w:hint="eastAsia"/>
        </w:rPr>
        <w:t xml:space="preserve"> - </w:t>
      </w:r>
      <w:r w:rsidRPr="00617227">
        <w:rPr>
          <w:rFonts w:hint="eastAsia"/>
        </w:rPr>
        <w:t>因为它们的存在和潜在的状态变化将影响动作和轨迹的规划。这里介绍的工作也属于这一类。特别是，我们仅限于从通常部署在自主车辆上的传感器获得的</w:t>
      </w:r>
      <w:r w:rsidRPr="00617227">
        <w:rPr>
          <w:rFonts w:hint="eastAsia"/>
        </w:rPr>
        <w:t>3D</w:t>
      </w:r>
      <w:r w:rsidRPr="00617227">
        <w:rPr>
          <w:rFonts w:hint="eastAsia"/>
        </w:rPr>
        <w:t>激光数据流中检测汽车，行人和骑车人，基于每帧的形状信息。采取基于形状的方法，因为潜在移动的物体可能实际上并不移动。</w:t>
      </w:r>
    </w:p>
    <w:p w:rsidR="00617227" w:rsidRDefault="00617227" w:rsidP="00617227">
      <w:pPr>
        <w:jc w:val="left"/>
      </w:pPr>
      <w:r w:rsidRPr="00617227">
        <w:rPr>
          <w:rFonts w:hint="eastAsia"/>
        </w:rPr>
        <w:t>然而，</w:t>
      </w:r>
      <w:r w:rsidRPr="00617227">
        <w:rPr>
          <w:rFonts w:hint="eastAsia"/>
          <w:highlight w:val="yellow"/>
        </w:rPr>
        <w:t>获得这样的分割被广泛认为是一个难题</w:t>
      </w:r>
      <w:r w:rsidRPr="00617227">
        <w:rPr>
          <w:rFonts w:hint="eastAsia"/>
          <w:highlight w:val="yellow"/>
        </w:rPr>
        <w:t>[7]</w:t>
      </w:r>
      <w:r w:rsidRPr="00617227">
        <w:rPr>
          <w:rFonts w:hint="eastAsia"/>
          <w:highlight w:val="yellow"/>
        </w:rPr>
        <w:t>，</w:t>
      </w:r>
      <w:r w:rsidRPr="00617227">
        <w:rPr>
          <w:rFonts w:hint="eastAsia"/>
          <w:highlight w:val="yellow"/>
        </w:rPr>
        <w:t>[8]</w:t>
      </w:r>
      <w:r w:rsidRPr="00617227">
        <w:rPr>
          <w:rFonts w:hint="eastAsia"/>
          <w:highlight w:val="yellow"/>
        </w:rPr>
        <w:t>，</w:t>
      </w:r>
      <w:r w:rsidRPr="00617227">
        <w:rPr>
          <w:rFonts w:hint="eastAsia"/>
          <w:highlight w:val="yellow"/>
        </w:rPr>
        <w:t>[9]</w:t>
      </w:r>
      <w:r w:rsidRPr="00617227">
        <w:rPr>
          <w:rFonts w:hint="eastAsia"/>
          <w:highlight w:val="yellow"/>
        </w:rPr>
        <w:t>，因为场景中的对象数量通常是未知的，只有一小部分数据包含相关的类信息</w:t>
      </w:r>
      <w:r w:rsidRPr="00617227">
        <w:rPr>
          <w:rFonts w:hint="eastAsia"/>
        </w:rPr>
        <w:t>。</w:t>
      </w:r>
      <w:r w:rsidRPr="00617227">
        <w:rPr>
          <w:rFonts w:hint="eastAsia"/>
        </w:rPr>
        <w:t xml:space="preserve"> </w:t>
      </w:r>
      <w:r w:rsidRPr="00617227">
        <w:rPr>
          <w:rFonts w:hint="eastAsia"/>
        </w:rPr>
        <w:t>这激发了这里提出的工作。</w:t>
      </w:r>
    </w:p>
    <w:p w:rsidR="00617227" w:rsidRDefault="00617227" w:rsidP="00617227">
      <w:pPr>
        <w:jc w:val="left"/>
      </w:pPr>
      <w:r w:rsidRPr="00923BB3">
        <w:rPr>
          <w:rFonts w:hint="eastAsia"/>
          <w:color w:val="FF0000"/>
        </w:rPr>
        <w:t>这项工作的目的是将原始数据流的显著的子集分组成与感兴趣对象相对应的连续和完整的实体，而不必事先知道存在的对象的数量和位</w:t>
      </w:r>
      <w:bookmarkStart w:id="0" w:name="_GoBack"/>
      <w:bookmarkEnd w:id="0"/>
      <w:r w:rsidRPr="00923BB3">
        <w:rPr>
          <w:rFonts w:hint="eastAsia"/>
          <w:color w:val="FF0000"/>
        </w:rPr>
        <w:t>置</w:t>
      </w:r>
      <w:r w:rsidRPr="00617227">
        <w:rPr>
          <w:rFonts w:hint="eastAsia"/>
        </w:rPr>
        <w:t>。由于我们已经了解了目标类别（而且它们的集合相对较小），所以我们采用了监督方法。我们研究基于图的技术在这个问题上的应用，并且确定，</w:t>
      </w:r>
      <w:r w:rsidRPr="00180738">
        <w:rPr>
          <w:rFonts w:hint="eastAsia"/>
          <w:highlight w:val="yellow"/>
        </w:rPr>
        <w:t>对于这个工作中考虑的特定类，解决一个二元分类任务（即将数据分离成前景和背景）</w:t>
      </w:r>
      <w:r w:rsidRPr="00617227">
        <w:rPr>
          <w:rFonts w:hint="eastAsia"/>
        </w:rPr>
        <w:t>首先要比解决多类问题直。我们认为这是本文的主要贡献。此外，为了提供布局的端到端流水线，我们演示了使用特定的基于图的聚类算法作为我们分割方法的后端（参见图</w:t>
      </w:r>
      <w:r w:rsidRPr="00617227">
        <w:rPr>
          <w:rFonts w:hint="eastAsia"/>
        </w:rPr>
        <w:t>1</w:t>
      </w:r>
      <w:r w:rsidRPr="00617227">
        <w:rPr>
          <w:rFonts w:hint="eastAsia"/>
        </w:rPr>
        <w:t>的端到端输出的典型示例系统）。在下一节对相关工作进行调查之后，我们将在第三节介绍在本文中使用的基于图的聚类算法。第</w:t>
      </w:r>
      <w:r w:rsidRPr="00617227">
        <w:rPr>
          <w:rFonts w:hint="eastAsia"/>
        </w:rPr>
        <w:t>IV</w:t>
      </w:r>
      <w:r w:rsidRPr="00617227">
        <w:rPr>
          <w:rFonts w:hint="eastAsia"/>
        </w:rPr>
        <w:t>节详细介绍了从原始</w:t>
      </w:r>
      <w:r w:rsidRPr="00617227">
        <w:rPr>
          <w:rFonts w:hint="eastAsia"/>
        </w:rPr>
        <w:t>3D</w:t>
      </w:r>
      <w:r w:rsidRPr="00617227">
        <w:rPr>
          <w:rFonts w:hint="eastAsia"/>
        </w:rPr>
        <w:t>激光点流提取前景数据的一些方案。我们在第五部分评估这些方案，并在第六部分结束。</w:t>
      </w:r>
    </w:p>
    <w:p w:rsidR="00923BB3" w:rsidRDefault="00923BB3" w:rsidP="00617227">
      <w:pPr>
        <w:jc w:val="left"/>
      </w:pPr>
    </w:p>
    <w:p w:rsidR="00923BB3" w:rsidRDefault="00923BB3" w:rsidP="00617227">
      <w:pPr>
        <w:jc w:val="left"/>
      </w:pPr>
      <w:r w:rsidRPr="00923BB3">
        <w:rPr>
          <w:highlight w:val="yellow"/>
        </w:rPr>
        <w:t>相关工作：</w:t>
      </w:r>
    </w:p>
    <w:p w:rsidR="00923BB3" w:rsidRDefault="00923BB3" w:rsidP="00617227">
      <w:pPr>
        <w:jc w:val="left"/>
      </w:pPr>
      <w:r w:rsidRPr="00923BB3">
        <w:rPr>
          <w:rFonts w:hint="eastAsia"/>
        </w:rPr>
        <w:t>现有的三维激光数据中的物体检测和识别工作可粗略地分为三类</w:t>
      </w:r>
    </w:p>
    <w:p w:rsidR="00923BB3" w:rsidRDefault="00923BB3" w:rsidP="00617227">
      <w:pPr>
        <w:jc w:val="left"/>
      </w:pPr>
      <w:r w:rsidRPr="00923BB3">
        <w:rPr>
          <w:rFonts w:hint="eastAsia"/>
        </w:rPr>
        <w:t>。</w:t>
      </w:r>
      <w:r w:rsidRPr="00923BB3">
        <w:rPr>
          <w:rFonts w:hint="eastAsia"/>
          <w:color w:val="FF0000"/>
          <w:highlight w:val="cyan"/>
        </w:rPr>
        <w:t>第一种情况通常假设代表整个对象的点云已经被分割出来，因此主要集中在分类上。</w:t>
      </w:r>
      <w:r w:rsidRPr="00923BB3">
        <w:rPr>
          <w:rFonts w:hint="eastAsia"/>
        </w:rPr>
        <w:t>例子包括</w:t>
      </w:r>
      <w:r w:rsidRPr="00923BB3">
        <w:rPr>
          <w:rFonts w:hint="eastAsia"/>
        </w:rPr>
        <w:t>Teichman</w:t>
      </w:r>
      <w:r w:rsidRPr="00923BB3">
        <w:rPr>
          <w:rFonts w:hint="eastAsia"/>
        </w:rPr>
        <w:t>等人</w:t>
      </w:r>
      <w:r w:rsidRPr="00923BB3">
        <w:rPr>
          <w:rFonts w:hint="eastAsia"/>
        </w:rPr>
        <w:t>[7]</w:t>
      </w:r>
      <w:r w:rsidRPr="00923BB3">
        <w:rPr>
          <w:rFonts w:hint="eastAsia"/>
        </w:rPr>
        <w:t>，</w:t>
      </w:r>
      <w:r w:rsidRPr="00923BB3">
        <w:rPr>
          <w:rFonts w:hint="eastAsia"/>
        </w:rPr>
        <w:t>[10]</w:t>
      </w:r>
      <w:r w:rsidRPr="00923BB3">
        <w:rPr>
          <w:rFonts w:hint="eastAsia"/>
        </w:rPr>
        <w:t>，他们将完整的分割对象轨迹划分为汽车，行人，骑自行车者或背景之一。赖等。</w:t>
      </w:r>
      <w:r w:rsidRPr="00923BB3">
        <w:rPr>
          <w:rFonts w:hint="eastAsia"/>
        </w:rPr>
        <w:t xml:space="preserve"> [8]</w:t>
      </w:r>
      <w:r w:rsidRPr="00923BB3">
        <w:rPr>
          <w:rFonts w:hint="eastAsia"/>
        </w:rPr>
        <w:t>结合形状和外观的优点与</w:t>
      </w:r>
      <w:r w:rsidRPr="00923BB3">
        <w:rPr>
          <w:rFonts w:hint="eastAsia"/>
        </w:rPr>
        <w:t>Kinect</w:t>
      </w:r>
      <w:r w:rsidRPr="00923BB3">
        <w:rPr>
          <w:rFonts w:hint="eastAsia"/>
        </w:rPr>
        <w:t>风格的传感器分类室内对象使用稀疏距离度量学习与集团套索</w:t>
      </w:r>
      <w:r w:rsidRPr="00923BB3">
        <w:rPr>
          <w:rFonts w:hint="eastAsia"/>
        </w:rPr>
        <w:t>regulariser</w:t>
      </w:r>
      <w:r w:rsidRPr="00923BB3">
        <w:rPr>
          <w:rFonts w:hint="eastAsia"/>
        </w:rPr>
        <w:t>。在这种情况下，分割任务由对象所处的受控环境来促进。</w:t>
      </w:r>
      <w:r w:rsidRPr="00923BB3">
        <w:rPr>
          <w:rFonts w:hint="eastAsia"/>
        </w:rPr>
        <w:t>Endres et al</w:t>
      </w:r>
      <w:r w:rsidRPr="00923BB3">
        <w:rPr>
          <w:rFonts w:hint="eastAsia"/>
        </w:rPr>
        <w:t>。</w:t>
      </w:r>
      <w:r w:rsidRPr="00923BB3">
        <w:rPr>
          <w:rFonts w:hint="eastAsia"/>
        </w:rPr>
        <w:t xml:space="preserve"> [9]</w:t>
      </w:r>
      <w:r w:rsidRPr="00923BB3">
        <w:rPr>
          <w:rFonts w:hint="eastAsia"/>
        </w:rPr>
        <w:t>另一方面采取无监督的方法来发现潜在的狄利克雷分配（</w:t>
      </w:r>
      <w:r w:rsidRPr="00923BB3">
        <w:rPr>
          <w:rFonts w:hint="eastAsia"/>
        </w:rPr>
        <w:t>LDA</w:t>
      </w:r>
      <w:r w:rsidRPr="00923BB3">
        <w:rPr>
          <w:rFonts w:hint="eastAsia"/>
        </w:rPr>
        <w:t>）呈现的段中的对象类别。在</w:t>
      </w:r>
      <w:r w:rsidRPr="00923BB3">
        <w:rPr>
          <w:rFonts w:hint="eastAsia"/>
        </w:rPr>
        <w:t>3D</w:t>
      </w:r>
      <w:r w:rsidRPr="00923BB3">
        <w:rPr>
          <w:rFonts w:hint="eastAsia"/>
        </w:rPr>
        <w:t>激光数据中从经常大量的背景杂波中分离出期望的物体是这种系统的关键前兆。现有的作品包括</w:t>
      </w:r>
      <w:r w:rsidRPr="00923BB3">
        <w:rPr>
          <w:rFonts w:hint="eastAsia"/>
        </w:rPr>
        <w:t>Douillard et al</w:t>
      </w:r>
      <w:r w:rsidRPr="00923BB3">
        <w:rPr>
          <w:rFonts w:hint="eastAsia"/>
        </w:rPr>
        <w:t>。</w:t>
      </w:r>
      <w:r w:rsidRPr="00923BB3">
        <w:rPr>
          <w:rFonts w:hint="eastAsia"/>
        </w:rPr>
        <w:t xml:space="preserve"> [11]</w:t>
      </w:r>
      <w:r w:rsidRPr="00923BB3">
        <w:rPr>
          <w:rFonts w:hint="eastAsia"/>
        </w:rPr>
        <w:t>，其中假定存在一个地平面，而物体段是以非监督的方式从非地面数据中导出的。</w:t>
      </w:r>
      <w:r w:rsidRPr="00923BB3">
        <w:rPr>
          <w:rFonts w:hint="eastAsia"/>
        </w:rPr>
        <w:t xml:space="preserve"> Klasing</w:t>
      </w:r>
      <w:r w:rsidRPr="00923BB3">
        <w:rPr>
          <w:rFonts w:hint="eastAsia"/>
        </w:rPr>
        <w:t>等人</w:t>
      </w:r>
      <w:r w:rsidRPr="00923BB3">
        <w:rPr>
          <w:rFonts w:hint="eastAsia"/>
        </w:rPr>
        <w:t>[12]</w:t>
      </w:r>
      <w:r w:rsidRPr="00923BB3">
        <w:rPr>
          <w:rFonts w:hint="eastAsia"/>
        </w:rPr>
        <w:t>基于单个激光点之间的欧几里得距离进行聚类，隐含地假设物体没有被场景混乱连接。</w:t>
      </w:r>
    </w:p>
    <w:p w:rsidR="00923BB3" w:rsidRDefault="00923BB3" w:rsidP="00617227">
      <w:pPr>
        <w:jc w:val="left"/>
      </w:pPr>
      <w:r w:rsidRPr="00923BB3">
        <w:rPr>
          <w:rFonts w:hint="eastAsia"/>
        </w:rPr>
        <w:lastRenderedPageBreak/>
        <w:t>第二类方法</w:t>
      </w:r>
      <w:r w:rsidRPr="00CD15FF">
        <w:rPr>
          <w:rFonts w:hint="eastAsia"/>
          <w:highlight w:val="cyan"/>
        </w:rPr>
        <w:t>将场景直接标记到属于对象类（可能具有背景类）的区域中，但不区分单独的对象实例。</w:t>
      </w:r>
      <w:r w:rsidRPr="00923BB3">
        <w:rPr>
          <w:rFonts w:hint="eastAsia"/>
        </w:rPr>
        <w:t xml:space="preserve"> Anguelov</w:t>
      </w:r>
      <w:r w:rsidRPr="00923BB3">
        <w:rPr>
          <w:rFonts w:hint="eastAsia"/>
        </w:rPr>
        <w:t>等。</w:t>
      </w:r>
      <w:r w:rsidRPr="00923BB3">
        <w:rPr>
          <w:rFonts w:hint="eastAsia"/>
        </w:rPr>
        <w:t xml:space="preserve"> </w:t>
      </w:r>
      <w:r w:rsidRPr="00923BB3">
        <w:rPr>
          <w:rFonts w:hint="eastAsia"/>
        </w:rPr>
        <w:t>例如，采用基于马尔科夫随机场（</w:t>
      </w:r>
      <w:r w:rsidRPr="00923BB3">
        <w:rPr>
          <w:rFonts w:hint="eastAsia"/>
        </w:rPr>
        <w:t>MRF</w:t>
      </w:r>
      <w:r w:rsidRPr="00923BB3">
        <w:rPr>
          <w:rFonts w:hint="eastAsia"/>
        </w:rPr>
        <w:t>）的监督方法，使用在各个数据点处计算的局部特征来产生全局一致的标签。</w:t>
      </w:r>
      <w:r w:rsidRPr="00923BB3">
        <w:rPr>
          <w:rFonts w:hint="eastAsia"/>
        </w:rPr>
        <w:t xml:space="preserve"> Triebel</w:t>
      </w:r>
      <w:r w:rsidRPr="00923BB3">
        <w:rPr>
          <w:rFonts w:hint="eastAsia"/>
        </w:rPr>
        <w:t>等人</w:t>
      </w:r>
      <w:r w:rsidRPr="00923BB3">
        <w:rPr>
          <w:rFonts w:hint="eastAsia"/>
        </w:rPr>
        <w:t xml:space="preserve"> [14]</w:t>
      </w:r>
      <w:r w:rsidRPr="00923BB3">
        <w:rPr>
          <w:rFonts w:hint="eastAsia"/>
        </w:rPr>
        <w:t>采用基于在特征空间和欧几里得空间中构造的条件随机场（</w:t>
      </w:r>
      <w:r w:rsidRPr="00923BB3">
        <w:rPr>
          <w:rFonts w:hint="eastAsia"/>
        </w:rPr>
        <w:t>CRF</w:t>
      </w:r>
      <w:r w:rsidRPr="00923BB3">
        <w:rPr>
          <w:rFonts w:hint="eastAsia"/>
        </w:rPr>
        <w:t>）的方法来获得通常对应于重复模式的对象类别的场景分割。</w:t>
      </w:r>
    </w:p>
    <w:p w:rsidR="00923BB3" w:rsidRDefault="00923BB3" w:rsidP="00617227">
      <w:pPr>
        <w:jc w:val="left"/>
      </w:pPr>
      <w:r w:rsidRPr="00923BB3">
        <w:rPr>
          <w:rFonts w:hint="eastAsia"/>
        </w:rPr>
        <w:t>第三类方法</w:t>
      </w:r>
      <w:r w:rsidRPr="006008FF">
        <w:rPr>
          <w:rFonts w:hint="eastAsia"/>
          <w:highlight w:val="cyan"/>
        </w:rPr>
        <w:t>侧重于数据的有针对性的分割。</w:t>
      </w:r>
      <w:r w:rsidRPr="00923BB3">
        <w:rPr>
          <w:rFonts w:hint="eastAsia"/>
        </w:rPr>
        <w:t>在这里感兴趣的类是已知的，并且设计了一个分割方案，以适应这个特定的情况。一个例子是</w:t>
      </w:r>
      <w:r w:rsidRPr="00923BB3">
        <w:rPr>
          <w:rFonts w:hint="eastAsia"/>
        </w:rPr>
        <w:t>Spinello</w:t>
      </w:r>
      <w:r w:rsidRPr="00923BB3">
        <w:rPr>
          <w:rFonts w:hint="eastAsia"/>
        </w:rPr>
        <w:t>等人的工作。</w:t>
      </w:r>
      <w:r w:rsidRPr="00923BB3">
        <w:rPr>
          <w:rFonts w:hint="eastAsia"/>
        </w:rPr>
        <w:t xml:space="preserve"> [15]</w:t>
      </w:r>
      <w:r w:rsidRPr="00923BB3">
        <w:rPr>
          <w:rFonts w:hint="eastAsia"/>
        </w:rPr>
        <w:t>，其中集中明确检测行人。我们在这里介绍的方法填充上面的第二和第三类之间的空间。虽然我们也事先了解感兴趣的类别，但是我们的工作旨在满足一系列类别（即汽车，行人和骑自行车者）的需求，从而牺牲了相对较窄的细分问题的好处。</w:t>
      </w:r>
      <w:r w:rsidRPr="006008FF">
        <w:rPr>
          <w:rFonts w:hint="eastAsia"/>
          <w:highlight w:val="cyan"/>
        </w:rPr>
        <w:t>为了达到这个目的，我们使用与</w:t>
      </w:r>
      <w:r w:rsidRPr="006008FF">
        <w:rPr>
          <w:rFonts w:hint="eastAsia"/>
          <w:highlight w:val="cyan"/>
        </w:rPr>
        <w:t>[14]</w:t>
      </w:r>
      <w:r w:rsidRPr="006008FF">
        <w:rPr>
          <w:rFonts w:hint="eastAsia"/>
          <w:highlight w:val="cyan"/>
        </w:rPr>
        <w:t>中使用的相同的预分割算法和相同的描述符。然而，与</w:t>
      </w:r>
      <w:r w:rsidRPr="006008FF">
        <w:rPr>
          <w:rFonts w:hint="eastAsia"/>
          <w:highlight w:val="cyan"/>
        </w:rPr>
        <w:t>[14]</w:t>
      </w:r>
      <w:r w:rsidRPr="006008FF">
        <w:rPr>
          <w:rFonts w:hint="eastAsia"/>
          <w:highlight w:val="cyan"/>
        </w:rPr>
        <w:t>相反，我们的监督方法产生的对象群只对应于感兴趣的对象类别。另外，我们系统</w:t>
      </w:r>
      <w:r w:rsidRPr="00CD15FF">
        <w:rPr>
          <w:rFonts w:hint="eastAsia"/>
          <w:color w:val="FF0000"/>
          <w:highlight w:val="cyan"/>
        </w:rPr>
        <w:t>的输出区分对象实例，</w:t>
      </w:r>
      <w:r w:rsidRPr="006008FF">
        <w:rPr>
          <w:rFonts w:hint="eastAsia"/>
          <w:highlight w:val="cyan"/>
        </w:rPr>
        <w:t>而不是将场景分割成一般属于对象类的区域。</w:t>
      </w:r>
    </w:p>
    <w:p w:rsidR="006008FF" w:rsidRDefault="006008FF" w:rsidP="00617227">
      <w:pPr>
        <w:jc w:val="left"/>
      </w:pPr>
      <w:r w:rsidRPr="006008FF">
        <w:rPr>
          <w:rFonts w:hint="eastAsia"/>
        </w:rPr>
        <w:t>最后，我们提到一个相关的工作组，可以检测即时动态物体，即在检测时正在移动的物体（参见</w:t>
      </w:r>
      <w:r w:rsidRPr="006008FF">
        <w:rPr>
          <w:rFonts w:hint="eastAsia"/>
        </w:rPr>
        <w:t>Katz</w:t>
      </w:r>
      <w:r w:rsidRPr="006008FF">
        <w:rPr>
          <w:rFonts w:hint="eastAsia"/>
        </w:rPr>
        <w:t>等</w:t>
      </w:r>
      <w:r w:rsidRPr="006008FF">
        <w:rPr>
          <w:rFonts w:hint="eastAsia"/>
        </w:rPr>
        <w:t>[16]</w:t>
      </w:r>
      <w:r w:rsidRPr="006008FF">
        <w:rPr>
          <w:rFonts w:hint="eastAsia"/>
        </w:rPr>
        <w:t>或</w:t>
      </w:r>
      <w:r w:rsidRPr="006008FF">
        <w:rPr>
          <w:rFonts w:hint="eastAsia"/>
        </w:rPr>
        <w:t>Yang</w:t>
      </w:r>
      <w:r w:rsidRPr="006008FF">
        <w:rPr>
          <w:rFonts w:hint="eastAsia"/>
        </w:rPr>
        <w:t>和</w:t>
      </w:r>
      <w:r w:rsidRPr="006008FF">
        <w:rPr>
          <w:rFonts w:hint="eastAsia"/>
        </w:rPr>
        <w:t>Wang [17]</w:t>
      </w:r>
      <w:r w:rsidRPr="006008FF">
        <w:rPr>
          <w:rFonts w:hint="eastAsia"/>
        </w:rPr>
        <w:t>）。</w:t>
      </w:r>
      <w:r w:rsidRPr="006008FF">
        <w:rPr>
          <w:rFonts w:hint="eastAsia"/>
        </w:rPr>
        <w:t xml:space="preserve"> </w:t>
      </w:r>
      <w:r w:rsidRPr="006008FF">
        <w:rPr>
          <w:rFonts w:hint="eastAsia"/>
        </w:rPr>
        <w:t>与这些作品相反，这里所讨论的问题包括检测和分类可能移动但在记录数据时可能不移动的实体。</w:t>
      </w:r>
    </w:p>
    <w:p w:rsidR="00BE78E6" w:rsidRPr="00BE78E6" w:rsidRDefault="00BE78E6" w:rsidP="00617227">
      <w:pPr>
        <w:jc w:val="left"/>
        <w:rPr>
          <w:color w:val="FF0000"/>
        </w:rPr>
      </w:pPr>
      <w:r w:rsidRPr="00BE78E6">
        <w:rPr>
          <w:rFonts w:hint="eastAsia"/>
          <w:color w:val="FF0000"/>
          <w:highlight w:val="cyan"/>
        </w:rPr>
        <w:t>基于图形的聚类</w:t>
      </w:r>
    </w:p>
    <w:p w:rsidR="00BE78E6" w:rsidRDefault="00BE78E6" w:rsidP="00617227">
      <w:pPr>
        <w:jc w:val="left"/>
      </w:pPr>
      <w:r w:rsidRPr="00BE78E6">
        <w:rPr>
          <w:rFonts w:hint="eastAsia"/>
        </w:rPr>
        <w:t>在单个场景中，通常存在未知数量的感兴趣对象。</w:t>
      </w:r>
      <w:r w:rsidRPr="00BE78E6">
        <w:rPr>
          <w:rFonts w:hint="eastAsia"/>
        </w:rPr>
        <w:t xml:space="preserve"> </w:t>
      </w:r>
      <w:r w:rsidRPr="00BE78E6">
        <w:rPr>
          <w:rFonts w:hint="eastAsia"/>
        </w:rPr>
        <w:t>这些对象的成功分类要求能够区分数据流内的单独对象实例，即使在</w:t>
      </w:r>
      <w:r w:rsidRPr="00BE78E6">
        <w:rPr>
          <w:rFonts w:hint="eastAsia"/>
        </w:rPr>
        <w:t>clutterfree</w:t>
      </w:r>
      <w:r w:rsidRPr="00BE78E6">
        <w:rPr>
          <w:rFonts w:hint="eastAsia"/>
        </w:rPr>
        <w:t>条件下（例如在去除背景之后，参见第</w:t>
      </w:r>
      <w:r w:rsidRPr="00BE78E6">
        <w:rPr>
          <w:rFonts w:hint="eastAsia"/>
        </w:rPr>
        <w:t>IV</w:t>
      </w:r>
      <w:r w:rsidRPr="00BE78E6">
        <w:rPr>
          <w:rFonts w:hint="eastAsia"/>
        </w:rPr>
        <w:t>节）。</w:t>
      </w:r>
      <w:r w:rsidRPr="00BE78E6">
        <w:rPr>
          <w:rFonts w:hint="eastAsia"/>
        </w:rPr>
        <w:t xml:space="preserve"> </w:t>
      </w:r>
      <w:r w:rsidRPr="00BE78E6">
        <w:rPr>
          <w:rFonts w:hint="eastAsia"/>
        </w:rPr>
        <w:t>在本节中，我们将这个问题作为一个聚类任务来制定。</w:t>
      </w:r>
      <w:r w:rsidRPr="00BE78E6">
        <w:rPr>
          <w:rFonts w:hint="eastAsia"/>
        </w:rPr>
        <w:t xml:space="preserve"> </w:t>
      </w:r>
      <w:r w:rsidRPr="005A2C6D">
        <w:rPr>
          <w:rFonts w:hint="eastAsia"/>
          <w:highlight w:val="cyan"/>
        </w:rPr>
        <w:t>无监督的数据聚类</w:t>
      </w:r>
      <w:r w:rsidRPr="00BE78E6">
        <w:rPr>
          <w:rFonts w:hint="eastAsia"/>
        </w:rPr>
        <w:t>已经成为数十年来的一个活跃的研究领域，并且存在许多避免缺少先验信息的方法，例如存在的聚类数量。</w:t>
      </w:r>
      <w:r w:rsidRPr="00BE78E6">
        <w:rPr>
          <w:rFonts w:hint="eastAsia"/>
        </w:rPr>
        <w:t xml:space="preserve"> </w:t>
      </w:r>
      <w:r w:rsidRPr="00BE78E6">
        <w:rPr>
          <w:rFonts w:hint="eastAsia"/>
        </w:rPr>
        <w:t>例如，变分贝叶斯方法</w:t>
      </w:r>
      <w:r w:rsidRPr="00BE78E6">
        <w:rPr>
          <w:rFonts w:hint="eastAsia"/>
        </w:rPr>
        <w:t>[18]</w:t>
      </w:r>
      <w:r w:rsidRPr="00BE78E6">
        <w:rPr>
          <w:rFonts w:hint="eastAsia"/>
        </w:rPr>
        <w:t>提供了一个有吸引力的机制，但常常受到融合问题的困扰。</w:t>
      </w:r>
      <w:r w:rsidRPr="00BE78E6">
        <w:rPr>
          <w:rFonts w:hint="eastAsia"/>
        </w:rPr>
        <w:t xml:space="preserve"> Jenssen</w:t>
      </w:r>
      <w:r w:rsidRPr="00BE78E6">
        <w:rPr>
          <w:rFonts w:hint="eastAsia"/>
        </w:rPr>
        <w:t>等人</w:t>
      </w:r>
      <w:r w:rsidRPr="00BE78E6">
        <w:rPr>
          <w:rFonts w:hint="eastAsia"/>
        </w:rPr>
        <w:t xml:space="preserve"> [19]</w:t>
      </w:r>
      <w:r w:rsidRPr="00BE78E6">
        <w:rPr>
          <w:rFonts w:hint="eastAsia"/>
        </w:rPr>
        <w:t>使用信息理论测量模型选择从各种可能性中确定最佳数量的聚类。</w:t>
      </w:r>
    </w:p>
    <w:p w:rsidR="00BE78E6" w:rsidRDefault="00D34A39" w:rsidP="00617227">
      <w:pPr>
        <w:jc w:val="left"/>
      </w:pPr>
      <w:r>
        <w:rPr>
          <w:rFonts w:hint="eastAsia"/>
        </w:rPr>
        <w:t xml:space="preserve"> </w:t>
      </w:r>
    </w:p>
    <w:p w:rsidR="00BE78E6" w:rsidRDefault="00BE78E6" w:rsidP="00617227">
      <w:pPr>
        <w:jc w:val="left"/>
      </w:pPr>
      <w:r w:rsidRPr="00BE78E6">
        <w:rPr>
          <w:rFonts w:hint="eastAsia"/>
        </w:rPr>
        <w:t>另一种流行的方法是使用</w:t>
      </w:r>
      <w:r w:rsidRPr="005A2C6D">
        <w:rPr>
          <w:rFonts w:hint="eastAsia"/>
          <w:highlight w:val="cyan"/>
        </w:rPr>
        <w:t>从数据构建的欧几里德最小生成树（</w:t>
      </w:r>
      <w:r w:rsidRPr="005A2C6D">
        <w:rPr>
          <w:highlight w:val="cyan"/>
        </w:rPr>
        <w:t>EMST</w:t>
      </w:r>
      <w:r w:rsidRPr="005A2C6D">
        <w:rPr>
          <w:rFonts w:hint="eastAsia"/>
          <w:highlight w:val="cyan"/>
        </w:rPr>
        <w:t>）进行基于图的聚类</w:t>
      </w:r>
      <w:r w:rsidRPr="00BE78E6">
        <w:t>[20]</w:t>
      </w:r>
      <w:r w:rsidRPr="00BE78E6">
        <w:rPr>
          <w:rFonts w:hint="eastAsia"/>
        </w:rPr>
        <w:t>。</w:t>
      </w:r>
      <w:r w:rsidRPr="00BE78E6">
        <w:t xml:space="preserve"> </w:t>
      </w:r>
      <w:r w:rsidRPr="00BE78E6">
        <w:rPr>
          <w:rFonts w:hint="eastAsia"/>
        </w:rPr>
        <w:t>基于</w:t>
      </w:r>
      <w:r w:rsidRPr="00BE78E6">
        <w:t>EMST</w:t>
      </w:r>
      <w:r w:rsidRPr="00BE78E6">
        <w:rPr>
          <w:rFonts w:hint="eastAsia"/>
        </w:rPr>
        <w:t>的技术早在</w:t>
      </w:r>
      <w:r w:rsidRPr="00BE78E6">
        <w:t>20</w:t>
      </w:r>
      <w:r w:rsidRPr="00BE78E6">
        <w:rPr>
          <w:rFonts w:hint="eastAsia"/>
        </w:rPr>
        <w:t>世纪</w:t>
      </w:r>
      <w:r w:rsidRPr="00BE78E6">
        <w:t>70</w:t>
      </w:r>
      <w:r w:rsidRPr="00BE78E6">
        <w:rPr>
          <w:rFonts w:hint="eastAsia"/>
        </w:rPr>
        <w:t>年代就已经在文献中出现</w:t>
      </w:r>
      <w:r w:rsidRPr="00BE78E6">
        <w:t>[21]</w:t>
      </w:r>
      <w:r w:rsidRPr="00BE78E6">
        <w:rPr>
          <w:rFonts w:hint="eastAsia"/>
        </w:rPr>
        <w:t>，并且在预计群集边界不规则时经常使用。</w:t>
      </w:r>
      <w:r w:rsidRPr="00BE78E6">
        <w:t xml:space="preserve"> </w:t>
      </w:r>
      <w:r w:rsidRPr="00BE78E6">
        <w:rPr>
          <w:rFonts w:hint="eastAsia"/>
        </w:rPr>
        <w:t>给定一个有限集合</w:t>
      </w:r>
      <w:r w:rsidRPr="00BE78E6">
        <w:t>P</w:t>
      </w:r>
      <w:r w:rsidRPr="00BE78E6">
        <w:rPr>
          <w:rFonts w:ascii="Cambria Math" w:hAnsi="Cambria Math" w:cs="Cambria Math"/>
        </w:rPr>
        <w:t>⊂</w:t>
      </w:r>
      <w:r w:rsidRPr="00BE78E6">
        <w:t>Rd</w:t>
      </w:r>
      <w:r w:rsidRPr="00BE78E6">
        <w:rPr>
          <w:rFonts w:hint="eastAsia"/>
        </w:rPr>
        <w:t>基于</w:t>
      </w:r>
      <w:r w:rsidRPr="00BE78E6">
        <w:t>EMST</w:t>
      </w:r>
      <w:r w:rsidRPr="00BE78E6">
        <w:rPr>
          <w:rFonts w:hint="eastAsia"/>
        </w:rPr>
        <w:t>的算法首先计算整个图</w:t>
      </w:r>
      <w:r w:rsidRPr="00BE78E6">
        <w:t>G =</w:t>
      </w:r>
      <w:r w:rsidRPr="00BE78E6">
        <w:rPr>
          <w:rFonts w:hint="eastAsia"/>
        </w:rPr>
        <w:t>（</w:t>
      </w:r>
      <w:r w:rsidRPr="00BE78E6">
        <w:t>V</w:t>
      </w:r>
      <w:r w:rsidRPr="00BE78E6">
        <w:rPr>
          <w:rFonts w:hint="eastAsia"/>
        </w:rPr>
        <w:t>，</w:t>
      </w:r>
      <w:r w:rsidRPr="00BE78E6">
        <w:t>E</w:t>
      </w:r>
      <w:r w:rsidRPr="00BE78E6">
        <w:rPr>
          <w:rFonts w:hint="eastAsia"/>
        </w:rPr>
        <w:t>）上的最小生成树，其中</w:t>
      </w:r>
      <w:r w:rsidRPr="00BE78E6">
        <w:t>V = {i</w:t>
      </w:r>
      <w:r w:rsidRPr="00BE78E6">
        <w:rPr>
          <w:rFonts w:hint="eastAsia"/>
        </w:rPr>
        <w:t>：</w:t>
      </w:r>
      <w:r w:rsidRPr="00BE78E6">
        <w:t>pi</w:t>
      </w:r>
      <w:r w:rsidRPr="00BE78E6">
        <w:rPr>
          <w:rFonts w:hint="eastAsia"/>
        </w:rPr>
        <w:t>∈</w:t>
      </w:r>
      <w:r w:rsidRPr="00BE78E6">
        <w:t>P}</w:t>
      </w:r>
      <w:r w:rsidRPr="00BE78E6">
        <w:rPr>
          <w:rFonts w:hint="eastAsia"/>
        </w:rPr>
        <w:t>，</w:t>
      </w:r>
      <w:r w:rsidRPr="00BE78E6">
        <w:t>E = {{i</w:t>
      </w:r>
      <w:r w:rsidRPr="00BE78E6">
        <w:rPr>
          <w:rFonts w:hint="eastAsia"/>
        </w:rPr>
        <w:t>，</w:t>
      </w:r>
      <w:r w:rsidRPr="00BE78E6">
        <w:t xml:space="preserve">j} </w:t>
      </w:r>
      <w:r w:rsidRPr="00BE78E6">
        <w:rPr>
          <w:rFonts w:hint="eastAsia"/>
        </w:rPr>
        <w:t>∈</w:t>
      </w:r>
      <w:r w:rsidRPr="00BE78E6">
        <w:t>P</w:t>
      </w:r>
      <w:r w:rsidRPr="00BE78E6">
        <w:rPr>
          <w:rFonts w:hint="eastAsia"/>
        </w:rPr>
        <w:t>，</w:t>
      </w:r>
      <w:r w:rsidRPr="00BE78E6">
        <w:t>pj</w:t>
      </w:r>
      <w:r w:rsidRPr="00BE78E6">
        <w:rPr>
          <w:rFonts w:hint="eastAsia"/>
        </w:rPr>
        <w:t>∈</w:t>
      </w:r>
      <w:r w:rsidRPr="00BE78E6">
        <w:t>P</w:t>
      </w:r>
      <w:r w:rsidRPr="00BE78E6">
        <w:rPr>
          <w:rFonts w:hint="eastAsia"/>
        </w:rPr>
        <w:t>，</w:t>
      </w:r>
      <w:r w:rsidRPr="00BE78E6">
        <w:t>i 6 = j}</w:t>
      </w:r>
      <w:r w:rsidRPr="00BE78E6">
        <w:rPr>
          <w:rFonts w:hint="eastAsia"/>
        </w:rPr>
        <w:t>，边的权重由成对的欧式距离给出。</w:t>
      </w:r>
      <w:r w:rsidRPr="00BE78E6">
        <w:t xml:space="preserve"> </w:t>
      </w:r>
      <w:r w:rsidRPr="00BE78E6">
        <w:rPr>
          <w:rFonts w:hint="eastAsia"/>
        </w:rPr>
        <w:t>在整个树中收集的边缘统计信息用于确定在哪里断开链接。</w:t>
      </w:r>
      <w:r w:rsidRPr="00BE78E6">
        <w:t xml:space="preserve"> </w:t>
      </w:r>
      <w:r w:rsidRPr="00BE78E6">
        <w:rPr>
          <w:rFonts w:hint="eastAsia"/>
        </w:rPr>
        <w:t>例如，文献</w:t>
      </w:r>
      <w:r w:rsidRPr="00BE78E6">
        <w:t>[22]</w:t>
      </w:r>
      <w:r w:rsidRPr="00BE78E6">
        <w:rPr>
          <w:rFonts w:hint="eastAsia"/>
        </w:rPr>
        <w:t>表明，通过删除</w:t>
      </w:r>
      <w:r w:rsidRPr="00BE78E6">
        <w:t>EMST</w:t>
      </w:r>
      <w:r w:rsidRPr="00BE78E6">
        <w:rPr>
          <w:rFonts w:hint="eastAsia"/>
        </w:rPr>
        <w:t>中</w:t>
      </w:r>
      <w:r w:rsidRPr="00BE78E6">
        <w:t>K-1</w:t>
      </w:r>
      <w:r w:rsidRPr="00BE78E6">
        <w:rPr>
          <w:rFonts w:hint="eastAsia"/>
        </w:rPr>
        <w:t>个最长边，可以得到一个聚类，这个聚类最大化了</w:t>
      </w:r>
      <w:r w:rsidRPr="00BE78E6">
        <w:rPr>
          <w:rFonts w:hint="eastAsia"/>
        </w:rPr>
        <w:t>K</w:t>
      </w:r>
      <w:r w:rsidRPr="00BE78E6">
        <w:rPr>
          <w:rFonts w:hint="eastAsia"/>
        </w:rPr>
        <w:t>点组中所有可能的不相交分区的空间中的最小簇间距离。</w:t>
      </w:r>
      <w:r w:rsidRPr="00BE78E6">
        <w:rPr>
          <w:rFonts w:hint="eastAsia"/>
        </w:rPr>
        <w:t xml:space="preserve"> </w:t>
      </w:r>
      <w:r w:rsidRPr="00BE78E6">
        <w:rPr>
          <w:rFonts w:hint="eastAsia"/>
        </w:rPr>
        <w:t>当</w:t>
      </w:r>
      <w:r w:rsidRPr="00BE78E6">
        <w:rPr>
          <w:rFonts w:hint="eastAsia"/>
        </w:rPr>
        <w:t>K</w:t>
      </w:r>
      <w:r w:rsidRPr="00BE78E6">
        <w:rPr>
          <w:rFonts w:hint="eastAsia"/>
        </w:rPr>
        <w:t>未知时，就像我们的情况一样，启发式用来确定删除哪条边。</w:t>
      </w:r>
    </w:p>
    <w:p w:rsidR="00A67826" w:rsidRDefault="00D34A39" w:rsidP="00617227">
      <w:pPr>
        <w:jc w:val="left"/>
      </w:pPr>
      <w:r w:rsidRPr="00D34A39">
        <w:rPr>
          <w:rFonts w:hint="eastAsia"/>
        </w:rPr>
        <w:t>例如，</w:t>
      </w:r>
      <w:r w:rsidRPr="00D34A39">
        <w:rPr>
          <w:rFonts w:hint="eastAsia"/>
        </w:rPr>
        <w:t>Zahn [21]</w:t>
      </w:r>
      <w:r w:rsidRPr="00D34A39">
        <w:rPr>
          <w:rFonts w:hint="eastAsia"/>
        </w:rPr>
        <w:t>使用</w:t>
      </w:r>
      <w:r w:rsidRPr="00D34A39">
        <w:rPr>
          <w:rFonts w:hint="eastAsia"/>
        </w:rPr>
        <w:t>MST</w:t>
      </w:r>
      <w:r w:rsidRPr="00D34A39">
        <w:rPr>
          <w:rFonts w:hint="eastAsia"/>
        </w:rPr>
        <w:t>中边缘权值的本地统计量来定义不一致性度量，并删除违反任何一个一致性标准的边。</w:t>
      </w:r>
      <w:r w:rsidRPr="00D34A39">
        <w:rPr>
          <w:rFonts w:hint="eastAsia"/>
        </w:rPr>
        <w:t xml:space="preserve"> Grygorash</w:t>
      </w:r>
      <w:r w:rsidRPr="00D34A39">
        <w:rPr>
          <w:rFonts w:hint="eastAsia"/>
        </w:rPr>
        <w:t>等人</w:t>
      </w:r>
      <w:r w:rsidRPr="00D34A39">
        <w:rPr>
          <w:rFonts w:hint="eastAsia"/>
        </w:rPr>
        <w:t xml:space="preserve"> [23]</w:t>
      </w:r>
      <w:r w:rsidRPr="00D34A39">
        <w:rPr>
          <w:rFonts w:hint="eastAsia"/>
        </w:rPr>
        <w:t>提出了一系列边缘去除操作，使得边缘权重的标准偏差最小化。</w:t>
      </w:r>
      <w:r w:rsidRPr="00D34A39">
        <w:rPr>
          <w:rFonts w:hint="eastAsia"/>
        </w:rPr>
        <w:t xml:space="preserve"> </w:t>
      </w:r>
      <w:r w:rsidRPr="00D34A39">
        <w:rPr>
          <w:rFonts w:hint="eastAsia"/>
        </w:rPr>
        <w:t>当达到（局部）最小值时，找到最佳的簇数。</w:t>
      </w:r>
      <w:r w:rsidRPr="00D34A39">
        <w:rPr>
          <w:rFonts w:hint="eastAsia"/>
        </w:rPr>
        <w:t xml:space="preserve"> </w:t>
      </w:r>
      <w:r w:rsidRPr="00D34A39">
        <w:rPr>
          <w:rFonts w:hint="eastAsia"/>
        </w:rPr>
        <w:t>我们的方法还利用</w:t>
      </w:r>
      <w:r w:rsidRPr="00D34A39">
        <w:rPr>
          <w:rFonts w:hint="eastAsia"/>
        </w:rPr>
        <w:t>EMST</w:t>
      </w:r>
      <w:r w:rsidRPr="00D34A39">
        <w:rPr>
          <w:rFonts w:hint="eastAsia"/>
        </w:rPr>
        <w:t>。</w:t>
      </w:r>
      <w:r w:rsidRPr="00D34A39">
        <w:rPr>
          <w:rFonts w:hint="eastAsia"/>
        </w:rPr>
        <w:t xml:space="preserve"> </w:t>
      </w:r>
      <w:r w:rsidRPr="00D34A39">
        <w:rPr>
          <w:rFonts w:hint="eastAsia"/>
        </w:rPr>
        <w:t>具体而言，我们观察到，由于生成树的形成过程，相同对象实例的连接点的边缘倾向于具有与传感器的样本宽度相对应的相似长度（直到传感器噪声）。</w:t>
      </w:r>
      <w:r w:rsidRPr="00D34A39">
        <w:rPr>
          <w:rFonts w:hint="eastAsia"/>
        </w:rPr>
        <w:t xml:space="preserve"> </w:t>
      </w:r>
      <w:r w:rsidRPr="00D34A39">
        <w:rPr>
          <w:rFonts w:hint="eastAsia"/>
        </w:rPr>
        <w:t>连接单个对象实例的边缘往往比较长。</w:t>
      </w:r>
    </w:p>
    <w:p w:rsidR="00D34A39" w:rsidRDefault="00D34A39" w:rsidP="00617227">
      <w:pPr>
        <w:jc w:val="left"/>
      </w:pPr>
      <w:r w:rsidRPr="00D34A39">
        <w:rPr>
          <w:rFonts w:hint="eastAsia"/>
        </w:rPr>
        <w:t>我们通过使用</w:t>
      </w:r>
      <w:r w:rsidRPr="00D34A39">
        <w:rPr>
          <w:rFonts w:hint="eastAsia"/>
        </w:rPr>
        <w:t>RANSAC</w:t>
      </w:r>
      <w:r w:rsidRPr="00D34A39">
        <w:rPr>
          <w:rFonts w:hint="eastAsia"/>
        </w:rPr>
        <w:t>范式</w:t>
      </w:r>
      <w:r w:rsidRPr="00D34A39">
        <w:rPr>
          <w:rFonts w:hint="eastAsia"/>
        </w:rPr>
        <w:t>[24]</w:t>
      </w:r>
      <w:r w:rsidRPr="00D34A39">
        <w:rPr>
          <w:rFonts w:hint="eastAsia"/>
        </w:rPr>
        <w:t>来利用这个观察来估计边权重中的异常值。</w:t>
      </w:r>
      <w:r w:rsidRPr="00D34A39">
        <w:rPr>
          <w:rFonts w:hint="eastAsia"/>
        </w:rPr>
        <w:t xml:space="preserve"> </w:t>
      </w:r>
      <w:r w:rsidRPr="00D34A39">
        <w:rPr>
          <w:rFonts w:hint="eastAsia"/>
        </w:rPr>
        <w:t>生成树在任何地方都被破坏</w:t>
      </w:r>
      <w:r w:rsidR="00496D29">
        <w:rPr>
          <w:rFonts w:hint="eastAsia"/>
        </w:rPr>
        <w:t xml:space="preserve"> </w:t>
      </w:r>
      <w:r w:rsidR="00496D29" w:rsidRPr="00496D29">
        <w:rPr>
          <w:rFonts w:hint="eastAsia"/>
        </w:rPr>
        <w:t>生成树在任何地方都被破坏发现异常值。为了说明，考虑图</w:t>
      </w:r>
      <w:r w:rsidR="00496D29" w:rsidRPr="00496D29">
        <w:rPr>
          <w:rFonts w:hint="eastAsia"/>
        </w:rPr>
        <w:t>2</w:t>
      </w:r>
      <w:r w:rsidR="00496D29" w:rsidRPr="00496D29">
        <w:rPr>
          <w:rFonts w:hint="eastAsia"/>
        </w:rPr>
        <w:t>，其中在包含汽车，两名行人和一名骑车者（来自真实数据集的所有示例）的合成场景上执行聚类。</w:t>
      </w:r>
      <w:r w:rsidR="00496D29" w:rsidRPr="00496D29">
        <w:rPr>
          <w:rFonts w:hint="eastAsia"/>
        </w:rPr>
        <w:t xml:space="preserve"> </w:t>
      </w:r>
      <w:r w:rsidR="00496D29" w:rsidRPr="00496D29">
        <w:rPr>
          <w:rFonts w:hint="eastAsia"/>
        </w:rPr>
        <w:t>在后面的章节中，我们将这种聚类算法称为</w:t>
      </w:r>
      <w:r w:rsidR="00496D29" w:rsidRPr="00496D29">
        <w:rPr>
          <w:rFonts w:hint="eastAsia"/>
        </w:rPr>
        <w:t>EMST-RANSAC</w:t>
      </w:r>
      <w:r w:rsidR="00496D29" w:rsidRPr="00496D29">
        <w:rPr>
          <w:rFonts w:hint="eastAsia"/>
        </w:rPr>
        <w:t>算法。</w:t>
      </w:r>
      <w:r w:rsidR="00496D29" w:rsidRPr="00496D29">
        <w:rPr>
          <w:rFonts w:hint="eastAsia"/>
        </w:rPr>
        <w:t xml:space="preserve"> </w:t>
      </w:r>
      <w:r w:rsidR="00496D29" w:rsidRPr="00496D29">
        <w:rPr>
          <w:rFonts w:hint="eastAsia"/>
        </w:rPr>
        <w:t>它可以用来将点云分割成多个实体，而不需要事先知道场景中包含的对象的数量。</w:t>
      </w:r>
      <w:r w:rsidR="00496D29" w:rsidRPr="00496D29">
        <w:rPr>
          <w:rFonts w:hint="eastAsia"/>
        </w:rPr>
        <w:t xml:space="preserve"> </w:t>
      </w:r>
      <w:r w:rsidR="00496D29" w:rsidRPr="00496D29">
        <w:rPr>
          <w:rFonts w:hint="eastAsia"/>
        </w:rPr>
        <w:t>然而，由于该算法基于欧几里德距离对数据进行聚类，在算法可以被应用之前，必须去除属于背景</w:t>
      </w:r>
      <w:r w:rsidR="002D3A97">
        <w:rPr>
          <w:rFonts w:hint="eastAsia"/>
        </w:rPr>
        <w:t xml:space="preserve"> </w:t>
      </w:r>
      <w:r w:rsidR="00496D29" w:rsidRPr="00496D29">
        <w:rPr>
          <w:rFonts w:hint="eastAsia"/>
        </w:rPr>
        <w:t>杂波的不需要的点</w:t>
      </w:r>
      <w:r w:rsidR="00496D29" w:rsidRPr="00496D29">
        <w:rPr>
          <w:rFonts w:hint="eastAsia"/>
        </w:rPr>
        <w:lastRenderedPageBreak/>
        <w:t>（即，除了感兴趣的对象类别以外的任何其他点）。</w:t>
      </w:r>
      <w:r w:rsidR="00496D29" w:rsidRPr="00496D29">
        <w:rPr>
          <w:rFonts w:hint="eastAsia"/>
        </w:rPr>
        <w:t xml:space="preserve"> </w:t>
      </w:r>
      <w:r w:rsidR="00496D29" w:rsidRPr="00496D29">
        <w:rPr>
          <w:rFonts w:hint="eastAsia"/>
        </w:rPr>
        <w:t>在下面的章节中，我们将这种背景杂波的去除作为一个有监督的分类任务。</w:t>
      </w:r>
    </w:p>
    <w:p w:rsidR="00B60759" w:rsidRDefault="00B60759" w:rsidP="00617227">
      <w:pPr>
        <w:jc w:val="left"/>
      </w:pPr>
      <w:r w:rsidRPr="00B60759">
        <w:t>IV</w:t>
      </w:r>
      <w:r w:rsidRPr="00B60759">
        <w:rPr>
          <w:rFonts w:hint="eastAsia"/>
          <w:highlight w:val="cyan"/>
        </w:rPr>
        <w:t>。前景提取</w:t>
      </w:r>
    </w:p>
    <w:p w:rsidR="00B60759" w:rsidRDefault="00B60759" w:rsidP="00617227">
      <w:pPr>
        <w:jc w:val="left"/>
      </w:pPr>
      <w:r w:rsidRPr="00B60759">
        <w:rPr>
          <w:rFonts w:hint="eastAsia"/>
        </w:rPr>
        <w:t>考虑三维激光扫描仪产生的一组点</w:t>
      </w:r>
      <w:r w:rsidRPr="00B60759">
        <w:t>P</w:t>
      </w:r>
      <w:r w:rsidRPr="00B60759">
        <w:rPr>
          <w:rFonts w:ascii="Cambria Math" w:hAnsi="Cambria Math" w:cs="Cambria Math"/>
        </w:rPr>
        <w:t>⊂</w:t>
      </w:r>
      <w:r w:rsidRPr="00B60759">
        <w:t>R3</w:t>
      </w:r>
      <w:r w:rsidRPr="00B60759">
        <w:rPr>
          <w:rFonts w:hint="eastAsia"/>
        </w:rPr>
        <w:t>。为了应用上一节中描述的</w:t>
      </w:r>
      <w:r w:rsidRPr="00B60759">
        <w:t>EMST-RANSAC</w:t>
      </w:r>
      <w:r w:rsidRPr="00B60759">
        <w:rPr>
          <w:rFonts w:hint="eastAsia"/>
        </w:rPr>
        <w:t>算法，我们需要将</w:t>
      </w:r>
      <w:r w:rsidRPr="00B60759">
        <w:t>P</w:t>
      </w:r>
      <w:r w:rsidRPr="00B60759">
        <w:rPr>
          <w:rFonts w:hint="eastAsia"/>
        </w:rPr>
        <w:t>分解成前景数据集</w:t>
      </w:r>
      <w:r w:rsidRPr="00B60759">
        <w:t>Pf</w:t>
      </w:r>
      <w:r w:rsidRPr="00B60759">
        <w:rPr>
          <w:rFonts w:ascii="Cambria Math" w:hAnsi="Cambria Math" w:cs="Cambria Math"/>
        </w:rPr>
        <w:t>⊆</w:t>
      </w:r>
      <w:r w:rsidRPr="00B60759">
        <w:t xml:space="preserve">P - </w:t>
      </w:r>
      <w:r w:rsidRPr="00B60759">
        <w:rPr>
          <w:rFonts w:hint="eastAsia"/>
        </w:rPr>
        <w:t>即属于感兴趣对象类的属性及其补码，背景数据集</w:t>
      </w:r>
      <w:r w:rsidRPr="00B60759">
        <w:t>Pb = P-Pf</w:t>
      </w:r>
      <w:r w:rsidRPr="00B60759">
        <w:rPr>
          <w:rFonts w:hint="eastAsia"/>
        </w:rPr>
        <w:t>的。</w:t>
      </w:r>
    </w:p>
    <w:p w:rsidR="00351A57" w:rsidRDefault="00B60759" w:rsidP="00617227">
      <w:pPr>
        <w:jc w:val="left"/>
      </w:pPr>
      <w:r w:rsidRPr="00B60759">
        <w:rPr>
          <w:rFonts w:hint="eastAsia"/>
        </w:rPr>
        <w:t>我们采用自下而上的方法，首先对点云进行预处理，以一组点云图像的形式进行过分割。虽然我们并不要求分割是完美的，但每个细分市场都有必要跨越一个单一的兴趣类别。然后为每个补丁提取功能。这个表示被用于每个补丁的分类，作为其</w:t>
      </w:r>
      <w:r w:rsidRPr="00B60759">
        <w:t>Pf</w:t>
      </w:r>
      <w:r w:rsidRPr="00B60759">
        <w:rPr>
          <w:rFonts w:hint="eastAsia"/>
        </w:rPr>
        <w:t>的成员资格。</w:t>
      </w:r>
      <w:r w:rsidRPr="00B60759">
        <w:t xml:space="preserve"> </w:t>
      </w:r>
    </w:p>
    <w:p w:rsidR="00351A57" w:rsidRPr="008A1BA3" w:rsidRDefault="00B60759" w:rsidP="00351A57">
      <w:pPr>
        <w:pStyle w:val="a5"/>
        <w:numPr>
          <w:ilvl w:val="0"/>
          <w:numId w:val="1"/>
        </w:numPr>
        <w:ind w:firstLineChars="0"/>
        <w:jc w:val="left"/>
        <w:rPr>
          <w:color w:val="FF0000"/>
          <w:highlight w:val="green"/>
        </w:rPr>
      </w:pPr>
      <w:r w:rsidRPr="008A1BA3">
        <w:rPr>
          <w:rFonts w:hint="eastAsia"/>
          <w:color w:val="FF0000"/>
          <w:highlight w:val="green"/>
        </w:rPr>
        <w:t>预处理</w:t>
      </w:r>
    </w:p>
    <w:p w:rsidR="00B60759" w:rsidRPr="00775D4D" w:rsidRDefault="00B60759" w:rsidP="00351A57">
      <w:pPr>
        <w:jc w:val="left"/>
        <w:rPr>
          <w:color w:val="FF0000"/>
        </w:rPr>
      </w:pPr>
      <w:r w:rsidRPr="00B60759">
        <w:rPr>
          <w:rFonts w:hint="eastAsia"/>
        </w:rPr>
        <w:t>与其他作品一样，我们基于点云中的点法线估计执行现成的预分割步骤，以获得一组超级体素作为我们的实体分割方法的原子输入（参见第</w:t>
      </w:r>
      <w:r w:rsidRPr="00B60759">
        <w:rPr>
          <w:rFonts w:hint="eastAsia"/>
        </w:rPr>
        <w:t>IVB</w:t>
      </w:r>
      <w:r w:rsidRPr="00B60759">
        <w:rPr>
          <w:rFonts w:hint="eastAsia"/>
        </w:rPr>
        <w:t>节）</w:t>
      </w:r>
      <w:r w:rsidRPr="00B60759">
        <w:rPr>
          <w:rFonts w:hint="eastAsia"/>
        </w:rPr>
        <w:t xml:space="preserve"> </w:t>
      </w:r>
      <w:r w:rsidRPr="00B60759">
        <w:rPr>
          <w:rFonts w:hint="eastAsia"/>
        </w:rPr>
        <w:t>。为了获得对分区算法的输入的可靠的正常估计，我们遵循普通计算的常用方法，其针对每个基准</w:t>
      </w:r>
      <w:r w:rsidRPr="00B60759">
        <w:rPr>
          <w:rFonts w:hint="eastAsia"/>
        </w:rPr>
        <w:t>pi</w:t>
      </w:r>
      <w:r w:rsidRPr="00B60759">
        <w:rPr>
          <w:rFonts w:hint="eastAsia"/>
        </w:rPr>
        <w:t>找到搜索半径</w:t>
      </w:r>
      <w:r w:rsidRPr="00B60759">
        <w:rPr>
          <w:rFonts w:hint="eastAsia"/>
        </w:rPr>
        <w:t>r</w:t>
      </w:r>
      <w:r w:rsidRPr="00B60759">
        <w:rPr>
          <w:rFonts w:hint="eastAsia"/>
        </w:rPr>
        <w:t>内的最近邻居的局部集合，然后假定局部平面性，对其执行</w:t>
      </w:r>
      <w:r w:rsidRPr="00B60759">
        <w:rPr>
          <w:rFonts w:hint="eastAsia"/>
        </w:rPr>
        <w:t>PCA</w:t>
      </w:r>
      <w:r w:rsidRPr="00775D4D">
        <w:rPr>
          <w:rFonts w:hint="eastAsia"/>
          <w:color w:val="FF0000"/>
        </w:rPr>
        <w:t>。对应于最小特征值的特征向量被认为是估计的法线方向，因此基本上对最邻近的区域执行最小二乘平面特征</w:t>
      </w:r>
      <w:r w:rsidR="000A17A8" w:rsidRPr="00775D4D">
        <w:rPr>
          <w:rFonts w:hint="eastAsia"/>
          <w:color w:val="FF0000"/>
        </w:rPr>
        <w:t>。</w:t>
      </w:r>
    </w:p>
    <w:p w:rsidR="000A17A8" w:rsidRDefault="000A17A8" w:rsidP="00351A57">
      <w:pPr>
        <w:jc w:val="left"/>
      </w:pPr>
      <w:r w:rsidRPr="000A17A8">
        <w:rPr>
          <w:highlight w:val="green"/>
        </w:rPr>
        <w:t>有关</w:t>
      </w:r>
      <w:r w:rsidRPr="000A17A8">
        <w:rPr>
          <w:highlight w:val="green"/>
        </w:rPr>
        <w:t>pda</w:t>
      </w:r>
      <w:r w:rsidRPr="000A17A8">
        <w:rPr>
          <w:highlight w:val="green"/>
        </w:rPr>
        <w:t>的原理</w:t>
      </w:r>
      <w:r>
        <w:t>：</w:t>
      </w:r>
    </w:p>
    <w:p w:rsidR="007B1699" w:rsidRDefault="000A17A8" w:rsidP="00351A57">
      <w:pPr>
        <w:jc w:val="left"/>
      </w:pPr>
      <w:r w:rsidRPr="000A17A8">
        <w:rPr>
          <w:rFonts w:hint="eastAsia"/>
        </w:rPr>
        <w:t>PCA</w:t>
      </w:r>
      <w:r w:rsidRPr="000A17A8">
        <w:rPr>
          <w:rFonts w:hint="eastAsia"/>
        </w:rPr>
        <w:t>的思想是将</w:t>
      </w:r>
      <w:r w:rsidRPr="000A17A8">
        <w:rPr>
          <w:rFonts w:hint="eastAsia"/>
        </w:rPr>
        <w:t>n</w:t>
      </w:r>
      <w:r w:rsidRPr="000A17A8">
        <w:rPr>
          <w:rFonts w:hint="eastAsia"/>
        </w:rPr>
        <w:t>维特征映射到</w:t>
      </w:r>
      <w:r w:rsidRPr="000A17A8">
        <w:rPr>
          <w:rFonts w:hint="eastAsia"/>
        </w:rPr>
        <w:t>k</w:t>
      </w:r>
      <w:r w:rsidRPr="000A17A8">
        <w:rPr>
          <w:rFonts w:hint="eastAsia"/>
        </w:rPr>
        <w:t>维上（</w:t>
      </w:r>
      <w:r w:rsidRPr="000A17A8">
        <w:rPr>
          <w:rFonts w:hint="eastAsia"/>
        </w:rPr>
        <w:t>k&lt;n</w:t>
      </w:r>
      <w:r w:rsidRPr="000A17A8">
        <w:rPr>
          <w:rFonts w:hint="eastAsia"/>
        </w:rPr>
        <w:t>），这</w:t>
      </w:r>
      <w:r w:rsidRPr="000A17A8">
        <w:rPr>
          <w:rFonts w:hint="eastAsia"/>
        </w:rPr>
        <w:t>k</w:t>
      </w:r>
      <w:r w:rsidRPr="000A17A8">
        <w:rPr>
          <w:rFonts w:hint="eastAsia"/>
        </w:rPr>
        <w:t>维是全新的正交特征。这</w:t>
      </w:r>
      <w:r w:rsidRPr="000A17A8">
        <w:rPr>
          <w:rFonts w:hint="eastAsia"/>
        </w:rPr>
        <w:t>k</w:t>
      </w:r>
      <w:r w:rsidRPr="000A17A8">
        <w:rPr>
          <w:rFonts w:hint="eastAsia"/>
        </w:rPr>
        <w:t>维特征称为主成分，是重新构造出来的</w:t>
      </w:r>
      <w:r w:rsidRPr="000A17A8">
        <w:rPr>
          <w:rFonts w:hint="eastAsia"/>
        </w:rPr>
        <w:t>k</w:t>
      </w:r>
      <w:r w:rsidRPr="000A17A8">
        <w:rPr>
          <w:rFonts w:hint="eastAsia"/>
        </w:rPr>
        <w:t>维特征，而不是简单地从</w:t>
      </w:r>
      <w:r w:rsidRPr="000A17A8">
        <w:rPr>
          <w:rFonts w:hint="eastAsia"/>
        </w:rPr>
        <w:t>n</w:t>
      </w:r>
      <w:r w:rsidRPr="000A17A8">
        <w:rPr>
          <w:rFonts w:hint="eastAsia"/>
        </w:rPr>
        <w:t>维特征中去除其余</w:t>
      </w:r>
      <w:r w:rsidRPr="000A17A8">
        <w:rPr>
          <w:rFonts w:hint="eastAsia"/>
        </w:rPr>
        <w:t>n-k</w:t>
      </w:r>
      <w:r w:rsidRPr="000A17A8">
        <w:rPr>
          <w:rFonts w:hint="eastAsia"/>
        </w:rPr>
        <w:t>维特征。</w:t>
      </w:r>
      <w:r w:rsidR="007B1699" w:rsidRPr="007B1699">
        <w:rPr>
          <w:rFonts w:hint="eastAsia"/>
        </w:rPr>
        <w:t>PCA</w:t>
      </w:r>
      <w:r w:rsidR="007B1699" w:rsidRPr="007B1699">
        <w:rPr>
          <w:rFonts w:hint="eastAsia"/>
        </w:rPr>
        <w:t>将</w:t>
      </w:r>
      <w:r w:rsidR="007B1699" w:rsidRPr="007B1699">
        <w:rPr>
          <w:rFonts w:hint="eastAsia"/>
        </w:rPr>
        <w:t>n</w:t>
      </w:r>
      <w:r w:rsidR="007B1699" w:rsidRPr="007B1699">
        <w:rPr>
          <w:rFonts w:hint="eastAsia"/>
        </w:rPr>
        <w:t>个特征降维到</w:t>
      </w:r>
      <w:r w:rsidR="007B1699" w:rsidRPr="007B1699">
        <w:rPr>
          <w:rFonts w:hint="eastAsia"/>
        </w:rPr>
        <w:t>k</w:t>
      </w:r>
      <w:r w:rsidR="007B1699" w:rsidRPr="007B1699">
        <w:rPr>
          <w:rFonts w:hint="eastAsia"/>
        </w:rPr>
        <w:t>个，可以用来进行数据压缩，例如</w:t>
      </w:r>
      <w:r w:rsidR="007B1699" w:rsidRPr="007B1699">
        <w:rPr>
          <w:rFonts w:hint="eastAsia"/>
        </w:rPr>
        <w:t>100</w:t>
      </w:r>
      <w:r w:rsidR="007B1699" w:rsidRPr="007B1699">
        <w:rPr>
          <w:rFonts w:hint="eastAsia"/>
        </w:rPr>
        <w:t>维的向量最后可以用</w:t>
      </w:r>
      <w:r w:rsidR="007B1699" w:rsidRPr="007B1699">
        <w:rPr>
          <w:rFonts w:hint="eastAsia"/>
        </w:rPr>
        <w:t>10</w:t>
      </w:r>
      <w:r w:rsidR="007B1699" w:rsidRPr="007B1699">
        <w:rPr>
          <w:rFonts w:hint="eastAsia"/>
        </w:rPr>
        <w:t>维来表示，那么压缩率为</w:t>
      </w:r>
      <w:r w:rsidR="007B1699" w:rsidRPr="007B1699">
        <w:rPr>
          <w:rFonts w:hint="eastAsia"/>
        </w:rPr>
        <w:t>90%</w:t>
      </w:r>
      <w:r w:rsidR="007B1699" w:rsidRPr="007B1699">
        <w:rPr>
          <w:rFonts w:hint="eastAsia"/>
        </w:rPr>
        <w:t>。同样图像处理领域的</w:t>
      </w:r>
      <w:r w:rsidR="007B1699" w:rsidRPr="007B1699">
        <w:rPr>
          <w:rFonts w:hint="eastAsia"/>
        </w:rPr>
        <w:t>KL</w:t>
      </w:r>
      <w:r w:rsidR="007B1699" w:rsidRPr="007B1699">
        <w:rPr>
          <w:rFonts w:hint="eastAsia"/>
        </w:rPr>
        <w:t>变换使用</w:t>
      </w:r>
      <w:r w:rsidR="007B1699" w:rsidRPr="007B1699">
        <w:rPr>
          <w:rFonts w:hint="eastAsia"/>
        </w:rPr>
        <w:t>PCA</w:t>
      </w:r>
      <w:r w:rsidR="007B1699" w:rsidRPr="007B1699">
        <w:rPr>
          <w:rFonts w:hint="eastAsia"/>
        </w:rPr>
        <w:t>做图像压缩，人脸检测和匹配。</w:t>
      </w:r>
    </w:p>
    <w:p w:rsidR="007B1699" w:rsidRDefault="007B1699" w:rsidP="007B1699"/>
    <w:p w:rsidR="000A17A8" w:rsidRDefault="007B1699" w:rsidP="007B1699">
      <w:pPr>
        <w:tabs>
          <w:tab w:val="left" w:pos="1165"/>
        </w:tabs>
      </w:pPr>
      <w:r>
        <w:tab/>
      </w:r>
      <w:hyperlink r:id="rId7" w:history="1">
        <w:r w:rsidRPr="00AD09AC">
          <w:rPr>
            <w:rStyle w:val="a6"/>
          </w:rPr>
          <w:t>http://blog.csdn.net/zhongkelee/article/details/44064401</w:t>
        </w:r>
      </w:hyperlink>
    </w:p>
    <w:p w:rsidR="007B1699" w:rsidRDefault="00C36CC8" w:rsidP="007B1699">
      <w:pPr>
        <w:tabs>
          <w:tab w:val="left" w:pos="1165"/>
        </w:tabs>
      </w:pPr>
      <w:r>
        <w:t>最大方差和最小乘法：</w:t>
      </w:r>
    </w:p>
    <w:p w:rsidR="007F1B78" w:rsidRDefault="007F1B78" w:rsidP="007B1699">
      <w:pPr>
        <w:tabs>
          <w:tab w:val="left" w:pos="1165"/>
        </w:tabs>
      </w:pPr>
      <w:r w:rsidRPr="007F1B78">
        <w:rPr>
          <w:rFonts w:hint="eastAsia"/>
        </w:rPr>
        <w:t>这种方法已经在经验上显示出在鲁棒性和计算开销之间的权衡方面表现最好</w:t>
      </w:r>
      <w:r w:rsidRPr="007F1B78">
        <w:rPr>
          <w:rFonts w:hint="eastAsia"/>
        </w:rPr>
        <w:t>[25]</w:t>
      </w:r>
      <w:r w:rsidRPr="007F1B78">
        <w:rPr>
          <w:rFonts w:hint="eastAsia"/>
        </w:rPr>
        <w:t>。</w:t>
      </w:r>
      <w:r w:rsidRPr="007F1B78">
        <w:rPr>
          <w:rFonts w:hint="eastAsia"/>
        </w:rPr>
        <w:t xml:space="preserve"> </w:t>
      </w:r>
      <w:r w:rsidRPr="007F1B78">
        <w:rPr>
          <w:rFonts w:hint="eastAsia"/>
        </w:rPr>
        <w:t>超体素分割所需的边集由</w:t>
      </w:r>
      <w:r w:rsidRPr="007F1B78">
        <w:rPr>
          <w:rFonts w:hint="eastAsia"/>
        </w:rPr>
        <w:t>N</w:t>
      </w:r>
      <w:r w:rsidRPr="007F1B78">
        <w:rPr>
          <w:rFonts w:hint="eastAsia"/>
        </w:rPr>
        <w:t>个最近邻居链接给出。</w:t>
      </w:r>
      <w:r w:rsidRPr="007F1B78">
        <w:rPr>
          <w:rFonts w:hint="eastAsia"/>
        </w:rPr>
        <w:t xml:space="preserve"> </w:t>
      </w:r>
      <w:r w:rsidRPr="007F1B78">
        <w:rPr>
          <w:rFonts w:hint="eastAsia"/>
        </w:rPr>
        <w:t>那就是</w:t>
      </w:r>
      <w:r w:rsidRPr="007F1B78">
        <w:rPr>
          <w:rFonts w:hint="eastAsia"/>
        </w:rPr>
        <w:t>E = {{i</w:t>
      </w:r>
      <w:r w:rsidRPr="007F1B78">
        <w:rPr>
          <w:rFonts w:hint="eastAsia"/>
        </w:rPr>
        <w:t>，</w:t>
      </w:r>
      <w:r w:rsidRPr="007F1B78">
        <w:rPr>
          <w:rFonts w:hint="eastAsia"/>
        </w:rPr>
        <w:t>j}</w:t>
      </w:r>
      <w:r w:rsidRPr="007F1B78">
        <w:rPr>
          <w:rFonts w:hint="eastAsia"/>
        </w:rPr>
        <w:t>：</w:t>
      </w:r>
      <w:r w:rsidRPr="007F1B78">
        <w:rPr>
          <w:rFonts w:hint="eastAsia"/>
        </w:rPr>
        <w:t>pi</w:t>
      </w:r>
      <w:r w:rsidRPr="007F1B78">
        <w:rPr>
          <w:rFonts w:hint="eastAsia"/>
        </w:rPr>
        <w:t>∈</w:t>
      </w:r>
      <w:r w:rsidRPr="007F1B78">
        <w:rPr>
          <w:rFonts w:hint="eastAsia"/>
        </w:rPr>
        <w:t>P</w:t>
      </w:r>
      <w:r w:rsidRPr="007F1B78">
        <w:rPr>
          <w:rFonts w:hint="eastAsia"/>
        </w:rPr>
        <w:t>，</w:t>
      </w:r>
      <w:r w:rsidRPr="007F1B78">
        <w:rPr>
          <w:rFonts w:hint="eastAsia"/>
        </w:rPr>
        <w:t>pj</w:t>
      </w:r>
      <w:r w:rsidRPr="007F1B78">
        <w:rPr>
          <w:rFonts w:hint="eastAsia"/>
        </w:rPr>
        <w:t>∈</w:t>
      </w:r>
      <w:r w:rsidRPr="007F1B78">
        <w:rPr>
          <w:rFonts w:hint="eastAsia"/>
        </w:rPr>
        <w:t>NN}</w:t>
      </w:r>
      <w:r w:rsidRPr="007F1B78">
        <w:rPr>
          <w:rFonts w:hint="eastAsia"/>
        </w:rPr>
        <w:t>，（</w:t>
      </w:r>
      <w:r w:rsidRPr="007F1B78">
        <w:rPr>
          <w:rFonts w:hint="eastAsia"/>
        </w:rPr>
        <w:t>1</w:t>
      </w:r>
      <w:r w:rsidRPr="007F1B78">
        <w:rPr>
          <w:rFonts w:hint="eastAsia"/>
        </w:rPr>
        <w:t>）其中</w:t>
      </w:r>
      <w:r w:rsidRPr="007F1B78">
        <w:rPr>
          <w:rFonts w:hint="eastAsia"/>
        </w:rPr>
        <w:t>NNi</w:t>
      </w:r>
      <w:r w:rsidRPr="007F1B78">
        <w:rPr>
          <w:rFonts w:hint="eastAsia"/>
        </w:rPr>
        <w:t>表示点</w:t>
      </w:r>
      <w:r w:rsidRPr="007F1B78">
        <w:rPr>
          <w:rFonts w:hint="eastAsia"/>
        </w:rPr>
        <w:t>pi</w:t>
      </w:r>
      <w:r w:rsidRPr="007F1B78">
        <w:rPr>
          <w:rFonts w:hint="eastAsia"/>
        </w:rPr>
        <w:t>的</w:t>
      </w:r>
      <w:r w:rsidRPr="007F1B78">
        <w:rPr>
          <w:rFonts w:hint="eastAsia"/>
        </w:rPr>
        <w:t>N</w:t>
      </w:r>
      <w:r w:rsidRPr="007F1B78">
        <w:rPr>
          <w:rFonts w:hint="eastAsia"/>
        </w:rPr>
        <w:t>个最近邻点的集合，排除点本身</w:t>
      </w:r>
      <w:r w:rsidR="00357EF3">
        <w:rPr>
          <w:rFonts w:hint="eastAsia"/>
        </w:rPr>
        <w:t>。</w:t>
      </w:r>
    </w:p>
    <w:p w:rsidR="00AE6FC4" w:rsidRPr="00AE6FC4" w:rsidRDefault="00AE6FC4" w:rsidP="00AE6FC4">
      <w:pPr>
        <w:pStyle w:val="a5"/>
        <w:numPr>
          <w:ilvl w:val="0"/>
          <w:numId w:val="1"/>
        </w:numPr>
        <w:tabs>
          <w:tab w:val="left" w:pos="1165"/>
        </w:tabs>
        <w:ind w:firstLineChars="0"/>
        <w:rPr>
          <w:highlight w:val="green"/>
        </w:rPr>
      </w:pPr>
      <w:r w:rsidRPr="00AE6FC4">
        <w:rPr>
          <w:rFonts w:hint="eastAsia"/>
          <w:highlight w:val="green"/>
        </w:rPr>
        <w:t>片段分割</w:t>
      </w:r>
    </w:p>
    <w:p w:rsidR="00806D26" w:rsidRDefault="00AE6FC4" w:rsidP="00AE6FC4">
      <w:pPr>
        <w:tabs>
          <w:tab w:val="left" w:pos="1165"/>
        </w:tabs>
      </w:pPr>
      <w:r w:rsidRPr="00AE6FC4">
        <w:rPr>
          <w:rFonts w:hint="eastAsia"/>
        </w:rPr>
        <w:t>为了获得最初的片段分割，我们遵循</w:t>
      </w:r>
      <w:r w:rsidRPr="00AE6FC4">
        <w:rPr>
          <w:rFonts w:hint="eastAsia"/>
        </w:rPr>
        <w:t>Triebel</w:t>
      </w:r>
      <w:r w:rsidRPr="00AE6FC4">
        <w:rPr>
          <w:rFonts w:hint="eastAsia"/>
        </w:rPr>
        <w:t>等人提出的方法。</w:t>
      </w:r>
      <w:r w:rsidRPr="00AE6FC4">
        <w:rPr>
          <w:rFonts w:hint="eastAsia"/>
        </w:rPr>
        <w:t xml:space="preserve"> </w:t>
      </w:r>
      <w:r w:rsidRPr="00AE6FC4">
        <w:rPr>
          <w:rFonts w:hint="eastAsia"/>
        </w:rPr>
        <w:t>对</w:t>
      </w:r>
      <w:r w:rsidRPr="00AE6FC4">
        <w:rPr>
          <w:rFonts w:hint="eastAsia"/>
        </w:rPr>
        <w:t>Felzenszwalb</w:t>
      </w:r>
      <w:r w:rsidRPr="00AE6FC4">
        <w:rPr>
          <w:rFonts w:hint="eastAsia"/>
        </w:rPr>
        <w:t>和</w:t>
      </w:r>
      <w:r w:rsidRPr="00AE6FC4">
        <w:rPr>
          <w:rFonts w:hint="eastAsia"/>
        </w:rPr>
        <w:t>Huttenlocher [26]</w:t>
      </w:r>
      <w:r w:rsidRPr="00AE6FC4">
        <w:rPr>
          <w:rFonts w:hint="eastAsia"/>
        </w:rPr>
        <w:t>介绍的流行分割算法进行了改进，以对</w:t>
      </w:r>
      <w:r w:rsidRPr="00AE6FC4">
        <w:rPr>
          <w:rFonts w:hint="eastAsia"/>
        </w:rPr>
        <w:t>P</w:t>
      </w:r>
      <w:r w:rsidRPr="00AE6FC4">
        <w:rPr>
          <w:rFonts w:hint="eastAsia"/>
        </w:rPr>
        <w:t>中的点的正常估计进行操作。</w:t>
      </w:r>
      <w:r w:rsidRPr="007365C8">
        <w:rPr>
          <w:rFonts w:hint="eastAsia"/>
          <w:color w:val="FF0000"/>
        </w:rPr>
        <w:t>该算法对无向图</w:t>
      </w:r>
      <w:r w:rsidRPr="007365C8">
        <w:rPr>
          <w:rFonts w:hint="eastAsia"/>
          <w:color w:val="FF0000"/>
        </w:rPr>
        <w:t>G =</w:t>
      </w:r>
      <w:r w:rsidRPr="007365C8">
        <w:rPr>
          <w:rFonts w:hint="eastAsia"/>
          <w:color w:val="FF0000"/>
        </w:rPr>
        <w:t>（</w:t>
      </w:r>
      <w:r w:rsidRPr="007365C8">
        <w:rPr>
          <w:rFonts w:hint="eastAsia"/>
          <w:color w:val="FF0000"/>
        </w:rPr>
        <w:t>V</w:t>
      </w:r>
      <w:r w:rsidRPr="007365C8">
        <w:rPr>
          <w:rFonts w:hint="eastAsia"/>
          <w:color w:val="FF0000"/>
        </w:rPr>
        <w:t>，</w:t>
      </w:r>
      <w:r w:rsidRPr="007365C8">
        <w:rPr>
          <w:rFonts w:hint="eastAsia"/>
          <w:color w:val="FF0000"/>
        </w:rPr>
        <w:t>E</w:t>
      </w:r>
      <w:r w:rsidRPr="007365C8">
        <w:rPr>
          <w:rFonts w:hint="eastAsia"/>
          <w:color w:val="FF0000"/>
        </w:rPr>
        <w:t>）进行操作，边权重表示不相似性度量在相邻点之间。</w:t>
      </w:r>
      <w:r w:rsidRPr="007365C8">
        <w:rPr>
          <w:rFonts w:hint="eastAsia"/>
          <w:color w:val="FF0000"/>
        </w:rPr>
        <w:t xml:space="preserve"> </w:t>
      </w:r>
      <w:r w:rsidRPr="00AE6FC4">
        <w:rPr>
          <w:rFonts w:hint="eastAsia"/>
        </w:rPr>
        <w:t>从每个顶点</w:t>
      </w:r>
      <w:r w:rsidRPr="00AE6FC4">
        <w:rPr>
          <w:rFonts w:hint="eastAsia"/>
        </w:rPr>
        <w:t>i</w:t>
      </w:r>
      <w:r w:rsidRPr="00AE6FC4">
        <w:rPr>
          <w:rFonts w:hint="eastAsia"/>
        </w:rPr>
        <w:t>∈</w:t>
      </w:r>
      <w:r w:rsidRPr="00AE6FC4">
        <w:rPr>
          <w:rFonts w:hint="eastAsia"/>
        </w:rPr>
        <w:t>V</w:t>
      </w:r>
      <w:r w:rsidRPr="00AE6FC4">
        <w:rPr>
          <w:rFonts w:hint="eastAsia"/>
        </w:rPr>
        <w:t>开始，作为一个单独的片段，算法按照非递减权重的顺序遍历边，在没有边界证据时合并相邻片段。</w:t>
      </w:r>
      <w:r w:rsidRPr="00AE6FC4">
        <w:rPr>
          <w:rFonts w:hint="eastAsia"/>
        </w:rPr>
        <w:t xml:space="preserve"> </w:t>
      </w:r>
      <w:r w:rsidRPr="00AE6FC4">
        <w:rPr>
          <w:rFonts w:hint="eastAsia"/>
        </w:rPr>
        <w:t>考虑如（</w:t>
      </w:r>
      <w:r w:rsidRPr="00AE6FC4">
        <w:rPr>
          <w:rFonts w:hint="eastAsia"/>
        </w:rPr>
        <w:t>1</w:t>
      </w:r>
      <w:r w:rsidRPr="00AE6FC4">
        <w:rPr>
          <w:rFonts w:hint="eastAsia"/>
        </w:rPr>
        <w:t>）中的顶点集合</w:t>
      </w:r>
      <w:r w:rsidRPr="00AE6FC4">
        <w:rPr>
          <w:rFonts w:hint="eastAsia"/>
        </w:rPr>
        <w:t>V = {i</w:t>
      </w:r>
      <w:r w:rsidRPr="00AE6FC4">
        <w:rPr>
          <w:rFonts w:hint="eastAsia"/>
        </w:rPr>
        <w:t>：</w:t>
      </w:r>
      <w:r w:rsidRPr="00AE6FC4">
        <w:rPr>
          <w:rFonts w:hint="eastAsia"/>
        </w:rPr>
        <w:t>pi</w:t>
      </w:r>
      <w:r w:rsidRPr="00AE6FC4">
        <w:rPr>
          <w:rFonts w:hint="eastAsia"/>
        </w:rPr>
        <w:t>∈</w:t>
      </w:r>
      <w:r w:rsidRPr="00AE6FC4">
        <w:rPr>
          <w:rFonts w:hint="eastAsia"/>
        </w:rPr>
        <w:t>P}</w:t>
      </w:r>
      <w:r w:rsidRPr="00AE6FC4">
        <w:rPr>
          <w:rFonts w:hint="eastAsia"/>
        </w:rPr>
        <w:t>和边集合</w:t>
      </w:r>
      <w:r w:rsidRPr="00AE6FC4">
        <w:rPr>
          <w:rFonts w:hint="eastAsia"/>
        </w:rPr>
        <w:t xml:space="preserve">E. </w:t>
      </w:r>
      <w:r w:rsidRPr="00AE6FC4">
        <w:rPr>
          <w:rFonts w:hint="eastAsia"/>
        </w:rPr>
        <w:t>不相似度量由</w:t>
      </w:r>
    </w:p>
    <w:p w:rsidR="00806D26" w:rsidRDefault="00AE6FC4" w:rsidP="00AE6FC4">
      <w:pPr>
        <w:tabs>
          <w:tab w:val="left" w:pos="1165"/>
        </w:tabs>
      </w:pPr>
      <w:r w:rsidRPr="00AE6FC4">
        <w:rPr>
          <w:rFonts w:hint="eastAsia"/>
        </w:rPr>
        <w:t>w</w:t>
      </w:r>
      <w:r w:rsidRPr="00AE6FC4">
        <w:rPr>
          <w:rFonts w:hint="eastAsia"/>
        </w:rPr>
        <w:t>（</w:t>
      </w:r>
      <w:r w:rsidRPr="00AE6FC4">
        <w:rPr>
          <w:rFonts w:hint="eastAsia"/>
        </w:rPr>
        <w:t>i</w:t>
      </w:r>
      <w:r w:rsidRPr="00AE6FC4">
        <w:rPr>
          <w:rFonts w:hint="eastAsia"/>
        </w:rPr>
        <w:t>，</w:t>
      </w:r>
      <w:r w:rsidRPr="00AE6FC4">
        <w:rPr>
          <w:rFonts w:hint="eastAsia"/>
        </w:rPr>
        <w:t>j</w:t>
      </w:r>
      <w:r w:rsidRPr="00AE6FC4">
        <w:rPr>
          <w:rFonts w:hint="eastAsia"/>
        </w:rPr>
        <w:t>）</w:t>
      </w:r>
      <w:r w:rsidRPr="00AE6FC4">
        <w:rPr>
          <w:rFonts w:hint="eastAsia"/>
        </w:rPr>
        <w:t>= 1- | ni</w:t>
      </w:r>
      <w:r w:rsidRPr="00AE6FC4">
        <w:rPr>
          <w:rFonts w:hint="eastAsia"/>
        </w:rPr>
        <w:t>·</w:t>
      </w:r>
      <w:r w:rsidRPr="00AE6FC4">
        <w:rPr>
          <w:rFonts w:hint="eastAsia"/>
        </w:rPr>
        <w:t>nj |</w:t>
      </w:r>
      <w:r w:rsidRPr="00AE6FC4">
        <w:rPr>
          <w:rFonts w:hint="eastAsia"/>
        </w:rPr>
        <w:t>定义</w:t>
      </w:r>
      <w:r w:rsidRPr="00AE6FC4">
        <w:rPr>
          <w:rFonts w:hint="eastAsia"/>
        </w:rPr>
        <w:t xml:space="preserve"> </w:t>
      </w:r>
      <w:r w:rsidRPr="00AE6FC4">
        <w:rPr>
          <w:rFonts w:hint="eastAsia"/>
        </w:rPr>
        <w:t>，（</w:t>
      </w:r>
      <w:r w:rsidRPr="00AE6FC4">
        <w:rPr>
          <w:rFonts w:hint="eastAsia"/>
        </w:rPr>
        <w:t>2</w:t>
      </w:r>
      <w:r w:rsidRPr="00AE6FC4">
        <w:rPr>
          <w:rFonts w:hint="eastAsia"/>
        </w:rPr>
        <w:t>）</w:t>
      </w:r>
    </w:p>
    <w:p w:rsidR="00357EF3" w:rsidRDefault="00AE6FC4" w:rsidP="00AE6FC4">
      <w:pPr>
        <w:tabs>
          <w:tab w:val="left" w:pos="1165"/>
        </w:tabs>
      </w:pPr>
      <w:r w:rsidRPr="00AE6FC4">
        <w:rPr>
          <w:rFonts w:hint="eastAsia"/>
        </w:rPr>
        <w:t>其中</w:t>
      </w:r>
      <w:r w:rsidRPr="00AE6FC4">
        <w:rPr>
          <w:rFonts w:hint="eastAsia"/>
        </w:rPr>
        <w:t>ni</w:t>
      </w:r>
      <w:r w:rsidRPr="00AE6FC4">
        <w:rPr>
          <w:rFonts w:hint="eastAsia"/>
        </w:rPr>
        <w:t>表示在点</w:t>
      </w:r>
      <w:r w:rsidRPr="00AE6FC4">
        <w:rPr>
          <w:rFonts w:hint="eastAsia"/>
        </w:rPr>
        <w:t>pi</w:t>
      </w:r>
      <w:r w:rsidRPr="00AE6FC4">
        <w:rPr>
          <w:rFonts w:hint="eastAsia"/>
        </w:rPr>
        <w:t>估计的正常值。</w:t>
      </w:r>
      <w:r w:rsidRPr="00AE6FC4">
        <w:rPr>
          <w:rFonts w:hint="eastAsia"/>
        </w:rPr>
        <w:t xml:space="preserve"> </w:t>
      </w:r>
      <w:r w:rsidRPr="00AE6FC4">
        <w:rPr>
          <w:rFonts w:hint="eastAsia"/>
        </w:rPr>
        <w:t>光滑表面之间的</w:t>
      </w:r>
      <w:r w:rsidRPr="008A1BA3">
        <w:rPr>
          <w:rFonts w:hint="eastAsia"/>
          <w:color w:val="FF0000"/>
        </w:rPr>
        <w:t>交叉点将因此产生分割边界</w:t>
      </w:r>
      <w:r w:rsidRPr="00AE6FC4">
        <w:rPr>
          <w:rFonts w:hint="eastAsia"/>
        </w:rPr>
        <w:t>。</w:t>
      </w:r>
    </w:p>
    <w:p w:rsidR="008A1BA3" w:rsidRPr="008A1BA3" w:rsidRDefault="008A1BA3" w:rsidP="008A1BA3">
      <w:pPr>
        <w:pStyle w:val="a5"/>
        <w:numPr>
          <w:ilvl w:val="0"/>
          <w:numId w:val="1"/>
        </w:numPr>
        <w:tabs>
          <w:tab w:val="left" w:pos="1165"/>
        </w:tabs>
        <w:ind w:firstLineChars="0"/>
        <w:rPr>
          <w:highlight w:val="green"/>
        </w:rPr>
      </w:pPr>
      <w:r w:rsidRPr="008A1BA3">
        <w:rPr>
          <w:rFonts w:hint="eastAsia"/>
          <w:highlight w:val="green"/>
        </w:rPr>
        <w:t>特征提取</w:t>
      </w:r>
    </w:p>
    <w:p w:rsidR="008A1BA3" w:rsidRDefault="008A1BA3" w:rsidP="008A1BA3">
      <w:pPr>
        <w:tabs>
          <w:tab w:val="left" w:pos="1165"/>
        </w:tabs>
      </w:pPr>
      <w:r w:rsidRPr="008A1BA3">
        <w:rPr>
          <w:rFonts w:hint="eastAsia"/>
        </w:rPr>
        <w:t>对于每个补丁来说，</w:t>
      </w:r>
      <w:r w:rsidRPr="003C55A2">
        <w:rPr>
          <w:rFonts w:hint="eastAsia"/>
          <w:color w:val="FF0000"/>
        </w:rPr>
        <w:t>一个固定的特征向量是通过连接五组共同的不变描述符来构造的</w:t>
      </w:r>
      <w:r w:rsidRPr="008A1BA3">
        <w:rPr>
          <w:rFonts w:hint="eastAsia"/>
        </w:rPr>
        <w:t>。</w:t>
      </w:r>
      <w:r w:rsidRPr="008A1BA3">
        <w:rPr>
          <w:rFonts w:hint="eastAsia"/>
        </w:rPr>
        <w:t xml:space="preserve"> </w:t>
      </w:r>
      <w:r w:rsidRPr="008A1BA3">
        <w:rPr>
          <w:rFonts w:hint="eastAsia"/>
        </w:rPr>
        <w:t>描述符包括在质心和垂直</w:t>
      </w:r>
      <w:r w:rsidRPr="008A1BA3">
        <w:rPr>
          <w:rFonts w:hint="eastAsia"/>
        </w:rPr>
        <w:t>Z</w:t>
      </w:r>
      <w:r w:rsidRPr="008A1BA3">
        <w:rPr>
          <w:rFonts w:hint="eastAsia"/>
        </w:rPr>
        <w:t>轴上计算的</w:t>
      </w:r>
      <w:r w:rsidRPr="008A1BA3">
        <w:rPr>
          <w:rFonts w:hint="eastAsia"/>
        </w:rPr>
        <w:t>50</w:t>
      </w:r>
      <w:r w:rsidRPr="008A1BA3">
        <w:rPr>
          <w:rFonts w:hint="eastAsia"/>
        </w:rPr>
        <w:t>维自旋图像</w:t>
      </w:r>
      <w:r w:rsidRPr="008A1BA3">
        <w:rPr>
          <w:rFonts w:hint="eastAsia"/>
        </w:rPr>
        <w:t>[27]</w:t>
      </w:r>
      <w:r w:rsidRPr="008A1BA3">
        <w:rPr>
          <w:rFonts w:hint="eastAsia"/>
        </w:rPr>
        <w:t>，使用成对欧几里得距离作为形状函数的</w:t>
      </w:r>
      <w:r w:rsidRPr="008A1BA3">
        <w:rPr>
          <w:rFonts w:hint="eastAsia"/>
        </w:rPr>
        <w:t>32</w:t>
      </w:r>
      <w:r w:rsidRPr="008A1BA3">
        <w:rPr>
          <w:rFonts w:hint="eastAsia"/>
        </w:rPr>
        <w:t>维形状分布</w:t>
      </w:r>
      <w:r w:rsidRPr="008A1BA3">
        <w:rPr>
          <w:rFonts w:hint="eastAsia"/>
        </w:rPr>
        <w:t>[28]</w:t>
      </w:r>
      <w:r w:rsidRPr="008A1BA3">
        <w:rPr>
          <w:rFonts w:hint="eastAsia"/>
        </w:rPr>
        <w:t>，使用点积之间的幅度的</w:t>
      </w:r>
      <w:r w:rsidRPr="008A1BA3">
        <w:rPr>
          <w:rFonts w:hint="eastAsia"/>
        </w:rPr>
        <w:t>32</w:t>
      </w:r>
      <w:r w:rsidRPr="008A1BA3">
        <w:rPr>
          <w:rFonts w:hint="eastAsia"/>
        </w:rPr>
        <w:t>维形状分布</w:t>
      </w:r>
      <w:r w:rsidRPr="008A1BA3">
        <w:rPr>
          <w:rFonts w:hint="eastAsia"/>
        </w:rPr>
        <w:t xml:space="preserve"> </w:t>
      </w:r>
      <w:r w:rsidRPr="008A1BA3">
        <w:rPr>
          <w:rFonts w:hint="eastAsia"/>
        </w:rPr>
        <w:t>在点对的法线作为形状函数，三维形状因子</w:t>
      </w:r>
      <w:r w:rsidRPr="008A1BA3">
        <w:rPr>
          <w:rFonts w:hint="eastAsia"/>
        </w:rPr>
        <w:t>[29]</w:t>
      </w:r>
      <w:r w:rsidRPr="008A1BA3">
        <w:rPr>
          <w:rFonts w:hint="eastAsia"/>
        </w:rPr>
        <w:t>，沿着</w:t>
      </w:r>
      <w:r w:rsidRPr="008A1BA3">
        <w:rPr>
          <w:rFonts w:hint="eastAsia"/>
        </w:rPr>
        <w:t>PCA</w:t>
      </w:r>
      <w:r w:rsidRPr="008A1BA3">
        <w:rPr>
          <w:rFonts w:hint="eastAsia"/>
        </w:rPr>
        <w:t>方向的边界框的三维。</w:t>
      </w:r>
      <w:r w:rsidRPr="008A1BA3">
        <w:rPr>
          <w:rFonts w:hint="eastAsia"/>
        </w:rPr>
        <w:t xml:space="preserve"> </w:t>
      </w:r>
      <w:r w:rsidRPr="008A1BA3">
        <w:rPr>
          <w:rFonts w:hint="eastAsia"/>
        </w:rPr>
        <w:t>这些产生了</w:t>
      </w:r>
      <w:r w:rsidRPr="008A1BA3">
        <w:rPr>
          <w:rFonts w:hint="eastAsia"/>
        </w:rPr>
        <w:t>120</w:t>
      </w:r>
      <w:r w:rsidRPr="008A1BA3">
        <w:rPr>
          <w:rFonts w:hint="eastAsia"/>
        </w:rPr>
        <w:t>维的特征向量。</w:t>
      </w:r>
    </w:p>
    <w:p w:rsidR="0032398E" w:rsidRPr="0032398E" w:rsidRDefault="0032398E" w:rsidP="0032398E">
      <w:pPr>
        <w:pStyle w:val="a5"/>
        <w:numPr>
          <w:ilvl w:val="0"/>
          <w:numId w:val="1"/>
        </w:numPr>
        <w:tabs>
          <w:tab w:val="left" w:pos="1165"/>
        </w:tabs>
        <w:ind w:firstLineChars="0"/>
        <w:rPr>
          <w:highlight w:val="green"/>
        </w:rPr>
      </w:pPr>
      <w:r w:rsidRPr="0032398E">
        <w:rPr>
          <w:rFonts w:hint="eastAsia"/>
          <w:highlight w:val="green"/>
        </w:rPr>
        <w:t>补丁分类</w:t>
      </w:r>
    </w:p>
    <w:p w:rsidR="0032398E" w:rsidRDefault="0032398E" w:rsidP="0032398E">
      <w:pPr>
        <w:tabs>
          <w:tab w:val="left" w:pos="1165"/>
        </w:tabs>
      </w:pPr>
      <w:r w:rsidRPr="0032398E">
        <w:rPr>
          <w:rFonts w:hint="eastAsia"/>
        </w:rPr>
        <w:t>对于前景和背景的分离，可以采用任何一种分类框架。</w:t>
      </w:r>
      <w:r w:rsidRPr="0032398E">
        <w:rPr>
          <w:rFonts w:hint="eastAsia"/>
        </w:rPr>
        <w:t xml:space="preserve"> </w:t>
      </w:r>
      <w:r w:rsidRPr="0032398E">
        <w:rPr>
          <w:rFonts w:hint="eastAsia"/>
        </w:rPr>
        <w:t>前景课程简单地构成了汽车，步行和自行车课程的联合。</w:t>
      </w:r>
      <w:r w:rsidRPr="0032398E">
        <w:rPr>
          <w:rFonts w:hint="eastAsia"/>
        </w:rPr>
        <w:t xml:space="preserve"> </w:t>
      </w:r>
      <w:r w:rsidRPr="0032398E">
        <w:rPr>
          <w:rFonts w:hint="eastAsia"/>
        </w:rPr>
        <w:t>我们提出了两种在贴片分类阶段合并这三个前景类的方案，以产生一个干净的场景前景</w:t>
      </w:r>
      <w:r w:rsidRPr="0032398E">
        <w:rPr>
          <w:rFonts w:hint="eastAsia"/>
        </w:rPr>
        <w:t xml:space="preserve"> - </w:t>
      </w:r>
      <w:r w:rsidRPr="0032398E">
        <w:rPr>
          <w:rFonts w:hint="eastAsia"/>
        </w:rPr>
        <w:t>背景分割，从而使得</w:t>
      </w:r>
      <w:r w:rsidRPr="0032398E">
        <w:rPr>
          <w:rFonts w:hint="eastAsia"/>
        </w:rPr>
        <w:t>EMST-RANSAC</w:t>
      </w:r>
      <w:r w:rsidRPr="0032398E">
        <w:rPr>
          <w:rFonts w:hint="eastAsia"/>
        </w:rPr>
        <w:t>算法是适用的。</w:t>
      </w:r>
    </w:p>
    <w:p w:rsidR="0032398E" w:rsidRDefault="0032398E" w:rsidP="0032398E">
      <w:pPr>
        <w:tabs>
          <w:tab w:val="left" w:pos="1165"/>
        </w:tabs>
        <w:rPr>
          <w:color w:val="FF0000"/>
        </w:rPr>
      </w:pPr>
      <w:r w:rsidRPr="0032398E">
        <w:rPr>
          <w:rFonts w:hint="eastAsia"/>
          <w:color w:val="FF0000"/>
        </w:rPr>
        <w:lastRenderedPageBreak/>
        <w:t>F / B</w:t>
      </w:r>
      <w:r w:rsidRPr="0032398E">
        <w:rPr>
          <w:rFonts w:hint="eastAsia"/>
          <w:color w:val="FF0000"/>
        </w:rPr>
        <w:t>二进制：在这个方案中，三个前景类汇集成一个类，二进制分类器被训练来分离它们。</w:t>
      </w:r>
      <w:r w:rsidRPr="0032398E">
        <w:rPr>
          <w:rFonts w:hint="eastAsia"/>
          <w:color w:val="FF0000"/>
        </w:rPr>
        <w:t xml:space="preserve"> F / B N</w:t>
      </w:r>
      <w:r w:rsidRPr="0032398E">
        <w:rPr>
          <w:rFonts w:hint="eastAsia"/>
          <w:color w:val="FF0000"/>
        </w:rPr>
        <w:t>级：在这里，分别用于汽车，行人，自行车和背景类别的</w:t>
      </w:r>
      <w:r w:rsidRPr="0032398E">
        <w:rPr>
          <w:rFonts w:hint="eastAsia"/>
          <w:color w:val="FF0000"/>
        </w:rPr>
        <w:t>N</w:t>
      </w:r>
      <w:r w:rsidRPr="0032398E">
        <w:rPr>
          <w:rFonts w:hint="eastAsia"/>
          <w:color w:val="FF0000"/>
        </w:rPr>
        <w:t>个一元二分类分类器。</w:t>
      </w:r>
      <w:r w:rsidRPr="0032398E">
        <w:rPr>
          <w:rFonts w:hint="eastAsia"/>
          <w:color w:val="FF0000"/>
        </w:rPr>
        <w:t xml:space="preserve"> </w:t>
      </w:r>
      <w:r w:rsidRPr="0032398E">
        <w:rPr>
          <w:rFonts w:hint="eastAsia"/>
          <w:color w:val="FF0000"/>
        </w:rPr>
        <w:t>分类完成后，三个前景类的输出被合并成一个单一的集合。</w:t>
      </w:r>
    </w:p>
    <w:p w:rsidR="006835C3" w:rsidRDefault="006835C3" w:rsidP="0032398E">
      <w:pPr>
        <w:tabs>
          <w:tab w:val="left" w:pos="1165"/>
        </w:tabs>
      </w:pPr>
      <w:r w:rsidRPr="006835C3">
        <w:rPr>
          <w:rFonts w:hint="eastAsia"/>
        </w:rPr>
        <w:t>实验结果</w:t>
      </w:r>
    </w:p>
    <w:p w:rsidR="0032398E" w:rsidRDefault="006835C3" w:rsidP="0032398E">
      <w:pPr>
        <w:tabs>
          <w:tab w:val="left" w:pos="1165"/>
        </w:tabs>
      </w:pPr>
      <w:r w:rsidRPr="006835C3">
        <w:rPr>
          <w:rFonts w:hint="eastAsia"/>
        </w:rPr>
        <w:t>我们使用公开可用的数据集以及使用我们自己的自主车辆收集的数据来评估我们的分割方法。</w:t>
      </w:r>
      <w:r w:rsidRPr="006835C3">
        <w:rPr>
          <w:rFonts w:hint="eastAsia"/>
        </w:rPr>
        <w:t xml:space="preserve"> </w:t>
      </w:r>
      <w:r w:rsidRPr="006835C3">
        <w:rPr>
          <w:rFonts w:hint="eastAsia"/>
        </w:rPr>
        <w:t>特别是，我们利用</w:t>
      </w:r>
      <w:r w:rsidRPr="006835C3">
        <w:rPr>
          <w:rFonts w:hint="eastAsia"/>
        </w:rPr>
        <w:t>[7]</w:t>
      </w:r>
      <w:r w:rsidRPr="006835C3">
        <w:rPr>
          <w:rFonts w:hint="eastAsia"/>
        </w:rPr>
        <w:t>向公众发布的斯坦福赛道集（</w:t>
      </w:r>
      <w:r w:rsidRPr="006835C3">
        <w:rPr>
          <w:rFonts w:hint="eastAsia"/>
        </w:rPr>
        <w:t>STC</w:t>
      </w:r>
      <w:r w:rsidRPr="006835C3">
        <w:rPr>
          <w:rFonts w:hint="eastAsia"/>
        </w:rPr>
        <w:t>）数据集。</w:t>
      </w:r>
      <w:r w:rsidRPr="006835C3">
        <w:rPr>
          <w:rFonts w:hint="eastAsia"/>
        </w:rPr>
        <w:t xml:space="preserve"> STC</w:t>
      </w:r>
      <w:r w:rsidRPr="006835C3">
        <w:rPr>
          <w:rFonts w:hint="eastAsia"/>
        </w:rPr>
        <w:t>包含大量被标注的感兴趣对象（汽车，行人和自行车），并且还有一个优点，即使用同样的传感器集中在汽车上。但是，这个数据库原本是用于轨道分类的，因此只包含可追踪对象的实例。</w:t>
      </w:r>
      <w:r w:rsidRPr="006835C3">
        <w:rPr>
          <w:rFonts w:hint="eastAsia"/>
        </w:rPr>
        <w:t xml:space="preserve"> </w:t>
      </w:r>
      <w:r w:rsidRPr="006835C3">
        <w:rPr>
          <w:rFonts w:hint="eastAsia"/>
        </w:rPr>
        <w:t>场景混乱尤其不足（见表</w:t>
      </w:r>
      <w:r w:rsidRPr="006835C3">
        <w:rPr>
          <w:rFonts w:hint="eastAsia"/>
        </w:rPr>
        <w:t>1</w:t>
      </w:r>
      <w:r w:rsidRPr="006835C3">
        <w:rPr>
          <w:rFonts w:hint="eastAsia"/>
        </w:rPr>
        <w:t>）。</w:t>
      </w:r>
      <w:r w:rsidRPr="006835C3">
        <w:rPr>
          <w:rFonts w:hint="eastAsia"/>
        </w:rPr>
        <w:t xml:space="preserve"> </w:t>
      </w:r>
      <w:r w:rsidRPr="006835C3">
        <w:rPr>
          <w:rFonts w:hint="eastAsia"/>
        </w:rPr>
        <w:t>因此，为此，我们使用配备了</w:t>
      </w:r>
      <w:r w:rsidRPr="006835C3">
        <w:rPr>
          <w:rFonts w:hint="eastAsia"/>
        </w:rPr>
        <w:t>Velodyne HDL-64E SE2</w:t>
      </w:r>
      <w:r w:rsidRPr="006835C3">
        <w:rPr>
          <w:rFonts w:hint="eastAsia"/>
        </w:rPr>
        <w:t>激光测距仪的</w:t>
      </w:r>
      <w:r w:rsidRPr="006835C3">
        <w:rPr>
          <w:rFonts w:hint="eastAsia"/>
        </w:rPr>
        <w:t>Bowler Wildcat</w:t>
      </w:r>
      <w:r w:rsidRPr="006835C3">
        <w:rPr>
          <w:rFonts w:hint="eastAsia"/>
        </w:rPr>
        <w:t>研究平台（图</w:t>
      </w:r>
      <w:r w:rsidRPr="006835C3">
        <w:rPr>
          <w:rFonts w:hint="eastAsia"/>
        </w:rPr>
        <w:t>3</w:t>
      </w:r>
      <w:r w:rsidRPr="006835C3">
        <w:rPr>
          <w:rFonts w:hint="eastAsia"/>
        </w:rPr>
        <w:t>）收集的数据来增强</w:t>
      </w:r>
      <w:r w:rsidRPr="006835C3">
        <w:rPr>
          <w:rFonts w:hint="eastAsia"/>
        </w:rPr>
        <w:t>STC</w:t>
      </w:r>
      <w:r w:rsidRPr="006835C3">
        <w:rPr>
          <w:rFonts w:hint="eastAsia"/>
        </w:rPr>
        <w:t>。</w:t>
      </w:r>
    </w:p>
    <w:p w:rsidR="00D62A6D" w:rsidRDefault="00D62A6D" w:rsidP="0032398E">
      <w:pPr>
        <w:tabs>
          <w:tab w:val="left" w:pos="1165"/>
        </w:tabs>
      </w:pPr>
      <w:r w:rsidRPr="00D62A6D">
        <w:rPr>
          <w:highlight w:val="green"/>
        </w:rPr>
        <w:t>图</w:t>
      </w:r>
    </w:p>
    <w:p w:rsidR="00D62A6D" w:rsidRDefault="00D62A6D" w:rsidP="0032398E">
      <w:pPr>
        <w:tabs>
          <w:tab w:val="left" w:pos="1165"/>
        </w:tabs>
      </w:pPr>
      <w:r w:rsidRPr="00D62A6D">
        <w:rPr>
          <w:rFonts w:hint="eastAsia"/>
        </w:rPr>
        <w:t>显示</w:t>
      </w:r>
      <w:r w:rsidRPr="00D62A6D">
        <w:rPr>
          <w:rFonts w:hint="eastAsia"/>
        </w:rPr>
        <w:t>F / B N</w:t>
      </w:r>
      <w:r w:rsidRPr="00D62A6D">
        <w:rPr>
          <w:rFonts w:hint="eastAsia"/>
        </w:rPr>
        <w:t>级方案结果的示例场景框架。</w:t>
      </w:r>
      <w:r w:rsidRPr="00D62A6D">
        <w:rPr>
          <w:rFonts w:hint="eastAsia"/>
        </w:rPr>
        <w:t xml:space="preserve"> </w:t>
      </w:r>
      <w:r w:rsidRPr="00D62A6D">
        <w:rPr>
          <w:rFonts w:hint="eastAsia"/>
        </w:rPr>
        <w:t>（</w:t>
      </w:r>
      <w:r w:rsidRPr="00D62A6D">
        <w:rPr>
          <w:rFonts w:hint="eastAsia"/>
        </w:rPr>
        <w:t>a</w:t>
      </w:r>
      <w:r w:rsidRPr="00D62A6D">
        <w:rPr>
          <w:rFonts w:hint="eastAsia"/>
        </w:rPr>
        <w:t>）地面真相现场标签。</w:t>
      </w:r>
      <w:r w:rsidRPr="00D62A6D">
        <w:rPr>
          <w:rFonts w:hint="eastAsia"/>
        </w:rPr>
        <w:t xml:space="preserve"> </w:t>
      </w:r>
      <w:r w:rsidRPr="00D62A6D">
        <w:rPr>
          <w:rFonts w:hint="eastAsia"/>
        </w:rPr>
        <w:t>（</w:t>
      </w:r>
      <w:r w:rsidRPr="00D62A6D">
        <w:rPr>
          <w:rFonts w:hint="eastAsia"/>
        </w:rPr>
        <w:t>b</w:t>
      </w:r>
      <w:r w:rsidRPr="00D62A6D">
        <w:rPr>
          <w:rFonts w:hint="eastAsia"/>
        </w:rPr>
        <w:t>）</w:t>
      </w:r>
      <w:r w:rsidRPr="00D62A6D">
        <w:rPr>
          <w:rFonts w:hint="eastAsia"/>
        </w:rPr>
        <w:t>F / B N</w:t>
      </w:r>
      <w:r w:rsidRPr="00D62A6D">
        <w:rPr>
          <w:rFonts w:hint="eastAsia"/>
        </w:rPr>
        <w:t>级检测到的物体。</w:t>
      </w:r>
      <w:r w:rsidRPr="00D62A6D">
        <w:rPr>
          <w:rFonts w:hint="eastAsia"/>
        </w:rPr>
        <w:t xml:space="preserve"> </w:t>
      </w:r>
      <w:r w:rsidRPr="00D62A6D">
        <w:rPr>
          <w:rFonts w:hint="eastAsia"/>
        </w:rPr>
        <w:t>（</w:t>
      </w:r>
      <w:r w:rsidRPr="00D62A6D">
        <w:rPr>
          <w:rFonts w:hint="eastAsia"/>
        </w:rPr>
        <w:t>c</w:t>
      </w:r>
      <w:r w:rsidRPr="00D62A6D">
        <w:rPr>
          <w:rFonts w:hint="eastAsia"/>
        </w:rPr>
        <w:t>）场景中的地面真实物体。</w:t>
      </w:r>
      <w:r w:rsidRPr="00D62A6D">
        <w:rPr>
          <w:rFonts w:hint="eastAsia"/>
        </w:rPr>
        <w:t xml:space="preserve"> </w:t>
      </w:r>
      <w:r w:rsidRPr="00D62A6D">
        <w:rPr>
          <w:rFonts w:hint="eastAsia"/>
        </w:rPr>
        <w:t>（</w:t>
      </w:r>
      <w:r w:rsidRPr="00D62A6D">
        <w:rPr>
          <w:rFonts w:hint="eastAsia"/>
        </w:rPr>
        <w:t>d</w:t>
      </w:r>
      <w:r w:rsidRPr="00D62A6D">
        <w:rPr>
          <w:rFonts w:hint="eastAsia"/>
        </w:rPr>
        <w:t>）由</w:t>
      </w:r>
      <w:r w:rsidRPr="00D62A6D">
        <w:rPr>
          <w:rFonts w:hint="eastAsia"/>
        </w:rPr>
        <w:t>F / B N</w:t>
      </w:r>
      <w:r w:rsidRPr="00D62A6D">
        <w:rPr>
          <w:rFonts w:hint="eastAsia"/>
        </w:rPr>
        <w:t>级产生的对象群。</w:t>
      </w:r>
      <w:r w:rsidRPr="00D62A6D">
        <w:rPr>
          <w:rFonts w:hint="eastAsia"/>
        </w:rPr>
        <w:t xml:space="preserve"> </w:t>
      </w:r>
      <w:r w:rsidRPr="00D62A6D">
        <w:rPr>
          <w:rFonts w:hint="eastAsia"/>
        </w:rPr>
        <w:t>在（</w:t>
      </w:r>
      <w:r w:rsidRPr="00D62A6D">
        <w:rPr>
          <w:rFonts w:hint="eastAsia"/>
        </w:rPr>
        <w:t>a</w:t>
      </w:r>
      <w:r w:rsidRPr="00D62A6D">
        <w:rPr>
          <w:rFonts w:hint="eastAsia"/>
        </w:rPr>
        <w:t>）和（</w:t>
      </w:r>
      <w:r w:rsidRPr="00D62A6D">
        <w:rPr>
          <w:rFonts w:hint="eastAsia"/>
        </w:rPr>
        <w:t>b</w:t>
      </w:r>
      <w:r w:rsidRPr="00D62A6D">
        <w:rPr>
          <w:rFonts w:hint="eastAsia"/>
        </w:rPr>
        <w:t>）中，红色，蓝色，绿色和灰色区域分别对应于属于汽车，行人，自行车和背景类别的点。</w:t>
      </w:r>
      <w:r w:rsidRPr="00D62A6D">
        <w:rPr>
          <w:rFonts w:hint="eastAsia"/>
        </w:rPr>
        <w:t xml:space="preserve"> </w:t>
      </w:r>
      <w:r w:rsidRPr="00D62A6D">
        <w:rPr>
          <w:rFonts w:hint="eastAsia"/>
        </w:rPr>
        <w:t>在（</w:t>
      </w:r>
      <w:r w:rsidRPr="00D62A6D">
        <w:rPr>
          <w:rFonts w:hint="eastAsia"/>
        </w:rPr>
        <w:t>c</w:t>
      </w:r>
      <w:r w:rsidRPr="00D62A6D">
        <w:rPr>
          <w:rFonts w:hint="eastAsia"/>
        </w:rPr>
        <w:t>）和（</w:t>
      </w:r>
      <w:r w:rsidRPr="00D62A6D">
        <w:rPr>
          <w:rFonts w:hint="eastAsia"/>
        </w:rPr>
        <w:t>d</w:t>
      </w:r>
      <w:r w:rsidRPr="00D62A6D">
        <w:rPr>
          <w:rFonts w:hint="eastAsia"/>
        </w:rPr>
        <w:t>）中，不同的颜色表示不同的对象实例，随机选择颜色。</w:t>
      </w:r>
      <w:r w:rsidRPr="00D62A6D">
        <w:rPr>
          <w:rFonts w:hint="eastAsia"/>
        </w:rPr>
        <w:t xml:space="preserve"> </w:t>
      </w:r>
      <w:r w:rsidRPr="00D62A6D">
        <w:rPr>
          <w:rFonts w:hint="eastAsia"/>
        </w:rPr>
        <w:t>这个数据最好用颜色来看。</w:t>
      </w:r>
    </w:p>
    <w:p w:rsidR="001E0705" w:rsidRDefault="0014078C" w:rsidP="0032398E">
      <w:pPr>
        <w:tabs>
          <w:tab w:val="left" w:pos="1165"/>
        </w:tabs>
      </w:pPr>
      <w:r>
        <w:t>A</w:t>
      </w:r>
    </w:p>
    <w:p w:rsidR="00D62A6D" w:rsidRDefault="00D62A6D" w:rsidP="00EE4943">
      <w:pPr>
        <w:tabs>
          <w:tab w:val="left" w:pos="1165"/>
        </w:tabs>
        <w:ind w:firstLineChars="100" w:firstLine="210"/>
      </w:pPr>
      <w:r w:rsidRPr="00D62A6D">
        <w:rPr>
          <w:rFonts w:hint="eastAsia"/>
        </w:rPr>
        <w:t>为了分类，我们采用支持向量机（</w:t>
      </w:r>
      <w:r w:rsidRPr="00D62A6D">
        <w:rPr>
          <w:rFonts w:hint="eastAsia"/>
        </w:rPr>
        <w:t>SVM</w:t>
      </w:r>
      <w:r w:rsidRPr="00D62A6D">
        <w:rPr>
          <w:rFonts w:hint="eastAsia"/>
        </w:rPr>
        <w:t>）分类器与非线性径向基函数（</w:t>
      </w:r>
      <w:r w:rsidRPr="00D62A6D">
        <w:rPr>
          <w:rFonts w:hint="eastAsia"/>
        </w:rPr>
        <w:t>RBF</w:t>
      </w:r>
      <w:r w:rsidRPr="00D62A6D">
        <w:rPr>
          <w:rFonts w:hint="eastAsia"/>
        </w:rPr>
        <w:t>）内核。参数是用交叉验证来训练的。对于方案</w:t>
      </w:r>
      <w:r w:rsidRPr="00D62A6D">
        <w:rPr>
          <w:rFonts w:hint="eastAsia"/>
        </w:rPr>
        <w:t>F / B</w:t>
      </w:r>
      <w:r w:rsidRPr="00D62A6D">
        <w:rPr>
          <w:rFonts w:hint="eastAsia"/>
        </w:rPr>
        <w:t>二进制，单个二进制</w:t>
      </w:r>
      <w:r w:rsidRPr="00D62A6D">
        <w:rPr>
          <w:rFonts w:hint="eastAsia"/>
        </w:rPr>
        <w:t>SVM</w:t>
      </w:r>
      <w:r w:rsidRPr="00D62A6D">
        <w:rPr>
          <w:rFonts w:hint="eastAsia"/>
        </w:rPr>
        <w:t>分类器被训练用于前景和背景类别。对于</w:t>
      </w:r>
      <w:r w:rsidRPr="00D62A6D">
        <w:rPr>
          <w:rFonts w:hint="eastAsia"/>
        </w:rPr>
        <w:t>F / B N</w:t>
      </w:r>
      <w:r w:rsidRPr="00D62A6D">
        <w:rPr>
          <w:rFonts w:hint="eastAsia"/>
        </w:rPr>
        <w:t>级和</w:t>
      </w:r>
      <w:r w:rsidRPr="00D62A6D">
        <w:rPr>
          <w:rFonts w:hint="eastAsia"/>
        </w:rPr>
        <w:t>N</w:t>
      </w:r>
      <w:r w:rsidRPr="00D62A6D">
        <w:rPr>
          <w:rFonts w:hint="eastAsia"/>
        </w:rPr>
        <w:t>级方案，</w:t>
      </w:r>
      <w:r w:rsidRPr="00D62A6D">
        <w:rPr>
          <w:rFonts w:hint="eastAsia"/>
          <w:highlight w:val="green"/>
        </w:rPr>
        <w:t>。</w:t>
      </w:r>
      <w:r w:rsidR="00B139CE" w:rsidRPr="00D62A6D">
        <w:rPr>
          <w:rFonts w:hint="eastAsia"/>
          <w:highlight w:val="green"/>
        </w:rPr>
        <w:t>四个独立的支持向量机分类器在每个车，步行者，自行车和背景类中进行一对一的配置训练</w:t>
      </w:r>
      <w:r w:rsidR="002E19A4">
        <w:rPr>
          <w:rFonts w:hint="eastAsia"/>
        </w:rPr>
        <w:t xml:space="preserve"> </w:t>
      </w:r>
    </w:p>
    <w:p w:rsidR="00D62A6D" w:rsidRDefault="00BD071A" w:rsidP="0032398E">
      <w:pPr>
        <w:tabs>
          <w:tab w:val="left" w:pos="1165"/>
        </w:tabs>
        <w:rPr>
          <w:color w:val="4472C4" w:themeColor="accent5"/>
        </w:rPr>
      </w:pPr>
      <w:r w:rsidRPr="00BD071A">
        <w:rPr>
          <w:rFonts w:hint="eastAsia"/>
        </w:rPr>
        <w:t>N</w:t>
      </w:r>
      <w:r w:rsidRPr="00BD071A">
        <w:rPr>
          <w:rFonts w:hint="eastAsia"/>
        </w:rPr>
        <w:t>级方案的背景对所有分类器的性能与为背景类评估的二进制前景</w:t>
      </w:r>
      <w:r w:rsidRPr="00BD071A">
        <w:rPr>
          <w:rFonts w:hint="eastAsia"/>
        </w:rPr>
        <w:t>/</w:t>
      </w:r>
      <w:r w:rsidRPr="00BD071A">
        <w:rPr>
          <w:rFonts w:hint="eastAsia"/>
        </w:rPr>
        <w:t>背景分类器的性能相同。这表明，车，步行者，自行车班级的分离分类在这些类别之间引入了重大的混淆，通过将它们整理成单一的前景类别来弥补。关于这一点的进一步的证据可以在图</w:t>
      </w:r>
      <w:r w:rsidRPr="00BD071A">
        <w:rPr>
          <w:rFonts w:hint="eastAsia"/>
        </w:rPr>
        <w:t>5</w:t>
      </w:r>
      <w:r w:rsidRPr="00BD071A">
        <w:rPr>
          <w:rFonts w:hint="eastAsia"/>
        </w:rPr>
        <w:t>所示的</w:t>
      </w:r>
      <w:r w:rsidRPr="00BD071A">
        <w:rPr>
          <w:rFonts w:hint="eastAsia"/>
        </w:rPr>
        <w:t>N</w:t>
      </w:r>
      <w:r w:rsidRPr="00BD071A">
        <w:rPr>
          <w:rFonts w:hint="eastAsia"/>
        </w:rPr>
        <w:t>级方案的混淆矩阵中找到。这意味着前景和背景之间最大的混淆是由背景数据被错误地分类为汽车造成的。另一方面，个别的前景课也存在重大的混乱。这些结果表明，为了在三维激光数据中将车辆，行人和骑行者从背景中分离出来，这里采用的主要形状特征不是足够的。这为直观的概念提供了进一步的支持，</w:t>
      </w:r>
      <w:r w:rsidRPr="00BD071A">
        <w:rPr>
          <w:rFonts w:hint="eastAsia"/>
          <w:color w:val="4472C4" w:themeColor="accent5"/>
        </w:rPr>
        <w:t>即过度分割的补丁没有足够的形状信息来正确分类。另一方面，将任务作为一个二元分类问题来解决，因为前景和背景类在形状特征的表征中显得更加适合分离。</w:t>
      </w:r>
    </w:p>
    <w:p w:rsidR="00F6535C" w:rsidRDefault="00F6535C" w:rsidP="0032398E">
      <w:pPr>
        <w:tabs>
          <w:tab w:val="left" w:pos="1165"/>
        </w:tabs>
      </w:pPr>
      <w:r w:rsidRPr="00F6535C">
        <w:rPr>
          <w:rFonts w:hint="eastAsia"/>
        </w:rPr>
        <w:t>B.</w:t>
      </w:r>
      <w:r w:rsidRPr="00F6535C">
        <w:rPr>
          <w:rFonts w:hint="eastAsia"/>
        </w:rPr>
        <w:t>整体系统</w:t>
      </w:r>
    </w:p>
    <w:p w:rsidR="00F6535C" w:rsidRDefault="00F6535C" w:rsidP="0032398E">
      <w:pPr>
        <w:tabs>
          <w:tab w:val="left" w:pos="1165"/>
        </w:tabs>
      </w:pPr>
      <w:r w:rsidRPr="00F6535C">
        <w:rPr>
          <w:rFonts w:hint="eastAsia"/>
        </w:rPr>
        <w:t>评估在本节中，我们评估整个系统的性能，从原始数据流作为输入，执行预处理，补丁分类和</w:t>
      </w:r>
      <w:r w:rsidRPr="00F6535C">
        <w:rPr>
          <w:rFonts w:hint="eastAsia"/>
        </w:rPr>
        <w:t>EMST-RANSAC</w:t>
      </w:r>
      <w:r w:rsidRPr="00F6535C">
        <w:rPr>
          <w:rFonts w:hint="eastAsia"/>
        </w:rPr>
        <w:t>集群。然而，为了证明基于前景</w:t>
      </w:r>
      <w:r w:rsidRPr="00F6535C">
        <w:rPr>
          <w:rFonts w:hint="eastAsia"/>
        </w:rPr>
        <w:t>/</w:t>
      </w:r>
      <w:r w:rsidRPr="00F6535C">
        <w:rPr>
          <w:rFonts w:hint="eastAsia"/>
        </w:rPr>
        <w:t>背景的方案对</w:t>
      </w:r>
      <w:r w:rsidRPr="00F6535C">
        <w:rPr>
          <w:rFonts w:hint="eastAsia"/>
        </w:rPr>
        <w:t>N</w:t>
      </w:r>
      <w:r w:rsidRPr="00F6535C">
        <w:rPr>
          <w:rFonts w:hint="eastAsia"/>
        </w:rPr>
        <w:t>级方案的效率，获得的聚类必须被分类到三个前景对象类之一中。</w:t>
      </w:r>
      <w:r w:rsidRPr="00C71965">
        <w:rPr>
          <w:rFonts w:hint="eastAsia"/>
          <w:highlight w:val="yellow"/>
        </w:rPr>
        <w:t>为此，我们使用与在</w:t>
      </w:r>
      <w:r w:rsidRPr="00C71965">
        <w:rPr>
          <w:rFonts w:hint="eastAsia"/>
          <w:highlight w:val="yellow"/>
        </w:rPr>
        <w:t>F / B</w:t>
      </w:r>
      <w:r w:rsidRPr="00C71965">
        <w:rPr>
          <w:rFonts w:hint="eastAsia"/>
          <w:highlight w:val="yellow"/>
        </w:rPr>
        <w:t>二进制方案返回的整个实体集群（而不是代表对象部分的补丁）相同的第</w:t>
      </w:r>
      <w:r w:rsidRPr="00C71965">
        <w:rPr>
          <w:rFonts w:hint="eastAsia"/>
          <w:highlight w:val="yellow"/>
        </w:rPr>
        <w:t>IV-C</w:t>
      </w:r>
      <w:r w:rsidRPr="00C71965">
        <w:rPr>
          <w:rFonts w:hint="eastAsia"/>
          <w:highlight w:val="yellow"/>
        </w:rPr>
        <w:t>节中列出的相同特征集来训练一个</w:t>
      </w:r>
      <w:r w:rsidRPr="00C71965">
        <w:rPr>
          <w:rFonts w:hint="eastAsia"/>
          <w:highlight w:val="yellow"/>
        </w:rPr>
        <w:t>N</w:t>
      </w:r>
      <w:r w:rsidRPr="00C71965">
        <w:rPr>
          <w:rFonts w:hint="eastAsia"/>
          <w:highlight w:val="yellow"/>
        </w:rPr>
        <w:t>类</w:t>
      </w:r>
      <w:r w:rsidRPr="00C71965">
        <w:rPr>
          <w:rFonts w:hint="eastAsia"/>
          <w:highlight w:val="yellow"/>
        </w:rPr>
        <w:t>SVM</w:t>
      </w:r>
      <w:r w:rsidRPr="00C71965">
        <w:rPr>
          <w:rFonts w:hint="eastAsia"/>
          <w:highlight w:val="yellow"/>
        </w:rPr>
        <w:t>分类器。</w:t>
      </w:r>
      <w:r w:rsidRPr="00F6535C">
        <w:rPr>
          <w:rFonts w:hint="eastAsia"/>
        </w:rPr>
        <w:t>对于</w:t>
      </w:r>
      <w:r w:rsidRPr="00F6535C">
        <w:rPr>
          <w:rFonts w:hint="eastAsia"/>
        </w:rPr>
        <w:t>F / B N</w:t>
      </w:r>
      <w:r w:rsidRPr="00F6535C">
        <w:rPr>
          <w:rFonts w:hint="eastAsia"/>
        </w:rPr>
        <w:t>级方案，由于它在中间阶段使用了一个</w:t>
      </w:r>
      <w:r w:rsidRPr="00F6535C">
        <w:rPr>
          <w:rFonts w:hint="eastAsia"/>
        </w:rPr>
        <w:t>N</w:t>
      </w:r>
      <w:r w:rsidRPr="00F6535C">
        <w:rPr>
          <w:rFonts w:hint="eastAsia"/>
        </w:rPr>
        <w:t>级分类器，因此我们保留了来自分块分类的预测分数，并通</w:t>
      </w:r>
      <w:r w:rsidR="002D37C4">
        <w:rPr>
          <w:rFonts w:hint="eastAsia"/>
        </w:rPr>
        <w:t xml:space="preserve"> </w:t>
      </w:r>
      <w:r w:rsidRPr="00F6535C">
        <w:rPr>
          <w:rFonts w:hint="eastAsia"/>
        </w:rPr>
        <w:t>过构成激光点之间的多数表决来确定实体分类的类别。票数是通过预测的确定来加权的。对于</w:t>
      </w:r>
      <w:r w:rsidRPr="00F6535C">
        <w:rPr>
          <w:rFonts w:hint="eastAsia"/>
        </w:rPr>
        <w:t>N</w:t>
      </w:r>
      <w:r w:rsidRPr="00F6535C">
        <w:rPr>
          <w:rFonts w:hint="eastAsia"/>
        </w:rPr>
        <w:t>级方案，通过独立运行</w:t>
      </w:r>
      <w:r w:rsidRPr="00F6535C">
        <w:rPr>
          <w:rFonts w:hint="eastAsia"/>
        </w:rPr>
        <w:t>EMST-RANSAC</w:t>
      </w:r>
      <w:r w:rsidRPr="00F6535C">
        <w:rPr>
          <w:rFonts w:hint="eastAsia"/>
        </w:rPr>
        <w:t>算法得到检测结果，实体集群类别是不言而喻的。但是，我们强调分类不是本文的重点。存在更复杂的分类方法（例如，参见</w:t>
      </w:r>
      <w:r w:rsidRPr="00F6535C">
        <w:rPr>
          <w:rFonts w:hint="eastAsia"/>
        </w:rPr>
        <w:t>[7]</w:t>
      </w:r>
      <w:r w:rsidRPr="00F6535C">
        <w:rPr>
          <w:rFonts w:hint="eastAsia"/>
        </w:rPr>
        <w:t>）。</w:t>
      </w:r>
    </w:p>
    <w:p w:rsidR="00C71965" w:rsidRDefault="00C71965" w:rsidP="0032398E">
      <w:pPr>
        <w:tabs>
          <w:tab w:val="left" w:pos="1165"/>
        </w:tabs>
      </w:pPr>
      <w:r w:rsidRPr="00C71965">
        <w:rPr>
          <w:rFonts w:hint="eastAsia"/>
        </w:rPr>
        <w:t>为了进行评估，我们将在</w:t>
      </w:r>
      <w:r w:rsidRPr="00C71965">
        <w:rPr>
          <w:rFonts w:hint="eastAsia"/>
        </w:rPr>
        <w:t>360</w:t>
      </w:r>
      <w:r w:rsidRPr="00C71965">
        <w:rPr>
          <w:rFonts w:hint="eastAsia"/>
        </w:rPr>
        <w:t>°旋转范围内返回的数据点整理成单个场景（帧）进行处理。</w:t>
      </w:r>
      <w:r w:rsidRPr="00C71965">
        <w:rPr>
          <w:rFonts w:hint="eastAsia"/>
        </w:rPr>
        <w:t xml:space="preserve"> </w:t>
      </w:r>
      <w:r w:rsidRPr="00C71965">
        <w:rPr>
          <w:rFonts w:hint="eastAsia"/>
          <w:highlight w:val="yellow"/>
        </w:rPr>
        <w:t>EMST-RANSAC</w:t>
      </w:r>
      <w:r w:rsidRPr="00C71965">
        <w:rPr>
          <w:rFonts w:hint="eastAsia"/>
          <w:highlight w:val="yellow"/>
        </w:rPr>
        <w:t>算法只涉及一个参数：内点支持宽度</w:t>
      </w:r>
      <w:r w:rsidRPr="00C71965">
        <w:rPr>
          <w:rFonts w:hint="eastAsia"/>
          <w:highlight w:val="yellow"/>
        </w:rPr>
        <w:t>w</w:t>
      </w:r>
      <w:r w:rsidRPr="00C71965">
        <w:rPr>
          <w:rFonts w:hint="eastAsia"/>
          <w:highlight w:val="yellow"/>
        </w:rPr>
        <w:t>来评估假设</w:t>
      </w:r>
      <w:r w:rsidRPr="00C71965">
        <w:rPr>
          <w:rFonts w:hint="eastAsia"/>
          <w:highlight w:val="yellow"/>
        </w:rPr>
        <w:t>[24]</w:t>
      </w:r>
      <w:r w:rsidRPr="00C71965">
        <w:rPr>
          <w:rFonts w:hint="eastAsia"/>
          <w:highlight w:val="yellow"/>
        </w:rPr>
        <w:t>。</w:t>
      </w:r>
      <w:r w:rsidRPr="00C71965">
        <w:rPr>
          <w:rFonts w:hint="eastAsia"/>
          <w:highlight w:val="yellow"/>
        </w:rPr>
        <w:t xml:space="preserve"> </w:t>
      </w:r>
      <w:r w:rsidRPr="00C71965">
        <w:rPr>
          <w:rFonts w:hint="eastAsia"/>
          <w:highlight w:val="yellow"/>
        </w:rPr>
        <w:t>该参数被训练用于</w:t>
      </w:r>
      <w:r w:rsidRPr="00C71965">
        <w:rPr>
          <w:rFonts w:hint="eastAsia"/>
        </w:rPr>
        <w:t>从</w:t>
      </w:r>
      <w:r w:rsidRPr="00C71965">
        <w:rPr>
          <w:rFonts w:hint="eastAsia"/>
        </w:rPr>
        <w:t>STC</w:t>
      </w:r>
      <w:r w:rsidRPr="00C71965">
        <w:rPr>
          <w:rFonts w:hint="eastAsia"/>
        </w:rPr>
        <w:t>数据集中提取的</w:t>
      </w:r>
      <w:r w:rsidRPr="00C71965">
        <w:rPr>
          <w:rFonts w:hint="eastAsia"/>
        </w:rPr>
        <w:t>200</w:t>
      </w:r>
      <w:r w:rsidRPr="00C71965">
        <w:rPr>
          <w:rFonts w:hint="eastAsia"/>
        </w:rPr>
        <w:t>个帧，这些帧与用于产生用于片分类的训练数据的那些帧不相交。</w:t>
      </w:r>
      <w:r w:rsidRPr="00C71965">
        <w:rPr>
          <w:rFonts w:hint="eastAsia"/>
        </w:rPr>
        <w:t xml:space="preserve"> </w:t>
      </w:r>
      <w:r w:rsidRPr="00C71965">
        <w:rPr>
          <w:rFonts w:hint="eastAsia"/>
        </w:rPr>
        <w:t>对于</w:t>
      </w:r>
      <w:r w:rsidRPr="00C71965">
        <w:rPr>
          <w:rFonts w:hint="eastAsia"/>
        </w:rPr>
        <w:t>F / B</w:t>
      </w:r>
      <w:r w:rsidRPr="00C71965">
        <w:rPr>
          <w:rFonts w:hint="eastAsia"/>
        </w:rPr>
        <w:t>二进制和</w:t>
      </w:r>
      <w:r w:rsidRPr="00C71965">
        <w:rPr>
          <w:rFonts w:hint="eastAsia"/>
        </w:rPr>
        <w:t>F / B N</w:t>
      </w:r>
      <w:r w:rsidRPr="00C71965">
        <w:rPr>
          <w:rFonts w:hint="eastAsia"/>
        </w:rPr>
        <w:t>类方案，由于</w:t>
      </w:r>
      <w:r w:rsidRPr="00C71965">
        <w:rPr>
          <w:rFonts w:hint="eastAsia"/>
        </w:rPr>
        <w:t>EMST-RANSAC</w:t>
      </w:r>
      <w:r w:rsidRPr="00C71965">
        <w:rPr>
          <w:rFonts w:hint="eastAsia"/>
        </w:rPr>
        <w:t>算法仅在属于前景类的补丁上</w:t>
      </w:r>
      <w:r w:rsidRPr="00C71965">
        <w:rPr>
          <w:rFonts w:hint="eastAsia"/>
        </w:rPr>
        <w:lastRenderedPageBreak/>
        <w:t>应用一次，因此确定了单个值</w:t>
      </w:r>
      <w:r w:rsidRPr="00C71965">
        <w:rPr>
          <w:rFonts w:hint="eastAsia"/>
        </w:rPr>
        <w:t>w</w:t>
      </w:r>
      <w:r w:rsidRPr="00C71965">
        <w:rPr>
          <w:rFonts w:hint="eastAsia"/>
        </w:rPr>
        <w:t>。</w:t>
      </w:r>
      <w:r w:rsidRPr="00C71965">
        <w:rPr>
          <w:rFonts w:hint="eastAsia"/>
        </w:rPr>
        <w:t xml:space="preserve"> </w:t>
      </w:r>
      <w:r w:rsidRPr="00C71965">
        <w:rPr>
          <w:rFonts w:hint="eastAsia"/>
        </w:rPr>
        <w:t>对于</w:t>
      </w:r>
      <w:r w:rsidRPr="00C71965">
        <w:rPr>
          <w:rFonts w:hint="eastAsia"/>
        </w:rPr>
        <w:t>N</w:t>
      </w:r>
      <w:r w:rsidRPr="00C71965">
        <w:rPr>
          <w:rFonts w:hint="eastAsia"/>
        </w:rPr>
        <w:t>级方案，将</w:t>
      </w:r>
      <w:r w:rsidRPr="00C71965">
        <w:rPr>
          <w:rFonts w:hint="eastAsia"/>
        </w:rPr>
        <w:t>EMST-RANSAC</w:t>
      </w:r>
      <w:r w:rsidRPr="00C71965">
        <w:rPr>
          <w:rFonts w:hint="eastAsia"/>
        </w:rPr>
        <w:t>应用于每个对象类，得到三元素向量</w:t>
      </w:r>
      <w:r w:rsidRPr="00C71965">
        <w:rPr>
          <w:rFonts w:hint="eastAsia"/>
        </w:rPr>
        <w:t>w</w:t>
      </w:r>
      <w:r w:rsidRPr="00C71965">
        <w:rPr>
          <w:rFonts w:hint="eastAsia"/>
        </w:rPr>
        <w:t>。</w:t>
      </w:r>
      <w:r w:rsidRPr="00C71965">
        <w:rPr>
          <w:rFonts w:hint="eastAsia"/>
        </w:rPr>
        <w:t xml:space="preserve"> </w:t>
      </w:r>
      <w:r w:rsidRPr="00C71965">
        <w:rPr>
          <w:rFonts w:hint="eastAsia"/>
        </w:rPr>
        <w:t>我们为</w:t>
      </w:r>
      <w:r w:rsidRPr="00C71965">
        <w:rPr>
          <w:rFonts w:hint="eastAsia"/>
        </w:rPr>
        <w:t>N</w:t>
      </w:r>
      <w:r w:rsidRPr="00C71965">
        <w:rPr>
          <w:rFonts w:hint="eastAsia"/>
        </w:rPr>
        <w:t>级方案独立训练了三个支撑宽度。</w:t>
      </w:r>
    </w:p>
    <w:p w:rsidR="003067A4" w:rsidRPr="00C71965" w:rsidRDefault="003067A4" w:rsidP="0032398E">
      <w:pPr>
        <w:tabs>
          <w:tab w:val="left" w:pos="1165"/>
        </w:tabs>
      </w:pPr>
      <w:r w:rsidRPr="003067A4">
        <w:rPr>
          <w:rFonts w:hint="eastAsia"/>
        </w:rPr>
        <w:t>为了评估系统的性能，我们从繁忙的城市手动标记了</w:t>
      </w:r>
      <w:r w:rsidRPr="003067A4">
        <w:rPr>
          <w:rFonts w:hint="eastAsia"/>
        </w:rPr>
        <w:t>100</w:t>
      </w:r>
      <w:r w:rsidRPr="003067A4">
        <w:rPr>
          <w:rFonts w:hint="eastAsia"/>
        </w:rPr>
        <w:t>个随机选择的帧场面采取在当地镇中心。</w:t>
      </w:r>
      <w:r w:rsidRPr="003067A4">
        <w:rPr>
          <w:rFonts w:hint="eastAsia"/>
        </w:rPr>
        <w:t xml:space="preserve"> </w:t>
      </w:r>
      <w:r w:rsidRPr="003067A4">
        <w:rPr>
          <w:rFonts w:hint="eastAsia"/>
        </w:rPr>
        <w:t>这些数据完全独立于任何培训阶段使用的数据。</w:t>
      </w:r>
      <w:r w:rsidRPr="003067A4">
        <w:rPr>
          <w:rFonts w:hint="eastAsia"/>
        </w:rPr>
        <w:t xml:space="preserve"> </w:t>
      </w:r>
      <w:r w:rsidRPr="003067A4">
        <w:rPr>
          <w:rFonts w:hint="eastAsia"/>
        </w:rPr>
        <w:t>图</w:t>
      </w:r>
      <w:r w:rsidRPr="003067A4">
        <w:rPr>
          <w:rFonts w:hint="eastAsia"/>
        </w:rPr>
        <w:t>6</w:t>
      </w:r>
      <w:r w:rsidRPr="003067A4">
        <w:rPr>
          <w:rFonts w:hint="eastAsia"/>
        </w:rPr>
        <w:t>显示了</w:t>
      </w:r>
      <w:r w:rsidRPr="003067A4">
        <w:rPr>
          <w:rFonts w:hint="eastAsia"/>
        </w:rPr>
        <w:t>F / B N</w:t>
      </w:r>
      <w:r w:rsidRPr="003067A4">
        <w:rPr>
          <w:rFonts w:hint="eastAsia"/>
        </w:rPr>
        <w:t>级方案的样本框架的一组定性结果</w:t>
      </w:r>
      <w:r w:rsidRPr="003067A4">
        <w:rPr>
          <w:rFonts w:hint="eastAsia"/>
        </w:rPr>
        <w:t>.F / B</w:t>
      </w:r>
      <w:r w:rsidRPr="003067A4">
        <w:rPr>
          <w:rFonts w:hint="eastAsia"/>
        </w:rPr>
        <w:t>二进制方案的相似结果如图</w:t>
      </w:r>
      <w:r w:rsidRPr="003067A4">
        <w:rPr>
          <w:rFonts w:hint="eastAsia"/>
        </w:rPr>
        <w:t>1</w:t>
      </w:r>
      <w:r w:rsidRPr="003067A4">
        <w:rPr>
          <w:rFonts w:hint="eastAsia"/>
        </w:rPr>
        <w:t>所示。对于定量分析，我们采用导出的评估指标</w:t>
      </w:r>
      <w:r w:rsidRPr="003067A4">
        <w:rPr>
          <w:rFonts w:hint="eastAsia"/>
        </w:rPr>
        <w:t xml:space="preserve"> </w:t>
      </w:r>
      <w:r w:rsidRPr="003067A4">
        <w:rPr>
          <w:rFonts w:hint="eastAsia"/>
        </w:rPr>
        <w:t>从视觉社区中流行的对象检测挑战中使用的那些</w:t>
      </w:r>
      <w:r w:rsidRPr="003067A4">
        <w:rPr>
          <w:rFonts w:hint="eastAsia"/>
        </w:rPr>
        <w:t>PASCAL</w:t>
      </w:r>
      <w:r w:rsidRPr="003067A4">
        <w:rPr>
          <w:rFonts w:hint="eastAsia"/>
        </w:rPr>
        <w:t>可视对象类挑战</w:t>
      </w:r>
      <w:r w:rsidRPr="003067A4">
        <w:rPr>
          <w:rFonts w:hint="eastAsia"/>
        </w:rPr>
        <w:t>[30]</w:t>
      </w:r>
      <w:r w:rsidRPr="003067A4">
        <w:rPr>
          <w:rFonts w:hint="eastAsia"/>
        </w:rPr>
        <w:t>。</w:t>
      </w:r>
      <w:r w:rsidRPr="003067A4">
        <w:rPr>
          <w:rFonts w:hint="eastAsia"/>
        </w:rPr>
        <w:t xml:space="preserve"> </w:t>
      </w:r>
      <w:r w:rsidRPr="003067A4">
        <w:rPr>
          <w:rFonts w:hint="eastAsia"/>
        </w:rPr>
        <w:t>特别是，如果一个检测与一个超过</w:t>
      </w:r>
      <w:r w:rsidRPr="003067A4">
        <w:rPr>
          <w:rFonts w:hint="eastAsia"/>
        </w:rPr>
        <w:t>50</w:t>
      </w:r>
      <w:r w:rsidRPr="003067A4">
        <w:rPr>
          <w:rFonts w:hint="eastAsia"/>
        </w:rPr>
        <w:t>％的地面实况标注重叠，则标记为正确。</w:t>
      </w:r>
      <w:r w:rsidRPr="003067A4">
        <w:rPr>
          <w:rFonts w:hint="eastAsia"/>
        </w:rPr>
        <w:t xml:space="preserve"> </w:t>
      </w:r>
      <w:r w:rsidRPr="003067A4">
        <w:rPr>
          <w:rFonts w:hint="eastAsia"/>
        </w:rPr>
        <w:t>重叠度量计算如下</w:t>
      </w:r>
    </w:p>
    <w:sectPr w:rsidR="003067A4" w:rsidRPr="00C719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068" w:rsidRDefault="002B6068" w:rsidP="00180738">
      <w:r>
        <w:separator/>
      </w:r>
    </w:p>
  </w:endnote>
  <w:endnote w:type="continuationSeparator" w:id="0">
    <w:p w:rsidR="002B6068" w:rsidRDefault="002B6068" w:rsidP="00180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068" w:rsidRDefault="002B6068" w:rsidP="00180738">
      <w:r>
        <w:separator/>
      </w:r>
    </w:p>
  </w:footnote>
  <w:footnote w:type="continuationSeparator" w:id="0">
    <w:p w:rsidR="002B6068" w:rsidRDefault="002B6068" w:rsidP="001807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F22A6"/>
    <w:multiLevelType w:val="hybridMultilevel"/>
    <w:tmpl w:val="394C93A8"/>
    <w:lvl w:ilvl="0" w:tplc="74CA0D8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887"/>
    <w:rsid w:val="00072320"/>
    <w:rsid w:val="000A17A8"/>
    <w:rsid w:val="0014078C"/>
    <w:rsid w:val="00180738"/>
    <w:rsid w:val="001E0705"/>
    <w:rsid w:val="00292C9E"/>
    <w:rsid w:val="002B6068"/>
    <w:rsid w:val="002D37C4"/>
    <w:rsid w:val="002D3A97"/>
    <w:rsid w:val="002E19A4"/>
    <w:rsid w:val="003067A4"/>
    <w:rsid w:val="0032398E"/>
    <w:rsid w:val="00351A57"/>
    <w:rsid w:val="00357EF3"/>
    <w:rsid w:val="003C55A2"/>
    <w:rsid w:val="00496D29"/>
    <w:rsid w:val="004B0AEC"/>
    <w:rsid w:val="00502C3D"/>
    <w:rsid w:val="005860FF"/>
    <w:rsid w:val="005A2C6D"/>
    <w:rsid w:val="006008FF"/>
    <w:rsid w:val="00617227"/>
    <w:rsid w:val="0063177D"/>
    <w:rsid w:val="006835C3"/>
    <w:rsid w:val="007365C8"/>
    <w:rsid w:val="00775D4D"/>
    <w:rsid w:val="007B1699"/>
    <w:rsid w:val="007C6B83"/>
    <w:rsid w:val="007F1B78"/>
    <w:rsid w:val="00806D26"/>
    <w:rsid w:val="00816640"/>
    <w:rsid w:val="008A1BA3"/>
    <w:rsid w:val="008E7887"/>
    <w:rsid w:val="00923BB3"/>
    <w:rsid w:val="009240B8"/>
    <w:rsid w:val="00927FCA"/>
    <w:rsid w:val="00963A00"/>
    <w:rsid w:val="00A67826"/>
    <w:rsid w:val="00AE6FC4"/>
    <w:rsid w:val="00B139CE"/>
    <w:rsid w:val="00B60759"/>
    <w:rsid w:val="00BD071A"/>
    <w:rsid w:val="00BE78E6"/>
    <w:rsid w:val="00C36CC8"/>
    <w:rsid w:val="00C71965"/>
    <w:rsid w:val="00CD15FF"/>
    <w:rsid w:val="00D34A39"/>
    <w:rsid w:val="00D62A6D"/>
    <w:rsid w:val="00EA36A2"/>
    <w:rsid w:val="00EE4943"/>
    <w:rsid w:val="00F65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FC4BCA-FFA5-4B7B-A3CB-1BE79982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07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0738"/>
    <w:rPr>
      <w:sz w:val="18"/>
      <w:szCs w:val="18"/>
    </w:rPr>
  </w:style>
  <w:style w:type="paragraph" w:styleId="a4">
    <w:name w:val="footer"/>
    <w:basedOn w:val="a"/>
    <w:link w:val="Char0"/>
    <w:uiPriority w:val="99"/>
    <w:unhideWhenUsed/>
    <w:rsid w:val="00180738"/>
    <w:pPr>
      <w:tabs>
        <w:tab w:val="center" w:pos="4153"/>
        <w:tab w:val="right" w:pos="8306"/>
      </w:tabs>
      <w:snapToGrid w:val="0"/>
      <w:jc w:val="left"/>
    </w:pPr>
    <w:rPr>
      <w:sz w:val="18"/>
      <w:szCs w:val="18"/>
    </w:rPr>
  </w:style>
  <w:style w:type="character" w:customStyle="1" w:styleId="Char0">
    <w:name w:val="页脚 Char"/>
    <w:basedOn w:val="a0"/>
    <w:link w:val="a4"/>
    <w:uiPriority w:val="99"/>
    <w:rsid w:val="00180738"/>
    <w:rPr>
      <w:sz w:val="18"/>
      <w:szCs w:val="18"/>
    </w:rPr>
  </w:style>
  <w:style w:type="paragraph" w:styleId="a5">
    <w:name w:val="List Paragraph"/>
    <w:basedOn w:val="a"/>
    <w:uiPriority w:val="34"/>
    <w:qFormat/>
    <w:rsid w:val="00351A57"/>
    <w:pPr>
      <w:ind w:firstLineChars="200" w:firstLine="420"/>
    </w:pPr>
  </w:style>
  <w:style w:type="character" w:styleId="a6">
    <w:name w:val="Hyperlink"/>
    <w:basedOn w:val="a0"/>
    <w:uiPriority w:val="99"/>
    <w:unhideWhenUsed/>
    <w:rsid w:val="007B16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zhongkelee/article/details/440644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TotalTime>
  <Pages>5</Pages>
  <Words>999</Words>
  <Characters>5700</Characters>
  <Application>Microsoft Office Word</Application>
  <DocSecurity>0</DocSecurity>
  <Lines>47</Lines>
  <Paragraphs>13</Paragraphs>
  <ScaleCrop>false</ScaleCrop>
  <Company/>
  <LinksUpToDate>false</LinksUpToDate>
  <CharactersWithSpaces>6686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LXW</dc:creator>
  <cp:keywords/>
  <dc:description/>
  <cp:lastModifiedBy>LXW</cp:lastModifiedBy>
  <cp:revision>50</cp:revision>
  <dcterms:created xsi:type="dcterms:W3CDTF">2017-12-29T05:45:00Z</dcterms:created>
  <dcterms:modified xsi:type="dcterms:W3CDTF">2018-01-03T07:19:00Z</dcterms:modified>
</cp:coreProperties>
</file>