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00" w:rsidRDefault="005E2177" w:rsidP="005E2177">
      <w:pPr>
        <w:jc w:val="center"/>
        <w:rPr>
          <w:color w:val="FF0000"/>
          <w:sz w:val="32"/>
          <w:szCs w:val="32"/>
        </w:rPr>
      </w:pPr>
      <w:r w:rsidRPr="005E2177">
        <w:rPr>
          <w:rFonts w:hint="eastAsia"/>
          <w:color w:val="FF0000"/>
          <w:sz w:val="32"/>
          <w:szCs w:val="32"/>
        </w:rPr>
        <w:t>基于栅格法的智能挖掘机地面建模研究</w:t>
      </w:r>
    </w:p>
    <w:p w:rsidR="005E2177" w:rsidRDefault="005E2177" w:rsidP="005E2177">
      <w:pPr>
        <w:jc w:val="center"/>
        <w:rPr>
          <w:sz w:val="24"/>
          <w:szCs w:val="24"/>
        </w:rPr>
      </w:pPr>
      <w:r w:rsidRPr="005E2177">
        <w:rPr>
          <w:rFonts w:hint="eastAsia"/>
          <w:sz w:val="24"/>
          <w:szCs w:val="24"/>
        </w:rPr>
        <w:t>摘　要：为了实现挖掘机智能化作业，以山河智能ＳＷＥ２３０挖掘机为研究平台，提出了一种</w:t>
      </w:r>
      <w:r w:rsidRPr="005E2177">
        <w:rPr>
          <w:rFonts w:hint="eastAsia"/>
          <w:sz w:val="24"/>
          <w:szCs w:val="24"/>
          <w:highlight w:val="yellow"/>
        </w:rPr>
        <w:t>基于激光传感器的地面地形建模方法，采用栅格法的极坐标和直角坐标的变换关系对地面环境进行</w:t>
      </w:r>
      <w:r w:rsidRPr="005E2177">
        <w:rPr>
          <w:rFonts w:hint="eastAsia"/>
          <w:sz w:val="24"/>
          <w:szCs w:val="24"/>
          <w:highlight w:val="yellow"/>
        </w:rPr>
        <w:t xml:space="preserve"> </w:t>
      </w:r>
      <w:r w:rsidRPr="005E2177">
        <w:rPr>
          <w:rFonts w:hint="eastAsia"/>
          <w:sz w:val="24"/>
          <w:szCs w:val="24"/>
          <w:highlight w:val="yellow"/>
        </w:rPr>
        <w:t>建模</w:t>
      </w:r>
      <w:r w:rsidRPr="005E2177">
        <w:rPr>
          <w:rFonts w:hint="eastAsia"/>
          <w:sz w:val="24"/>
          <w:szCs w:val="24"/>
        </w:rPr>
        <w:t>。在构建地形的基础上</w:t>
      </w:r>
      <w:r w:rsidRPr="0091213B">
        <w:rPr>
          <w:rFonts w:hint="eastAsia"/>
          <w:sz w:val="24"/>
          <w:szCs w:val="24"/>
          <w:highlight w:val="yellow"/>
        </w:rPr>
        <w:t>搜索挖掘对象的边界点，并采用</w:t>
      </w:r>
      <w:r w:rsidRPr="0091213B">
        <w:rPr>
          <w:rFonts w:hint="eastAsia"/>
          <w:sz w:val="24"/>
          <w:szCs w:val="24"/>
          <w:highlight w:val="yellow"/>
        </w:rPr>
        <w:t xml:space="preserve"> </w:t>
      </w:r>
      <w:r w:rsidRPr="0091213B">
        <w:rPr>
          <w:rFonts w:hint="eastAsia"/>
          <w:sz w:val="24"/>
          <w:szCs w:val="24"/>
          <w:highlight w:val="yellow"/>
        </w:rPr>
        <w:t>ＲＡＮＳＡＣ随机采样一致性算法估计</w:t>
      </w:r>
      <w:r w:rsidRPr="0091213B">
        <w:rPr>
          <w:rFonts w:hint="eastAsia"/>
          <w:sz w:val="24"/>
          <w:szCs w:val="24"/>
          <w:highlight w:val="yellow"/>
        </w:rPr>
        <w:t xml:space="preserve"> </w:t>
      </w:r>
      <w:r w:rsidRPr="0091213B">
        <w:rPr>
          <w:rFonts w:hint="eastAsia"/>
          <w:sz w:val="24"/>
          <w:szCs w:val="24"/>
          <w:highlight w:val="yellow"/>
        </w:rPr>
        <w:t>挖掘深度和斜面倾斜度</w:t>
      </w:r>
      <w:r w:rsidRPr="005E2177">
        <w:rPr>
          <w:rFonts w:hint="eastAsia"/>
          <w:sz w:val="24"/>
          <w:szCs w:val="24"/>
        </w:rPr>
        <w:t>。在</w:t>
      </w:r>
      <w:r w:rsidRPr="00ED7739">
        <w:rPr>
          <w:rFonts w:hint="eastAsia"/>
          <w:sz w:val="24"/>
          <w:szCs w:val="24"/>
          <w:highlight w:val="yellow"/>
        </w:rPr>
        <w:t>已知挖掘范围的基础上，采用聚类分割算法来确定挖掘策略。</w:t>
      </w:r>
      <w:r w:rsidRPr="005E2177">
        <w:rPr>
          <w:rFonts w:hint="eastAsia"/>
          <w:sz w:val="24"/>
          <w:szCs w:val="24"/>
        </w:rPr>
        <w:t>试验表</w:t>
      </w:r>
      <w:r w:rsidRPr="005E2177">
        <w:rPr>
          <w:rFonts w:hint="eastAsia"/>
          <w:sz w:val="24"/>
          <w:szCs w:val="24"/>
        </w:rPr>
        <w:t xml:space="preserve"> </w:t>
      </w:r>
      <w:r w:rsidRPr="005E2177">
        <w:rPr>
          <w:rFonts w:hint="eastAsia"/>
          <w:sz w:val="24"/>
          <w:szCs w:val="24"/>
        </w:rPr>
        <w:t>明以上方法能够有效的测量挖掘对象并确定挖掘策略。</w:t>
      </w:r>
    </w:p>
    <w:p w:rsidR="005E2177" w:rsidRDefault="005E2177" w:rsidP="005E2177">
      <w:pPr>
        <w:jc w:val="center"/>
        <w:rPr>
          <w:sz w:val="24"/>
          <w:szCs w:val="24"/>
        </w:rPr>
      </w:pPr>
      <w:r w:rsidRPr="005E2177">
        <w:rPr>
          <w:rFonts w:hint="eastAsia"/>
          <w:sz w:val="24"/>
          <w:szCs w:val="24"/>
        </w:rPr>
        <w:t>关键词：智能挖掘机；随机采样一致性；激光扫描；地形建模；聚类分割</w:t>
      </w:r>
    </w:p>
    <w:p w:rsidR="00ED7739" w:rsidRDefault="00ED7739" w:rsidP="00ED7739">
      <w:pPr>
        <w:rPr>
          <w:color w:val="00B0F0"/>
          <w:sz w:val="24"/>
          <w:szCs w:val="24"/>
        </w:rPr>
      </w:pPr>
      <w:r w:rsidRPr="00ED7739">
        <w:rPr>
          <w:rFonts w:hint="eastAsia"/>
          <w:color w:val="00B0F0"/>
          <w:sz w:val="24"/>
          <w:szCs w:val="24"/>
        </w:rPr>
        <w:t>激光扫描工作原理</w:t>
      </w:r>
    </w:p>
    <w:p w:rsidR="00B23360" w:rsidRDefault="00ED7739" w:rsidP="00ED7739">
      <w:pPr>
        <w:ind w:firstLineChars="200" w:firstLine="480"/>
        <w:rPr>
          <w:sz w:val="24"/>
          <w:szCs w:val="24"/>
        </w:rPr>
      </w:pPr>
      <w:r w:rsidRPr="00ED7739">
        <w:rPr>
          <w:rFonts w:hint="eastAsia"/>
          <w:sz w:val="24"/>
          <w:szCs w:val="24"/>
        </w:rPr>
        <w:t>通过</w:t>
      </w:r>
      <w:r w:rsidRPr="00ED7739">
        <w:rPr>
          <w:rFonts w:hint="eastAsia"/>
          <w:sz w:val="24"/>
          <w:szCs w:val="24"/>
        </w:rPr>
        <w:t xml:space="preserve"> </w:t>
      </w:r>
      <w:r w:rsidRPr="00ED7739">
        <w:rPr>
          <w:rFonts w:hint="eastAsia"/>
          <w:sz w:val="24"/>
          <w:szCs w:val="24"/>
        </w:rPr>
        <w:t>信号发射和返还的时间差，测量出发射点与被测物</w:t>
      </w:r>
      <w:r w:rsidRPr="00ED7739">
        <w:rPr>
          <w:rFonts w:hint="eastAsia"/>
          <w:sz w:val="24"/>
          <w:szCs w:val="24"/>
        </w:rPr>
        <w:t xml:space="preserve"> </w:t>
      </w:r>
      <w:r w:rsidRPr="00ED7739">
        <w:rPr>
          <w:rFonts w:hint="eastAsia"/>
          <w:sz w:val="24"/>
          <w:szCs w:val="24"/>
        </w:rPr>
        <w:t>体的具体距离，然后不断的变换位置和角度，得到被</w:t>
      </w:r>
      <w:r w:rsidRPr="00ED7739">
        <w:rPr>
          <w:rFonts w:hint="eastAsia"/>
          <w:sz w:val="24"/>
          <w:szCs w:val="24"/>
        </w:rPr>
        <w:t xml:space="preserve"> </w:t>
      </w:r>
      <w:r w:rsidRPr="00ED7739">
        <w:rPr>
          <w:rFonts w:hint="eastAsia"/>
          <w:sz w:val="24"/>
          <w:szCs w:val="24"/>
        </w:rPr>
        <w:t>测对象的空间立体坐标（如图１所示），以便对工作</w:t>
      </w:r>
      <w:r w:rsidRPr="00ED7739">
        <w:rPr>
          <w:rFonts w:hint="eastAsia"/>
          <w:sz w:val="24"/>
          <w:szCs w:val="24"/>
        </w:rPr>
        <w:t xml:space="preserve"> </w:t>
      </w:r>
      <w:r w:rsidRPr="00ED7739">
        <w:rPr>
          <w:rFonts w:hint="eastAsia"/>
          <w:sz w:val="24"/>
          <w:szCs w:val="24"/>
        </w:rPr>
        <w:t>对象各项数据进行全面的分析。</w:t>
      </w:r>
    </w:p>
    <w:p w:rsidR="00ED7739" w:rsidRDefault="00ED7739" w:rsidP="00ED7739">
      <w:pPr>
        <w:ind w:firstLineChars="200" w:firstLine="480"/>
        <w:rPr>
          <w:sz w:val="24"/>
          <w:szCs w:val="24"/>
        </w:rPr>
      </w:pPr>
      <w:r w:rsidRPr="00ED7739">
        <w:rPr>
          <w:rFonts w:hint="eastAsia"/>
          <w:sz w:val="24"/>
          <w:szCs w:val="24"/>
        </w:rPr>
        <w:t>在挖掘机驾驶室外部顶端安装激光传感器</w:t>
      </w:r>
      <w:r w:rsidRPr="00ED7739">
        <w:rPr>
          <w:rFonts w:hint="eastAsia"/>
          <w:sz w:val="24"/>
          <w:szCs w:val="24"/>
        </w:rPr>
        <w:t xml:space="preserve"> </w:t>
      </w:r>
      <w:r w:rsidRPr="00ED7739">
        <w:rPr>
          <w:rFonts w:hint="eastAsia"/>
          <w:sz w:val="24"/>
          <w:szCs w:val="24"/>
        </w:rPr>
        <w:t>以便实现双向的工作对象扫描，同时在挖掘机上还</w:t>
      </w:r>
      <w:r w:rsidR="00B23360" w:rsidRPr="00B23360">
        <w:rPr>
          <w:rFonts w:hint="eastAsia"/>
          <w:sz w:val="24"/>
          <w:szCs w:val="24"/>
        </w:rPr>
        <w:t>装有角度编码器和拉线传感器用于反馈挖掘机姿态</w:t>
      </w:r>
      <w:r w:rsidR="00B23360" w:rsidRPr="00B23360">
        <w:rPr>
          <w:rFonts w:hint="eastAsia"/>
          <w:sz w:val="24"/>
          <w:szCs w:val="24"/>
        </w:rPr>
        <w:t xml:space="preserve"> </w:t>
      </w:r>
      <w:r w:rsidR="00B23360" w:rsidRPr="00B23360">
        <w:rPr>
          <w:rFonts w:hint="eastAsia"/>
          <w:sz w:val="24"/>
          <w:szCs w:val="24"/>
        </w:rPr>
        <w:t>参数，驾驶室内安装有控制柜用来进行点云处理。本文采用德国ＳＩＣＫ公司的ＬＭＳ１１１室外型激光传</w:t>
      </w:r>
      <w:r w:rsidR="00B23360" w:rsidRPr="00B23360">
        <w:rPr>
          <w:rFonts w:hint="eastAsia"/>
          <w:sz w:val="24"/>
          <w:szCs w:val="24"/>
        </w:rPr>
        <w:t xml:space="preserve"> </w:t>
      </w:r>
      <w:r w:rsidR="00B23360" w:rsidRPr="00B23360">
        <w:rPr>
          <w:rFonts w:hint="eastAsia"/>
          <w:sz w:val="24"/>
          <w:szCs w:val="24"/>
        </w:rPr>
        <w:t>感器作为点云获取装置，扫描角度间隔为０．５°，扫</w:t>
      </w:r>
      <w:r w:rsidR="00B23360" w:rsidRPr="00B23360">
        <w:rPr>
          <w:rFonts w:hint="eastAsia"/>
          <w:sz w:val="24"/>
          <w:szCs w:val="24"/>
        </w:rPr>
        <w:t xml:space="preserve"> </w:t>
      </w:r>
      <w:r w:rsidR="00B23360">
        <w:rPr>
          <w:rFonts w:hint="eastAsia"/>
          <w:sz w:val="24"/>
          <w:szCs w:val="24"/>
        </w:rPr>
        <w:t>描半径为１０ｍ，扫描频率为５０Ｈｚ。</w:t>
      </w:r>
    </w:p>
    <w:p w:rsidR="00B23360" w:rsidRDefault="00B23360" w:rsidP="00ED7739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199795D" wp14:editId="7166097B">
            <wp:extent cx="422910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60" w:rsidRDefault="00513F02" w:rsidP="00ED7739">
      <w:pPr>
        <w:ind w:firstLineChars="200" w:firstLine="480"/>
        <w:rPr>
          <w:color w:val="00B0F0"/>
          <w:sz w:val="24"/>
          <w:szCs w:val="24"/>
        </w:rPr>
      </w:pPr>
      <w:r w:rsidRPr="00513F02">
        <w:rPr>
          <w:rFonts w:hint="eastAsia"/>
          <w:color w:val="00B0F0"/>
          <w:sz w:val="24"/>
          <w:szCs w:val="24"/>
        </w:rPr>
        <w:t xml:space="preserve">　地面模型建立</w:t>
      </w:r>
    </w:p>
    <w:p w:rsidR="00207F75" w:rsidRDefault="00513F02" w:rsidP="00ED7739">
      <w:pPr>
        <w:ind w:firstLineChars="200" w:firstLine="480"/>
        <w:rPr>
          <w:sz w:val="24"/>
          <w:szCs w:val="24"/>
        </w:rPr>
      </w:pPr>
      <w:r w:rsidRPr="00513F02">
        <w:rPr>
          <w:rFonts w:hint="eastAsia"/>
          <w:sz w:val="24"/>
          <w:szCs w:val="24"/>
        </w:rPr>
        <w:t>常用的环境建模方法有：可视图法，栅格法和自</w:t>
      </w:r>
      <w:r w:rsidRPr="00513F02">
        <w:rPr>
          <w:rFonts w:hint="eastAsia"/>
          <w:sz w:val="24"/>
          <w:szCs w:val="24"/>
        </w:rPr>
        <w:t xml:space="preserve"> </w:t>
      </w:r>
      <w:r w:rsidRPr="00513F02">
        <w:rPr>
          <w:rFonts w:hint="eastAsia"/>
          <w:sz w:val="24"/>
          <w:szCs w:val="24"/>
        </w:rPr>
        <w:t>由空间法，本文采用在直角坐标系下的栅格法。栅格</w:t>
      </w:r>
      <w:r w:rsidRPr="00513F02">
        <w:rPr>
          <w:rFonts w:hint="eastAsia"/>
          <w:sz w:val="24"/>
          <w:szCs w:val="24"/>
        </w:rPr>
        <w:t xml:space="preserve"> </w:t>
      </w:r>
      <w:r w:rsidRPr="00513F02">
        <w:rPr>
          <w:rFonts w:hint="eastAsia"/>
          <w:sz w:val="24"/>
          <w:szCs w:val="24"/>
        </w:rPr>
        <w:t>法在坐标位置搜索、计算多边形形状面积等方面比较</w:t>
      </w:r>
      <w:r w:rsidRPr="00513F02">
        <w:rPr>
          <w:rFonts w:hint="eastAsia"/>
          <w:sz w:val="24"/>
          <w:szCs w:val="24"/>
        </w:rPr>
        <w:t xml:space="preserve"> </w:t>
      </w:r>
      <w:r w:rsidRPr="00513F02">
        <w:rPr>
          <w:rFonts w:hint="eastAsia"/>
          <w:sz w:val="24"/>
          <w:szCs w:val="24"/>
        </w:rPr>
        <w:t>有效，易于信息共享。</w:t>
      </w:r>
      <w:r w:rsidR="00087266" w:rsidRPr="00087266">
        <w:rPr>
          <w:rFonts w:hint="eastAsia"/>
          <w:sz w:val="24"/>
          <w:szCs w:val="24"/>
          <w:highlight w:val="yellow"/>
        </w:rPr>
        <w:t>采用尺寸相同的栅格对挖掘机</w:t>
      </w:r>
      <w:r w:rsidR="00087266" w:rsidRPr="00087266">
        <w:rPr>
          <w:rFonts w:hint="eastAsia"/>
          <w:sz w:val="24"/>
          <w:szCs w:val="24"/>
          <w:highlight w:val="yellow"/>
        </w:rPr>
        <w:t xml:space="preserve"> </w:t>
      </w:r>
      <w:r w:rsidR="00087266" w:rsidRPr="00087266">
        <w:rPr>
          <w:rFonts w:hint="eastAsia"/>
          <w:sz w:val="24"/>
          <w:szCs w:val="24"/>
          <w:highlight w:val="yellow"/>
        </w:rPr>
        <w:t>二维工作空间进行划分，</w:t>
      </w:r>
      <w:r w:rsidR="00087266" w:rsidRPr="00087266">
        <w:rPr>
          <w:rFonts w:hint="eastAsia"/>
          <w:sz w:val="24"/>
          <w:szCs w:val="24"/>
        </w:rPr>
        <w:t>栅格大小以挖掘机铲斗一次</w:t>
      </w:r>
      <w:r w:rsidR="00087266" w:rsidRPr="00087266">
        <w:rPr>
          <w:rFonts w:hint="eastAsia"/>
          <w:sz w:val="24"/>
          <w:szCs w:val="24"/>
        </w:rPr>
        <w:t xml:space="preserve"> </w:t>
      </w:r>
      <w:r w:rsidR="00087266" w:rsidRPr="00087266">
        <w:rPr>
          <w:rFonts w:hint="eastAsia"/>
          <w:sz w:val="24"/>
          <w:szCs w:val="24"/>
        </w:rPr>
        <w:t>挖掘最大土方量的二分之一来定，由于挖掘机最大挖</w:t>
      </w:r>
      <w:r w:rsidR="00087266" w:rsidRPr="00087266">
        <w:rPr>
          <w:rFonts w:hint="eastAsia"/>
          <w:sz w:val="24"/>
          <w:szCs w:val="24"/>
        </w:rPr>
        <w:t xml:space="preserve"> </w:t>
      </w:r>
      <w:r w:rsidR="00087266" w:rsidRPr="00087266">
        <w:rPr>
          <w:rFonts w:hint="eastAsia"/>
          <w:sz w:val="24"/>
          <w:szCs w:val="24"/>
        </w:rPr>
        <w:t>掘半径为１０ｍ，挖掘机履带前段到挖掘机中心距离为</w:t>
      </w:r>
      <w:r w:rsidR="00087266" w:rsidRPr="00087266">
        <w:rPr>
          <w:rFonts w:hint="eastAsia"/>
          <w:sz w:val="24"/>
          <w:szCs w:val="24"/>
        </w:rPr>
        <w:t xml:space="preserve"> </w:t>
      </w:r>
      <w:r w:rsidR="00087266" w:rsidRPr="00087266">
        <w:rPr>
          <w:rFonts w:hint="eastAsia"/>
          <w:sz w:val="24"/>
          <w:szCs w:val="24"/>
        </w:rPr>
        <w:t>２．５ｍ，因此设定栅格显示界面宽度范围为</w:t>
      </w:r>
      <w:r w:rsidR="00087266" w:rsidRPr="00087266">
        <w:rPr>
          <w:rFonts w:hint="eastAsia"/>
          <w:sz w:val="24"/>
          <w:szCs w:val="24"/>
          <w:highlight w:val="yellow"/>
        </w:rPr>
        <w:t>－３～３ｍ，</w:t>
      </w:r>
      <w:r w:rsidR="00087266" w:rsidRPr="00087266">
        <w:rPr>
          <w:rFonts w:hint="eastAsia"/>
          <w:sz w:val="24"/>
          <w:szCs w:val="24"/>
          <w:highlight w:val="yellow"/>
        </w:rPr>
        <w:t xml:space="preserve"> </w:t>
      </w:r>
      <w:r w:rsidR="00087266" w:rsidRPr="00087266">
        <w:rPr>
          <w:rFonts w:hint="eastAsia"/>
          <w:sz w:val="24"/>
          <w:szCs w:val="24"/>
          <w:highlight w:val="yellow"/>
        </w:rPr>
        <w:t>高度范围为２．５～１２．５ｍ</w:t>
      </w:r>
      <w:r w:rsidR="00087266" w:rsidRPr="00087266">
        <w:rPr>
          <w:rFonts w:hint="eastAsia"/>
          <w:sz w:val="24"/>
          <w:szCs w:val="24"/>
        </w:rPr>
        <w:t>它使用大小相同的栅格划分环境空间，并用栅格数组来表示环境。对于混合栅格点</w:t>
      </w:r>
      <w:r w:rsidR="00087266" w:rsidRPr="00087266">
        <w:rPr>
          <w:rFonts w:hint="eastAsia"/>
          <w:sz w:val="24"/>
          <w:szCs w:val="24"/>
        </w:rPr>
        <w:t>(</w:t>
      </w:r>
      <w:r w:rsidR="00087266" w:rsidRPr="00087266">
        <w:rPr>
          <w:rFonts w:hint="eastAsia"/>
          <w:sz w:val="24"/>
          <w:szCs w:val="24"/>
        </w:rPr>
        <w:t>即一部分是自由空间另一部分是障碍物</w:t>
      </w:r>
      <w:r w:rsidR="00087266" w:rsidRPr="00087266">
        <w:rPr>
          <w:rFonts w:hint="eastAsia"/>
          <w:sz w:val="24"/>
          <w:szCs w:val="24"/>
        </w:rPr>
        <w:t>)</w:t>
      </w:r>
      <w:r w:rsidR="00087266" w:rsidRPr="00087266">
        <w:rPr>
          <w:rFonts w:hint="eastAsia"/>
          <w:sz w:val="24"/>
          <w:szCs w:val="24"/>
        </w:rPr>
        <w:t>，依据其自由空间和障碍物占有的比例，将其归属于自由空间或障碍物空间。黑格代表障碍物，在栅格数组中标为</w:t>
      </w:r>
      <w:r w:rsidR="00087266" w:rsidRPr="00087266">
        <w:rPr>
          <w:rFonts w:hint="eastAsia"/>
          <w:sz w:val="24"/>
          <w:szCs w:val="24"/>
        </w:rPr>
        <w:t>1</w:t>
      </w:r>
      <w:r w:rsidR="00087266" w:rsidRPr="00087266">
        <w:rPr>
          <w:rFonts w:hint="eastAsia"/>
          <w:sz w:val="24"/>
          <w:szCs w:val="24"/>
        </w:rPr>
        <w:t>；白格代表自由空间，在栅格数组中标为</w:t>
      </w:r>
      <w:r w:rsidR="00087266" w:rsidRPr="00087266">
        <w:rPr>
          <w:rFonts w:hint="eastAsia"/>
          <w:sz w:val="24"/>
          <w:szCs w:val="24"/>
        </w:rPr>
        <w:t>0</w:t>
      </w:r>
      <w:r w:rsidR="00087266" w:rsidRPr="00087266">
        <w:rPr>
          <w:rFonts w:hint="eastAsia"/>
          <w:sz w:val="24"/>
          <w:szCs w:val="24"/>
        </w:rPr>
        <w:t>。</w:t>
      </w:r>
    </w:p>
    <w:p w:rsidR="003C5228" w:rsidRDefault="003C5228" w:rsidP="00ED7739">
      <w:pPr>
        <w:ind w:firstLineChars="200" w:firstLine="480"/>
        <w:rPr>
          <w:sz w:val="24"/>
          <w:szCs w:val="24"/>
        </w:rPr>
      </w:pPr>
      <w:r w:rsidRPr="003C5228">
        <w:rPr>
          <w:sz w:val="24"/>
          <w:szCs w:val="24"/>
          <w:highlight w:val="yellow"/>
        </w:rPr>
        <w:t>珊格法处理二维数据</w:t>
      </w:r>
      <w:r>
        <w:rPr>
          <w:sz w:val="24"/>
          <w:szCs w:val="24"/>
          <w:highlight w:val="yellow"/>
        </w:rPr>
        <w:t>？</w:t>
      </w:r>
    </w:p>
    <w:p w:rsidR="009D34F7" w:rsidRDefault="00207F75" w:rsidP="009D34F7">
      <w:pPr>
        <w:ind w:firstLineChars="200" w:firstLine="480"/>
        <w:rPr>
          <w:sz w:val="24"/>
          <w:szCs w:val="24"/>
        </w:rPr>
      </w:pPr>
      <w:r w:rsidRPr="00207F75">
        <w:rPr>
          <w:rFonts w:hint="eastAsia"/>
          <w:sz w:val="24"/>
          <w:szCs w:val="24"/>
        </w:rPr>
        <w:lastRenderedPageBreak/>
        <w:t>为了提高搜索的效率，栅格通常按粒度分成若干个层次。这种方法的特点是简单、易于实现，它同时具有表达不规则障碍物的能力。其缺点是表示效率不高，存在着时空开销与求解精度之间的矛盾</w:t>
      </w:r>
      <w:r>
        <w:rPr>
          <w:rFonts w:hint="eastAsia"/>
          <w:sz w:val="24"/>
          <w:szCs w:val="24"/>
        </w:rPr>
        <w:t>。</w:t>
      </w:r>
      <w:r w:rsidRPr="00207F75">
        <w:rPr>
          <w:sz w:val="24"/>
          <w:szCs w:val="24"/>
        </w:rPr>
        <w:t> </w:t>
      </w:r>
    </w:p>
    <w:p w:rsidR="00207F75" w:rsidRDefault="00207F75" w:rsidP="009D34F7">
      <w:pPr>
        <w:ind w:firstLineChars="200" w:firstLine="480"/>
        <w:rPr>
          <w:sz w:val="24"/>
          <w:szCs w:val="24"/>
        </w:rPr>
      </w:pPr>
      <w:r w:rsidRPr="00207F75">
        <w:rPr>
          <w:sz w:val="24"/>
          <w:szCs w:val="24"/>
        </w:rPr>
        <w:t>单元树法正是为了克服栅格法的缺点而设计的。这种方法同栅格法相比较，不同之处在于单元树法将环境空间划分成大小不同的单元。通常的做法是：将环境空间划分成几个较大的单元三维空间划分成</w:t>
      </w:r>
      <w:r w:rsidRPr="00207F75">
        <w:rPr>
          <w:sz w:val="24"/>
          <w:szCs w:val="24"/>
        </w:rPr>
        <w:t>8</w:t>
      </w:r>
      <w:r w:rsidRPr="00207F75">
        <w:rPr>
          <w:sz w:val="24"/>
          <w:szCs w:val="24"/>
        </w:rPr>
        <w:t>部分，成为八叉树</w:t>
      </w:r>
      <w:r w:rsidRPr="00207F75">
        <w:rPr>
          <w:sz w:val="24"/>
          <w:szCs w:val="24"/>
        </w:rPr>
        <w:t>)</w:t>
      </w:r>
      <w:r w:rsidRPr="00207F75">
        <w:rPr>
          <w:sz w:val="24"/>
          <w:szCs w:val="24"/>
        </w:rPr>
        <w:t>划分得到的每个单元所占用的工作空间可能是下面三种情况之一：都为自由空间；都为障碍物空间；混合型空间，既包含了障碍物区域，又包含了自由区域。对于最后一种类型的单元按照前面的方法继续进行划分，直到一个预先设定好的精度为止。该方法的优点是自适应性较好。主要缺点是计算单元之间的邻接关系时的损失较大</w:t>
      </w:r>
      <w:r w:rsidR="009D34F7">
        <w:rPr>
          <w:sz w:val="24"/>
          <w:szCs w:val="24"/>
        </w:rPr>
        <w:t>。</w:t>
      </w:r>
    </w:p>
    <w:p w:rsidR="009D34F7" w:rsidRPr="009D34F7" w:rsidRDefault="009D34F7" w:rsidP="009D34F7">
      <w:pPr>
        <w:ind w:firstLineChars="200" w:firstLine="480"/>
        <w:rPr>
          <w:color w:val="00B0F0"/>
          <w:sz w:val="24"/>
          <w:szCs w:val="24"/>
        </w:rPr>
      </w:pPr>
      <w:r w:rsidRPr="009D34F7">
        <w:rPr>
          <w:rFonts w:hint="eastAsia"/>
          <w:sz w:val="24"/>
          <w:szCs w:val="24"/>
        </w:rPr>
        <w:t xml:space="preserve">　</w:t>
      </w:r>
      <w:r w:rsidRPr="009D34F7">
        <w:rPr>
          <w:rFonts w:hint="eastAsia"/>
          <w:color w:val="00B0F0"/>
          <w:sz w:val="24"/>
          <w:szCs w:val="24"/>
        </w:rPr>
        <w:t>挖掘对象特征提取与测量</w:t>
      </w:r>
    </w:p>
    <w:p w:rsidR="00513F02" w:rsidRDefault="00F33E7A" w:rsidP="00ED7739">
      <w:pPr>
        <w:ind w:firstLineChars="200" w:firstLine="480"/>
        <w:rPr>
          <w:color w:val="00B0F0"/>
          <w:sz w:val="24"/>
          <w:szCs w:val="24"/>
        </w:rPr>
      </w:pPr>
      <w:r w:rsidRPr="00F33E7A">
        <w:rPr>
          <w:rFonts w:hint="eastAsia"/>
          <w:color w:val="00B0F0"/>
          <w:sz w:val="24"/>
          <w:szCs w:val="24"/>
        </w:rPr>
        <w:t xml:space="preserve">　边界提取</w:t>
      </w:r>
    </w:p>
    <w:p w:rsidR="00F33E7A" w:rsidRDefault="00F33E7A" w:rsidP="00F33E7A">
      <w:pPr>
        <w:ind w:firstLineChars="200" w:firstLine="480"/>
        <w:rPr>
          <w:sz w:val="24"/>
          <w:szCs w:val="24"/>
        </w:rPr>
      </w:pPr>
      <w:r w:rsidRPr="00F33E7A">
        <w:rPr>
          <w:rFonts w:hint="eastAsia"/>
          <w:sz w:val="24"/>
          <w:szCs w:val="24"/>
        </w:rPr>
        <w:t>边界提取为测量挖掘宽度提供依据，并可以检测与要求宽度误差大小</w:t>
      </w:r>
      <w:r>
        <w:rPr>
          <w:rFonts w:hint="eastAsia"/>
          <w:sz w:val="24"/>
          <w:szCs w:val="24"/>
        </w:rPr>
        <w:t>。</w:t>
      </w:r>
    </w:p>
    <w:p w:rsidR="00F33E7A" w:rsidRPr="003C5228" w:rsidRDefault="00F33E7A" w:rsidP="003C522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C5228">
        <w:rPr>
          <w:rFonts w:hint="eastAsia"/>
          <w:sz w:val="24"/>
          <w:szCs w:val="24"/>
        </w:rPr>
        <w:t>通过直通滤波器，对ｙ维度实行简单的滤波。选取平行于ｘｚ平面的一个面，与ｙ轴的截距设定为预定挖掘深度的二分之一。去掉平面以下的点，保留上方的点。</w:t>
      </w:r>
    </w:p>
    <w:p w:rsidR="003C5228" w:rsidRPr="003C5228" w:rsidRDefault="003C5228" w:rsidP="003C5228">
      <w:pPr>
        <w:ind w:left="480"/>
        <w:rPr>
          <w:sz w:val="24"/>
          <w:szCs w:val="24"/>
        </w:rPr>
      </w:pPr>
      <w:r w:rsidRPr="003C5228">
        <w:rPr>
          <w:rFonts w:hint="eastAsia"/>
          <w:sz w:val="24"/>
          <w:szCs w:val="24"/>
        </w:rPr>
        <w:t>２）将过滤后保留的内点投影在</w:t>
      </w:r>
    </w:p>
    <w:p w:rsidR="003C5228" w:rsidRDefault="003C5228" w:rsidP="003C5228">
      <w:pPr>
        <w:pStyle w:val="a5"/>
        <w:ind w:left="930" w:firstLineChars="0" w:firstLine="0"/>
        <w:rPr>
          <w:sz w:val="24"/>
          <w:szCs w:val="24"/>
        </w:rPr>
      </w:pPr>
      <w:r w:rsidRPr="003C5228">
        <w:rPr>
          <w:rFonts w:hint="eastAsia"/>
          <w:sz w:val="24"/>
          <w:szCs w:val="24"/>
        </w:rPr>
        <w:t>ｙ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＝０的平面上，并以ｘ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＝０为界将点云分为左右两部分。</w:t>
      </w:r>
    </w:p>
    <w:p w:rsidR="003C5228" w:rsidRDefault="003C5228" w:rsidP="003C522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C5228">
        <w:rPr>
          <w:rFonts w:hint="eastAsia"/>
          <w:sz w:val="24"/>
          <w:szCs w:val="24"/>
        </w:rPr>
        <w:t>将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ｚ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轴从２５０～１　２５０ｃｍ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平分为１　０００等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分，每一份为１０ｃｍ，判断点云中每个点的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ｚ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坐标的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范围，在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ｘ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＞０部分，筛选出每等分内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ｚ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值最小的点，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为左边界点。在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ｙ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＜０部分，筛选出每等分内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ｚ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值最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大的点为右边界点。</w:t>
      </w:r>
    </w:p>
    <w:p w:rsidR="003C5228" w:rsidRPr="003C5228" w:rsidRDefault="003C5228" w:rsidP="003C5228">
      <w:pPr>
        <w:pStyle w:val="a5"/>
        <w:ind w:left="930" w:firstLineChars="0" w:firstLine="0"/>
        <w:rPr>
          <w:sz w:val="24"/>
          <w:szCs w:val="24"/>
        </w:rPr>
      </w:pPr>
      <w:r w:rsidRPr="003C5228">
        <w:rPr>
          <w:sz w:val="24"/>
          <w:szCs w:val="24"/>
          <w:highlight w:val="yellow"/>
        </w:rPr>
        <w:t>处理对象有限？</w:t>
      </w:r>
    </w:p>
    <w:p w:rsidR="003C5228" w:rsidRDefault="003C5228" w:rsidP="003C5228">
      <w:pPr>
        <w:ind w:left="480"/>
        <w:rPr>
          <w:color w:val="00B0F0"/>
          <w:sz w:val="24"/>
          <w:szCs w:val="24"/>
        </w:rPr>
      </w:pPr>
      <w:r w:rsidRPr="003C5228">
        <w:rPr>
          <w:rFonts w:hint="eastAsia"/>
          <w:color w:val="00B0F0"/>
          <w:sz w:val="24"/>
          <w:szCs w:val="24"/>
        </w:rPr>
        <w:t>挖掘深度与坡度检测</w:t>
      </w:r>
    </w:p>
    <w:p w:rsidR="003C5228" w:rsidRDefault="003C5228" w:rsidP="003C5228">
      <w:pPr>
        <w:ind w:left="480" w:firstLineChars="200" w:firstLine="480"/>
        <w:rPr>
          <w:sz w:val="24"/>
          <w:szCs w:val="24"/>
        </w:rPr>
      </w:pPr>
      <w:r w:rsidRPr="003C5228">
        <w:rPr>
          <w:rFonts w:hint="eastAsia"/>
          <w:sz w:val="24"/>
          <w:szCs w:val="24"/>
        </w:rPr>
        <w:t>在挖掘过程中，对</w:t>
      </w:r>
      <w:bookmarkStart w:id="0" w:name="_GoBack"/>
      <w:bookmarkEnd w:id="0"/>
      <w:r w:rsidRPr="00DB7117">
        <w:rPr>
          <w:rFonts w:hint="eastAsia"/>
          <w:sz w:val="24"/>
          <w:szCs w:val="24"/>
          <w:highlight w:val="yellow"/>
        </w:rPr>
        <w:t>挖掘深度和挖掘底面坡度检</w:t>
      </w:r>
      <w:r w:rsidRPr="00DB7117">
        <w:rPr>
          <w:rFonts w:hint="eastAsia"/>
          <w:sz w:val="24"/>
          <w:szCs w:val="24"/>
          <w:highlight w:val="yellow"/>
        </w:rPr>
        <w:t xml:space="preserve"> </w:t>
      </w:r>
      <w:r w:rsidRPr="00DB7117">
        <w:rPr>
          <w:rFonts w:hint="eastAsia"/>
          <w:sz w:val="24"/>
          <w:szCs w:val="24"/>
          <w:highlight w:val="yellow"/>
        </w:rPr>
        <w:t>测</w:t>
      </w:r>
      <w:r w:rsidRPr="003C5228">
        <w:rPr>
          <w:rFonts w:hint="eastAsia"/>
          <w:sz w:val="24"/>
          <w:szCs w:val="24"/>
        </w:rPr>
        <w:t>非常重要，用来评估挖掘效果。这里采用随机采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样一致性方法（ＲＡＮＳＡＣ）</w:t>
      </w:r>
      <w:r w:rsidRPr="00E36715">
        <w:rPr>
          <w:rFonts w:hint="eastAsia"/>
          <w:sz w:val="24"/>
          <w:szCs w:val="24"/>
          <w:highlight w:val="yellow"/>
        </w:rPr>
        <w:t>估计平面模型参数</w:t>
      </w:r>
      <w:r w:rsidRPr="003C5228">
        <w:rPr>
          <w:rFonts w:hint="eastAsia"/>
          <w:sz w:val="24"/>
          <w:szCs w:val="24"/>
        </w:rPr>
        <w:t>来评</w:t>
      </w:r>
      <w:r w:rsidRPr="003C5228">
        <w:rPr>
          <w:rFonts w:hint="eastAsia"/>
          <w:sz w:val="24"/>
          <w:szCs w:val="24"/>
        </w:rPr>
        <w:t xml:space="preserve"> </w:t>
      </w:r>
      <w:r w:rsidRPr="003C5228">
        <w:rPr>
          <w:rFonts w:hint="eastAsia"/>
          <w:sz w:val="24"/>
          <w:szCs w:val="24"/>
        </w:rPr>
        <w:t>估挖掘深度和坡度。</w:t>
      </w:r>
      <w:r w:rsidR="00E36715" w:rsidRPr="00E36715">
        <w:rPr>
          <w:rFonts w:hint="eastAsia"/>
          <w:sz w:val="24"/>
          <w:szCs w:val="24"/>
        </w:rPr>
        <w:t>ＲＡＮＳＡＣ的原理是从样本中随机抽选出一个样本子集，使用最小方差估计算法，对这个子集计算</w:t>
      </w:r>
      <w:r w:rsidR="00E36715" w:rsidRPr="00E36715">
        <w:rPr>
          <w:rFonts w:hint="eastAsia"/>
          <w:sz w:val="24"/>
          <w:szCs w:val="24"/>
        </w:rPr>
        <w:t xml:space="preserve"> </w:t>
      </w:r>
      <w:r w:rsidR="00E36715" w:rsidRPr="00E36715">
        <w:rPr>
          <w:rFonts w:hint="eastAsia"/>
          <w:sz w:val="24"/>
          <w:szCs w:val="24"/>
        </w:rPr>
        <w:t>模型参数，然后计算所有样本点与该模型的偏差，再</w:t>
      </w:r>
      <w:r w:rsidR="00E36715" w:rsidRPr="00E36715">
        <w:rPr>
          <w:rFonts w:hint="eastAsia"/>
          <w:sz w:val="24"/>
          <w:szCs w:val="24"/>
        </w:rPr>
        <w:t xml:space="preserve"> </w:t>
      </w:r>
      <w:r w:rsidR="00E36715" w:rsidRPr="00E36715">
        <w:rPr>
          <w:rFonts w:hint="eastAsia"/>
          <w:sz w:val="24"/>
          <w:szCs w:val="24"/>
        </w:rPr>
        <w:t>使用一个预先设定好的阈值与偏差比较，当偏差小</w:t>
      </w:r>
      <w:r w:rsidR="00E36715" w:rsidRPr="00E36715">
        <w:rPr>
          <w:rFonts w:hint="eastAsia"/>
          <w:sz w:val="24"/>
          <w:szCs w:val="24"/>
        </w:rPr>
        <w:t xml:space="preserve"> </w:t>
      </w:r>
      <w:r w:rsidR="00E36715" w:rsidRPr="00E36715">
        <w:rPr>
          <w:rFonts w:hint="eastAsia"/>
          <w:sz w:val="24"/>
          <w:szCs w:val="24"/>
        </w:rPr>
        <w:t>于阈值时，该样本点属于模型内样本点，否则为模型</w:t>
      </w:r>
      <w:r w:rsidR="00E36715" w:rsidRPr="00E36715">
        <w:rPr>
          <w:rFonts w:hint="eastAsia"/>
          <w:sz w:val="24"/>
          <w:szCs w:val="24"/>
        </w:rPr>
        <w:t xml:space="preserve"> </w:t>
      </w:r>
      <w:r w:rsidR="00E36715" w:rsidRPr="00E36715">
        <w:rPr>
          <w:rFonts w:hint="eastAsia"/>
          <w:sz w:val="24"/>
          <w:szCs w:val="24"/>
        </w:rPr>
        <w:t>外样本点，记录下当前的内点的个数，然后重复这一</w:t>
      </w:r>
      <w:r w:rsidR="00E36715" w:rsidRPr="00E36715">
        <w:rPr>
          <w:rFonts w:hint="eastAsia"/>
          <w:sz w:val="24"/>
          <w:szCs w:val="24"/>
        </w:rPr>
        <w:t xml:space="preserve"> </w:t>
      </w:r>
      <w:r w:rsidR="00E36715" w:rsidRPr="00E36715">
        <w:rPr>
          <w:rFonts w:hint="eastAsia"/>
          <w:sz w:val="24"/>
          <w:szCs w:val="24"/>
        </w:rPr>
        <w:t>过程。每一次重复都记录当前最佳的模型参数，即</w:t>
      </w:r>
      <w:r w:rsidR="00E36715" w:rsidRPr="00E36715">
        <w:rPr>
          <w:rFonts w:hint="eastAsia"/>
          <w:sz w:val="24"/>
          <w:szCs w:val="24"/>
        </w:rPr>
        <w:t xml:space="preserve"> </w:t>
      </w:r>
      <w:r w:rsidR="00E36715" w:rsidRPr="00E36715">
        <w:rPr>
          <w:rFonts w:hint="eastAsia"/>
          <w:sz w:val="24"/>
          <w:szCs w:val="24"/>
        </w:rPr>
        <w:t>是内点的个数最多。每次迭代的末尾都会计算一个</w:t>
      </w:r>
      <w:r w:rsidR="00E36715" w:rsidRPr="00E36715">
        <w:rPr>
          <w:rFonts w:hint="eastAsia"/>
          <w:sz w:val="24"/>
          <w:szCs w:val="24"/>
        </w:rPr>
        <w:t xml:space="preserve"> </w:t>
      </w:r>
      <w:r w:rsidR="00E36715" w:rsidRPr="00E36715">
        <w:rPr>
          <w:rFonts w:hint="eastAsia"/>
          <w:sz w:val="24"/>
          <w:szCs w:val="24"/>
        </w:rPr>
        <w:t>迭代结束评判因子，据此决定是否迭代结束。迭代</w:t>
      </w:r>
      <w:r w:rsidR="00E36715" w:rsidRPr="00E36715">
        <w:rPr>
          <w:rFonts w:hint="eastAsia"/>
          <w:sz w:val="24"/>
          <w:szCs w:val="24"/>
        </w:rPr>
        <w:t xml:space="preserve"> </w:t>
      </w:r>
      <w:r w:rsidR="00E36715" w:rsidRPr="00E36715">
        <w:rPr>
          <w:rFonts w:hint="eastAsia"/>
          <w:sz w:val="24"/>
          <w:szCs w:val="24"/>
        </w:rPr>
        <w:t>结束后，最佳模型参数就是</w:t>
      </w:r>
      <w:r w:rsidR="00E36715" w:rsidRPr="00E36715">
        <w:rPr>
          <w:rFonts w:hint="eastAsia"/>
          <w:sz w:val="24"/>
          <w:szCs w:val="24"/>
          <w:highlight w:val="yellow"/>
        </w:rPr>
        <w:t>最终的模型参数估计值。</w:t>
      </w:r>
    </w:p>
    <w:p w:rsidR="00F34DC8" w:rsidRDefault="00F34DC8" w:rsidP="003C5228">
      <w:pPr>
        <w:ind w:left="480" w:firstLineChars="200" w:firstLine="480"/>
        <w:rPr>
          <w:sz w:val="24"/>
          <w:szCs w:val="24"/>
        </w:rPr>
      </w:pPr>
      <w:r w:rsidRPr="00F34DC8">
        <w:rPr>
          <w:rFonts w:hint="eastAsia"/>
          <w:sz w:val="24"/>
          <w:szCs w:val="24"/>
        </w:rPr>
        <w:t>通过观察手动</w:t>
      </w:r>
      <w:r w:rsidRPr="00F34DC8">
        <w:rPr>
          <w:rFonts w:hint="eastAsia"/>
          <w:sz w:val="24"/>
          <w:szCs w:val="24"/>
        </w:rPr>
        <w:t xml:space="preserve"> </w:t>
      </w:r>
      <w:r w:rsidRPr="00F34DC8">
        <w:rPr>
          <w:rFonts w:hint="eastAsia"/>
          <w:sz w:val="24"/>
          <w:szCs w:val="24"/>
        </w:rPr>
        <w:t>实际挖掘过程，我们发现操作人员习惯把挖掘区域</w:t>
      </w:r>
      <w:r w:rsidRPr="00F34DC8">
        <w:rPr>
          <w:rFonts w:hint="eastAsia"/>
          <w:sz w:val="24"/>
          <w:szCs w:val="24"/>
        </w:rPr>
        <w:t xml:space="preserve"> </w:t>
      </w:r>
      <w:r w:rsidRPr="00F34DC8">
        <w:rPr>
          <w:rFonts w:hint="eastAsia"/>
          <w:sz w:val="24"/>
          <w:szCs w:val="24"/>
        </w:rPr>
        <w:t>按聚集程度划分模块。因此我们采用聚类的方式对点云分割。常用的点云分割算法有随机采样一致性算法、区域生长分割法等</w:t>
      </w:r>
    </w:p>
    <w:p w:rsidR="00E36715" w:rsidRPr="003C5228" w:rsidRDefault="00E36715" w:rsidP="003C5228">
      <w:pPr>
        <w:ind w:left="480" w:firstLineChars="200" w:firstLine="480"/>
        <w:rPr>
          <w:sz w:val="24"/>
          <w:szCs w:val="24"/>
        </w:rPr>
      </w:pPr>
    </w:p>
    <w:sectPr w:rsidR="00E36715" w:rsidRPr="003C5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623" w:rsidRDefault="00252623" w:rsidP="00207F75">
      <w:r>
        <w:separator/>
      </w:r>
    </w:p>
  </w:endnote>
  <w:endnote w:type="continuationSeparator" w:id="0">
    <w:p w:rsidR="00252623" w:rsidRDefault="00252623" w:rsidP="0020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623" w:rsidRDefault="00252623" w:rsidP="00207F75">
      <w:r>
        <w:separator/>
      </w:r>
    </w:p>
  </w:footnote>
  <w:footnote w:type="continuationSeparator" w:id="0">
    <w:p w:rsidR="00252623" w:rsidRDefault="00252623" w:rsidP="00207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C5B1B"/>
    <w:multiLevelType w:val="hybridMultilevel"/>
    <w:tmpl w:val="E3E0A910"/>
    <w:lvl w:ilvl="0" w:tplc="FED86270">
      <w:start w:val="1"/>
      <w:numFmt w:val="decimalFullWidth"/>
      <w:lvlText w:val="%1）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D4"/>
    <w:rsid w:val="00087266"/>
    <w:rsid w:val="00207F75"/>
    <w:rsid w:val="00252623"/>
    <w:rsid w:val="00330573"/>
    <w:rsid w:val="003C5228"/>
    <w:rsid w:val="00513F02"/>
    <w:rsid w:val="005E2177"/>
    <w:rsid w:val="007409B0"/>
    <w:rsid w:val="007F79AE"/>
    <w:rsid w:val="008303D4"/>
    <w:rsid w:val="0091213B"/>
    <w:rsid w:val="00963A00"/>
    <w:rsid w:val="009D34F7"/>
    <w:rsid w:val="00B23360"/>
    <w:rsid w:val="00D94898"/>
    <w:rsid w:val="00DB7117"/>
    <w:rsid w:val="00E33F8C"/>
    <w:rsid w:val="00E36715"/>
    <w:rsid w:val="00ED7739"/>
    <w:rsid w:val="00F33E7A"/>
    <w:rsid w:val="00F341AC"/>
    <w:rsid w:val="00F3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48EAA-0BCE-4033-8227-044B2D57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F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F75"/>
    <w:rPr>
      <w:sz w:val="18"/>
      <w:szCs w:val="18"/>
    </w:rPr>
  </w:style>
  <w:style w:type="paragraph" w:styleId="a5">
    <w:name w:val="List Paragraph"/>
    <w:basedOn w:val="a"/>
    <w:uiPriority w:val="34"/>
    <w:qFormat/>
    <w:rsid w:val="003C5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8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0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9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66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282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494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539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0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6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40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1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2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85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4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20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32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145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73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</dc:creator>
  <cp:keywords/>
  <dc:description/>
  <cp:lastModifiedBy>LXW</cp:lastModifiedBy>
  <cp:revision>3</cp:revision>
  <dcterms:created xsi:type="dcterms:W3CDTF">2017-11-10T01:44:00Z</dcterms:created>
  <dcterms:modified xsi:type="dcterms:W3CDTF">2017-12-01T11:27:00Z</dcterms:modified>
</cp:coreProperties>
</file>