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03" w:rsidRDefault="00595703" w:rsidP="00595703">
      <w:pPr>
        <w:pStyle w:val="a5"/>
        <w:shd w:val="clear" w:color="auto" w:fill="FFFFFF"/>
        <w:spacing w:before="269" w:beforeAutospacing="0" w:after="269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Tahoma" w:hAnsi="Tahoma" w:cs="Tahoma"/>
          <w:color w:val="404040"/>
          <w:sz w:val="21"/>
          <w:szCs w:val="21"/>
        </w:rPr>
        <w:t> </w:t>
      </w:r>
      <w:r w:rsidR="001C30DA" w:rsidRPr="001C30DA">
        <w:rPr>
          <w:rFonts w:ascii="Tahoma" w:hAnsi="Tahoma" w:cs="Tahoma"/>
          <w:color w:val="404040"/>
          <w:sz w:val="21"/>
          <w:szCs w:val="21"/>
        </w:rPr>
        <w:t>New type normally closed vibration sensor module, alarm module SW-420</w:t>
      </w:r>
      <w:r w:rsidR="00807999">
        <w:rPr>
          <w:rFonts w:ascii="Tahoma" w:hAnsi="Tahoma" w:cs="Tahoma"/>
          <w:color w:val="40404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1C30DA" w:rsidRPr="001C30DA" w:rsidRDefault="001C30DA" w:rsidP="001C30DA">
      <w:pPr>
        <w:pStyle w:val="a5"/>
        <w:shd w:val="clear" w:color="auto" w:fill="FFFFFF"/>
        <w:spacing w:before="0" w:beforeAutospacing="0" w:after="0" w:afterAutospacing="0"/>
        <w:rPr>
          <w:rFonts w:ascii="KaiTi_GB2312" w:hAnsi="KaiTi_GB2312" w:cs="Tahoma"/>
          <w:color w:val="FF0000"/>
          <w:sz w:val="27"/>
          <w:szCs w:val="27"/>
        </w:rPr>
      </w:pPr>
      <w:r>
        <w:rPr>
          <w:rStyle w:val="a6"/>
          <w:rFonts w:ascii="KaiTi_GB2312" w:hAnsi="KaiTi_GB2312" w:cs="Tahoma" w:hint="eastAsia"/>
          <w:color w:val="0000FF"/>
          <w:sz w:val="36"/>
          <w:szCs w:val="36"/>
        </w:rPr>
        <w:t>Usage:</w:t>
      </w:r>
    </w:p>
    <w:p w:rsidR="001C30DA" w:rsidRDefault="001C30DA" w:rsidP="001C30DA">
      <w:pPr>
        <w:pStyle w:val="a5"/>
        <w:shd w:val="clear" w:color="auto" w:fill="FFFFFF"/>
        <w:spacing w:before="0" w:beforeAutospacing="0" w:after="0" w:afterAutospacing="0"/>
        <w:rPr>
          <w:rFonts w:ascii="KaiTi_GB2312" w:hAnsi="KaiTi_GB2312" w:cs="Tahoma" w:hint="eastAsia"/>
          <w:color w:val="FF0000"/>
          <w:sz w:val="27"/>
          <w:szCs w:val="27"/>
        </w:rPr>
      </w:pPr>
      <w:r w:rsidRPr="001C30DA">
        <w:rPr>
          <w:rFonts w:ascii="KaiTi_GB2312" w:hAnsi="KaiTi_GB2312" w:cs="Tahoma"/>
          <w:color w:val="FF0000"/>
          <w:sz w:val="27"/>
          <w:szCs w:val="27"/>
        </w:rPr>
        <w:t>The utility model is used for various vibration triggering functions, reporting theft alarms, smart cars, earthquake alarm, motorcycle alarm, etc</w:t>
      </w:r>
      <w:proofErr w:type="gramStart"/>
      <w:r w:rsidRPr="001C30DA">
        <w:rPr>
          <w:rFonts w:ascii="KaiTi_GB2312" w:hAnsi="KaiTi_GB2312" w:cs="Tahoma"/>
          <w:color w:val="FF0000"/>
          <w:sz w:val="27"/>
          <w:szCs w:val="27"/>
        </w:rPr>
        <w:t>..</w:t>
      </w:r>
      <w:proofErr w:type="gramEnd"/>
    </w:p>
    <w:p w:rsidR="001C30DA" w:rsidRDefault="001C30DA" w:rsidP="001C30DA">
      <w:pPr>
        <w:pStyle w:val="a5"/>
        <w:shd w:val="clear" w:color="auto" w:fill="FFFFFF"/>
        <w:spacing w:before="0" w:beforeAutospacing="0" w:after="0" w:afterAutospacing="0"/>
        <w:rPr>
          <w:rFonts w:ascii="KaiTi_GB2312" w:hAnsi="KaiTi_GB2312" w:cs="Tahoma" w:hint="eastAsia"/>
          <w:color w:val="FF0000"/>
          <w:sz w:val="27"/>
          <w:szCs w:val="27"/>
        </w:rPr>
      </w:pPr>
    </w:p>
    <w:p w:rsidR="001C30DA" w:rsidRPr="001C30DA" w:rsidRDefault="001C30DA" w:rsidP="001C30DA">
      <w:pPr>
        <w:pStyle w:val="a5"/>
        <w:shd w:val="clear" w:color="auto" w:fill="FFFFFF"/>
        <w:spacing w:before="0" w:beforeAutospacing="0" w:after="0" w:afterAutospacing="0"/>
        <w:rPr>
          <w:rFonts w:ascii="KaiTi_GB2312" w:hAnsi="KaiTi_GB2312" w:cs="Tahoma" w:hint="eastAsia"/>
          <w:color w:val="FF0000"/>
          <w:sz w:val="27"/>
          <w:szCs w:val="27"/>
        </w:rPr>
      </w:pPr>
      <w:r w:rsidRPr="001C30DA">
        <w:rPr>
          <w:rFonts w:ascii="KaiTi_GB2312" w:hAnsi="KaiTi_GB2312" w:cs="Tahoma"/>
          <w:color w:val="FF0000"/>
          <w:sz w:val="27"/>
          <w:szCs w:val="27"/>
        </w:rPr>
        <w:t xml:space="preserve">Compared with the normally open vibration sensor module, the vibration triggering time of the module is longer, and the relay </w:t>
      </w:r>
      <w:proofErr w:type="gramStart"/>
      <w:r w:rsidRPr="001C30DA">
        <w:rPr>
          <w:rFonts w:ascii="KaiTi_GB2312" w:hAnsi="KaiTi_GB2312" w:cs="Tahoma"/>
          <w:color w:val="FF0000"/>
          <w:sz w:val="27"/>
          <w:szCs w:val="27"/>
        </w:rPr>
        <w:t>module</w:t>
      </w:r>
      <w:proofErr w:type="gramEnd"/>
      <w:r w:rsidRPr="001C30DA">
        <w:rPr>
          <w:rFonts w:ascii="KaiTi_GB2312" w:hAnsi="KaiTi_GB2312" w:cs="Tahoma"/>
          <w:color w:val="FF0000"/>
          <w:sz w:val="27"/>
          <w:szCs w:val="27"/>
        </w:rPr>
        <w:t xml:space="preserve"> can be driven</w:t>
      </w:r>
    </w:p>
    <w:p w:rsidR="000F4AA9" w:rsidRDefault="000F4AA9" w:rsidP="00595703">
      <w:pPr>
        <w:pStyle w:val="a5"/>
        <w:shd w:val="clear" w:color="auto" w:fill="FFFFFF"/>
        <w:spacing w:before="0" w:beforeAutospacing="0" w:after="0" w:afterAutospacing="0"/>
        <w:rPr>
          <w:rFonts w:ascii="KaiTi_GB2312" w:hAnsi="KaiTi_GB2312" w:cs="Tahoma" w:hint="eastAsia"/>
          <w:color w:val="FF0000"/>
          <w:sz w:val="27"/>
          <w:szCs w:val="27"/>
        </w:rPr>
      </w:pPr>
    </w:p>
    <w:p w:rsidR="001C30DA" w:rsidRPr="001C30DA" w:rsidRDefault="001C30DA" w:rsidP="00595703">
      <w:pPr>
        <w:pStyle w:val="a5"/>
        <w:shd w:val="clear" w:color="auto" w:fill="FFFFFF"/>
        <w:spacing w:before="0" w:beforeAutospacing="0" w:after="0" w:afterAutospacing="0"/>
        <w:rPr>
          <w:rStyle w:val="a6"/>
          <w:rFonts w:hint="eastAsia"/>
          <w:color w:val="0000FF"/>
          <w:sz w:val="36"/>
          <w:szCs w:val="36"/>
        </w:rPr>
      </w:pPr>
      <w:r w:rsidRPr="001C30DA">
        <w:rPr>
          <w:rStyle w:val="a6"/>
          <w:color w:val="0000FF"/>
          <w:sz w:val="36"/>
          <w:szCs w:val="36"/>
        </w:rPr>
        <w:t>Module features</w:t>
      </w:r>
      <w:r w:rsidRPr="001C30DA">
        <w:rPr>
          <w:rStyle w:val="a6"/>
          <w:rFonts w:hint="eastAsia"/>
          <w:color w:val="0000FF"/>
          <w:sz w:val="36"/>
          <w:szCs w:val="36"/>
        </w:rPr>
        <w:t>:</w:t>
      </w:r>
    </w:p>
    <w:p w:rsidR="001C30DA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KaiTi_GB2312" w:hAnsi="KaiTi_GB2312" w:cs="Tahoma" w:hint="eastAsia"/>
          <w:color w:val="FF0000"/>
          <w:sz w:val="27"/>
          <w:szCs w:val="27"/>
        </w:rPr>
      </w:pPr>
      <w:r>
        <w:rPr>
          <w:rFonts w:ascii="KaiTi_GB2312" w:hAnsi="KaiTi_GB2312" w:cs="Tahoma"/>
          <w:color w:val="404040"/>
          <w:sz w:val="21"/>
          <w:szCs w:val="21"/>
        </w:rPr>
        <w:br/>
      </w:r>
      <w:r>
        <w:rPr>
          <w:rFonts w:ascii="KaiTi_GB2312" w:hAnsi="KaiTi_GB2312" w:cs="Tahoma"/>
          <w:color w:val="FF0000"/>
          <w:sz w:val="27"/>
          <w:szCs w:val="27"/>
        </w:rPr>
        <w:t>1</w:t>
      </w:r>
      <w:r>
        <w:rPr>
          <w:rFonts w:ascii="KaiTi_GB2312" w:hAnsi="KaiTi_GB2312" w:cs="Tahoma"/>
          <w:color w:val="FF0000"/>
          <w:sz w:val="27"/>
          <w:szCs w:val="27"/>
        </w:rPr>
        <w:t>、</w:t>
      </w:r>
      <w:r w:rsidR="001C30DA">
        <w:rPr>
          <w:rFonts w:ascii="KaiTi_GB2312" w:hAnsi="KaiTi_GB2312" w:cs="Tahoma" w:hint="eastAsia"/>
          <w:color w:val="FF0000"/>
          <w:sz w:val="27"/>
          <w:szCs w:val="27"/>
        </w:rPr>
        <w:t>Used the SW-420 normal closed vibration sensor which is produced by our company</w:t>
      </w:r>
    </w:p>
    <w:p w:rsidR="001C30DA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KaiTi_GB2312" w:hAnsi="KaiTi_GB2312" w:cs="Tahoma" w:hint="eastAsia"/>
          <w:color w:val="FF0000"/>
          <w:sz w:val="27"/>
          <w:szCs w:val="27"/>
        </w:rPr>
      </w:pPr>
      <w:r>
        <w:rPr>
          <w:rFonts w:ascii="KaiTi_GB2312" w:hAnsi="KaiTi_GB2312" w:cs="Tahoma"/>
          <w:color w:val="FF0000"/>
          <w:sz w:val="27"/>
          <w:szCs w:val="27"/>
        </w:rPr>
        <w:br/>
        <w:t>2</w:t>
      </w:r>
      <w:r>
        <w:rPr>
          <w:rFonts w:ascii="KaiTi_GB2312" w:hAnsi="KaiTi_GB2312" w:cs="Tahoma"/>
          <w:color w:val="FF0000"/>
          <w:sz w:val="27"/>
          <w:szCs w:val="27"/>
        </w:rPr>
        <w:t>、</w:t>
      </w:r>
      <w:r w:rsidR="001C30DA" w:rsidRPr="001C30DA">
        <w:rPr>
          <w:rFonts w:ascii="KaiTi_GB2312" w:hAnsi="KaiTi_GB2312" w:cs="Tahoma"/>
          <w:color w:val="FF0000"/>
          <w:sz w:val="27"/>
          <w:szCs w:val="27"/>
        </w:rPr>
        <w:t>Comparator output, clean signal, good waveform, driving ability, more than 15mA</w:t>
      </w:r>
    </w:p>
    <w:p w:rsidR="000F4AA9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KaiTi_GB2312" w:hAnsi="KaiTi_GB2312" w:cs="Tahoma" w:hint="eastAsia"/>
          <w:color w:val="FF0000"/>
          <w:sz w:val="27"/>
          <w:szCs w:val="27"/>
        </w:rPr>
      </w:pPr>
      <w:r>
        <w:rPr>
          <w:rFonts w:ascii="KaiTi_GB2312" w:hAnsi="KaiTi_GB2312" w:cs="Tahoma"/>
          <w:color w:val="FF0000"/>
          <w:sz w:val="27"/>
          <w:szCs w:val="27"/>
        </w:rPr>
        <w:br/>
        <w:t>3</w:t>
      </w:r>
      <w:r>
        <w:rPr>
          <w:rFonts w:ascii="KaiTi_GB2312" w:hAnsi="KaiTi_GB2312" w:cs="Tahoma"/>
          <w:color w:val="FF0000"/>
          <w:sz w:val="27"/>
          <w:szCs w:val="27"/>
        </w:rPr>
        <w:t>、</w:t>
      </w:r>
      <w:r w:rsidR="001C30DA" w:rsidRPr="001C30DA">
        <w:rPr>
          <w:rFonts w:ascii="KaiTi_GB2312" w:hAnsi="KaiTi_GB2312" w:cs="Tahoma"/>
          <w:color w:val="FF0000"/>
          <w:sz w:val="27"/>
          <w:szCs w:val="27"/>
        </w:rPr>
        <w:t>Operating voltage 3.3V-5V</w:t>
      </w:r>
    </w:p>
    <w:p w:rsidR="000F4AA9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KaiTi_GB2312" w:hAnsi="KaiTi_GB2312" w:cs="Tahoma" w:hint="eastAsia"/>
          <w:color w:val="FF0000"/>
          <w:sz w:val="27"/>
          <w:szCs w:val="27"/>
        </w:rPr>
      </w:pPr>
      <w:r>
        <w:rPr>
          <w:rFonts w:ascii="KaiTi_GB2312" w:hAnsi="KaiTi_GB2312" w:cs="Tahoma"/>
          <w:color w:val="FF0000"/>
          <w:sz w:val="27"/>
          <w:szCs w:val="27"/>
        </w:rPr>
        <w:br/>
        <w:t>4</w:t>
      </w:r>
      <w:r>
        <w:rPr>
          <w:rFonts w:ascii="KaiTi_GB2312" w:hAnsi="KaiTi_GB2312" w:cs="Tahoma"/>
          <w:color w:val="FF0000"/>
          <w:sz w:val="27"/>
          <w:szCs w:val="27"/>
        </w:rPr>
        <w:t>、</w:t>
      </w:r>
      <w:r w:rsidR="000F4AA9" w:rsidRPr="000F4AA9">
        <w:rPr>
          <w:rFonts w:ascii="KaiTi_GB2312" w:hAnsi="KaiTi_GB2312" w:cs="Tahoma"/>
          <w:color w:val="FF0000"/>
          <w:sz w:val="27"/>
          <w:szCs w:val="27"/>
        </w:rPr>
        <w:t xml:space="preserve">Output form: </w:t>
      </w:r>
      <w:proofErr w:type="gramStart"/>
      <w:r w:rsidR="000F4AA9" w:rsidRPr="000F4AA9">
        <w:rPr>
          <w:rFonts w:ascii="KaiTi_GB2312" w:hAnsi="KaiTi_GB2312" w:cs="Tahoma"/>
          <w:color w:val="FF0000"/>
          <w:sz w:val="27"/>
          <w:szCs w:val="27"/>
        </w:rPr>
        <w:t>digital</w:t>
      </w:r>
      <w:proofErr w:type="gramEnd"/>
      <w:r w:rsidR="000F4AA9" w:rsidRPr="000F4AA9">
        <w:rPr>
          <w:rFonts w:ascii="KaiTi_GB2312" w:hAnsi="KaiTi_GB2312" w:cs="Tahoma"/>
          <w:color w:val="FF0000"/>
          <w:sz w:val="27"/>
          <w:szCs w:val="27"/>
        </w:rPr>
        <w:t xml:space="preserve"> switch output (0 and 1)</w:t>
      </w:r>
    </w:p>
    <w:p w:rsidR="000F4AA9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KaiTi_GB2312" w:hAnsi="KaiTi_GB2312" w:cs="Tahoma" w:hint="eastAsia"/>
          <w:color w:val="FF0000"/>
          <w:sz w:val="27"/>
          <w:szCs w:val="27"/>
        </w:rPr>
      </w:pPr>
      <w:r>
        <w:rPr>
          <w:rFonts w:ascii="KaiTi_GB2312" w:hAnsi="KaiTi_GB2312" w:cs="Tahoma"/>
          <w:color w:val="FF0000"/>
          <w:sz w:val="27"/>
          <w:szCs w:val="27"/>
        </w:rPr>
        <w:lastRenderedPageBreak/>
        <w:br/>
        <w:t>5</w:t>
      </w:r>
      <w:r>
        <w:rPr>
          <w:rFonts w:ascii="KaiTi_GB2312" w:hAnsi="KaiTi_GB2312" w:cs="Tahoma"/>
          <w:color w:val="FF0000"/>
          <w:sz w:val="27"/>
          <w:szCs w:val="27"/>
        </w:rPr>
        <w:t>、</w:t>
      </w:r>
      <w:r w:rsidR="000F4AA9" w:rsidRPr="000F4AA9">
        <w:rPr>
          <w:rFonts w:ascii="KaiTi_GB2312" w:hAnsi="KaiTi_GB2312" w:cs="Tahoma"/>
          <w:color w:val="FF0000"/>
          <w:sz w:val="27"/>
          <w:szCs w:val="27"/>
        </w:rPr>
        <w:t>Bolt holes are fixed to facilitate installation</w:t>
      </w:r>
    </w:p>
    <w:p w:rsidR="000F4AA9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KaiTi_GB2312" w:hAnsi="KaiTi_GB2312" w:cs="Tahoma" w:hint="eastAsia"/>
          <w:color w:val="FF0000"/>
          <w:sz w:val="27"/>
          <w:szCs w:val="27"/>
        </w:rPr>
      </w:pPr>
      <w:r>
        <w:rPr>
          <w:rFonts w:ascii="KaiTi_GB2312" w:hAnsi="KaiTi_GB2312" w:cs="Tahoma"/>
          <w:color w:val="FF0000"/>
          <w:sz w:val="27"/>
          <w:szCs w:val="27"/>
        </w:rPr>
        <w:br/>
        <w:t>6</w:t>
      </w:r>
      <w:r>
        <w:rPr>
          <w:rFonts w:ascii="KaiTi_GB2312" w:hAnsi="KaiTi_GB2312" w:cs="Tahoma"/>
          <w:color w:val="FF0000"/>
          <w:sz w:val="27"/>
          <w:szCs w:val="27"/>
        </w:rPr>
        <w:t>、</w:t>
      </w:r>
      <w:r w:rsidR="000F4AA9" w:rsidRPr="000F4AA9">
        <w:rPr>
          <w:rFonts w:ascii="KaiTi_GB2312" w:hAnsi="KaiTi_GB2312" w:cs="Tahoma"/>
          <w:color w:val="FF0000"/>
          <w:sz w:val="27"/>
          <w:szCs w:val="27"/>
        </w:rPr>
        <w:t>Small size: 3.2cm x 1.4cm PCB</w:t>
      </w:r>
    </w:p>
    <w:p w:rsidR="000F4AA9" w:rsidRPr="000F4AA9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KaiTi_GB2312" w:hAnsi="KaiTi_GB2312" w:cs="Tahoma"/>
          <w:color w:val="FF0000"/>
          <w:sz w:val="27"/>
          <w:szCs w:val="27"/>
        </w:rPr>
      </w:pPr>
      <w:r>
        <w:rPr>
          <w:rFonts w:ascii="KaiTi_GB2312" w:hAnsi="KaiTi_GB2312" w:cs="Tahoma"/>
          <w:color w:val="FF0000"/>
          <w:sz w:val="27"/>
          <w:szCs w:val="27"/>
        </w:rPr>
        <w:br/>
        <w:t>7</w:t>
      </w:r>
      <w:r>
        <w:rPr>
          <w:rFonts w:ascii="KaiTi_GB2312" w:hAnsi="KaiTi_GB2312" w:cs="Tahoma"/>
          <w:color w:val="FF0000"/>
          <w:sz w:val="27"/>
          <w:szCs w:val="27"/>
        </w:rPr>
        <w:t>、</w:t>
      </w:r>
      <w:r w:rsidR="000F4AA9" w:rsidRPr="000F4AA9">
        <w:rPr>
          <w:rFonts w:ascii="KaiTi_GB2312" w:hAnsi="KaiTi_GB2312" w:cs="Tahoma"/>
          <w:color w:val="FF0000"/>
          <w:sz w:val="27"/>
          <w:szCs w:val="27"/>
        </w:rPr>
        <w:t>Use wide voltage LM393 comparator</w:t>
      </w:r>
    </w:p>
    <w:p w:rsidR="000F4AA9" w:rsidRDefault="000F4AA9" w:rsidP="0059570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KaiTi_GB2312" w:hAnsi="KaiTi_GB2312" w:cs="Tahoma" w:hint="eastAsia"/>
          <w:color w:val="0000FF"/>
          <w:sz w:val="36"/>
          <w:szCs w:val="36"/>
        </w:rPr>
      </w:pPr>
    </w:p>
    <w:p w:rsidR="000F4AA9" w:rsidRDefault="000F4AA9" w:rsidP="0059570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KaiTi_GB2312" w:hAnsi="KaiTi_GB2312" w:cs="Tahoma" w:hint="eastAsia"/>
          <w:color w:val="0000FF"/>
          <w:sz w:val="36"/>
          <w:szCs w:val="36"/>
        </w:rPr>
      </w:pPr>
      <w:r w:rsidRPr="000F4AA9">
        <w:rPr>
          <w:rStyle w:val="a6"/>
          <w:rFonts w:ascii="KaiTi_GB2312" w:hAnsi="KaiTi_GB2312" w:cs="Tahoma"/>
          <w:color w:val="0000FF"/>
          <w:sz w:val="36"/>
          <w:szCs w:val="36"/>
        </w:rPr>
        <w:t>Module instructions:</w:t>
      </w:r>
    </w:p>
    <w:p w:rsidR="000F4AA9" w:rsidRDefault="000F4AA9" w:rsidP="00595703">
      <w:pPr>
        <w:pStyle w:val="a5"/>
        <w:shd w:val="clear" w:color="auto" w:fill="FFFFFF"/>
        <w:spacing w:before="0" w:beforeAutospacing="0" w:after="0" w:afterAutospacing="0"/>
        <w:rPr>
          <w:rFonts w:ascii="KaiTi_GB2312" w:hAnsi="KaiTi_GB2312" w:cs="Tahoma" w:hint="eastAsia"/>
          <w:color w:val="FF0000"/>
          <w:sz w:val="27"/>
          <w:szCs w:val="27"/>
        </w:rPr>
      </w:pPr>
      <w:r w:rsidRPr="000F4AA9">
        <w:rPr>
          <w:rFonts w:ascii="KaiTi_GB2312" w:hAnsi="KaiTi_GB2312" w:cs="Tahoma"/>
          <w:color w:val="FF0000"/>
          <w:sz w:val="27"/>
          <w:szCs w:val="27"/>
        </w:rPr>
        <w:t>1, when the product does not vibrate, the vibration switch is in a closed conduction state, the output end is low, and the green indicator light is on;</w:t>
      </w:r>
    </w:p>
    <w:p w:rsidR="000F4AA9" w:rsidRDefault="000F4AA9" w:rsidP="00595703">
      <w:pPr>
        <w:pStyle w:val="a5"/>
        <w:shd w:val="clear" w:color="auto" w:fill="FFFFFF"/>
        <w:spacing w:before="0" w:beforeAutospacing="0" w:after="0" w:afterAutospacing="0"/>
        <w:rPr>
          <w:rFonts w:ascii="KaiTi_GB2312" w:hAnsi="KaiTi_GB2312" w:cs="Tahoma" w:hint="eastAsia"/>
          <w:color w:val="FF0000"/>
          <w:sz w:val="27"/>
          <w:szCs w:val="27"/>
        </w:rPr>
      </w:pPr>
      <w:r w:rsidRPr="000F4AA9">
        <w:rPr>
          <w:rFonts w:ascii="KaiTi_GB2312" w:hAnsi="KaiTi_GB2312" w:cs="Tahoma"/>
          <w:color w:val="FF0000"/>
          <w:sz w:val="27"/>
          <w:szCs w:val="27"/>
        </w:rPr>
        <w:t>2, when the product vibrates, the vibration switch is broken at once, the output end is high, and the green indicator light is not bright;</w:t>
      </w:r>
    </w:p>
    <w:p w:rsidR="000F4AA9" w:rsidRDefault="000F4AA9" w:rsidP="00595703">
      <w:pPr>
        <w:pStyle w:val="a5"/>
        <w:shd w:val="clear" w:color="auto" w:fill="FFFFFF"/>
        <w:spacing w:before="0" w:beforeAutospacing="0" w:after="0" w:afterAutospacing="0"/>
        <w:rPr>
          <w:rFonts w:ascii="KaiTi_GB2312" w:hAnsi="KaiTi_GB2312" w:cs="Tahoma" w:hint="eastAsia"/>
          <w:color w:val="FF0000"/>
          <w:sz w:val="27"/>
          <w:szCs w:val="27"/>
        </w:rPr>
      </w:pPr>
      <w:r w:rsidRPr="000F4AA9">
        <w:rPr>
          <w:rFonts w:ascii="KaiTi_GB2312" w:hAnsi="KaiTi_GB2312" w:cs="Tahoma"/>
          <w:color w:val="FF0000"/>
          <w:sz w:val="27"/>
          <w:szCs w:val="27"/>
        </w:rPr>
        <w:t>3, the output can be directly connected with the microcontroller, through the microcontroller to detect high and low levels, thus to detect whether the environment has a shock, play a warning role</w:t>
      </w:r>
    </w:p>
    <w:p w:rsidR="000F4AA9" w:rsidRDefault="000F4AA9" w:rsidP="00595703">
      <w:pPr>
        <w:pStyle w:val="a5"/>
        <w:shd w:val="clear" w:color="auto" w:fill="FFFFFF"/>
        <w:spacing w:before="0" w:beforeAutospacing="0" w:after="0" w:afterAutospacing="0"/>
        <w:rPr>
          <w:rFonts w:ascii="KaiTi_GB2312" w:hAnsi="KaiTi_GB2312" w:cs="Tahoma" w:hint="eastAsia"/>
          <w:color w:val="FF0000"/>
          <w:sz w:val="27"/>
          <w:szCs w:val="27"/>
        </w:rPr>
      </w:pPr>
    </w:p>
    <w:p w:rsidR="00595703" w:rsidRDefault="000F4AA9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proofErr w:type="gramStart"/>
      <w:r w:rsidRPr="000F4AA9">
        <w:rPr>
          <w:rStyle w:val="a6"/>
          <w:rFonts w:ascii="KaiTi_GB2312" w:hAnsi="KaiTi_GB2312" w:cs="Tahoma"/>
          <w:color w:val="0000FF"/>
          <w:sz w:val="36"/>
          <w:szCs w:val="36"/>
        </w:rPr>
        <w:t>the</w:t>
      </w:r>
      <w:proofErr w:type="gramEnd"/>
      <w:r w:rsidRPr="000F4AA9">
        <w:rPr>
          <w:rStyle w:val="a6"/>
          <w:rFonts w:ascii="KaiTi_GB2312" w:hAnsi="KaiTi_GB2312" w:cs="Tahoma"/>
          <w:color w:val="0000FF"/>
          <w:sz w:val="36"/>
          <w:szCs w:val="36"/>
        </w:rPr>
        <w:t xml:space="preserve"> reverse and positive surface of this </w:t>
      </w:r>
      <w:proofErr w:type="spellStart"/>
      <w:r w:rsidRPr="000F4AA9">
        <w:rPr>
          <w:rStyle w:val="a6"/>
          <w:rFonts w:ascii="KaiTi_GB2312" w:hAnsi="KaiTi_GB2312" w:cs="Tahoma"/>
          <w:color w:val="0000FF"/>
          <w:sz w:val="36"/>
          <w:szCs w:val="36"/>
        </w:rPr>
        <w:t>module</w:t>
      </w:r>
      <w:r w:rsidRPr="000F4AA9">
        <w:rPr>
          <w:rStyle w:val="a6"/>
          <w:rFonts w:ascii="楷体" w:eastAsia="楷体" w:hAnsi="microsoft yahei" w:cs="Tahoma"/>
          <w:color w:val="5500FF"/>
          <w:sz w:val="36"/>
          <w:szCs w:val="36"/>
        </w:rPr>
        <w:t>Product</w:t>
      </w:r>
      <w:proofErr w:type="spellEnd"/>
      <w:r w:rsidRPr="000F4AA9">
        <w:rPr>
          <w:rStyle w:val="a6"/>
          <w:rFonts w:ascii="楷体" w:eastAsia="楷体" w:hAnsi="microsoft yahei" w:cs="Tahoma"/>
          <w:color w:val="5500FF"/>
          <w:sz w:val="36"/>
          <w:szCs w:val="36"/>
        </w:rPr>
        <w:t xml:space="preserve"> structure and wiring diagram</w:t>
      </w:r>
    </w:p>
    <w:p w:rsidR="00595703" w:rsidRDefault="000F4AA9" w:rsidP="00595703">
      <w:pPr>
        <w:pStyle w:val="a5"/>
        <w:shd w:val="clear" w:color="auto" w:fill="FFFFFF"/>
        <w:spacing w:before="0" w:beforeAutospacing="0" w:after="0" w:afterAutospacing="0"/>
        <w:rPr>
          <w:rFonts w:ascii="楷体" w:eastAsia="楷体" w:hAnsi="microsoft yahei" w:cs="Tahoma" w:hint="eastAsia"/>
          <w:b/>
          <w:bCs/>
          <w:noProof/>
          <w:color w:val="0000FF"/>
          <w:sz w:val="36"/>
          <w:szCs w:val="36"/>
        </w:rPr>
      </w:pPr>
      <w:r w:rsidRPr="000F4AA9">
        <w:rPr>
          <w:rStyle w:val="a6"/>
          <w:rFonts w:ascii="楷体" w:eastAsia="楷体" w:hAnsi="microsoft yahei" w:cs="Tahoma"/>
          <w:color w:val="0000FF"/>
          <w:sz w:val="36"/>
          <w:szCs w:val="36"/>
        </w:rPr>
        <w:t>Open source circuit diagram, friends can refer to the following picture</w:t>
      </w:r>
      <w:r w:rsidR="00807999">
        <w:rPr>
          <w:rFonts w:ascii="楷体" w:eastAsia="楷体" w:hAnsi="microsoft yahei" w:cs="Tahoma"/>
          <w:b/>
          <w:bCs/>
          <w:color w:val="0000FF"/>
          <w:sz w:val="36"/>
          <w:szCs w:val="36"/>
        </w:rPr>
        <w:pict>
          <v:shape id="_x0000_i1026" type="#_x0000_t75" alt="" style="width:24pt;height:24pt"/>
        </w:pict>
      </w:r>
    </w:p>
    <w:p w:rsidR="009C4436" w:rsidRDefault="009C4436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404040"/>
          <w:sz w:val="21"/>
          <w:szCs w:val="21"/>
        </w:rPr>
      </w:pPr>
      <w:r>
        <w:rPr>
          <w:rFonts w:ascii="Tahoma" w:hAnsi="Tahoma" w:cs="Tahoma"/>
          <w:noProof/>
          <w:color w:val="404040"/>
          <w:sz w:val="21"/>
          <w:szCs w:val="21"/>
        </w:rPr>
        <w:lastRenderedPageBreak/>
        <w:drawing>
          <wp:inline distT="0" distB="0" distL="0" distR="0">
            <wp:extent cx="5274310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36" w:rsidRDefault="009C4436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</w:p>
    <w:p w:rsidR="009C4436" w:rsidRDefault="009C4436" w:rsidP="0059570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楷体" w:eastAsia="楷体" w:hAnsi="microsoft yahei" w:cs="Tahoma" w:hint="eastAsia"/>
          <w:color w:val="0000FF"/>
          <w:sz w:val="36"/>
          <w:szCs w:val="36"/>
        </w:rPr>
      </w:pPr>
      <w:proofErr w:type="spellStart"/>
      <w:r>
        <w:rPr>
          <w:rStyle w:val="a6"/>
          <w:rFonts w:ascii="楷体" w:eastAsia="楷体" w:hAnsi="microsoft yahei" w:cs="Tahoma"/>
          <w:color w:val="0000FF"/>
          <w:sz w:val="36"/>
          <w:szCs w:val="36"/>
        </w:rPr>
        <w:t>Singlechip</w:t>
      </w:r>
      <w:proofErr w:type="spellEnd"/>
      <w:r>
        <w:rPr>
          <w:rStyle w:val="a6"/>
          <w:rFonts w:ascii="楷体" w:eastAsia="楷体" w:hAnsi="microsoft yahei" w:cs="Tahoma"/>
          <w:color w:val="0000FF"/>
          <w:sz w:val="36"/>
          <w:szCs w:val="36"/>
        </w:rPr>
        <w:t xml:space="preserve"> test</w:t>
      </w:r>
      <w:r>
        <w:rPr>
          <w:rStyle w:val="a6"/>
          <w:rFonts w:ascii="楷体" w:eastAsia="楷体" w:hAnsi="microsoft yahei" w:cs="Tahoma" w:hint="eastAsia"/>
          <w:color w:val="0000FF"/>
          <w:sz w:val="36"/>
          <w:szCs w:val="36"/>
        </w:rPr>
        <w:t xml:space="preserve"> </w:t>
      </w:r>
      <w:r w:rsidRPr="009C4436">
        <w:rPr>
          <w:rStyle w:val="a6"/>
          <w:rFonts w:ascii="楷体" w:eastAsia="楷体" w:hAnsi="microsoft yahei" w:cs="Tahoma"/>
          <w:color w:val="0000FF"/>
          <w:sz w:val="36"/>
          <w:szCs w:val="36"/>
        </w:rPr>
        <w:t>program</w:t>
      </w:r>
    </w:p>
    <w:p w:rsidR="009C4436" w:rsidRDefault="009C4436" w:rsidP="0059570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楷体" w:eastAsia="楷体" w:hAnsi="microsoft yahei" w:cs="Tahoma" w:hint="eastAsia"/>
          <w:color w:val="0000FF"/>
          <w:sz w:val="36"/>
          <w:szCs w:val="36"/>
        </w:rPr>
      </w:pPr>
    </w:p>
    <w:p w:rsidR="009C4436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cs="Tahoma" w:hint="eastAsia"/>
          <w:color w:val="FF0000"/>
          <w:sz w:val="27"/>
          <w:szCs w:val="27"/>
        </w:rPr>
      </w:pPr>
      <w:r>
        <w:rPr>
          <w:rFonts w:ascii="microsoft yahei" w:hAnsi="microsoft yahei" w:cs="Tahoma"/>
          <w:color w:val="FF0000"/>
          <w:sz w:val="27"/>
          <w:szCs w:val="27"/>
        </w:rPr>
        <w:t>/***********</w:t>
      </w:r>
      <w:r w:rsidR="009C4436">
        <w:rPr>
          <w:rFonts w:ascii="microsoft yahei" w:hAnsi="microsoft yahei" w:cs="Tahoma"/>
          <w:color w:val="FF0000"/>
          <w:sz w:val="27"/>
          <w:szCs w:val="27"/>
        </w:rPr>
        <w:t>*******************************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 w:rsidR="009C4436" w:rsidRPr="009C4436">
        <w:rPr>
          <w:rFonts w:ascii="microsoft yahei" w:hAnsi="microsoft yahei" w:cs="Tahoma"/>
          <w:color w:val="FF0000"/>
          <w:sz w:val="27"/>
          <w:szCs w:val="27"/>
        </w:rPr>
        <w:t>Sensor trigger test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proofErr w:type="spellStart"/>
      <w:r w:rsidR="009C4436">
        <w:rPr>
          <w:rFonts w:ascii="microsoft yahei" w:hAnsi="microsoft yahei" w:cs="Tahoma" w:hint="eastAsia"/>
          <w:color w:val="FF0000"/>
          <w:sz w:val="27"/>
          <w:szCs w:val="27"/>
        </w:rPr>
        <w:t>singlechip</w:t>
      </w:r>
      <w:proofErr w:type="spellEnd"/>
      <w:r>
        <w:rPr>
          <w:rFonts w:ascii="microsoft yahei" w:hAnsi="microsoft yahei" w:cs="Tahoma"/>
          <w:color w:val="FF0000"/>
          <w:sz w:val="27"/>
          <w:szCs w:val="27"/>
        </w:rPr>
        <w:t>：</w:t>
      </w:r>
      <w:r>
        <w:rPr>
          <w:rFonts w:ascii="microsoft yahei" w:hAnsi="microsoft yahei" w:cs="Tahoma"/>
          <w:color w:val="FF0000"/>
          <w:sz w:val="27"/>
          <w:szCs w:val="27"/>
        </w:rPr>
        <w:t>STC89C52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 w:rsidR="009C4436">
        <w:rPr>
          <w:rFonts w:ascii="microsoft yahei" w:hAnsi="microsoft yahei" w:cs="Tahoma" w:hint="eastAsia"/>
          <w:color w:val="FF0000"/>
          <w:sz w:val="27"/>
          <w:szCs w:val="27"/>
        </w:rPr>
        <w:t>bit rate</w:t>
      </w:r>
      <w:r>
        <w:rPr>
          <w:rFonts w:ascii="microsoft yahei" w:hAnsi="microsoft yahei" w:cs="Tahoma"/>
          <w:color w:val="FF0000"/>
          <w:sz w:val="27"/>
          <w:szCs w:val="27"/>
        </w:rPr>
        <w:t>：</w:t>
      </w:r>
      <w:r>
        <w:rPr>
          <w:rFonts w:ascii="microsoft yahei" w:hAnsi="microsoft yahei" w:cs="Tahoma"/>
          <w:color w:val="FF0000"/>
          <w:sz w:val="27"/>
          <w:szCs w:val="27"/>
        </w:rPr>
        <w:t>9600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 w:rsidR="009C4436" w:rsidRPr="009C4436">
        <w:rPr>
          <w:rFonts w:ascii="microsoft yahei" w:hAnsi="microsoft yahei" w:cs="Tahoma"/>
          <w:color w:val="FF0000"/>
          <w:sz w:val="27"/>
          <w:szCs w:val="27"/>
        </w:rPr>
        <w:t>Product uses: vibration induction trigger, alarm trigger.</w:t>
      </w:r>
    </w:p>
    <w:p w:rsidR="00595703" w:rsidRPr="009C4436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楷体" w:eastAsia="楷体" w:hAnsi="microsoft yahei" w:cs="Tahoma"/>
          <w:b/>
          <w:bCs/>
          <w:color w:val="0000FF"/>
          <w:sz w:val="36"/>
          <w:szCs w:val="36"/>
        </w:rPr>
      </w:pPr>
      <w:r>
        <w:rPr>
          <w:rFonts w:ascii="microsoft yahei" w:hAnsi="microsoft yahei" w:cs="Tahoma"/>
          <w:color w:val="FF0000"/>
          <w:sz w:val="27"/>
          <w:szCs w:val="27"/>
        </w:rPr>
        <w:t>*****************************************/</w:t>
      </w:r>
      <w:r>
        <w:rPr>
          <w:rFonts w:ascii="microsoft yahei" w:hAnsi="microsoft yahei" w:cs="Tahoma"/>
          <w:color w:val="FF0000"/>
          <w:sz w:val="27"/>
          <w:szCs w:val="27"/>
        </w:rPr>
        <w:br/>
        <w:t>#include</w:t>
      </w:r>
      <w:r>
        <w:rPr>
          <w:rStyle w:val="apple-converted-space"/>
          <w:rFonts w:ascii="microsoft yahei" w:hAnsi="microsoft yahei" w:cs="Tahoma"/>
          <w:color w:val="FF0000"/>
          <w:sz w:val="27"/>
          <w:szCs w:val="27"/>
        </w:rPr>
        <w:t> </w:t>
      </w:r>
      <w:r>
        <w:rPr>
          <w:rFonts w:ascii="microsoft yahei" w:hAnsi="microsoft yahei" w:cs="Tahoma"/>
          <w:color w:val="FF0000"/>
          <w:sz w:val="27"/>
          <w:szCs w:val="27"/>
        </w:rPr>
        <w:br/>
        <w:t>unsigned char date</w:t>
      </w:r>
      <w:proofErr w:type="gramStart"/>
      <w:r>
        <w:rPr>
          <w:rFonts w:ascii="microsoft yahei" w:hAnsi="microsoft yahei" w:cs="Tahoma"/>
          <w:color w:val="FF0000"/>
          <w:sz w:val="27"/>
          <w:szCs w:val="27"/>
        </w:rPr>
        <w:t>;</w:t>
      </w:r>
      <w:proofErr w:type="gramEnd"/>
      <w:r>
        <w:rPr>
          <w:rFonts w:ascii="microsoft yahei" w:hAnsi="microsoft yahei" w:cs="Tahoma"/>
          <w:color w:val="FF0000"/>
          <w:sz w:val="27"/>
          <w:szCs w:val="27"/>
        </w:rPr>
        <w:br/>
        <w:t xml:space="preserve">#define </w:t>
      </w:r>
      <w:proofErr w:type="spellStart"/>
      <w:r>
        <w:rPr>
          <w:rFonts w:ascii="microsoft yahei" w:hAnsi="microsoft yahei" w:cs="Tahoma"/>
          <w:color w:val="FF0000"/>
          <w:sz w:val="27"/>
          <w:szCs w:val="27"/>
        </w:rPr>
        <w:t>uchar</w:t>
      </w:r>
      <w:proofErr w:type="spellEnd"/>
      <w:r>
        <w:rPr>
          <w:rFonts w:ascii="microsoft yahei" w:hAnsi="microsoft yahei" w:cs="Tahoma"/>
          <w:color w:val="FF0000"/>
          <w:sz w:val="27"/>
          <w:szCs w:val="27"/>
        </w:rPr>
        <w:t xml:space="preserve"> unsigned char</w:t>
      </w:r>
      <w:r>
        <w:rPr>
          <w:rFonts w:ascii="microsoft yahei" w:hAnsi="microsoft yahei" w:cs="Tahoma"/>
          <w:color w:val="FF0000"/>
          <w:sz w:val="27"/>
          <w:szCs w:val="27"/>
        </w:rPr>
        <w:br/>
        <w:t xml:space="preserve">#define </w:t>
      </w:r>
      <w:proofErr w:type="spellStart"/>
      <w:r>
        <w:rPr>
          <w:rFonts w:ascii="microsoft yahei" w:hAnsi="microsoft yahei" w:cs="Tahoma"/>
          <w:color w:val="FF0000"/>
          <w:sz w:val="27"/>
          <w:szCs w:val="27"/>
        </w:rPr>
        <w:t>uint</w:t>
      </w:r>
      <w:proofErr w:type="spellEnd"/>
      <w:r>
        <w:rPr>
          <w:rFonts w:ascii="microsoft yahei" w:hAnsi="microsoft yahei" w:cs="Tahoma"/>
          <w:color w:val="FF0000"/>
          <w:sz w:val="27"/>
          <w:szCs w:val="27"/>
        </w:rPr>
        <w:t xml:space="preserve"> unsigned </w:t>
      </w:r>
      <w:proofErr w:type="spellStart"/>
      <w:r>
        <w:rPr>
          <w:rFonts w:ascii="microsoft yahei" w:hAnsi="microsoft yahei" w:cs="Tahoma"/>
          <w:color w:val="FF0000"/>
          <w:sz w:val="27"/>
          <w:szCs w:val="27"/>
        </w:rPr>
        <w:t>int</w:t>
      </w:r>
      <w:proofErr w:type="spellEnd"/>
      <w:r>
        <w:rPr>
          <w:rFonts w:ascii="microsoft yahei" w:hAnsi="microsoft yahei" w:cs="Tahoma"/>
          <w:color w:val="FF0000"/>
          <w:sz w:val="27"/>
          <w:szCs w:val="27"/>
        </w:rPr>
        <w:br/>
      </w:r>
      <w:proofErr w:type="spellStart"/>
      <w:r>
        <w:rPr>
          <w:rFonts w:ascii="microsoft yahei" w:hAnsi="microsoft yahei" w:cs="Tahoma"/>
          <w:color w:val="FF0000"/>
          <w:sz w:val="27"/>
          <w:szCs w:val="27"/>
        </w:rPr>
        <w:t>sbit</w:t>
      </w:r>
      <w:proofErr w:type="spellEnd"/>
      <w:r>
        <w:rPr>
          <w:rFonts w:ascii="microsoft yahei" w:hAnsi="microsoft yahei" w:cs="Tahoma"/>
          <w:color w:val="FF0000"/>
          <w:sz w:val="27"/>
          <w:szCs w:val="27"/>
        </w:rPr>
        <w:t xml:space="preserve"> key1=P0^1;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Tahoma" w:hAnsi="Tahoma" w:cs="Tahoma"/>
          <w:color w:val="404040"/>
          <w:sz w:val="21"/>
          <w:szCs w:val="21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t xml:space="preserve">/* </w:t>
      </w:r>
      <w:r w:rsidR="009C4436" w:rsidRPr="009C4436">
        <w:rPr>
          <w:rFonts w:ascii="microsoft yahei" w:hAnsi="microsoft yahei" w:cs="Tahoma"/>
          <w:color w:val="FF0000"/>
          <w:sz w:val="27"/>
          <w:szCs w:val="27"/>
        </w:rPr>
        <w:t>Function declaration</w:t>
      </w:r>
      <w:r>
        <w:rPr>
          <w:rFonts w:ascii="microsoft yahei" w:hAnsi="microsoft yahei" w:cs="Tahoma"/>
          <w:color w:val="FF0000"/>
          <w:sz w:val="27"/>
          <w:szCs w:val="27"/>
        </w:rPr>
        <w:t xml:space="preserve"> -----------------------------------------------*/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lastRenderedPageBreak/>
        <w:t xml:space="preserve">void </w:t>
      </w:r>
      <w:proofErr w:type="gramStart"/>
      <w:r>
        <w:rPr>
          <w:rFonts w:ascii="microsoft yahei" w:hAnsi="microsoft yahei" w:cs="Tahoma"/>
          <w:color w:val="FF0000"/>
          <w:sz w:val="27"/>
          <w:szCs w:val="27"/>
        </w:rPr>
        <w:t>delay(</w:t>
      </w:r>
      <w:proofErr w:type="spellStart"/>
      <w:proofErr w:type="gramEnd"/>
      <w:r>
        <w:rPr>
          <w:rFonts w:ascii="microsoft yahei" w:hAnsi="microsoft yahei" w:cs="Tahoma"/>
          <w:color w:val="FF0000"/>
          <w:sz w:val="27"/>
          <w:szCs w:val="27"/>
        </w:rPr>
        <w:t>uint</w:t>
      </w:r>
      <w:proofErr w:type="spellEnd"/>
      <w:r>
        <w:rPr>
          <w:rFonts w:ascii="microsoft yahei" w:hAnsi="microsoft yahei" w:cs="Tahoma"/>
          <w:color w:val="FF0000"/>
          <w:sz w:val="27"/>
          <w:szCs w:val="27"/>
        </w:rPr>
        <w:t xml:space="preserve"> z);</w:t>
      </w:r>
      <w:r>
        <w:rPr>
          <w:rFonts w:ascii="microsoft yahei" w:hAnsi="microsoft yahei" w:cs="Tahoma"/>
          <w:color w:val="FF0000"/>
          <w:sz w:val="27"/>
          <w:szCs w:val="27"/>
        </w:rPr>
        <w:br/>
        <w:t xml:space="preserve">void </w:t>
      </w:r>
      <w:proofErr w:type="spellStart"/>
      <w:r>
        <w:rPr>
          <w:rFonts w:ascii="microsoft yahei" w:hAnsi="microsoft yahei" w:cs="Tahoma"/>
          <w:color w:val="FF0000"/>
          <w:sz w:val="27"/>
          <w:szCs w:val="27"/>
        </w:rPr>
        <w:t>Initial_com</w:t>
      </w:r>
      <w:proofErr w:type="spellEnd"/>
      <w:r>
        <w:rPr>
          <w:rFonts w:ascii="microsoft yahei" w:hAnsi="microsoft yahei" w:cs="Tahoma"/>
          <w:color w:val="FF0000"/>
          <w:sz w:val="27"/>
          <w:szCs w:val="27"/>
        </w:rPr>
        <w:t>(void);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microsoft yahei" w:hAnsi="microsoft yahei" w:cs="Tahoma"/>
          <w:color w:val="FF0000"/>
          <w:sz w:val="27"/>
          <w:szCs w:val="27"/>
        </w:rPr>
        <w:t>//***********************************************************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microsoft yahei" w:hAnsi="microsoft yahei" w:cs="Tahoma"/>
          <w:color w:val="FF0000"/>
          <w:sz w:val="27"/>
          <w:szCs w:val="27"/>
        </w:rPr>
        <w:t>/*</w:t>
      </w:r>
      <w:r>
        <w:rPr>
          <w:rFonts w:ascii="microsoft yahei" w:hAnsi="microsoft yahei" w:cs="Tahoma"/>
          <w:color w:val="FF0000"/>
          <w:sz w:val="27"/>
          <w:szCs w:val="27"/>
        </w:rPr>
        <w:br/>
        <w:t>********************************************************************************</w:t>
      </w:r>
      <w:r>
        <w:rPr>
          <w:rFonts w:ascii="microsoft yahei" w:hAnsi="microsoft yahei" w:cs="Tahoma"/>
          <w:color w:val="FF0000"/>
          <w:sz w:val="27"/>
          <w:szCs w:val="27"/>
        </w:rPr>
        <w:br/>
        <w:t xml:space="preserve">** </w:t>
      </w:r>
      <w:r w:rsidR="009C4436">
        <w:rPr>
          <w:rFonts w:ascii="microsoft yahei" w:hAnsi="microsoft yahei" w:cs="Tahoma" w:hint="eastAsia"/>
          <w:color w:val="FF0000"/>
          <w:sz w:val="27"/>
          <w:szCs w:val="27"/>
        </w:rPr>
        <w:t>name</w:t>
      </w:r>
      <w:r>
        <w:rPr>
          <w:rFonts w:ascii="microsoft yahei" w:hAnsi="microsoft yahei" w:cs="Tahoma"/>
          <w:color w:val="FF0000"/>
          <w:sz w:val="27"/>
          <w:szCs w:val="27"/>
        </w:rPr>
        <w:t xml:space="preserve"> </w:t>
      </w:r>
      <w:r>
        <w:rPr>
          <w:rFonts w:ascii="microsoft yahei" w:hAnsi="microsoft yahei" w:cs="Tahoma"/>
          <w:color w:val="FF0000"/>
          <w:sz w:val="27"/>
          <w:szCs w:val="27"/>
        </w:rPr>
        <w:t>：</w:t>
      </w:r>
      <w:r>
        <w:rPr>
          <w:rFonts w:ascii="microsoft yahei" w:hAnsi="microsoft yahei" w:cs="Tahoma"/>
          <w:color w:val="FF0000"/>
          <w:sz w:val="27"/>
          <w:szCs w:val="27"/>
        </w:rPr>
        <w:t xml:space="preserve"> delay(</w:t>
      </w:r>
      <w:proofErr w:type="spellStart"/>
      <w:r>
        <w:rPr>
          <w:rFonts w:ascii="microsoft yahei" w:hAnsi="microsoft yahei" w:cs="Tahoma"/>
          <w:color w:val="FF0000"/>
          <w:sz w:val="27"/>
          <w:szCs w:val="27"/>
        </w:rPr>
        <w:t>uint</w:t>
      </w:r>
      <w:proofErr w:type="spellEnd"/>
      <w:r>
        <w:rPr>
          <w:rFonts w:ascii="microsoft yahei" w:hAnsi="microsoft yahei" w:cs="Tahoma"/>
          <w:color w:val="FF0000"/>
          <w:sz w:val="27"/>
          <w:szCs w:val="27"/>
        </w:rPr>
        <w:t xml:space="preserve"> z)</w:t>
      </w:r>
      <w:r>
        <w:rPr>
          <w:rFonts w:ascii="microsoft yahei" w:hAnsi="microsoft yahei" w:cs="Tahoma"/>
          <w:color w:val="FF0000"/>
          <w:sz w:val="27"/>
          <w:szCs w:val="27"/>
        </w:rPr>
        <w:br/>
        <w:t xml:space="preserve">** </w:t>
      </w:r>
      <w:r w:rsidR="009C4436">
        <w:rPr>
          <w:rFonts w:ascii="microsoft yahei" w:hAnsi="microsoft yahei" w:cs="Tahoma" w:hint="eastAsia"/>
          <w:color w:val="FF0000"/>
          <w:sz w:val="27"/>
          <w:szCs w:val="27"/>
        </w:rPr>
        <w:t>function</w:t>
      </w:r>
      <w:r>
        <w:rPr>
          <w:rFonts w:ascii="microsoft yahei" w:hAnsi="microsoft yahei" w:cs="Tahoma"/>
          <w:color w:val="FF0000"/>
          <w:sz w:val="27"/>
          <w:szCs w:val="27"/>
        </w:rPr>
        <w:t xml:space="preserve"> </w:t>
      </w:r>
      <w:r>
        <w:rPr>
          <w:rFonts w:ascii="microsoft yahei" w:hAnsi="microsoft yahei" w:cs="Tahoma"/>
          <w:color w:val="FF0000"/>
          <w:sz w:val="27"/>
          <w:szCs w:val="27"/>
        </w:rPr>
        <w:t>：</w:t>
      </w:r>
      <w:r>
        <w:rPr>
          <w:rFonts w:ascii="microsoft yahei" w:hAnsi="microsoft yahei" w:cs="Tahoma"/>
          <w:color w:val="FF0000"/>
          <w:sz w:val="27"/>
          <w:szCs w:val="27"/>
        </w:rPr>
        <w:t xml:space="preserve"> </w:t>
      </w:r>
      <w:r w:rsidR="009C4436">
        <w:rPr>
          <w:rFonts w:ascii="microsoft yahei" w:hAnsi="microsoft yahei" w:cs="Tahoma" w:hint="eastAsia"/>
          <w:color w:val="FF0000"/>
          <w:sz w:val="27"/>
          <w:szCs w:val="27"/>
        </w:rPr>
        <w:t>delay function</w:t>
      </w:r>
      <w:r>
        <w:rPr>
          <w:rFonts w:ascii="microsoft yahei" w:hAnsi="microsoft yahei" w:cs="Tahoma"/>
          <w:color w:val="FF0000"/>
          <w:sz w:val="27"/>
          <w:szCs w:val="27"/>
        </w:rPr>
        <w:br/>
        <w:t>********************************************************************************</w:t>
      </w:r>
      <w:r>
        <w:rPr>
          <w:rFonts w:ascii="microsoft yahei" w:hAnsi="microsoft yahei" w:cs="Tahoma"/>
          <w:color w:val="FF0000"/>
          <w:sz w:val="27"/>
          <w:szCs w:val="27"/>
        </w:rPr>
        <w:br/>
        <w:t>*/</w:t>
      </w:r>
      <w:r>
        <w:rPr>
          <w:rFonts w:ascii="microsoft yahei" w:hAnsi="microsoft yahei" w:cs="Tahoma"/>
          <w:color w:val="FF0000"/>
          <w:sz w:val="27"/>
          <w:szCs w:val="27"/>
        </w:rPr>
        <w:br/>
        <w:t>void delay(</w:t>
      </w:r>
      <w:proofErr w:type="spellStart"/>
      <w:r>
        <w:rPr>
          <w:rFonts w:ascii="microsoft yahei" w:hAnsi="microsoft yahei" w:cs="Tahoma"/>
          <w:color w:val="FF0000"/>
          <w:sz w:val="27"/>
          <w:szCs w:val="27"/>
        </w:rPr>
        <w:t>uint</w:t>
      </w:r>
      <w:proofErr w:type="spellEnd"/>
      <w:r>
        <w:rPr>
          <w:rFonts w:ascii="microsoft yahei" w:hAnsi="microsoft yahei" w:cs="Tahoma"/>
          <w:color w:val="FF0000"/>
          <w:sz w:val="27"/>
          <w:szCs w:val="27"/>
        </w:rPr>
        <w:t xml:space="preserve"> z)</w:t>
      </w:r>
      <w:r>
        <w:rPr>
          <w:rFonts w:ascii="microsoft yahei" w:hAnsi="microsoft yahei" w:cs="Tahoma"/>
          <w:color w:val="FF0000"/>
          <w:sz w:val="27"/>
          <w:szCs w:val="27"/>
        </w:rPr>
        <w:br/>
        <w:t>{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proofErr w:type="spellStart"/>
      <w:r>
        <w:rPr>
          <w:rFonts w:ascii="microsoft yahei" w:hAnsi="microsoft yahei" w:cs="Tahoma"/>
          <w:color w:val="FF0000"/>
          <w:sz w:val="27"/>
          <w:szCs w:val="27"/>
        </w:rPr>
        <w:t>uint</w:t>
      </w:r>
      <w:proofErr w:type="spellEnd"/>
      <w:r>
        <w:rPr>
          <w:rFonts w:ascii="microsoft yahei" w:hAnsi="microsoft yahei" w:cs="Tahoma"/>
          <w:color w:val="FF0000"/>
          <w:sz w:val="27"/>
          <w:szCs w:val="27"/>
        </w:rPr>
        <w:t xml:space="preserve"> </w:t>
      </w:r>
      <w:proofErr w:type="spellStart"/>
      <w:r>
        <w:rPr>
          <w:rFonts w:ascii="microsoft yahei" w:hAnsi="microsoft yahei" w:cs="Tahoma"/>
          <w:color w:val="FF0000"/>
          <w:sz w:val="27"/>
          <w:szCs w:val="27"/>
        </w:rPr>
        <w:t>i,j</w:t>
      </w:r>
      <w:proofErr w:type="spellEnd"/>
      <w:r>
        <w:rPr>
          <w:rFonts w:ascii="microsoft yahei" w:hAnsi="microsoft yahei" w:cs="Tahoma"/>
          <w:color w:val="FF0000"/>
          <w:sz w:val="27"/>
          <w:szCs w:val="27"/>
        </w:rPr>
        <w:t>;</w:t>
      </w:r>
      <w:r>
        <w:rPr>
          <w:rFonts w:ascii="microsoft yahei" w:hAnsi="microsoft yahei" w:cs="Tahoma"/>
          <w:color w:val="FF0000"/>
          <w:sz w:val="27"/>
          <w:szCs w:val="27"/>
        </w:rPr>
        <w:br/>
        <w:t>for(i=</w:t>
      </w:r>
      <w:proofErr w:type="spellStart"/>
      <w:r>
        <w:rPr>
          <w:rFonts w:ascii="microsoft yahei" w:hAnsi="microsoft yahei" w:cs="Tahoma"/>
          <w:color w:val="FF0000"/>
          <w:sz w:val="27"/>
          <w:szCs w:val="27"/>
        </w:rPr>
        <w:t>z;i</w:t>
      </w:r>
      <w:proofErr w:type="spellEnd"/>
      <w:r>
        <w:rPr>
          <w:rFonts w:ascii="microsoft yahei" w:hAnsi="microsoft yahei" w:cs="Tahoma"/>
          <w:color w:val="FF0000"/>
          <w:sz w:val="27"/>
          <w:szCs w:val="27"/>
        </w:rPr>
        <w:t>&gt;0;i--)</w:t>
      </w:r>
      <w:r>
        <w:rPr>
          <w:rFonts w:ascii="microsoft yahei" w:hAnsi="microsoft yahei" w:cs="Tahoma"/>
          <w:color w:val="FF0000"/>
          <w:sz w:val="27"/>
          <w:szCs w:val="27"/>
        </w:rPr>
        <w:br/>
        <w:t>for(j=110;j&gt;0;j--);</w:t>
      </w:r>
      <w:r>
        <w:rPr>
          <w:rFonts w:ascii="microsoft yahei" w:hAnsi="microsoft yahei" w:cs="Tahoma"/>
          <w:color w:val="FF0000"/>
          <w:sz w:val="27"/>
          <w:szCs w:val="27"/>
        </w:rPr>
        <w:br/>
        <w:t>}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Tahoma" w:hAnsi="Tahoma" w:cs="Tahoma"/>
          <w:color w:val="404040"/>
          <w:sz w:val="21"/>
          <w:szCs w:val="21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t>//******************************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microsoft yahei" w:hAnsi="microsoft yahei" w:cs="Tahoma"/>
          <w:color w:val="FF0000"/>
          <w:sz w:val="27"/>
          <w:szCs w:val="27"/>
        </w:rPr>
        <w:t>//*****</w:t>
      </w:r>
      <w:r w:rsidR="009C4436" w:rsidRPr="009C4436">
        <w:t xml:space="preserve"> </w:t>
      </w:r>
      <w:r w:rsidR="009C4436" w:rsidRPr="009C4436">
        <w:rPr>
          <w:rFonts w:ascii="microsoft yahei" w:hAnsi="microsoft yahei" w:cs="Tahoma"/>
          <w:color w:val="FF0000"/>
          <w:sz w:val="27"/>
          <w:szCs w:val="27"/>
        </w:rPr>
        <w:t xml:space="preserve">Serial initialization function </w:t>
      </w:r>
      <w:r>
        <w:rPr>
          <w:rFonts w:ascii="microsoft yahei" w:hAnsi="microsoft yahei" w:cs="Tahoma"/>
          <w:color w:val="FF0000"/>
          <w:sz w:val="27"/>
          <w:szCs w:val="27"/>
        </w:rPr>
        <w:t>***********</w:t>
      </w:r>
    </w:p>
    <w:p w:rsidR="009C4436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cs="Tahoma" w:hint="eastAsia"/>
          <w:color w:val="FF0000"/>
          <w:sz w:val="27"/>
          <w:szCs w:val="27"/>
        </w:rPr>
      </w:pPr>
      <w:r>
        <w:rPr>
          <w:rFonts w:ascii="microsoft yahei" w:hAnsi="microsoft yahei" w:cs="Tahoma"/>
          <w:color w:val="FF0000"/>
          <w:sz w:val="27"/>
          <w:szCs w:val="27"/>
        </w:rPr>
        <w:t>//******************************</w:t>
      </w:r>
      <w:r>
        <w:rPr>
          <w:rFonts w:ascii="microsoft yahei" w:hAnsi="microsoft yahei" w:cs="Tahoma"/>
          <w:color w:val="FF0000"/>
          <w:sz w:val="27"/>
          <w:szCs w:val="27"/>
        </w:rPr>
        <w:br/>
        <w:t xml:space="preserve">void </w:t>
      </w:r>
      <w:proofErr w:type="spellStart"/>
      <w:r>
        <w:rPr>
          <w:rFonts w:ascii="microsoft yahei" w:hAnsi="microsoft yahei" w:cs="Tahoma"/>
          <w:color w:val="FF0000"/>
          <w:sz w:val="27"/>
          <w:szCs w:val="27"/>
        </w:rPr>
        <w:t>Initial_</w:t>
      </w:r>
      <w:proofErr w:type="gramStart"/>
      <w:r>
        <w:rPr>
          <w:rFonts w:ascii="microsoft yahei" w:hAnsi="microsoft yahei" w:cs="Tahoma"/>
          <w:color w:val="FF0000"/>
          <w:sz w:val="27"/>
          <w:szCs w:val="27"/>
        </w:rPr>
        <w:t>com</w:t>
      </w:r>
      <w:proofErr w:type="spellEnd"/>
      <w:r>
        <w:rPr>
          <w:rFonts w:ascii="microsoft yahei" w:hAnsi="microsoft yahei" w:cs="Tahoma"/>
          <w:color w:val="FF0000"/>
          <w:sz w:val="27"/>
          <w:szCs w:val="27"/>
        </w:rPr>
        <w:t>(</w:t>
      </w:r>
      <w:proofErr w:type="gramEnd"/>
      <w:r>
        <w:rPr>
          <w:rFonts w:ascii="microsoft yahei" w:hAnsi="microsoft yahei" w:cs="Tahoma"/>
          <w:color w:val="FF0000"/>
          <w:sz w:val="27"/>
          <w:szCs w:val="27"/>
        </w:rPr>
        <w:t>void)</w:t>
      </w:r>
      <w:r>
        <w:rPr>
          <w:rFonts w:ascii="microsoft yahei" w:hAnsi="microsoft yahei" w:cs="Tahoma"/>
          <w:color w:val="FF0000"/>
          <w:sz w:val="27"/>
          <w:szCs w:val="27"/>
        </w:rPr>
        <w:br/>
        <w:t>{</w:t>
      </w:r>
      <w:r>
        <w:rPr>
          <w:rFonts w:ascii="microsoft yahei" w:hAnsi="microsoft yahei" w:cs="Tahoma"/>
          <w:color w:val="FF0000"/>
          <w:sz w:val="27"/>
          <w:szCs w:val="27"/>
        </w:rPr>
        <w:br/>
        <w:t>EA=1; //</w:t>
      </w:r>
      <w:r w:rsidR="009C4436">
        <w:rPr>
          <w:rFonts w:ascii="microsoft yahei" w:hAnsi="microsoft yahei" w:cs="Tahoma" w:hint="eastAsia"/>
          <w:color w:val="FF0000"/>
          <w:sz w:val="27"/>
          <w:szCs w:val="27"/>
        </w:rPr>
        <w:t>enable interrupt</w:t>
      </w:r>
    </w:p>
    <w:p w:rsidR="00101799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cs="Tahoma" w:hint="eastAsia"/>
          <w:color w:val="FF0000"/>
          <w:sz w:val="27"/>
          <w:szCs w:val="27"/>
        </w:rPr>
      </w:pPr>
      <w:r>
        <w:rPr>
          <w:rFonts w:ascii="microsoft yahei" w:hAnsi="microsoft yahei" w:cs="Tahoma"/>
          <w:color w:val="FF0000"/>
          <w:sz w:val="27"/>
          <w:szCs w:val="27"/>
        </w:rPr>
        <w:t>ES=1; //</w:t>
      </w:r>
      <w:r w:rsidR="009C4436">
        <w:rPr>
          <w:rFonts w:ascii="microsoft yahei" w:hAnsi="microsoft yahei" w:cs="Tahoma" w:hint="eastAsia"/>
          <w:color w:val="FF0000"/>
          <w:sz w:val="27"/>
          <w:szCs w:val="27"/>
        </w:rPr>
        <w:t xml:space="preserve">enable </w:t>
      </w:r>
      <w:r w:rsidR="009C4436" w:rsidRPr="009C4436">
        <w:rPr>
          <w:rFonts w:ascii="microsoft yahei" w:hAnsi="microsoft yahei" w:cs="Tahoma"/>
          <w:color w:val="FF0000"/>
          <w:sz w:val="27"/>
          <w:szCs w:val="27"/>
        </w:rPr>
        <w:t>serial interrupt</w:t>
      </w:r>
      <w:r>
        <w:rPr>
          <w:rFonts w:ascii="microsoft yahei" w:hAnsi="microsoft yahei" w:cs="Tahoma"/>
          <w:color w:val="FF0000"/>
          <w:sz w:val="27"/>
          <w:szCs w:val="27"/>
        </w:rPr>
        <w:br/>
        <w:t>ET1=1; //</w:t>
      </w:r>
      <w:r w:rsidR="009C4436" w:rsidRPr="009C4436">
        <w:t xml:space="preserve"> </w:t>
      </w:r>
      <w:r w:rsidR="009C4436">
        <w:rPr>
          <w:rFonts w:ascii="microsoft yahei" w:hAnsi="microsoft yahei" w:cs="Tahoma" w:hint="eastAsia"/>
          <w:color w:val="FF0000"/>
          <w:sz w:val="27"/>
          <w:szCs w:val="27"/>
        </w:rPr>
        <w:t>enable</w:t>
      </w:r>
      <w:r w:rsidR="009C4436" w:rsidRPr="009C4436">
        <w:rPr>
          <w:rFonts w:ascii="microsoft yahei" w:hAnsi="microsoft yahei" w:cs="Tahoma"/>
          <w:color w:val="FF0000"/>
          <w:sz w:val="27"/>
          <w:szCs w:val="27"/>
        </w:rPr>
        <w:t xml:space="preserve"> timer T1 </w:t>
      </w:r>
      <w:r w:rsidR="009C4436">
        <w:rPr>
          <w:rFonts w:ascii="microsoft yahei" w:hAnsi="microsoft yahei" w:cs="Tahoma"/>
          <w:color w:val="FF0000"/>
          <w:sz w:val="27"/>
          <w:szCs w:val="27"/>
        </w:rPr>
        <w:t>interrupt</w:t>
      </w:r>
      <w:r>
        <w:rPr>
          <w:rFonts w:ascii="microsoft yahei" w:hAnsi="microsoft yahei" w:cs="Tahoma"/>
          <w:color w:val="FF0000"/>
          <w:sz w:val="27"/>
          <w:szCs w:val="27"/>
        </w:rPr>
        <w:br/>
        <w:t>TMOD=0x20; //</w:t>
      </w:r>
      <w:r w:rsidR="009C4436" w:rsidRPr="009C4436">
        <w:t xml:space="preserve"> </w:t>
      </w:r>
      <w:r w:rsidR="009C4436" w:rsidRPr="009C4436">
        <w:rPr>
          <w:rFonts w:ascii="microsoft yahei" w:hAnsi="microsoft yahei" w:cs="Tahoma"/>
          <w:color w:val="FF0000"/>
          <w:sz w:val="27"/>
          <w:szCs w:val="27"/>
        </w:rPr>
        <w:t>timer T1 interrupts the baud rate in mode 2</w:t>
      </w:r>
      <w:r>
        <w:rPr>
          <w:rFonts w:ascii="microsoft yahei" w:hAnsi="microsoft yahei" w:cs="Tahoma"/>
          <w:color w:val="FF0000"/>
          <w:sz w:val="27"/>
          <w:szCs w:val="27"/>
        </w:rPr>
        <w:br/>
        <w:t>PCON=0x00; //SMOD=0</w:t>
      </w:r>
      <w:r>
        <w:rPr>
          <w:rFonts w:ascii="microsoft yahei" w:hAnsi="microsoft yahei" w:cs="Tahoma"/>
          <w:color w:val="FF0000"/>
          <w:sz w:val="27"/>
          <w:szCs w:val="27"/>
        </w:rPr>
        <w:br/>
        <w:t xml:space="preserve">SCON=0x50; // </w:t>
      </w:r>
      <w:r w:rsidR="009C4436" w:rsidRPr="009C4436">
        <w:rPr>
          <w:rFonts w:ascii="microsoft yahei" w:hAnsi="microsoft yahei" w:cs="Tahoma"/>
          <w:color w:val="FF0000"/>
          <w:sz w:val="27"/>
          <w:szCs w:val="27"/>
        </w:rPr>
        <w:t>Mode 1 is controlled by timer</w:t>
      </w:r>
      <w:r>
        <w:rPr>
          <w:rFonts w:ascii="microsoft yahei" w:hAnsi="microsoft yahei" w:cs="Tahoma"/>
          <w:color w:val="FF0000"/>
          <w:sz w:val="27"/>
          <w:szCs w:val="27"/>
        </w:rPr>
        <w:br/>
        <w:t>TH1=0xfd; //</w:t>
      </w:r>
      <w:r w:rsidR="00101799">
        <w:rPr>
          <w:rFonts w:ascii="microsoft yahei" w:hAnsi="microsoft yahei" w:cs="Tahoma" w:hint="eastAsia"/>
          <w:color w:val="FF0000"/>
          <w:sz w:val="27"/>
          <w:szCs w:val="27"/>
        </w:rPr>
        <w:t xml:space="preserve">bit rate set to </w:t>
      </w:r>
      <w:r>
        <w:rPr>
          <w:rFonts w:ascii="microsoft yahei" w:hAnsi="microsoft yahei" w:cs="Tahoma"/>
          <w:color w:val="FF0000"/>
          <w:sz w:val="27"/>
          <w:szCs w:val="27"/>
        </w:rPr>
        <w:t>9600</w:t>
      </w:r>
      <w:r>
        <w:rPr>
          <w:rFonts w:ascii="microsoft yahei" w:hAnsi="microsoft yahei" w:cs="Tahoma"/>
          <w:color w:val="FF0000"/>
          <w:sz w:val="27"/>
          <w:szCs w:val="27"/>
        </w:rPr>
        <w:br/>
        <w:t>TL1=0xfd</w:t>
      </w:r>
      <w:proofErr w:type="gramStart"/>
      <w:r>
        <w:rPr>
          <w:rFonts w:ascii="microsoft yahei" w:hAnsi="microsoft yahei" w:cs="Tahoma"/>
          <w:color w:val="FF0000"/>
          <w:sz w:val="27"/>
          <w:szCs w:val="27"/>
        </w:rPr>
        <w:t>;</w:t>
      </w:r>
      <w:proofErr w:type="gramEnd"/>
      <w:r>
        <w:rPr>
          <w:rFonts w:ascii="microsoft yahei" w:hAnsi="microsoft yahei" w:cs="Tahoma"/>
          <w:color w:val="FF0000"/>
          <w:sz w:val="27"/>
          <w:szCs w:val="27"/>
        </w:rPr>
        <w:br/>
        <w:t>TR1=1; //</w:t>
      </w:r>
      <w:r w:rsidR="00101799" w:rsidRPr="00101799">
        <w:t xml:space="preserve"> </w:t>
      </w:r>
      <w:r w:rsidR="00101799" w:rsidRPr="00101799">
        <w:rPr>
          <w:rFonts w:ascii="microsoft yahei" w:hAnsi="microsoft yahei" w:cs="Tahoma"/>
          <w:color w:val="FF0000"/>
          <w:sz w:val="27"/>
          <w:szCs w:val="27"/>
        </w:rPr>
        <w:t>Turn on timer T1 to run control bit</w:t>
      </w:r>
    </w:p>
    <w:p w:rsidR="00101799" w:rsidRDefault="00101799" w:rsidP="0059570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cs="Tahoma" w:hint="eastAsia"/>
          <w:color w:val="FF0000"/>
          <w:sz w:val="27"/>
          <w:szCs w:val="27"/>
        </w:rPr>
      </w:pP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microsoft yahei" w:hAnsi="microsoft yahei" w:cs="Tahoma"/>
          <w:color w:val="FF0000"/>
          <w:sz w:val="27"/>
          <w:szCs w:val="27"/>
        </w:rPr>
        <w:t>}</w:t>
      </w:r>
    </w:p>
    <w:p w:rsidR="00101799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cs="Tahoma" w:hint="eastAsia"/>
          <w:color w:val="FF0000"/>
          <w:sz w:val="27"/>
          <w:szCs w:val="27"/>
        </w:rPr>
      </w:pPr>
      <w:r>
        <w:rPr>
          <w:rFonts w:ascii="Tahoma" w:hAnsi="Tahoma" w:cs="Tahoma"/>
          <w:color w:val="404040"/>
          <w:sz w:val="21"/>
          <w:szCs w:val="21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t>//*************************</w:t>
      </w:r>
      <w:r>
        <w:rPr>
          <w:rFonts w:ascii="microsoft yahei" w:hAnsi="microsoft yahei" w:cs="Tahoma"/>
          <w:color w:val="FF0000"/>
          <w:sz w:val="27"/>
          <w:szCs w:val="27"/>
        </w:rPr>
        <w:br/>
        <w:t>//**********</w:t>
      </w:r>
      <w:r w:rsidR="00101799">
        <w:rPr>
          <w:rFonts w:ascii="microsoft yahei" w:hAnsi="microsoft yahei" w:cs="Tahoma" w:hint="eastAsia"/>
          <w:color w:val="FF0000"/>
          <w:sz w:val="27"/>
          <w:szCs w:val="27"/>
        </w:rPr>
        <w:t>main function</w:t>
      </w:r>
      <w:r>
        <w:rPr>
          <w:rFonts w:ascii="microsoft yahei" w:hAnsi="microsoft yahei" w:cs="Tahoma"/>
          <w:color w:val="FF0000"/>
          <w:sz w:val="27"/>
          <w:szCs w:val="27"/>
        </w:rPr>
        <w:t>*********</w:t>
      </w:r>
      <w:r>
        <w:rPr>
          <w:rFonts w:ascii="microsoft yahei" w:hAnsi="microsoft yahei" w:cs="Tahoma"/>
          <w:color w:val="FF0000"/>
          <w:sz w:val="27"/>
          <w:szCs w:val="27"/>
        </w:rPr>
        <w:br/>
        <w:t>//*************************</w:t>
      </w:r>
      <w:r>
        <w:rPr>
          <w:rFonts w:ascii="microsoft yahei" w:hAnsi="microsoft yahei" w:cs="Tahoma"/>
          <w:color w:val="FF0000"/>
          <w:sz w:val="27"/>
          <w:szCs w:val="27"/>
        </w:rPr>
        <w:br/>
        <w:t>main()</w:t>
      </w:r>
      <w:r>
        <w:rPr>
          <w:rFonts w:ascii="microsoft yahei" w:hAnsi="microsoft yahei" w:cs="Tahoma"/>
          <w:color w:val="FF0000"/>
          <w:sz w:val="27"/>
          <w:szCs w:val="27"/>
        </w:rPr>
        <w:br/>
        <w:t>{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proofErr w:type="spellStart"/>
      <w:r>
        <w:rPr>
          <w:rFonts w:ascii="microsoft yahei" w:hAnsi="microsoft yahei" w:cs="Tahoma"/>
          <w:color w:val="FF0000"/>
          <w:sz w:val="27"/>
          <w:szCs w:val="27"/>
        </w:rPr>
        <w:t>Initial_com</w:t>
      </w:r>
      <w:proofErr w:type="spellEnd"/>
      <w:r>
        <w:rPr>
          <w:rFonts w:ascii="microsoft yahei" w:hAnsi="microsoft yahei" w:cs="Tahoma"/>
          <w:color w:val="FF0000"/>
          <w:sz w:val="27"/>
          <w:szCs w:val="27"/>
        </w:rPr>
        <w:t>();</w:t>
      </w:r>
      <w:r>
        <w:rPr>
          <w:rFonts w:ascii="microsoft yahei" w:hAnsi="microsoft yahei" w:cs="Tahoma"/>
          <w:color w:val="FF0000"/>
          <w:sz w:val="27"/>
          <w:szCs w:val="27"/>
        </w:rPr>
        <w:br/>
        <w:t>while(1)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lastRenderedPageBreak/>
        <w:t>{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br/>
        <w:t>if(key1==1)</w:t>
      </w:r>
      <w:r>
        <w:rPr>
          <w:rFonts w:ascii="microsoft yahei" w:hAnsi="microsoft yahei" w:cs="Tahoma"/>
          <w:color w:val="FF0000"/>
          <w:sz w:val="27"/>
          <w:szCs w:val="27"/>
        </w:rPr>
        <w:br/>
        <w:t>{</w:t>
      </w:r>
      <w:r>
        <w:rPr>
          <w:rFonts w:ascii="microsoft yahei" w:hAnsi="microsoft yahei" w:cs="Tahoma"/>
          <w:color w:val="FF0000"/>
          <w:sz w:val="27"/>
          <w:szCs w:val="27"/>
        </w:rPr>
        <w:br/>
        <w:t>delay(); //</w:t>
      </w:r>
      <w:r w:rsidR="00101799" w:rsidRPr="00101799">
        <w:t xml:space="preserve"> </w:t>
      </w:r>
      <w:r w:rsidR="00101799" w:rsidRPr="00101799">
        <w:rPr>
          <w:rFonts w:ascii="microsoft yahei" w:hAnsi="microsoft yahei" w:cs="Tahoma"/>
          <w:color w:val="FF0000"/>
          <w:sz w:val="27"/>
          <w:szCs w:val="27"/>
        </w:rPr>
        <w:t>Jitter elimination</w:t>
      </w:r>
      <w:r>
        <w:rPr>
          <w:rFonts w:ascii="microsoft yahei" w:hAnsi="microsoft yahei" w:cs="Tahoma"/>
          <w:color w:val="FF0000"/>
          <w:sz w:val="27"/>
          <w:szCs w:val="27"/>
        </w:rPr>
        <w:br/>
        <w:t>if(key1==1) //</w:t>
      </w:r>
      <w:r w:rsidR="00101799" w:rsidRPr="00101799">
        <w:t xml:space="preserve"> </w:t>
      </w:r>
      <w:r w:rsidR="00101799" w:rsidRPr="00101799">
        <w:rPr>
          <w:rFonts w:ascii="microsoft yahei" w:hAnsi="microsoft yahei" w:cs="Tahoma"/>
          <w:color w:val="FF0000"/>
          <w:sz w:val="27"/>
          <w:szCs w:val="27"/>
        </w:rPr>
        <w:t>Confirm trigger</w:t>
      </w:r>
      <w:r>
        <w:rPr>
          <w:rFonts w:ascii="microsoft yahei" w:hAnsi="microsoft yahei" w:cs="Tahoma"/>
          <w:color w:val="FF0000"/>
          <w:sz w:val="27"/>
          <w:szCs w:val="27"/>
        </w:rPr>
        <w:t>{</w:t>
      </w:r>
      <w:r>
        <w:rPr>
          <w:rFonts w:ascii="microsoft yahei" w:hAnsi="microsoft yahei" w:cs="Tahoma"/>
          <w:color w:val="FF0000"/>
          <w:sz w:val="27"/>
          <w:szCs w:val="27"/>
        </w:rPr>
        <w:br/>
        <w:t>SBUF=0X01;</w:t>
      </w:r>
      <w:r>
        <w:rPr>
          <w:rFonts w:ascii="microsoft yahei" w:hAnsi="microsoft yahei" w:cs="Tahoma"/>
          <w:color w:val="FF0000"/>
          <w:sz w:val="27"/>
          <w:szCs w:val="27"/>
        </w:rPr>
        <w:br/>
        <w:t>delay(200);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br/>
        <w:t>}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br/>
        <w:t>}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br/>
        <w:t>if(RI)</w:t>
      </w:r>
      <w:r>
        <w:rPr>
          <w:rFonts w:ascii="microsoft yahei" w:hAnsi="microsoft yahei" w:cs="Tahoma"/>
          <w:color w:val="FF0000"/>
          <w:sz w:val="27"/>
          <w:szCs w:val="27"/>
        </w:rPr>
        <w:br/>
        <w:t>{</w:t>
      </w:r>
      <w:r>
        <w:rPr>
          <w:rFonts w:ascii="microsoft yahei" w:hAnsi="microsoft yahei" w:cs="Tahoma"/>
          <w:color w:val="FF0000"/>
          <w:sz w:val="27"/>
          <w:szCs w:val="27"/>
        </w:rPr>
        <w:br/>
        <w:t>date=SBUF; //</w:t>
      </w:r>
      <w:r w:rsidR="00101799" w:rsidRPr="00101799">
        <w:t xml:space="preserve"> </w:t>
      </w:r>
      <w:r w:rsidR="00101799" w:rsidRPr="00101799">
        <w:rPr>
          <w:rFonts w:ascii="microsoft yahei" w:hAnsi="microsoft yahei" w:cs="Tahoma"/>
          <w:color w:val="FF0000"/>
          <w:sz w:val="27"/>
          <w:szCs w:val="27"/>
        </w:rPr>
        <w:t>SCM accept</w:t>
      </w:r>
    </w:p>
    <w:p w:rsidR="00101799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cs="Tahoma" w:hint="eastAsia"/>
          <w:color w:val="FF0000"/>
          <w:sz w:val="27"/>
          <w:szCs w:val="27"/>
        </w:rPr>
      </w:pPr>
      <w:r>
        <w:rPr>
          <w:rFonts w:ascii="microsoft yahei" w:hAnsi="microsoft yahei" w:cs="Tahoma"/>
          <w:color w:val="FF0000"/>
          <w:sz w:val="27"/>
          <w:szCs w:val="27"/>
        </w:rPr>
        <w:t>SBUF=date; //</w:t>
      </w:r>
      <w:r w:rsidR="00101799" w:rsidRPr="00101799">
        <w:t xml:space="preserve"> </w:t>
      </w:r>
      <w:r w:rsidR="00101799" w:rsidRPr="00101799">
        <w:rPr>
          <w:rFonts w:ascii="microsoft yahei" w:hAnsi="microsoft yahei" w:cs="Tahoma"/>
          <w:color w:val="FF0000"/>
          <w:sz w:val="27"/>
          <w:szCs w:val="27"/>
        </w:rPr>
        <w:t>SCM send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microsoft yahei" w:hAnsi="microsoft yahei" w:cs="Tahoma"/>
          <w:color w:val="FF0000"/>
          <w:sz w:val="27"/>
          <w:szCs w:val="27"/>
        </w:rPr>
        <w:t>RI=0;</w:t>
      </w:r>
      <w:bookmarkStart w:id="0" w:name="_GoBack"/>
      <w:bookmarkEnd w:id="0"/>
      <w:r>
        <w:rPr>
          <w:rFonts w:ascii="microsoft yahei" w:hAnsi="microsoft yahei" w:cs="Tahoma"/>
          <w:color w:val="FF0000"/>
          <w:sz w:val="27"/>
          <w:szCs w:val="27"/>
        </w:rPr>
        <w:br/>
        <w:t>}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br/>
        <w:t>}</w:t>
      </w:r>
      <w:r>
        <w:rPr>
          <w:rFonts w:ascii="microsoft yahei" w:hAnsi="microsoft yahei" w:cs="Tahoma"/>
          <w:color w:val="FF0000"/>
          <w:sz w:val="27"/>
          <w:szCs w:val="27"/>
        </w:rPr>
        <w:br/>
        <w:t>}</w:t>
      </w:r>
    </w:p>
    <w:p w:rsidR="00790938" w:rsidRPr="00595703" w:rsidRDefault="00790938"/>
    <w:sectPr w:rsidR="00790938" w:rsidRPr="00595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999" w:rsidRDefault="00807999" w:rsidP="00595703">
      <w:r>
        <w:separator/>
      </w:r>
    </w:p>
  </w:endnote>
  <w:endnote w:type="continuationSeparator" w:id="0">
    <w:p w:rsidR="00807999" w:rsidRDefault="00807999" w:rsidP="0059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_GB2312">
    <w:altName w:val="Times New Roman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999" w:rsidRDefault="00807999" w:rsidP="00595703">
      <w:r>
        <w:separator/>
      </w:r>
    </w:p>
  </w:footnote>
  <w:footnote w:type="continuationSeparator" w:id="0">
    <w:p w:rsidR="00807999" w:rsidRDefault="00807999" w:rsidP="005957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5703"/>
    <w:rsid w:val="000F4AA9"/>
    <w:rsid w:val="00101799"/>
    <w:rsid w:val="001C30DA"/>
    <w:rsid w:val="00595703"/>
    <w:rsid w:val="00790938"/>
    <w:rsid w:val="00807999"/>
    <w:rsid w:val="009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7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70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95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95703"/>
    <w:rPr>
      <w:b/>
      <w:bCs/>
    </w:rPr>
  </w:style>
  <w:style w:type="character" w:customStyle="1" w:styleId="apple-converted-space">
    <w:name w:val="apple-converted-space"/>
    <w:basedOn w:val="a0"/>
    <w:rsid w:val="00595703"/>
  </w:style>
  <w:style w:type="paragraph" w:styleId="a7">
    <w:name w:val="Balloon Text"/>
    <w:basedOn w:val="a"/>
    <w:link w:val="Char1"/>
    <w:uiPriority w:val="99"/>
    <w:semiHidden/>
    <w:unhideWhenUsed/>
    <w:rsid w:val="005957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57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445</Words>
  <Characters>2537</Characters>
  <Application>Microsoft Office Word</Application>
  <DocSecurity>0</DocSecurity>
  <Lines>21</Lines>
  <Paragraphs>5</Paragraphs>
  <ScaleCrop>false</ScaleCrop>
  <Company>微软中国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pgos</cp:lastModifiedBy>
  <cp:revision>4</cp:revision>
  <dcterms:created xsi:type="dcterms:W3CDTF">2015-04-01T02:49:00Z</dcterms:created>
  <dcterms:modified xsi:type="dcterms:W3CDTF">2017-07-14T14:52:00Z</dcterms:modified>
</cp:coreProperties>
</file>