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">
                <v:fill type="tile" on="t" o:title="Light vertical" focussize="0,0" recolor="t" r:id="rId8"/>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clor&#10;d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3</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&#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pPEy1gAAAAsBAAAPAAAAAAAAAAEAIAAAACIAAABk&#10;cnMvZG93bnJldi54bWxQSwECFAAUAAAACACHTuJA/aEpmAgCAAATBAAADgAAAAAAAAABACAAAAAl&#10;AQAAZHJzL2Uyb0RvYy54bWxQSwUGAAAAAAYABgBZAQAAnwU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3</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pPr>
                              <w:pStyle w:val="56"/>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2.25pt;margin-top:15.55pt;height:100pt;width:297.9pt;z-index:251662336;v-text-anchor:middle;mso-width-relative:page;mso-height-relative:page;" fillcolor="#4F81BD" filled="t" stroked="t" coordsize="21600,21600" o:gfxdata="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0XWN2AAAAAoBAAAPAAAAAAAAAAEAIAAAACIAAABkcnMv&#10;ZG93bnJldi54bWxQSwECFAAUAAAACACHTuJAdOmNwjwCAACCBAAADgAAAAAAAAABACAAAAAnAQAA&#10;ZHJzL2Uyb0RvYy54bWxQSwUGAAAAAAYABgBZAQAA1QU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pPr>
                        <w:pStyle w:val="56"/>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1"/>
        <w:tblW w:w="5529" w:type="dxa"/>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CS2208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U202215628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val="en-US" w:eastAsia="zh-CN"/>
              </w:rPr>
            </w:pPr>
            <w:r>
              <w:rPr>
                <w:rFonts w:hint="eastAsia" w:ascii="宋体" w:hAnsi="宋体"/>
                <w:sz w:val="28"/>
                <w:lang w:val="en-US" w:eastAsia="zh-CN"/>
              </w:rPr>
              <w:t>方子豪</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19546890096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fldChar w:fldCharType="begin"/>
            </w:r>
            <w:r>
              <w:rPr>
                <w:rFonts w:hint="eastAsia" w:ascii="宋体" w:hAnsi="宋体"/>
                <w:sz w:val="28"/>
                <w:lang w:val="en-US" w:eastAsia="zh-CN"/>
              </w:rPr>
              <w:instrText xml:space="preserve"> HYPERLINK "mailto:3299488768@qq.com" </w:instrText>
            </w:r>
            <w:r>
              <w:rPr>
                <w:rFonts w:hint="eastAsia" w:ascii="宋体" w:hAnsi="宋体"/>
                <w:sz w:val="28"/>
                <w:lang w:val="en-US" w:eastAsia="zh-CN"/>
              </w:rPr>
              <w:fldChar w:fldCharType="separate"/>
            </w:r>
            <w:r>
              <w:rPr>
                <w:rStyle w:val="47"/>
                <w:rFonts w:hint="eastAsia" w:ascii="宋体" w:hAnsi="宋体"/>
                <w:sz w:val="28"/>
                <w:lang w:val="en-US" w:eastAsia="zh-CN"/>
              </w:rPr>
              <w:t>3299488768@qq.com</w:t>
            </w:r>
            <w:r>
              <w:rPr>
                <w:rFonts w:hint="eastAsia" w:ascii="宋体" w:hAnsi="宋体"/>
                <w:sz w:val="28"/>
                <w:lang w:val="en-US" w:eastAsia="zh-CN"/>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hint="default" w:ascii="宋体" w:hAnsi="宋体"/>
                <w:sz w:val="28"/>
                <w:lang w:val="en-US" w:eastAsia="zh-CN"/>
              </w:rPr>
            </w:pPr>
            <w:r>
              <w:rPr>
                <w:rFonts w:hint="eastAsia" w:ascii="宋体" w:hAnsi="宋体"/>
                <w:sz w:val="28"/>
                <w:lang w:val="en-US" w:eastAsia="zh-CN"/>
              </w:rPr>
              <w:t>2023.12.4</w:t>
            </w:r>
          </w:p>
        </w:tc>
      </w:tr>
    </w:tbl>
    <w:p>
      <w:pPr>
        <w:pStyle w:val="4"/>
        <w:ind w:firstLine="0" w:firstLineChars="0"/>
        <w:rPr>
          <w:rFonts w:ascii="宋体" w:hAnsi="宋体" w:cs="宋体"/>
          <w:sz w:val="21"/>
          <w:szCs w:val="21"/>
        </w:rPr>
      </w:pPr>
    </w:p>
    <w:p>
      <w:pPr>
        <w:pStyle w:val="4"/>
        <w:ind w:firstLine="480"/>
        <w:sectPr>
          <w:headerReference r:id="rId3" w:type="default"/>
          <w:footerReference r:id="rId4" w:type="default"/>
          <w:footnotePr>
            <w:numRestart w:val="eachPage"/>
          </w:footnotePr>
          <w:pgSz w:w="11906" w:h="16838"/>
          <w:pgMar w:top="1843" w:right="1416" w:bottom="1418" w:left="1531" w:header="851" w:footer="992" w:gutter="0"/>
          <w:cols w:space="720" w:num="1"/>
          <w:docGrid w:type="linesAndChars" w:linePitch="459" w:charSpace="0"/>
        </w:sectPr>
      </w:pPr>
    </w:p>
    <w:p>
      <w:pPr>
        <w:spacing w:line="288" w:lineRule="auto"/>
        <w:jc w:val="center"/>
        <w:rPr>
          <w:b/>
          <w:sz w:val="28"/>
        </w:rPr>
      </w:pPr>
      <w:bookmarkStart w:id="0" w:name="_Toc135227306"/>
      <w:bookmarkStart w:id="1" w:name="_Toc135229710"/>
      <w:bookmarkStart w:id="2" w:name="_Toc134007856"/>
      <w:bookmarkStart w:id="3" w:name="_Toc135227598"/>
      <w:bookmarkStart w:id="4" w:name="_Toc266358958"/>
      <w:bookmarkStart w:id="5" w:name="_Toc135227385"/>
      <w:bookmarkStart w:id="6" w:name="_Toc135227507"/>
      <w:r>
        <w:rPr>
          <w:rFonts w:hint="eastAsia"/>
          <w:b/>
          <w:sz w:val="28"/>
        </w:rPr>
        <w:t>实验报告及电路设计评分细则</w:t>
      </w:r>
    </w:p>
    <w:p>
      <w:pPr>
        <w:spacing w:line="288" w:lineRule="auto"/>
        <w:jc w:val="center"/>
        <w:rPr>
          <w:b/>
          <w:sz w:val="28"/>
        </w:rPr>
      </w:pPr>
    </w:p>
    <w:tbl>
      <w:tblPr>
        <w:tblStyle w:val="41"/>
        <w:tblW w:w="4706"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05"/>
        <w:gridCol w:w="884"/>
        <w:gridCol w:w="803"/>
        <w:gridCol w:w="1903"/>
        <w:gridCol w:w="1212"/>
        <w:gridCol w:w="12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pPr>
              <w:spacing w:line="288" w:lineRule="auto"/>
              <w:jc w:val="center"/>
              <w:rPr>
                <w:rFonts w:ascii="黑体" w:eastAsia="黑体"/>
                <w:szCs w:val="21"/>
              </w:rPr>
            </w:pPr>
            <w:r>
              <w:rPr>
                <w:rFonts w:hint="eastAsia" w:ascii="黑体" w:eastAsia="黑体"/>
                <w:szCs w:val="21"/>
              </w:rPr>
              <w:t>评 分 项 目</w:t>
            </w:r>
          </w:p>
        </w:tc>
        <w:tc>
          <w:tcPr>
            <w:tcW w:w="512" w:type="pct"/>
            <w:shd w:val="clear" w:color="auto" w:fill="auto"/>
            <w:vAlign w:val="center"/>
          </w:tcPr>
          <w:p>
            <w:pPr>
              <w:spacing w:line="288" w:lineRule="auto"/>
              <w:jc w:val="center"/>
              <w:rPr>
                <w:rFonts w:ascii="黑体" w:eastAsia="黑体"/>
                <w:szCs w:val="21"/>
              </w:rPr>
            </w:pPr>
            <w:r>
              <w:rPr>
                <w:rFonts w:hint="eastAsia" w:ascii="黑体" w:eastAsia="黑体"/>
                <w:szCs w:val="21"/>
              </w:rPr>
              <w:t>满分</w:t>
            </w:r>
          </w:p>
        </w:tc>
        <w:tc>
          <w:tcPr>
            <w:tcW w:w="465" w:type="pct"/>
            <w:shd w:val="clear" w:color="auto" w:fill="auto"/>
            <w:vAlign w:val="center"/>
          </w:tcPr>
          <w:p>
            <w:pPr>
              <w:spacing w:line="288" w:lineRule="auto"/>
              <w:jc w:val="center"/>
              <w:rPr>
                <w:rFonts w:ascii="黑体" w:eastAsia="黑体"/>
                <w:szCs w:val="21"/>
              </w:rPr>
            </w:pPr>
            <w:r>
              <w:rPr>
                <w:rFonts w:hint="eastAsia" w:ascii="黑体" w:eastAsia="黑体"/>
                <w:szCs w:val="21"/>
              </w:rPr>
              <w:t>得分</w:t>
            </w:r>
          </w:p>
        </w:tc>
        <w:tc>
          <w:tcPr>
            <w:tcW w:w="1804" w:type="pct"/>
            <w:gridSpan w:val="2"/>
            <w:shd w:val="clear" w:color="auto" w:fill="auto"/>
            <w:vAlign w:val="center"/>
          </w:tcPr>
          <w:p>
            <w:pPr>
              <w:spacing w:line="288" w:lineRule="auto"/>
              <w:jc w:val="center"/>
              <w:rPr>
                <w:rFonts w:ascii="黑体" w:eastAsia="黑体"/>
                <w:szCs w:val="21"/>
              </w:rPr>
            </w:pPr>
            <w:r>
              <w:rPr>
                <w:rFonts w:hint="eastAsia" w:ascii="黑体" w:eastAsia="黑体"/>
                <w:szCs w:val="21"/>
              </w:rPr>
              <w:t>备注</w:t>
            </w:r>
          </w:p>
        </w:tc>
        <w:tc>
          <w:tcPr>
            <w:tcW w:w="711" w:type="pct"/>
          </w:tcPr>
          <w:p>
            <w:pPr>
              <w:spacing w:line="288" w:lineRule="auto"/>
              <w:jc w:val="center"/>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pPr>
              <w:jc w:val="center"/>
              <w:rPr>
                <w:rFonts w:ascii="黑体" w:eastAsia="黑体"/>
                <w:szCs w:val="21"/>
              </w:rPr>
            </w:pPr>
            <w:r>
              <w:rPr>
                <w:rFonts w:hint="eastAsia" w:ascii="黑体" w:eastAsia="黑体"/>
                <w:szCs w:val="21"/>
              </w:rPr>
              <w:t>文档格式（段落、行间距、缩进、图表、编号等）</w:t>
            </w:r>
          </w:p>
        </w:tc>
        <w:tc>
          <w:tcPr>
            <w:tcW w:w="512" w:type="pct"/>
            <w:shd w:val="clear" w:color="auto" w:fill="auto"/>
            <w:vAlign w:val="center"/>
          </w:tcPr>
          <w:p>
            <w:pPr>
              <w:spacing w:line="288" w:lineRule="auto"/>
              <w:jc w:val="center"/>
              <w:rPr>
                <w:rFonts w:ascii="黑体" w:eastAsia="黑体"/>
                <w:szCs w:val="21"/>
              </w:rPr>
            </w:pPr>
            <w:r>
              <w:rPr>
                <w:rFonts w:hint="eastAsia" w:ascii="黑体" w:eastAsia="黑体"/>
                <w:szCs w:val="21"/>
              </w:rPr>
              <w:t>1</w:t>
            </w:r>
            <w:r>
              <w:rPr>
                <w:rFonts w:ascii="黑体" w:eastAsia="黑体"/>
                <w:szCs w:val="21"/>
              </w:rPr>
              <w:t>5</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restart"/>
          </w:tcPr>
          <w:p>
            <w:pPr>
              <w:spacing w:line="288" w:lineRule="auto"/>
              <w:rPr>
                <w:rFonts w:ascii="黑体" w:eastAsia="黑体"/>
                <w:szCs w:val="21"/>
              </w:rPr>
            </w:pPr>
            <w:r>
              <w:rPr>
                <w:rFonts w:hint="eastAsia" w:ascii="黑体" w:eastAsia="黑体"/>
                <w:szCs w:val="21"/>
              </w:rPr>
              <w:t>实验报告总分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pPr>
              <w:jc w:val="center"/>
              <w:rPr>
                <w:rFonts w:ascii="黑体" w:eastAsia="黑体"/>
                <w:szCs w:val="21"/>
              </w:rPr>
            </w:pPr>
            <w:r>
              <w:rPr>
                <w:rFonts w:hint="eastAsia" w:ascii="黑体" w:eastAsia="黑体"/>
                <w:szCs w:val="21"/>
              </w:rPr>
              <w:t>实验总体设计</w:t>
            </w:r>
          </w:p>
        </w:tc>
        <w:tc>
          <w:tcPr>
            <w:tcW w:w="512" w:type="pct"/>
            <w:shd w:val="clear" w:color="auto" w:fill="auto"/>
            <w:vAlign w:val="center"/>
          </w:tcPr>
          <w:p>
            <w:pPr>
              <w:spacing w:line="288" w:lineRule="auto"/>
              <w:jc w:val="center"/>
              <w:rPr>
                <w:rFonts w:ascii="黑体" w:eastAsia="黑体"/>
                <w:szCs w:val="21"/>
              </w:rPr>
            </w:pPr>
            <w:r>
              <w:rPr>
                <w:rFonts w:hint="eastAsia" w:ascii="黑体" w:eastAsia="黑体"/>
                <w:szCs w:val="21"/>
              </w:rPr>
              <w:t>1</w:t>
            </w:r>
            <w:r>
              <w:rPr>
                <w:rFonts w:ascii="黑体" w:eastAsia="黑体"/>
                <w:szCs w:val="21"/>
              </w:rPr>
              <w:t>0</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continue"/>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pPr>
              <w:spacing w:line="288" w:lineRule="auto"/>
              <w:jc w:val="center"/>
              <w:rPr>
                <w:rFonts w:ascii="黑体" w:eastAsia="黑体"/>
                <w:szCs w:val="21"/>
              </w:rPr>
            </w:pPr>
            <w:r>
              <w:rPr>
                <w:rFonts w:hint="eastAsia" w:ascii="黑体" w:eastAsia="黑体"/>
                <w:szCs w:val="21"/>
              </w:rPr>
              <w:t>实验过程</w:t>
            </w:r>
          </w:p>
        </w:tc>
        <w:tc>
          <w:tcPr>
            <w:tcW w:w="512" w:type="pct"/>
            <w:shd w:val="clear" w:color="auto" w:fill="auto"/>
            <w:vAlign w:val="center"/>
          </w:tcPr>
          <w:p>
            <w:pPr>
              <w:spacing w:line="288" w:lineRule="auto"/>
              <w:jc w:val="center"/>
              <w:rPr>
                <w:rFonts w:ascii="黑体" w:eastAsia="黑体"/>
                <w:szCs w:val="21"/>
              </w:rPr>
            </w:pPr>
            <w:r>
              <w:rPr>
                <w:rFonts w:ascii="黑体" w:eastAsia="黑体"/>
                <w:szCs w:val="21"/>
              </w:rPr>
              <w:t>50</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continue"/>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pPr>
              <w:spacing w:line="288" w:lineRule="auto"/>
              <w:jc w:val="center"/>
              <w:rPr>
                <w:rFonts w:ascii="黑体" w:eastAsia="黑体"/>
                <w:szCs w:val="21"/>
              </w:rPr>
            </w:pPr>
            <w:r>
              <w:rPr>
                <w:rFonts w:hint="eastAsia" w:ascii="黑体" w:eastAsia="黑体"/>
                <w:szCs w:val="21"/>
              </w:rPr>
              <w:t>遇到的问题及处理</w:t>
            </w:r>
          </w:p>
        </w:tc>
        <w:tc>
          <w:tcPr>
            <w:tcW w:w="512" w:type="pct"/>
            <w:shd w:val="clear" w:color="auto" w:fill="auto"/>
            <w:vAlign w:val="center"/>
          </w:tcPr>
          <w:p>
            <w:pPr>
              <w:spacing w:line="288" w:lineRule="auto"/>
              <w:jc w:val="center"/>
              <w:rPr>
                <w:rFonts w:ascii="黑体" w:eastAsia="黑体"/>
                <w:szCs w:val="21"/>
              </w:rPr>
            </w:pPr>
            <w:r>
              <w:rPr>
                <w:rFonts w:ascii="黑体" w:eastAsia="黑体"/>
                <w:szCs w:val="21"/>
              </w:rPr>
              <w:t>10</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continue"/>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pPr>
              <w:spacing w:line="288" w:lineRule="auto"/>
              <w:jc w:val="center"/>
              <w:rPr>
                <w:rFonts w:ascii="黑体" w:eastAsia="黑体"/>
                <w:szCs w:val="21"/>
              </w:rPr>
            </w:pPr>
            <w:r>
              <w:rPr>
                <w:rFonts w:hint="eastAsia" w:ascii="黑体" w:eastAsia="黑体"/>
                <w:szCs w:val="21"/>
              </w:rPr>
              <w:t>设计方案存在的不足</w:t>
            </w:r>
          </w:p>
        </w:tc>
        <w:tc>
          <w:tcPr>
            <w:tcW w:w="512" w:type="pct"/>
            <w:shd w:val="clear" w:color="auto" w:fill="auto"/>
            <w:vAlign w:val="center"/>
          </w:tcPr>
          <w:p>
            <w:pPr>
              <w:spacing w:line="288" w:lineRule="auto"/>
              <w:jc w:val="center"/>
              <w:rPr>
                <w:rFonts w:ascii="黑体" w:eastAsia="黑体"/>
                <w:szCs w:val="21"/>
              </w:rPr>
            </w:pPr>
            <w:r>
              <w:rPr>
                <w:rFonts w:ascii="黑体" w:eastAsia="黑体"/>
                <w:szCs w:val="21"/>
              </w:rPr>
              <w:t>5</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continue"/>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pPr>
              <w:spacing w:line="288" w:lineRule="auto"/>
              <w:jc w:val="center"/>
              <w:rPr>
                <w:rFonts w:ascii="黑体" w:eastAsia="黑体"/>
                <w:szCs w:val="21"/>
              </w:rPr>
            </w:pPr>
            <w:r>
              <w:rPr>
                <w:rFonts w:hint="eastAsia" w:ascii="黑体" w:eastAsia="黑体"/>
                <w:szCs w:val="21"/>
              </w:rPr>
              <w:t>心得（含思政）</w:t>
            </w:r>
          </w:p>
        </w:tc>
        <w:tc>
          <w:tcPr>
            <w:tcW w:w="512" w:type="pct"/>
            <w:shd w:val="clear" w:color="auto" w:fill="auto"/>
            <w:vAlign w:val="center"/>
          </w:tcPr>
          <w:p>
            <w:pPr>
              <w:spacing w:line="288" w:lineRule="auto"/>
              <w:jc w:val="center"/>
              <w:rPr>
                <w:rFonts w:ascii="黑体" w:eastAsia="黑体"/>
                <w:szCs w:val="21"/>
              </w:rPr>
            </w:pPr>
            <w:r>
              <w:rPr>
                <w:rFonts w:ascii="黑体" w:eastAsia="黑体"/>
                <w:szCs w:val="21"/>
              </w:rPr>
              <w:t>5</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continue"/>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pPr>
              <w:spacing w:line="288" w:lineRule="auto"/>
              <w:jc w:val="center"/>
              <w:rPr>
                <w:rFonts w:ascii="黑体" w:eastAsia="黑体"/>
                <w:szCs w:val="21"/>
              </w:rPr>
            </w:pPr>
            <w:r>
              <w:rPr>
                <w:rFonts w:hint="eastAsia" w:ascii="黑体" w:eastAsia="黑体"/>
                <w:szCs w:val="21"/>
              </w:rPr>
              <w:t>意见和建议</w:t>
            </w:r>
          </w:p>
        </w:tc>
        <w:tc>
          <w:tcPr>
            <w:tcW w:w="512" w:type="pct"/>
            <w:shd w:val="clear" w:color="auto" w:fill="auto"/>
            <w:vAlign w:val="center"/>
          </w:tcPr>
          <w:p>
            <w:pPr>
              <w:spacing w:line="288" w:lineRule="auto"/>
              <w:jc w:val="center"/>
              <w:rPr>
                <w:rFonts w:ascii="黑体" w:eastAsia="黑体"/>
                <w:szCs w:val="21"/>
              </w:rPr>
            </w:pPr>
            <w:r>
              <w:rPr>
                <w:rFonts w:ascii="黑体" w:eastAsia="黑体"/>
                <w:szCs w:val="21"/>
              </w:rPr>
              <w:t>5</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vMerge w:val="continue"/>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pPr>
              <w:spacing w:line="288" w:lineRule="auto"/>
              <w:jc w:val="center"/>
              <w:rPr>
                <w:rFonts w:ascii="黑体" w:eastAsia="黑体"/>
                <w:szCs w:val="21"/>
              </w:rPr>
            </w:pPr>
            <w:r>
              <w:rPr>
                <w:rFonts w:hint="eastAsia" w:ascii="黑体" w:eastAsia="黑体"/>
                <w:szCs w:val="21"/>
              </w:rPr>
              <w:t>电路（头歌）</w:t>
            </w:r>
          </w:p>
        </w:tc>
        <w:tc>
          <w:tcPr>
            <w:tcW w:w="512" w:type="pct"/>
            <w:shd w:val="clear" w:color="auto" w:fill="auto"/>
            <w:vAlign w:val="center"/>
          </w:tcPr>
          <w:p>
            <w:pPr>
              <w:spacing w:line="288" w:lineRule="auto"/>
              <w:jc w:val="center"/>
              <w:rPr>
                <w:rFonts w:ascii="黑体" w:eastAsia="黑体"/>
                <w:szCs w:val="21"/>
              </w:rPr>
            </w:pPr>
            <w:r>
              <w:rPr>
                <w:rFonts w:hint="eastAsia" w:ascii="黑体" w:eastAsia="黑体"/>
                <w:szCs w:val="21"/>
              </w:rPr>
              <w:t>1</w:t>
            </w:r>
            <w:r>
              <w:rPr>
                <w:rFonts w:ascii="黑体" w:eastAsia="黑体"/>
                <w:szCs w:val="21"/>
              </w:rPr>
              <w:t>00</w:t>
            </w:r>
          </w:p>
        </w:tc>
        <w:tc>
          <w:tcPr>
            <w:tcW w:w="465" w:type="pct"/>
            <w:shd w:val="clear" w:color="auto" w:fill="auto"/>
          </w:tcPr>
          <w:p>
            <w:pPr>
              <w:spacing w:line="288" w:lineRule="auto"/>
              <w:rPr>
                <w:rFonts w:ascii="黑体" w:eastAsia="黑体"/>
                <w:szCs w:val="21"/>
              </w:rPr>
            </w:pPr>
          </w:p>
        </w:tc>
        <w:tc>
          <w:tcPr>
            <w:tcW w:w="1804" w:type="pct"/>
            <w:gridSpan w:val="2"/>
            <w:shd w:val="clear" w:color="auto" w:fill="auto"/>
          </w:tcPr>
          <w:p>
            <w:pPr>
              <w:spacing w:line="288" w:lineRule="auto"/>
              <w:rPr>
                <w:rFonts w:ascii="黑体" w:eastAsia="黑体"/>
                <w:szCs w:val="21"/>
              </w:rPr>
            </w:pPr>
          </w:p>
        </w:tc>
        <w:tc>
          <w:tcPr>
            <w:tcW w:w="711" w:type="pct"/>
          </w:tcPr>
          <w:p>
            <w:pPr>
              <w:spacing w:line="288" w:lineRule="auto"/>
              <w:rPr>
                <w:rFonts w:ascii="黑体" w:eastAsia="黑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jc w:val="center"/>
        </w:trPr>
        <w:tc>
          <w:tcPr>
            <w:tcW w:w="1508" w:type="pct"/>
            <w:shd w:val="clear" w:color="auto" w:fill="auto"/>
            <w:vAlign w:val="center"/>
          </w:tcPr>
          <w:p>
            <w:pPr>
              <w:spacing w:line="288" w:lineRule="auto"/>
              <w:jc w:val="center"/>
              <w:rPr>
                <w:rFonts w:ascii="黑体" w:eastAsia="黑体"/>
                <w:szCs w:val="21"/>
              </w:rPr>
            </w:pPr>
            <w:r>
              <w:rPr>
                <w:rFonts w:hint="eastAsia" w:ascii="黑体" w:eastAsia="黑体"/>
                <w:szCs w:val="21"/>
              </w:rPr>
              <w:t>教师签名</w:t>
            </w:r>
          </w:p>
        </w:tc>
        <w:tc>
          <w:tcPr>
            <w:tcW w:w="977" w:type="pct"/>
            <w:gridSpan w:val="2"/>
            <w:shd w:val="clear" w:color="auto" w:fill="auto"/>
            <w:vAlign w:val="center"/>
          </w:tcPr>
          <w:p>
            <w:pPr>
              <w:spacing w:line="288" w:lineRule="auto"/>
              <w:jc w:val="center"/>
              <w:rPr>
                <w:rFonts w:ascii="黑体" w:eastAsia="黑体"/>
                <w:szCs w:val="21"/>
              </w:rPr>
            </w:pPr>
          </w:p>
        </w:tc>
        <w:tc>
          <w:tcPr>
            <w:tcW w:w="1102" w:type="pct"/>
            <w:shd w:val="clear" w:color="auto" w:fill="auto"/>
            <w:vAlign w:val="center"/>
          </w:tcPr>
          <w:p>
            <w:pPr>
              <w:spacing w:line="288" w:lineRule="auto"/>
              <w:jc w:val="center"/>
              <w:rPr>
                <w:rFonts w:ascii="黑体" w:eastAsia="黑体"/>
                <w:szCs w:val="21"/>
              </w:rPr>
            </w:pPr>
            <w:r>
              <w:rPr>
                <w:rFonts w:hint="eastAsia" w:ascii="黑体" w:eastAsia="黑体"/>
                <w:szCs w:val="21"/>
              </w:rPr>
              <w:t xml:space="preserve">日 </w:t>
            </w:r>
            <w:r>
              <w:rPr>
                <w:rFonts w:ascii="黑体" w:eastAsia="黑体"/>
                <w:szCs w:val="21"/>
              </w:rPr>
              <w:t xml:space="preserve">   </w:t>
            </w:r>
            <w:r>
              <w:rPr>
                <w:rFonts w:hint="eastAsia" w:ascii="黑体" w:eastAsia="黑体"/>
                <w:szCs w:val="21"/>
              </w:rPr>
              <w:t>期</w:t>
            </w:r>
          </w:p>
        </w:tc>
        <w:tc>
          <w:tcPr>
            <w:tcW w:w="1413" w:type="pct"/>
            <w:gridSpan w:val="2"/>
            <w:shd w:val="clear" w:color="auto" w:fill="auto"/>
          </w:tcPr>
          <w:p>
            <w:pPr>
              <w:spacing w:line="288" w:lineRule="auto"/>
              <w:rPr>
                <w:rFonts w:ascii="黑体" w:eastAsia="黑体"/>
                <w:szCs w:val="21"/>
              </w:rPr>
            </w:pPr>
          </w:p>
        </w:tc>
      </w:tr>
    </w:tbl>
    <w:p>
      <w:pPr>
        <w:pStyle w:val="71"/>
        <w:spacing w:line="720" w:lineRule="auto"/>
        <w:jc w:val="center"/>
        <w:rPr>
          <w:rFonts w:eastAsia="黑体"/>
          <w:sz w:val="36"/>
          <w:szCs w:val="36"/>
        </w:rPr>
      </w:pPr>
    </w:p>
    <w:p>
      <w:pPr>
        <w:pStyle w:val="71"/>
        <w:rPr>
          <w:rFonts w:ascii="黑体" w:hAnsi="Times New Roman" w:eastAsia="黑体"/>
          <w:szCs w:val="21"/>
        </w:rPr>
      </w:pPr>
      <w:r>
        <w:rPr>
          <w:rFonts w:hint="eastAsia" w:ascii="黑体" w:hAnsi="Times New Roman" w:eastAsia="黑体"/>
          <w:szCs w:val="21"/>
        </w:rPr>
        <w:t>备注：实验过程将从电路的复杂度、是否考虑竞争和险象、电路的美观等方面进行评分。</w:t>
      </w:r>
    </w:p>
    <w:p>
      <w:pPr>
        <w:pStyle w:val="71"/>
        <w:jc w:val="center"/>
        <w:rPr>
          <w:rFonts w:ascii="黑体" w:hAnsi="黑体" w:eastAsia="黑体"/>
          <w:sz w:val="32"/>
          <w:szCs w:val="32"/>
        </w:rPr>
      </w:pPr>
      <w:r>
        <w:rPr>
          <w:rFonts w:hint="eastAsia" w:ascii="黑体" w:hAnsi="Times New Roman" w:eastAsia="黑体"/>
          <w:szCs w:val="21"/>
        </w:rPr>
        <w:t>实验课程总分=</w:t>
      </w:r>
      <w:r>
        <w:rPr>
          <w:rFonts w:hint="eastAsia" w:ascii="黑体" w:eastAsia="黑体"/>
          <w:szCs w:val="21"/>
        </w:rPr>
        <w:t>电路（头歌）</w:t>
      </w:r>
      <w:r>
        <w:rPr>
          <w:rFonts w:hint="eastAsia" w:ascii="黑体" w:hAnsi="Times New Roman" w:eastAsia="黑体"/>
          <w:szCs w:val="21"/>
        </w:rPr>
        <w:t>*</w:t>
      </w:r>
      <w:r>
        <w:rPr>
          <w:rFonts w:ascii="黑体" w:hAnsi="Times New Roman" w:eastAsia="黑体"/>
          <w:szCs w:val="21"/>
        </w:rPr>
        <w:t>0.4+</w:t>
      </w:r>
      <w:r>
        <w:rPr>
          <w:rFonts w:hint="eastAsia" w:ascii="黑体" w:hAnsi="Times New Roman" w:eastAsia="黑体"/>
          <w:szCs w:val="21"/>
        </w:rPr>
        <w:t>实验报告*</w:t>
      </w:r>
      <w:r>
        <w:rPr>
          <w:rFonts w:ascii="黑体" w:hAnsi="Times New Roman" w:eastAsia="黑体"/>
          <w:szCs w:val="21"/>
        </w:rPr>
        <w:t>0.6</w:t>
      </w:r>
      <w:r>
        <w:rPr>
          <w:rFonts w:ascii="黑体" w:hAnsi="Times New Roman" w:eastAsia="黑体"/>
          <w:szCs w:val="21"/>
        </w:rPr>
        <w:br w:type="page"/>
      </w:r>
      <w:r>
        <w:rPr>
          <w:rFonts w:hint="eastAsia" w:ascii="黑体" w:hAnsi="黑体" w:eastAsia="黑体"/>
          <w:sz w:val="32"/>
          <w:szCs w:val="32"/>
        </w:rPr>
        <w:t>目   录</w:t>
      </w:r>
      <w:bookmarkEnd w:id="0"/>
      <w:bookmarkEnd w:id="1"/>
      <w:bookmarkEnd w:id="2"/>
      <w:bookmarkEnd w:id="3"/>
      <w:bookmarkEnd w:id="4"/>
      <w:bookmarkEnd w:id="5"/>
      <w:bookmarkEnd w:id="6"/>
      <w:bookmarkStart w:id="7" w:name="_Toc135227386"/>
      <w:bookmarkStart w:id="8" w:name="_Toc135227508"/>
      <w:bookmarkStart w:id="9" w:name="_Toc135227307"/>
      <w:bookmarkStart w:id="10" w:name="_Toc134007857"/>
      <w:bookmarkStart w:id="11" w:name="_Toc266358959"/>
      <w:bookmarkStart w:id="12" w:name="_Toc135229711"/>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rPr>
          <w:rFonts w:hint="eastAsia"/>
        </w:rPr>
        <w:instrText xml:space="preserve">TOC \o "1-2" \h \z \u</w:instrText>
      </w:r>
      <w:r>
        <w:fldChar w:fldCharType="separate"/>
      </w:r>
      <w:r>
        <w:fldChar w:fldCharType="begin"/>
      </w:r>
      <w:r>
        <w:instrText xml:space="preserve"> HYPERLINK \l "_Toc132448684" </w:instrText>
      </w:r>
      <w:r>
        <w:fldChar w:fldCharType="separate"/>
      </w:r>
      <w:r>
        <w:rPr>
          <w:rStyle w:val="47"/>
        </w:rPr>
        <w:t>1</w:t>
      </w:r>
      <w:r>
        <w:rPr>
          <w:rFonts w:asciiTheme="minorHAnsi" w:hAnsiTheme="minorHAnsi" w:eastAsiaTheme="minorEastAsia" w:cstheme="minorBidi"/>
          <w:b w:val="0"/>
          <w:bCs w:val="0"/>
          <w:caps w:val="0"/>
          <w:sz w:val="21"/>
          <w:szCs w:val="22"/>
        </w:rPr>
        <w:tab/>
      </w:r>
      <w:r>
        <w:rPr>
          <w:rStyle w:val="47"/>
        </w:rPr>
        <w:t>实验概述</w:t>
      </w:r>
      <w:r>
        <w:tab/>
      </w:r>
      <w:r>
        <w:fldChar w:fldCharType="begin"/>
      </w:r>
      <w:r>
        <w:instrText xml:space="preserve"> PAGEREF _Toc132448684 \h </w:instrText>
      </w:r>
      <w:r>
        <w:fldChar w:fldCharType="separate"/>
      </w:r>
      <w:r>
        <w:t>1</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"_Toc132448685" </w:instrText>
      </w:r>
      <w:r>
        <w:fldChar w:fldCharType="separate"/>
      </w:r>
      <w:r>
        <w:rPr>
          <w:rStyle w:val="47"/>
        </w:rPr>
        <w:t>1.1</w:t>
      </w:r>
      <w:r>
        <w:rPr>
          <w:rFonts w:asciiTheme="minorHAnsi" w:hAnsiTheme="minorHAnsi" w:eastAsiaTheme="minorEastAsia" w:cstheme="minorBidi"/>
          <w:smallCaps w:val="0"/>
          <w:sz w:val="21"/>
          <w:szCs w:val="22"/>
        </w:rPr>
        <w:tab/>
      </w:r>
      <w:r>
        <w:rPr>
          <w:rStyle w:val="47"/>
        </w:rPr>
        <w:t>实验名称</w:t>
      </w:r>
      <w:r>
        <w:tab/>
      </w:r>
      <w:r>
        <w:fldChar w:fldCharType="begin"/>
      </w:r>
      <w:r>
        <w:instrText xml:space="preserve"> PAGEREF _Toc132448685 \h </w:instrText>
      </w:r>
      <w:r>
        <w:fldChar w:fldCharType="separate"/>
      </w:r>
      <w:r>
        <w:t>1</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"_Toc132448686" </w:instrText>
      </w:r>
      <w:r>
        <w:fldChar w:fldCharType="separate"/>
      </w:r>
      <w:r>
        <w:rPr>
          <w:rStyle w:val="47"/>
        </w:rPr>
        <w:t>1.2</w:t>
      </w:r>
      <w:r>
        <w:rPr>
          <w:rFonts w:asciiTheme="minorHAnsi" w:hAnsiTheme="minorHAnsi" w:eastAsiaTheme="minorEastAsia" w:cstheme="minorBidi"/>
          <w:smallCaps w:val="0"/>
          <w:sz w:val="21"/>
          <w:szCs w:val="22"/>
        </w:rPr>
        <w:tab/>
      </w:r>
      <w:r>
        <w:rPr>
          <w:rStyle w:val="47"/>
        </w:rPr>
        <w:t>实验目的</w:t>
      </w:r>
      <w:r>
        <w:tab/>
      </w:r>
      <w:r>
        <w:fldChar w:fldCharType="begin"/>
      </w:r>
      <w:r>
        <w:instrText xml:space="preserve"> PAGEREF _Toc132448686 \h </w:instrText>
      </w:r>
      <w:r>
        <w:fldChar w:fldCharType="separate"/>
      </w:r>
      <w:r>
        <w:t>1</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"_Toc132448687" </w:instrText>
      </w:r>
      <w:r>
        <w:fldChar w:fldCharType="separate"/>
      </w:r>
      <w:r>
        <w:rPr>
          <w:rStyle w:val="47"/>
        </w:rPr>
        <w:t>1.3</w:t>
      </w:r>
      <w:r>
        <w:rPr>
          <w:rFonts w:asciiTheme="minorHAnsi" w:hAnsiTheme="minorHAnsi" w:eastAsiaTheme="minorEastAsia" w:cstheme="minorBidi"/>
          <w:smallCaps w:val="0"/>
          <w:sz w:val="21"/>
          <w:szCs w:val="22"/>
        </w:rPr>
        <w:tab/>
      </w:r>
      <w:r>
        <w:rPr>
          <w:rStyle w:val="47"/>
        </w:rPr>
        <w:t>实验环境</w:t>
      </w:r>
      <w:r>
        <w:tab/>
      </w:r>
      <w:r>
        <w:fldChar w:fldCharType="begin"/>
      </w:r>
      <w:r>
        <w:instrText xml:space="preserve"> PAGEREF _Toc132448687 \h </w:instrText>
      </w:r>
      <w:r>
        <w:fldChar w:fldCharType="separate"/>
      </w:r>
      <w:r>
        <w:t>1</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"_Toc132448688" </w:instrText>
      </w:r>
      <w:r>
        <w:fldChar w:fldCharType="separate"/>
      </w:r>
      <w:r>
        <w:rPr>
          <w:rStyle w:val="47"/>
        </w:rPr>
        <w:t>1.4</w:t>
      </w:r>
      <w:r>
        <w:rPr>
          <w:rFonts w:asciiTheme="minorHAnsi" w:hAnsiTheme="minorHAnsi" w:eastAsiaTheme="minorEastAsia" w:cstheme="minorBidi"/>
          <w:smallCaps w:val="0"/>
          <w:sz w:val="21"/>
          <w:szCs w:val="22"/>
        </w:rPr>
        <w:tab/>
      </w:r>
      <w:r>
        <w:rPr>
          <w:rStyle w:val="47"/>
        </w:rPr>
        <w:t>实验内容</w:t>
      </w:r>
      <w:r>
        <w:tab/>
      </w:r>
      <w:r>
        <w:fldChar w:fldCharType="begin"/>
      </w:r>
      <w:r>
        <w:instrText xml:space="preserve"> PAGEREF _Toc132448688 \h </w:instrText>
      </w:r>
      <w:r>
        <w:fldChar w:fldCharType="separate"/>
      </w:r>
      <w:r>
        <w:t>1</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"_Toc132448689" </w:instrText>
      </w:r>
      <w:r>
        <w:fldChar w:fldCharType="separate"/>
      </w:r>
      <w:r>
        <w:rPr>
          <w:rStyle w:val="47"/>
        </w:rPr>
        <w:t>1.5</w:t>
      </w:r>
      <w:r>
        <w:rPr>
          <w:rFonts w:asciiTheme="minorHAnsi" w:hAnsiTheme="minorHAnsi" w:eastAsiaTheme="minorEastAsia" w:cstheme="minorBidi"/>
          <w:smallCaps w:val="0"/>
          <w:sz w:val="21"/>
          <w:szCs w:val="22"/>
        </w:rPr>
        <w:tab/>
      </w:r>
      <w:r>
        <w:rPr>
          <w:rStyle w:val="47"/>
        </w:rPr>
        <w:t>实验要求</w:t>
      </w:r>
      <w:r>
        <w:tab/>
      </w:r>
      <w:r>
        <w:fldChar w:fldCharType="begin"/>
      </w:r>
      <w:r>
        <w:instrText xml:space="preserve"> PAGEREF _Toc132448689 \h </w:instrText>
      </w:r>
      <w:r>
        <w:fldChar w:fldCharType="separate"/>
      </w:r>
      <w:r>
        <w:t>3</w:t>
      </w:r>
      <w:r>
        <w:fldChar w:fldCharType="end"/>
      </w:r>
      <w:r>
        <w:fldChar w:fldCharType="end"/>
      </w:r>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"_Toc132448690" </w:instrText>
      </w:r>
      <w:r>
        <w:fldChar w:fldCharType="separate"/>
      </w:r>
      <w:r>
        <w:rPr>
          <w:rStyle w:val="47"/>
        </w:rPr>
        <w:t>2</w:t>
      </w:r>
      <w:r>
        <w:rPr>
          <w:rFonts w:asciiTheme="minorHAnsi" w:hAnsiTheme="minorHAnsi" w:eastAsiaTheme="minorEastAsia" w:cstheme="minorBidi"/>
          <w:b w:val="0"/>
          <w:bCs w:val="0"/>
          <w:caps w:val="0"/>
          <w:sz w:val="21"/>
          <w:szCs w:val="22"/>
        </w:rPr>
        <w:tab/>
      </w:r>
      <w:r>
        <w:rPr>
          <w:rStyle w:val="47"/>
        </w:rPr>
        <w:t>实验总体设计</w:t>
      </w:r>
      <w:r>
        <w:tab/>
      </w:r>
      <w:r>
        <w:fldChar w:fldCharType="begin"/>
      </w:r>
      <w:r>
        <w:instrText xml:space="preserve"> PAGEREF _Toc132448690 \h </w:instrText>
      </w:r>
      <w:r>
        <w:fldChar w:fldCharType="separate"/>
      </w:r>
      <w:r>
        <w:t>4</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"_Toc132448691" </w:instrText>
      </w:r>
      <w:r>
        <w:fldChar w:fldCharType="separate"/>
      </w:r>
      <w:r>
        <w:rPr>
          <w:rStyle w:val="47"/>
          <w:rFonts w:ascii="黑体" w:hAnsi="黑体" w:cs="Segoe UI"/>
        </w:rPr>
        <w:t>2.1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实验总体设计思路</w:t>
      </w:r>
      <w:r>
        <w:tab/>
      </w:r>
      <w:r>
        <w:fldChar w:fldCharType="begin"/>
      </w:r>
      <w:r>
        <w:instrText xml:space="preserve"> PAGEREF _Toc132448691 \h </w:instrText>
      </w:r>
      <w:r>
        <w:fldChar w:fldCharType="separate"/>
      </w:r>
      <w:r>
        <w:t>4</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"_Toc132448692" </w:instrText>
      </w:r>
      <w:r>
        <w:fldChar w:fldCharType="separate"/>
      </w:r>
      <w:r>
        <w:rPr>
          <w:rStyle w:val="47"/>
          <w:rFonts w:ascii="黑体" w:hAnsi="黑体" w:cs="Segoe UI"/>
        </w:rPr>
        <w:t>2.2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实验总体设计框架</w:t>
      </w:r>
      <w:r>
        <w:tab/>
      </w:r>
      <w:r>
        <w:fldChar w:fldCharType="begin"/>
      </w:r>
      <w:r>
        <w:instrText xml:space="preserve"> PAGEREF _Toc132448692 \h </w:instrText>
      </w:r>
      <w:r>
        <w:fldChar w:fldCharType="separate"/>
      </w:r>
      <w:r>
        <w:t>4</w:t>
      </w:r>
      <w:r>
        <w:fldChar w:fldCharType="end"/>
      </w:r>
      <w:r>
        <w:fldChar w:fldCharType="end"/>
      </w:r>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"_Toc132448693" </w:instrText>
      </w:r>
      <w:r>
        <w:fldChar w:fldCharType="separate"/>
      </w:r>
      <w:r>
        <w:rPr>
          <w:rStyle w:val="47"/>
        </w:rPr>
        <w:t>3</w:t>
      </w:r>
      <w:r>
        <w:rPr>
          <w:rFonts w:asciiTheme="minorHAnsi" w:hAnsiTheme="minorHAnsi" w:eastAsiaTheme="minorEastAsia" w:cstheme="minorBidi"/>
          <w:b w:val="0"/>
          <w:bCs w:val="0"/>
          <w:caps w:val="0"/>
          <w:sz w:val="21"/>
          <w:szCs w:val="22"/>
        </w:rPr>
        <w:tab/>
      </w:r>
      <w:r>
        <w:rPr>
          <w:rStyle w:val="47"/>
        </w:rPr>
        <w:t>实验过程</w:t>
      </w:r>
      <w:r>
        <w:tab/>
      </w:r>
      <w:r>
        <w:fldChar w:fldCharType="begin"/>
      </w:r>
      <w:r>
        <w:instrText xml:space="preserve"> PAGEREF _Toc132448693 \h </w:instrText>
      </w:r>
      <w:r>
        <w:fldChar w:fldCharType="separate"/>
      </w:r>
      <w:r>
        <w:t>5</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"_Toc132448694" </w:instrText>
      </w:r>
      <w:r>
        <w:fldChar w:fldCharType="separate"/>
      </w:r>
      <w:r>
        <w:rPr>
          <w:rStyle w:val="47"/>
          <w:rFonts w:ascii="黑体" w:hAnsi="黑体" w:cs="Segoe UI"/>
        </w:rPr>
        <w:t>3.1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7段数码管驱动电路设计</w:t>
      </w:r>
      <w:r>
        <w:tab/>
      </w:r>
      <w:r>
        <w:fldChar w:fldCharType="begin"/>
      </w:r>
      <w:r>
        <w:instrText xml:space="preserve"> PAGEREF _Toc132448694 \h </w:instrText>
      </w:r>
      <w:r>
        <w:fldChar w:fldCharType="separate"/>
      </w:r>
      <w:r>
        <w:t>5</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"_Toc132448695" </w:instrText>
      </w:r>
      <w:r>
        <w:fldChar w:fldCharType="separate"/>
      </w:r>
      <w:r>
        <w:rPr>
          <w:rStyle w:val="47"/>
          <w:rFonts w:ascii="黑体" w:hAnsi="黑体" w:cs="Segoe UI"/>
        </w:rPr>
        <w:t>3.2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无符号比较器（2位、4位、8位）</w:t>
      </w:r>
      <w:r>
        <w:tab/>
      </w:r>
      <w:r>
        <w:fldChar w:fldCharType="begin"/>
      </w:r>
      <w:r>
        <w:instrText xml:space="preserve"> PAGEREF _Toc132448695 \h </w:instrText>
      </w:r>
      <w:r>
        <w:fldChar w:fldCharType="separate"/>
      </w:r>
      <w:r>
        <w:t>5</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"_Toc132448696" </w:instrText>
      </w:r>
      <w:r>
        <w:fldChar w:fldCharType="separate"/>
      </w:r>
      <w:r>
        <w:rPr>
          <w:rStyle w:val="47"/>
          <w:rFonts w:ascii="黑体" w:hAnsi="黑体" w:cs="Segoe UI"/>
        </w:rPr>
        <w:t>3.3</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2选1选择器设计（2位、8位）</w:t>
      </w:r>
      <w:r>
        <w:tab/>
      </w:r>
      <w:r>
        <w:fldChar w:fldCharType="begin"/>
      </w:r>
      <w:r>
        <w:instrText xml:space="preserve"> PAGEREF _Toc132448696 \h </w:instrText>
      </w:r>
      <w:r>
        <w:fldChar w:fldCharType="separate"/>
      </w:r>
      <w:r>
        <w:t>5</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"_Toc132448697" </w:instrText>
      </w:r>
      <w:r>
        <w:fldChar w:fldCharType="separate"/>
      </w:r>
      <w:r>
        <w:rPr>
          <w:rStyle w:val="47"/>
          <w:rFonts w:ascii="黑体" w:hAnsi="黑体" w:cs="Segoe UI"/>
        </w:rPr>
        <w:t>3.4</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十进制可逆计数器（包含状态机、输出函数及整体电路）</w:t>
      </w:r>
      <w:r>
        <w:tab/>
      </w:r>
      <w:r>
        <w:fldChar w:fldCharType="begin"/>
      </w:r>
      <w:r>
        <w:instrText xml:space="preserve"> PAGEREF _Toc132448697 \h </w:instrText>
      </w:r>
      <w:r>
        <w:fldChar w:fldCharType="separate"/>
      </w:r>
      <w:r>
        <w:t>5</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"_Toc132448698" </w:instrText>
      </w:r>
      <w:r>
        <w:fldChar w:fldCharType="separate"/>
      </w:r>
      <w:r>
        <w:rPr>
          <w:rStyle w:val="47"/>
          <w:rFonts w:ascii="黑体" w:hAnsi="黑体" w:cs="Segoe UI"/>
        </w:rPr>
        <w:t>3.5</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两位十进制可逆计数器</w:t>
      </w:r>
      <w:r>
        <w:tab/>
      </w:r>
      <w:r>
        <w:fldChar w:fldCharType="begin"/>
      </w:r>
      <w:r>
        <w:instrText xml:space="preserve"> PAGEREF _Toc132448698 \h </w:instrText>
      </w:r>
      <w:r>
        <w:fldChar w:fldCharType="separate"/>
      </w:r>
      <w:r>
        <w:t>5</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"_Toc132448699" </w:instrText>
      </w:r>
      <w:r>
        <w:fldChar w:fldCharType="separate"/>
      </w:r>
      <w:r>
        <w:rPr>
          <w:rStyle w:val="47"/>
          <w:rFonts w:ascii="黑体" w:hAnsi="黑体" w:cs="Segoe UI"/>
        </w:rPr>
        <w:t>3.6</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交通灯状态机</w:t>
      </w:r>
      <w:r>
        <w:tab/>
      </w:r>
      <w:r>
        <w:fldChar w:fldCharType="begin"/>
      </w:r>
      <w:r>
        <w:instrText xml:space="preserve"> PAGEREF _Toc132448699 \h </w:instrText>
      </w:r>
      <w:r>
        <w:fldChar w:fldCharType="separate"/>
      </w:r>
      <w:r>
        <w:t>6</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"_Toc132448700" </w:instrText>
      </w:r>
      <w:r>
        <w:fldChar w:fldCharType="separate"/>
      </w:r>
      <w:r>
        <w:rPr>
          <w:rStyle w:val="47"/>
          <w:rFonts w:ascii="黑体" w:hAnsi="黑体" w:cs="Segoe UI"/>
        </w:rPr>
        <w:t>3.7</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交通灯输出函数设计</w:t>
      </w:r>
      <w:r>
        <w:tab/>
      </w:r>
      <w:r>
        <w:fldChar w:fldCharType="begin"/>
      </w:r>
      <w:r>
        <w:instrText xml:space="preserve"> PAGEREF _Toc132448700 \h </w:instrText>
      </w:r>
      <w:r>
        <w:fldChar w:fldCharType="separate"/>
      </w:r>
      <w:r>
        <w:t>6</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"_Toc132448701" </w:instrText>
      </w:r>
      <w:r>
        <w:fldChar w:fldCharType="separate"/>
      </w:r>
      <w:r>
        <w:rPr>
          <w:rStyle w:val="47"/>
          <w:rFonts w:ascii="黑体" w:hAnsi="黑体" w:cs="Segoe UI"/>
        </w:rPr>
        <w:t>3.8</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交通灯控制系统</w:t>
      </w:r>
      <w:r>
        <w:tab/>
      </w:r>
      <w:r>
        <w:fldChar w:fldCharType="begin"/>
      </w:r>
      <w:r>
        <w:instrText xml:space="preserve"> PAGEREF _Toc132448701 \h </w:instrText>
      </w:r>
      <w:r>
        <w:fldChar w:fldCharType="separate"/>
      </w:r>
      <w:r>
        <w:t>6</w:t>
      </w:r>
      <w:r>
        <w:fldChar w:fldCharType="end"/>
      </w:r>
      <w:r>
        <w:fldChar w:fldCharType="end"/>
      </w:r>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"_Toc132448702" </w:instrText>
      </w:r>
      <w:r>
        <w:fldChar w:fldCharType="separate"/>
      </w:r>
      <w:r>
        <w:rPr>
          <w:rStyle w:val="47"/>
        </w:rPr>
        <w:t>4</w:t>
      </w:r>
      <w:r>
        <w:rPr>
          <w:rFonts w:asciiTheme="minorHAnsi" w:hAnsiTheme="minorHAnsi" w:eastAsiaTheme="minorEastAsia" w:cstheme="minorBidi"/>
          <w:b w:val="0"/>
          <w:bCs w:val="0"/>
          <w:caps w:val="0"/>
          <w:sz w:val="21"/>
          <w:szCs w:val="22"/>
        </w:rPr>
        <w:tab/>
      </w:r>
      <w:r>
        <w:rPr>
          <w:rStyle w:val="47"/>
        </w:rPr>
        <w:t>设计总结与心得</w:t>
      </w:r>
      <w:r>
        <w:tab/>
      </w:r>
      <w:r>
        <w:fldChar w:fldCharType="begin"/>
      </w:r>
      <w:r>
        <w:instrText xml:space="preserve"> PAGEREF _Toc132448702 \h </w:instrText>
      </w:r>
      <w:r>
        <w:fldChar w:fldCharType="separate"/>
      </w:r>
      <w:r>
        <w:t>7</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"_Toc132448703" </w:instrText>
      </w:r>
      <w:r>
        <w:fldChar w:fldCharType="separate"/>
      </w:r>
      <w:r>
        <w:rPr>
          <w:rStyle w:val="47"/>
          <w:rFonts w:ascii="黑体" w:hAnsi="黑体" w:cs="Segoe UI"/>
        </w:rPr>
        <w:t>4.1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实验总结</w:t>
      </w:r>
      <w:r>
        <w:tab/>
      </w:r>
      <w:r>
        <w:fldChar w:fldCharType="begin"/>
      </w:r>
      <w:r>
        <w:instrText xml:space="preserve"> PAGEREF _Toc132448703 \h </w:instrText>
      </w:r>
      <w:r>
        <w:fldChar w:fldCharType="separate"/>
      </w:r>
      <w:r>
        <w:t>7</w:t>
      </w:r>
      <w:r>
        <w:fldChar w:fldCharType="end"/>
      </w:r>
      <w:r>
        <w:fldChar w:fldCharType="end"/>
      </w:r>
    </w:p>
    <w:p>
      <w:pPr>
        <w:pStyle w:val="36"/>
        <w:tabs>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"_Toc132448704" </w:instrText>
      </w:r>
      <w:r>
        <w:fldChar w:fldCharType="separate"/>
      </w:r>
      <w:r>
        <w:rPr>
          <w:rStyle w:val="47"/>
          <w:rFonts w:ascii="黑体" w:hAnsi="黑体" w:cs="Segoe UI"/>
          <w:shd w:val="clear" w:color="auto" w:fill="FFFFFF"/>
        </w:rPr>
        <w:t>4.1.1遇到的问题及处理</w:t>
      </w:r>
      <w:r>
        <w:tab/>
      </w:r>
      <w:r>
        <w:fldChar w:fldCharType="begin"/>
      </w:r>
      <w:r>
        <w:instrText xml:space="preserve"> PAGEREF _Toc132448704 \h </w:instrText>
      </w:r>
      <w:r>
        <w:fldChar w:fldCharType="separate"/>
      </w:r>
      <w:r>
        <w:t>7</w:t>
      </w:r>
      <w:r>
        <w:fldChar w:fldCharType="end"/>
      </w:r>
      <w:r>
        <w:fldChar w:fldCharType="end"/>
      </w:r>
    </w:p>
    <w:p>
      <w:pPr>
        <w:pStyle w:val="36"/>
        <w:tabs>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"_Toc132448705" </w:instrText>
      </w:r>
      <w:r>
        <w:fldChar w:fldCharType="separate"/>
      </w:r>
      <w:r>
        <w:rPr>
          <w:rStyle w:val="47"/>
          <w:rFonts w:ascii="黑体" w:hAnsi="黑体" w:cs="Segoe UI"/>
          <w:shd w:val="clear" w:color="auto" w:fill="FFFFFF"/>
        </w:rPr>
        <w:t>4.1.2设计方案存在的不足</w:t>
      </w:r>
      <w:r>
        <w:tab/>
      </w:r>
      <w:r>
        <w:fldChar w:fldCharType="begin"/>
      </w:r>
      <w:r>
        <w:instrText xml:space="preserve"> PAGEREF _Toc132448705 \h </w:instrText>
      </w:r>
      <w:r>
        <w:fldChar w:fldCharType="separate"/>
      </w:r>
      <w:r>
        <w:t>7</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"_Toc132448706" </w:instrText>
      </w:r>
      <w:r>
        <w:fldChar w:fldCharType="separate"/>
      </w:r>
      <w:r>
        <w:rPr>
          <w:rStyle w:val="47"/>
          <w:rFonts w:ascii="黑体" w:hAnsi="黑体" w:cs="Segoe UI"/>
        </w:rPr>
        <w:t>4.2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实验心得</w:t>
      </w:r>
      <w:r>
        <w:tab/>
      </w:r>
      <w:r>
        <w:fldChar w:fldCharType="begin"/>
      </w:r>
      <w:r>
        <w:instrText xml:space="preserve"> PAGEREF _Toc132448706 \h </w:instrText>
      </w:r>
      <w:r>
        <w:fldChar w:fldCharType="separate"/>
      </w:r>
      <w:r>
        <w:t>7</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"_Toc132448707" </w:instrText>
      </w:r>
      <w:r>
        <w:fldChar w:fldCharType="separate"/>
      </w:r>
      <w:r>
        <w:rPr>
          <w:rStyle w:val="47"/>
          <w:rFonts w:ascii="黑体" w:hAnsi="黑体" w:cs="Segoe UI"/>
        </w:rPr>
        <w:t>4.3</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意见与建议</w:t>
      </w:r>
      <w:r>
        <w:tab/>
      </w:r>
      <w:r>
        <w:fldChar w:fldCharType="begin"/>
      </w:r>
      <w:r>
        <w:instrText xml:space="preserve"> PAGEREF _Toc132448707 \h </w:instrText>
      </w:r>
      <w:r>
        <w:fldChar w:fldCharType="separate"/>
      </w:r>
      <w:r>
        <w:t>7</w:t>
      </w:r>
      <w:r>
        <w:fldChar w:fldCharType="end"/>
      </w:r>
      <w:r>
        <w:fldChar w:fldCharType="end"/>
      </w:r>
    </w:p>
    <w:p>
      <w:pPr>
        <w:sectPr>
          <w:headerReference r:id="rId5" w:type="default"/>
          <w:footerReference r:id="rId6" w:type="default"/>
          <w:footnotePr>
            <w:numRestart w:val="eachPage"/>
          </w:footnotePr>
          <w:pgSz w:w="11906" w:h="16838"/>
          <w:pgMar w:top="1843" w:right="1416" w:bottom="1418" w:left="1531" w:header="851" w:footer="992" w:gutter="0"/>
          <w:pgNumType w:fmt="upperRoman" w:start="1"/>
          <w:cols w:space="720" w:num="1"/>
          <w:docGrid w:type="linesAndChars" w:linePitch="459" w:charSpace="0"/>
        </w:sectPr>
      </w:pPr>
      <w:r>
        <w:fldChar w:fldCharType="end"/>
      </w:r>
      <w:bookmarkEnd w:id="7"/>
      <w:bookmarkEnd w:id="8"/>
      <w:bookmarkEnd w:id="9"/>
      <w:bookmarkEnd w:id="10"/>
      <w:bookmarkEnd w:id="11"/>
      <w:bookmarkEnd w:id="12"/>
      <w:r>
        <w:br w:type="page"/>
      </w:r>
    </w:p>
    <w:p>
      <w:pPr>
        <w:pStyle w:val="2"/>
        <w:numPr>
          <w:ilvl w:val="0"/>
          <w:numId w:val="7"/>
        </w:numPr>
      </w:pPr>
      <w:bookmarkStart w:id="13" w:name="_Toc132448684"/>
      <w:r>
        <w:t>实验</w:t>
      </w:r>
      <w:r>
        <w:rPr>
          <w:rFonts w:hint="eastAsia"/>
        </w:rPr>
        <w:t>概述</w:t>
      </w:r>
      <w:bookmarkEnd w:id="13"/>
    </w:p>
    <w:p>
      <w:pPr>
        <w:pStyle w:val="3"/>
        <w:tabs>
          <w:tab w:val="left" w:pos="567"/>
        </w:tabs>
        <w:ind w:right="240"/>
      </w:pPr>
      <w:bookmarkStart w:id="14" w:name="_Toc132448685"/>
      <w:r>
        <w:t>实验</w:t>
      </w:r>
      <w:r>
        <w:rPr>
          <w:rFonts w:hint="eastAsia"/>
        </w:rPr>
        <w:t>名称</w:t>
      </w:r>
      <w:bookmarkEnd w:id="14"/>
    </w:p>
    <w:p>
      <w:pPr>
        <w:pStyle w:val="4"/>
        <w:ind w:firstLine="480"/>
        <w:rPr>
          <w:rFonts w:ascii="宋体" w:hAnsi="宋体"/>
          <w:color w:val="333333"/>
          <w:shd w:val="clear" w:color="auto" w:fill="FFFFFF"/>
        </w:rPr>
      </w:pPr>
      <w:r>
        <w:rPr>
          <w:rFonts w:hint="eastAsia" w:ascii="宋体" w:hAnsi="宋体"/>
          <w:color w:val="333333"/>
          <w:shd w:val="clear" w:color="auto" w:fill="FFFFFF"/>
        </w:rPr>
        <w:t>交通灯系统设计。</w:t>
      </w:r>
    </w:p>
    <w:p>
      <w:pPr>
        <w:pStyle w:val="3"/>
        <w:tabs>
          <w:tab w:val="left" w:pos="567"/>
        </w:tabs>
        <w:ind w:right="240"/>
      </w:pPr>
      <w:bookmarkStart w:id="15" w:name="_Toc132448686"/>
      <w:r>
        <w:rPr>
          <w:rFonts w:hint="eastAsia"/>
        </w:rPr>
        <w:t>实验目的</w:t>
      </w:r>
      <w:bookmarkEnd w:id="15"/>
    </w:p>
    <w:p>
      <w:pPr>
        <w:pStyle w:val="4"/>
        <w:ind w:firstLine="480"/>
        <w:rPr>
          <w:color w:val="333333"/>
          <w:shd w:val="clear" w:color="auto" w:fill="FFFFFF"/>
        </w:rPr>
      </w:pPr>
      <w:r>
        <w:rPr>
          <w:color w:val="333333"/>
          <w:shd w:val="clear" w:color="auto" w:fill="FFFFFF"/>
        </w:rPr>
        <w:t xml:space="preserve">本实训将提供一个完整的数字逻辑实验包，从真值表方式构建7段数码管驱动电路，到逻辑表达式方式构建比较器，多路选择器，利用同步时序逻辑构建BCD计数器，最终集成实现为交通灯控制系统。 </w:t>
      </w:r>
    </w:p>
    <w:p>
      <w:pPr>
        <w:pStyle w:val="4"/>
        <w:ind w:firstLine="480"/>
        <w:rPr>
          <w:color w:val="333333"/>
          <w:shd w:val="clear" w:color="auto" w:fill="FFFFFF"/>
        </w:rPr>
      </w:pPr>
      <w:r>
        <w:rPr>
          <w:color w:val="333333"/>
          <w:shd w:val="clear" w:color="auto" w:fill="FFFFFF"/>
        </w:rPr>
        <w:t>实验由简到难，层次递进，从器件到部件，从部件到系统，通过本实验的设计、仿真、验证3个训练过程使同学们掌握小型数字电路系统的设计、仿真、调试方法以及电路模块封装的方法。</w:t>
      </w:r>
    </w:p>
    <w:p>
      <w:pPr>
        <w:pStyle w:val="3"/>
        <w:tabs>
          <w:tab w:val="left" w:pos="567"/>
          <w:tab w:val="clear" w:pos="601"/>
        </w:tabs>
        <w:ind w:right="240"/>
      </w:pPr>
      <w:bookmarkStart w:id="16" w:name="_Toc132448687"/>
      <w:r>
        <w:rPr>
          <w:rFonts w:hint="eastAsia"/>
        </w:rPr>
        <w:t>实验环境</w:t>
      </w:r>
      <w:bookmarkEnd w:id="16"/>
    </w:p>
    <w:p>
      <w:pPr>
        <w:pStyle w:val="4"/>
        <w:ind w:firstLine="480"/>
        <w:rPr>
          <w:color w:val="333333"/>
          <w:shd w:val="clear" w:color="auto" w:fill="FFFFFF"/>
        </w:rPr>
      </w:pPr>
      <w:r>
        <w:rPr>
          <w:color w:val="333333"/>
          <w:shd w:val="clear" w:color="auto" w:fill="FFFFFF"/>
        </w:rPr>
        <w:t>软件：logisim-hust-20200118.exe软件一套。</w:t>
      </w:r>
    </w:p>
    <w:p>
      <w:pPr>
        <w:pStyle w:val="4"/>
        <w:ind w:firstLine="480"/>
        <w:rPr>
          <w:color w:val="333333"/>
          <w:shd w:val="clear" w:color="auto" w:fill="FFFFFF"/>
        </w:rPr>
      </w:pPr>
      <w:r>
        <w:rPr>
          <w:color w:val="333333"/>
          <w:shd w:val="clear" w:color="auto" w:fill="FFFFFF"/>
        </w:rPr>
        <w:t>平台：https://www.educoder.net/shixuns/g8vqp5xw/challenges</w:t>
      </w:r>
    </w:p>
    <w:p>
      <w:pPr>
        <w:pStyle w:val="3"/>
        <w:tabs>
          <w:tab w:val="left" w:pos="567"/>
        </w:tabs>
        <w:ind w:right="240"/>
      </w:pPr>
      <w:bookmarkStart w:id="17" w:name="_Toc132448688"/>
      <w:r>
        <w:rPr>
          <w:rFonts w:hint="eastAsia"/>
        </w:rPr>
        <w:t>实验内容</w:t>
      </w:r>
      <w:bookmarkEnd w:id="17"/>
    </w:p>
    <w:p>
      <w:pPr>
        <w:pStyle w:val="4"/>
        <w:ind w:firstLine="480"/>
        <w:rPr>
          <w:color w:val="333333"/>
          <w:shd w:val="clear" w:color="auto" w:fill="FFFFFF"/>
        </w:rPr>
      </w:pPr>
      <w:r>
        <w:rPr>
          <w:color w:val="333333"/>
          <w:shd w:val="clear" w:color="auto" w:fill="FFFFFF"/>
        </w:rPr>
        <w:t>某个主干道与次干道公路十字交叉路口，为确保人员、车辆安全、迅速地通过，在交叉路口的每个入口处设置了红、绿、黄三色信号灯。红灯禁止通行；绿灯允许通行；黄灯亮提醒行驶中的车辆减速通行。交通灯控制系统示意图如图1-1所示。</w:t>
      </w:r>
    </w:p>
    <w:p>
      <w:pPr>
        <w:pStyle w:val="4"/>
        <w:ind w:firstLine="480"/>
        <w:rPr>
          <w:color w:val="333333"/>
          <w:shd w:val="clear" w:color="auto" w:fill="FFFFFF"/>
        </w:rPr>
      </w:pPr>
      <w:r>
        <w:rPr>
          <w:color w:val="333333"/>
          <w:shd w:val="clear" w:color="auto" w:fill="FFFFFF"/>
        </w:rPr>
        <w:t xml:space="preserve">设计一个交通灯控制系统，具体内容及要求如下： </w:t>
      </w:r>
    </w:p>
    <w:p>
      <w:pPr>
        <w:pStyle w:val="4"/>
        <w:ind w:firstLine="480"/>
        <w:rPr>
          <w:color w:val="333333"/>
          <w:shd w:val="clear" w:color="auto" w:fill="FFFFFF"/>
        </w:rPr>
      </w:pPr>
      <w:r>
        <w:rPr>
          <w:rFonts w:hint="eastAsia"/>
          <w:color w:val="333333"/>
          <w:shd w:val="clear" w:color="auto" w:fill="FFFFFF"/>
        </w:rPr>
        <w:t>（1）</w:t>
      </w:r>
      <w:r>
        <w:rPr>
          <w:color w:val="333333"/>
          <w:shd w:val="clear" w:color="auto" w:fill="FFFFFF"/>
        </w:rPr>
        <w:t>输入</w:t>
      </w:r>
      <w:r>
        <w:rPr>
          <w:rFonts w:hint="eastAsia"/>
          <w:color w:val="333333"/>
          <w:shd w:val="clear" w:color="auto" w:fill="FFFFFF"/>
        </w:rPr>
        <w:t>信号</w:t>
      </w:r>
    </w:p>
    <w:p>
      <w:pPr>
        <w:pStyle w:val="4"/>
        <w:ind w:firstLine="480"/>
        <w:rPr>
          <w:color w:val="333333"/>
          <w:shd w:val="clear" w:color="auto" w:fill="FFFFFF"/>
        </w:rPr>
      </w:pPr>
      <w:r>
        <w:rPr>
          <w:rFonts w:hint="eastAsia"/>
          <w:color w:val="333333"/>
          <w:shd w:val="clear" w:color="auto" w:fill="FFFFFF"/>
        </w:rPr>
        <w:t>输入信号包括</w:t>
      </w:r>
      <w:r>
        <w:rPr>
          <w:color w:val="333333"/>
          <w:shd w:val="clear" w:color="auto" w:fill="FFFFFF"/>
        </w:rPr>
        <w:t>高峰期信号H</w:t>
      </w:r>
      <w:r>
        <w:rPr>
          <w:rFonts w:hint="eastAsia"/>
          <w:color w:val="333333"/>
          <w:shd w:val="clear" w:color="auto" w:fill="FFFFFF"/>
        </w:rPr>
        <w:t>，</w:t>
      </w:r>
      <w:r>
        <w:rPr>
          <w:color w:val="333333"/>
          <w:shd w:val="clear" w:color="auto" w:fill="FFFFFF"/>
        </w:rPr>
        <w:t>主干道通行请求PCM</w:t>
      </w:r>
      <w:r>
        <w:rPr>
          <w:rFonts w:hint="eastAsia"/>
          <w:color w:val="333333"/>
          <w:shd w:val="clear" w:color="auto" w:fill="FFFFFF"/>
        </w:rPr>
        <w:t>，</w:t>
      </w:r>
      <w:r>
        <w:rPr>
          <w:color w:val="333333"/>
          <w:shd w:val="clear" w:color="auto" w:fill="FFFFFF"/>
        </w:rPr>
        <w:t>次干道通行请求PCC</w:t>
      </w:r>
      <w:r>
        <w:rPr>
          <w:rFonts w:hint="eastAsia"/>
          <w:color w:val="333333"/>
          <w:shd w:val="clear" w:color="auto" w:fill="FFFFFF"/>
        </w:rPr>
        <w:t>和</w:t>
      </w:r>
      <w:r>
        <w:rPr>
          <w:color w:val="333333"/>
          <w:shd w:val="clear" w:color="auto" w:fill="FFFFFF"/>
        </w:rPr>
        <w:t xml:space="preserve">总控制台控制信号Online。 </w:t>
      </w:r>
    </w:p>
    <w:p>
      <w:pPr>
        <w:pStyle w:val="4"/>
        <w:ind w:firstLine="480"/>
        <w:rPr>
          <w:color w:val="333333"/>
          <w:shd w:val="clear" w:color="auto" w:fill="FFFFFF"/>
        </w:rPr>
      </w:pPr>
      <w:r>
        <w:rPr>
          <w:rFonts w:hint="eastAsia"/>
          <w:color w:val="333333"/>
          <w:shd w:val="clear" w:color="auto" w:fill="FFFFFF"/>
        </w:rPr>
        <w:t>（2）</w:t>
      </w:r>
      <w:r>
        <w:rPr>
          <w:color w:val="333333"/>
          <w:shd w:val="clear" w:color="auto" w:fill="FFFFFF"/>
        </w:rPr>
        <w:t>输出</w:t>
      </w:r>
      <w:r>
        <w:rPr>
          <w:rFonts w:hint="eastAsia"/>
          <w:color w:val="333333"/>
          <w:shd w:val="clear" w:color="auto" w:fill="FFFFFF"/>
        </w:rPr>
        <w:t>信号</w:t>
      </w:r>
    </w:p>
    <w:p>
      <w:pPr>
        <w:pStyle w:val="4"/>
        <w:ind w:firstLine="480"/>
        <w:rPr>
          <w:color w:val="333333"/>
          <w:shd w:val="clear" w:color="auto" w:fill="FFFFFF"/>
        </w:rPr>
      </w:pPr>
      <w:r>
        <w:rPr>
          <w:rFonts w:hint="eastAsia"/>
          <w:color w:val="333333"/>
          <w:shd w:val="clear" w:color="auto" w:fill="FFFFFF"/>
        </w:rPr>
        <w:t>输出信号包括</w:t>
      </w:r>
      <w:r>
        <w:rPr>
          <w:color w:val="333333"/>
          <w:shd w:val="clear" w:color="auto" w:fill="FFFFFF"/>
        </w:rPr>
        <w:t>1个7段数码管显示数字，</w:t>
      </w:r>
      <w:r>
        <w:rPr>
          <w:rFonts w:hint="eastAsia"/>
          <w:color w:val="333333"/>
          <w:shd w:val="clear" w:color="auto" w:fill="FFFFFF"/>
        </w:rPr>
        <w:t>用于</w:t>
      </w:r>
      <w:r>
        <w:rPr>
          <w:color w:val="333333"/>
          <w:shd w:val="clear" w:color="auto" w:fill="FFFFFF"/>
        </w:rPr>
        <w:t>显示红灯、绿灯和黄灯的剩余时间</w:t>
      </w:r>
      <w:r>
        <w:rPr>
          <w:rFonts w:hint="eastAsia"/>
          <w:color w:val="333333"/>
          <w:shd w:val="clear" w:color="auto" w:fill="FFFFFF"/>
        </w:rPr>
        <w:t>；</w:t>
      </w:r>
      <w:r>
        <w:rPr>
          <w:color w:val="333333"/>
          <w:shd w:val="clear" w:color="auto" w:fill="FFFFFF"/>
        </w:rPr>
        <w:t xml:space="preserve"> 6个Led灯，</w:t>
      </w:r>
      <w:r>
        <w:rPr>
          <w:rFonts w:hint="eastAsia"/>
          <w:color w:val="333333"/>
          <w:shd w:val="clear" w:color="auto" w:fill="FFFFFF"/>
        </w:rPr>
        <w:t>用于</w:t>
      </w:r>
      <w:r>
        <w:rPr>
          <w:color w:val="333333"/>
          <w:shd w:val="clear" w:color="auto" w:fill="FFFFFF"/>
        </w:rPr>
        <w:t xml:space="preserve">显示主干道和次干道的红灯、绿灯和黄灯。 </w:t>
      </w:r>
    </w:p>
    <w:p>
      <w:pPr>
        <w:pStyle w:val="4"/>
        <w:ind w:firstLine="480"/>
        <w:jc w:val="center"/>
        <w:rPr>
          <w:color w:val="333333"/>
          <w:shd w:val="clear" w:color="auto" w:fill="FFFFFF"/>
        </w:rPr>
      </w:pPr>
      <w:r>
        <w:drawing>
          <wp:inline distT="0" distB="0" distL="0" distR="0">
            <wp:extent cx="4248150" cy="3268980"/>
            <wp:effectExtent l="0" t="0" r="0" b="7620"/>
            <wp:docPr id="1" name="图片 1"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预览大图"/>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65053" cy="3282078"/>
                    </a:xfrm>
                    <a:prstGeom prst="rect">
                      <a:avLst/>
                    </a:prstGeom>
                    <a:noFill/>
                    <a:ln>
                      <a:noFill/>
                    </a:ln>
                  </pic:spPr>
                </pic:pic>
              </a:graphicData>
            </a:graphic>
          </wp:inline>
        </w:drawing>
      </w:r>
    </w:p>
    <w:p>
      <w:pPr>
        <w:pStyle w:val="4"/>
        <w:ind w:firstLine="480"/>
        <w:jc w:val="center"/>
        <w:rPr>
          <w:color w:val="333333"/>
          <w:shd w:val="clear" w:color="auto" w:fill="FFFFFF"/>
        </w:rPr>
      </w:pPr>
      <w:r>
        <w:rPr>
          <w:color w:val="333333"/>
          <w:shd w:val="clear" w:color="auto" w:fill="FFFFFF"/>
        </w:rPr>
        <w:t>图1-1 交通灯控制系统示意图</w:t>
      </w:r>
    </w:p>
    <w:p>
      <w:pPr>
        <w:pStyle w:val="4"/>
        <w:ind w:firstLine="480"/>
        <w:rPr>
          <w:color w:val="333333"/>
          <w:shd w:val="clear" w:color="auto" w:fill="FFFFFF"/>
        </w:rPr>
      </w:pPr>
      <w:r>
        <w:rPr>
          <w:rFonts w:hint="eastAsia"/>
          <w:color w:val="333333"/>
          <w:shd w:val="clear" w:color="auto" w:fill="FFFFFF"/>
        </w:rPr>
        <w:t>（3）</w:t>
      </w:r>
      <w:r>
        <w:rPr>
          <w:color w:val="333333"/>
          <w:shd w:val="clear" w:color="auto" w:fill="FFFFFF"/>
        </w:rPr>
        <w:t>具体功能</w:t>
      </w:r>
    </w:p>
    <w:p>
      <w:pPr>
        <w:pStyle w:val="4"/>
        <w:ind w:firstLine="480"/>
        <w:rPr>
          <w:color w:val="333333"/>
          <w:shd w:val="clear" w:color="auto" w:fill="FFFFFF"/>
        </w:rPr>
      </w:pPr>
      <w:r>
        <w:rPr>
          <w:rFonts w:hint="eastAsia"/>
          <w:color w:val="333333"/>
          <w:shd w:val="clear" w:color="auto" w:fill="FFFFFF"/>
        </w:rPr>
        <w:t>a</w:t>
      </w:r>
      <w:r>
        <w:rPr>
          <w:color w:val="333333"/>
          <w:shd w:val="clear" w:color="auto" w:fill="FFFFFF"/>
        </w:rPr>
        <w:t>. 路口指示灯规则为：</w:t>
      </w:r>
      <w:r>
        <w:rPr>
          <w:rFonts w:hint="eastAsia"/>
          <w:color w:val="333333"/>
          <w:shd w:val="clear" w:color="auto" w:fill="FFFFFF"/>
        </w:rPr>
        <w:t>“</w:t>
      </w:r>
      <w:r>
        <w:rPr>
          <w:color w:val="333333"/>
          <w:shd w:val="clear" w:color="auto" w:fill="FFFFFF"/>
        </w:rPr>
        <w:t>红--绿--黄</w:t>
      </w:r>
      <w:r>
        <w:rPr>
          <w:rFonts w:hint="eastAsia"/>
          <w:color w:val="333333"/>
          <w:shd w:val="clear" w:color="auto" w:fill="FFFFFF"/>
        </w:rPr>
        <w:t>”</w:t>
      </w:r>
      <w:r>
        <w:rPr>
          <w:color w:val="333333"/>
          <w:shd w:val="clear" w:color="auto" w:fill="FFFFFF"/>
        </w:rPr>
        <w:t>循环；</w:t>
      </w:r>
    </w:p>
    <w:p>
      <w:pPr>
        <w:pStyle w:val="4"/>
        <w:ind w:firstLine="480"/>
        <w:rPr>
          <w:color w:val="333333"/>
          <w:shd w:val="clear" w:color="auto" w:fill="FFFFFF"/>
        </w:rPr>
      </w:pPr>
      <w:r>
        <w:rPr>
          <w:rFonts w:hint="eastAsia"/>
          <w:color w:val="333333"/>
          <w:shd w:val="clear" w:color="auto" w:fill="FFFFFF"/>
        </w:rPr>
        <w:t>b</w:t>
      </w:r>
      <w:r>
        <w:rPr>
          <w:color w:val="333333"/>
          <w:shd w:val="clear" w:color="auto" w:fill="FFFFFF"/>
        </w:rPr>
        <w:t>. 控制参数假设：红灯15秒，绿灯12秒，黄灯3秒；</w:t>
      </w:r>
    </w:p>
    <w:p>
      <w:pPr>
        <w:pStyle w:val="4"/>
        <w:ind w:firstLine="480"/>
        <w:rPr>
          <w:color w:val="333333"/>
          <w:shd w:val="clear" w:color="auto" w:fill="FFFFFF"/>
        </w:rPr>
      </w:pPr>
      <w:r>
        <w:rPr>
          <w:rFonts w:hint="eastAsia"/>
          <w:color w:val="333333"/>
          <w:shd w:val="clear" w:color="auto" w:fill="FFFFFF"/>
        </w:rPr>
        <w:t>c</w:t>
      </w:r>
      <w:r>
        <w:rPr>
          <w:color w:val="333333"/>
          <w:shd w:val="clear" w:color="auto" w:fill="FFFFFF"/>
        </w:rPr>
        <w:t>. 通行请求定义：主干道通行请求（PCM）包括：主干道方向有车辆信号和次干道有行人通过信号；次干道通行请求（PCC）包括：次干道方向有车辆信号和主干道有行人通过信号。</w:t>
      </w:r>
    </w:p>
    <w:p>
      <w:pPr>
        <w:pStyle w:val="4"/>
        <w:ind w:firstLine="480"/>
        <w:rPr>
          <w:color w:val="333333"/>
          <w:shd w:val="clear" w:color="auto" w:fill="FFFFFF"/>
        </w:rPr>
      </w:pPr>
      <w:r>
        <w:rPr>
          <w:rFonts w:hint="eastAsia"/>
          <w:color w:val="333333"/>
          <w:shd w:val="clear" w:color="auto" w:fill="FFFFFF"/>
        </w:rPr>
        <w:t>d</w:t>
      </w:r>
      <w:r>
        <w:rPr>
          <w:color w:val="333333"/>
          <w:shd w:val="clear" w:color="auto" w:fill="FFFFFF"/>
        </w:rPr>
        <w:t>. 通行规则1：主干道和次干道均无通行请求，主、次干道两边黄灯</w:t>
      </w:r>
      <w:r>
        <w:rPr>
          <w:rFonts w:hint="eastAsia"/>
          <w:color w:val="333333"/>
          <w:shd w:val="clear" w:color="auto" w:fill="FFFFFF"/>
        </w:rPr>
        <w:t>“</w:t>
      </w:r>
      <w:r>
        <w:rPr>
          <w:color w:val="333333"/>
          <w:shd w:val="clear" w:color="auto" w:fill="FFFFFF"/>
        </w:rPr>
        <w:t>闪亮</w:t>
      </w:r>
      <w:r>
        <w:rPr>
          <w:rFonts w:hint="eastAsia"/>
          <w:color w:val="333333"/>
          <w:shd w:val="clear" w:color="auto" w:fill="FFFFFF"/>
        </w:rPr>
        <w:t>”</w:t>
      </w:r>
      <w:r>
        <w:rPr>
          <w:color w:val="333333"/>
          <w:shd w:val="clear" w:color="auto" w:fill="FFFFFF"/>
        </w:rPr>
        <w:t>。提示：</w:t>
      </w:r>
      <w:r>
        <w:rPr>
          <w:rFonts w:hint="eastAsia"/>
          <w:color w:val="333333"/>
          <w:shd w:val="clear" w:color="auto" w:fill="FFFFFF"/>
        </w:rPr>
        <w:t>“</w:t>
      </w:r>
      <w:r>
        <w:rPr>
          <w:color w:val="333333"/>
          <w:shd w:val="clear" w:color="auto" w:fill="FFFFFF"/>
        </w:rPr>
        <w:t>通过时要注意观察</w:t>
      </w:r>
      <w:r>
        <w:rPr>
          <w:rFonts w:hint="eastAsia"/>
          <w:color w:val="333333"/>
          <w:shd w:val="clear" w:color="auto" w:fill="FFFFFF"/>
        </w:rPr>
        <w:t>”</w:t>
      </w:r>
      <w:r>
        <w:rPr>
          <w:color w:val="333333"/>
          <w:shd w:val="clear" w:color="auto" w:fill="FFFFFF"/>
        </w:rPr>
        <w:t>；</w:t>
      </w:r>
    </w:p>
    <w:p>
      <w:pPr>
        <w:pStyle w:val="4"/>
        <w:ind w:firstLine="480"/>
        <w:rPr>
          <w:color w:val="333333"/>
          <w:shd w:val="clear" w:color="auto" w:fill="FFFFFF"/>
        </w:rPr>
      </w:pPr>
      <w:r>
        <w:rPr>
          <w:rFonts w:hint="eastAsia"/>
          <w:color w:val="333333"/>
          <w:shd w:val="clear" w:color="auto" w:fill="FFFFFF"/>
        </w:rPr>
        <w:t>e</w:t>
      </w:r>
      <w:r>
        <w:rPr>
          <w:color w:val="333333"/>
          <w:shd w:val="clear" w:color="auto" w:fill="FFFFFF"/>
        </w:rPr>
        <w:t>. 通行规则2：主、次干道一边有通行请求，一边无通行请求，有通行请求一边绿灯亮，它的倒计时时间为16s，归0后重新开始倒计时。</w:t>
      </w:r>
    </w:p>
    <w:p>
      <w:pPr>
        <w:pStyle w:val="4"/>
        <w:ind w:firstLine="480"/>
        <w:rPr>
          <w:color w:val="333333"/>
          <w:shd w:val="clear" w:color="auto" w:fill="FFFFFF"/>
        </w:rPr>
      </w:pPr>
      <w:r>
        <w:rPr>
          <w:rFonts w:hint="eastAsia"/>
          <w:color w:val="333333"/>
          <w:shd w:val="clear" w:color="auto" w:fill="FFFFFF"/>
        </w:rPr>
        <w:t>f</w:t>
      </w:r>
      <w:r>
        <w:rPr>
          <w:color w:val="333333"/>
          <w:shd w:val="clear" w:color="auto" w:fill="FFFFFF"/>
        </w:rPr>
        <w:t>. 通行规则3：只有主干道有通行请求PCM，此时接收到次干道通行请求PCC，则在绿灯倒计时为0时，考虑次干道方向的车辆或行人通行；只有次干道有通行请求的情况类似。</w:t>
      </w:r>
    </w:p>
    <w:p>
      <w:pPr>
        <w:pStyle w:val="4"/>
        <w:ind w:firstLine="480"/>
        <w:rPr>
          <w:color w:val="333333"/>
          <w:shd w:val="clear" w:color="auto" w:fill="FFFFFF"/>
        </w:rPr>
      </w:pPr>
      <w:r>
        <w:rPr>
          <w:rFonts w:hint="eastAsia"/>
          <w:color w:val="333333"/>
          <w:shd w:val="clear" w:color="auto" w:fill="FFFFFF"/>
        </w:rPr>
        <w:t>g</w:t>
      </w:r>
      <w:r>
        <w:rPr>
          <w:color w:val="333333"/>
          <w:shd w:val="clear" w:color="auto" w:fill="FFFFFF"/>
        </w:rPr>
        <w:t>. 通行规则4：非高峰时期，主、次干道均有通行请求时，主、次干道交替通行。</w:t>
      </w:r>
    </w:p>
    <w:p>
      <w:pPr>
        <w:pStyle w:val="4"/>
        <w:ind w:firstLine="480"/>
        <w:rPr>
          <w:color w:val="333333"/>
          <w:shd w:val="clear" w:color="auto" w:fill="FFFFFF"/>
        </w:rPr>
      </w:pPr>
      <w:r>
        <w:rPr>
          <w:rFonts w:hint="eastAsia"/>
          <w:color w:val="333333"/>
          <w:shd w:val="clear" w:color="auto" w:fill="FFFFFF"/>
        </w:rPr>
        <w:t>h</w:t>
      </w:r>
      <w:r>
        <w:rPr>
          <w:color w:val="333333"/>
          <w:shd w:val="clear" w:color="auto" w:fill="FFFFFF"/>
        </w:rPr>
        <w:t>. 通行规则5：高峰时期，主、次干道均有通行请求时，主、次干道交替通行，主干道放行时间（绿灯时间+黄灯时间）加倍。</w:t>
      </w:r>
    </w:p>
    <w:p>
      <w:pPr>
        <w:pStyle w:val="4"/>
        <w:ind w:firstLine="480"/>
        <w:rPr>
          <w:color w:val="333333"/>
          <w:shd w:val="clear" w:color="auto" w:fill="FFFFFF"/>
        </w:rPr>
      </w:pPr>
      <w:r>
        <w:rPr>
          <w:rFonts w:hint="eastAsia"/>
          <w:color w:val="333333"/>
          <w:shd w:val="clear" w:color="auto" w:fill="FFFFFF"/>
        </w:rPr>
        <w:t>i</w:t>
      </w:r>
      <w:r>
        <w:rPr>
          <w:color w:val="333333"/>
          <w:shd w:val="clear" w:color="auto" w:fill="FFFFFF"/>
        </w:rPr>
        <w:t>. 通行规则6：由交通控制中心发出的总控制台控制信号（Online），当Online=1，本地交通灯控制器控制权</w:t>
      </w:r>
      <w:r>
        <w:rPr>
          <w:rFonts w:hint="eastAsia"/>
          <w:color w:val="333333"/>
          <w:shd w:val="clear" w:color="auto" w:fill="FFFFFF"/>
        </w:rPr>
        <w:t>“</w:t>
      </w:r>
      <w:r>
        <w:rPr>
          <w:color w:val="333333"/>
          <w:shd w:val="clear" w:color="auto" w:fill="FFFFFF"/>
        </w:rPr>
        <w:t>失效</w:t>
      </w:r>
      <w:r>
        <w:rPr>
          <w:rFonts w:hint="eastAsia"/>
          <w:color w:val="333333"/>
          <w:shd w:val="clear" w:color="auto" w:fill="FFFFFF"/>
        </w:rPr>
        <w:t>”</w:t>
      </w:r>
      <w:r>
        <w:rPr>
          <w:color w:val="333333"/>
          <w:shd w:val="clear" w:color="auto" w:fill="FFFFFF"/>
        </w:rPr>
        <w:t>，且主干道放行，次干道禁止通行、当Online=0本地交通灯控制器恢复控制权（接着原来的状态进行运行）。</w:t>
      </w:r>
    </w:p>
    <w:p>
      <w:pPr>
        <w:pStyle w:val="3"/>
        <w:tabs>
          <w:tab w:val="left" w:pos="567"/>
        </w:tabs>
        <w:ind w:right="240"/>
      </w:pPr>
      <w:bookmarkStart w:id="18" w:name="_Toc132448689"/>
      <w:r>
        <w:rPr>
          <w:rFonts w:hint="eastAsia"/>
        </w:rPr>
        <w:t>实验要求</w:t>
      </w:r>
      <w:bookmarkEnd w:id="18"/>
    </w:p>
    <w:p>
      <w:pPr>
        <w:pStyle w:val="4"/>
        <w:ind w:firstLineChars="0"/>
        <w:rPr>
          <w:color w:val="333333"/>
          <w:shd w:val="clear" w:color="auto" w:fill="FFFFFF"/>
        </w:rPr>
      </w:pPr>
      <w:r>
        <w:rPr>
          <w:rFonts w:hint="eastAsia"/>
          <w:color w:val="333333"/>
          <w:shd w:val="clear" w:color="auto" w:fill="FFFFFF"/>
        </w:rPr>
        <w:t>（1）</w:t>
      </w:r>
      <w:r>
        <w:rPr>
          <w:color w:val="333333"/>
          <w:shd w:val="clear" w:color="auto" w:fill="FFFFFF"/>
        </w:rPr>
        <w:t>根据给定的实验包，将</w:t>
      </w:r>
      <w:r>
        <w:rPr>
          <w:rFonts w:hint="eastAsia"/>
          <w:color w:val="333333"/>
          <w:shd w:val="clear" w:color="auto" w:fill="FFFFFF"/>
        </w:rPr>
        <w:t>交通灯控制</w:t>
      </w:r>
      <w:r>
        <w:rPr>
          <w:color w:val="333333"/>
          <w:shd w:val="clear" w:color="auto" w:fill="FFFFFF"/>
        </w:rPr>
        <w:t>系统切分为一个个实验单元；</w:t>
      </w:r>
    </w:p>
    <w:p>
      <w:pPr>
        <w:pStyle w:val="4"/>
        <w:ind w:firstLineChars="0"/>
        <w:rPr>
          <w:color w:val="333333"/>
          <w:shd w:val="clear" w:color="auto" w:fill="FFFFFF"/>
        </w:rPr>
      </w:pPr>
      <w:r>
        <w:rPr>
          <w:rFonts w:hint="eastAsia"/>
          <w:color w:val="333333"/>
          <w:shd w:val="clear" w:color="auto" w:fill="FFFFFF"/>
        </w:rPr>
        <w:t>（2）</w:t>
      </w:r>
      <w:r>
        <w:rPr>
          <w:color w:val="333333"/>
          <w:shd w:val="clear" w:color="auto" w:fill="FFFFFF"/>
        </w:rPr>
        <w:t>对每一个实验单元，按要求设计电路并使用Logisim软件进行虚拟仿真；</w:t>
      </w:r>
    </w:p>
    <w:p>
      <w:pPr>
        <w:pStyle w:val="4"/>
        <w:ind w:firstLineChars="0"/>
        <w:rPr>
          <w:color w:val="333333"/>
          <w:shd w:val="clear" w:color="auto" w:fill="FFFFFF"/>
        </w:rPr>
      </w:pPr>
      <w:r>
        <w:rPr>
          <w:rFonts w:hint="eastAsia"/>
          <w:color w:val="333333"/>
          <w:shd w:val="clear" w:color="auto" w:fill="FFFFFF"/>
        </w:rPr>
        <w:t>（3）</w:t>
      </w:r>
      <w:r>
        <w:rPr>
          <w:color w:val="333333"/>
          <w:shd w:val="clear" w:color="auto" w:fill="FFFFFF"/>
        </w:rPr>
        <w:t>设计好的电路在educoder平台上提交并进行评测，直到通过全部关卡。</w:t>
      </w:r>
    </w:p>
    <w:p>
      <w:pPr>
        <w:pStyle w:val="2"/>
        <w:numPr>
          <w:ilvl w:val="0"/>
          <w:numId w:val="7"/>
        </w:numPr>
      </w:pPr>
      <w:bookmarkStart w:id="19" w:name="_Toc132448690"/>
      <w:bookmarkStart w:id="20" w:name="_Toc134007939"/>
      <w:bookmarkStart w:id="21" w:name="_Toc135227344"/>
      <w:bookmarkStart w:id="22" w:name="_Toc135227423"/>
      <w:bookmarkStart w:id="23" w:name="_Toc135227590"/>
      <w:bookmarkStart w:id="24" w:name="_Toc135229748"/>
      <w:bookmarkStart w:id="25" w:name="_Toc266358996"/>
      <w:r>
        <w:rPr>
          <w:rFonts w:hint="eastAsia"/>
        </w:rPr>
        <w:t>实验总体设计</w:t>
      </w:r>
      <w:bookmarkEnd w:id="19"/>
    </w:p>
    <w:p>
      <w:pPr>
        <w:pStyle w:val="3"/>
        <w:ind w:right="240"/>
        <w:rPr>
          <w:rFonts w:ascii="黑体" w:hAnsi="黑体" w:cs="Segoe UI"/>
          <w:color w:val="333333"/>
          <w:shd w:val="clear" w:color="auto" w:fill="FFFFFF"/>
        </w:rPr>
      </w:pPr>
      <w:bookmarkStart w:id="26" w:name="_Toc132447713"/>
      <w:bookmarkStart w:id="27" w:name="_Toc132448691"/>
      <w:r>
        <w:rPr>
          <w:rFonts w:hint="eastAsia" w:ascii="黑体" w:hAnsi="黑体" w:cs="Segoe UI"/>
          <w:color w:val="333333"/>
          <w:shd w:val="clear" w:color="auto" w:fill="FFFFFF"/>
        </w:rPr>
        <w:t>实验总体设计思路</w:t>
      </w:r>
      <w:bookmarkEnd w:id="26"/>
      <w:bookmarkEnd w:id="27"/>
    </w:p>
    <w:p>
      <w:pPr>
        <w:pStyle w:val="4"/>
        <w:numPr>
          <w:ilvl w:val="0"/>
          <w:numId w:val="8"/>
        </w:numPr>
        <w:ind w:firstLine="480"/>
        <w:rPr>
          <w:rFonts w:hint="eastAsia"/>
          <w:lang w:val="en-US" w:eastAsia="zh-CN"/>
        </w:rPr>
      </w:pPr>
      <w:r>
        <w:rPr>
          <w:rFonts w:hint="eastAsia"/>
          <w:lang w:val="en-US" w:eastAsia="zh-CN"/>
        </w:rPr>
        <w:t>首先明确目的，通过分析实验要求我们发现我们需要设计的交通灯是有着四种不同持续时间的，分别是3s，12s，15s和30s，通过分析我们可以发现只需要设计三种灯的持续时间就行。</w:t>
      </w:r>
    </w:p>
    <w:p>
      <w:pPr>
        <w:pStyle w:val="4"/>
        <w:numPr>
          <w:ilvl w:val="0"/>
          <w:numId w:val="8"/>
        </w:numPr>
        <w:ind w:firstLine="480"/>
        <w:rPr>
          <w:rFonts w:hint="default"/>
          <w:lang w:val="en-US" w:eastAsia="zh-CN"/>
        </w:rPr>
      </w:pPr>
      <w:r>
        <w:rPr>
          <w:rFonts w:hint="eastAsia"/>
          <w:lang w:val="en-US" w:eastAsia="zh-CN"/>
        </w:rPr>
        <w:t>写出所有情况的状态并化简，因为只有两条路，而我们发现一般情况下两条路的灯都是同时黄色或者一个红色一个绿色或者黄色，所以依照此类情况，我们可以将不同状态合并化简，最后得出所需最少得状态。</w:t>
      </w:r>
    </w:p>
    <w:p>
      <w:pPr>
        <w:pStyle w:val="4"/>
        <w:numPr>
          <w:ilvl w:val="0"/>
          <w:numId w:val="8"/>
        </w:numPr>
        <w:ind w:firstLine="480"/>
        <w:rPr>
          <w:rFonts w:hint="default"/>
          <w:lang w:val="en-US" w:eastAsia="zh-CN"/>
        </w:rPr>
      </w:pPr>
      <w:r>
        <w:rPr>
          <w:rFonts w:hint="eastAsia"/>
          <w:lang w:val="en-US" w:eastAsia="zh-CN"/>
        </w:rPr>
        <w:t>写出状态表，画出状态图，明确状态转移情况。</w:t>
      </w:r>
    </w:p>
    <w:p>
      <w:pPr>
        <w:pStyle w:val="4"/>
        <w:numPr>
          <w:ilvl w:val="0"/>
          <w:numId w:val="8"/>
        </w:numPr>
        <w:ind w:firstLine="480"/>
        <w:rPr>
          <w:rFonts w:hint="default"/>
          <w:lang w:val="en-US" w:eastAsia="zh-CN"/>
        </w:rPr>
      </w:pPr>
      <w:r>
        <w:rPr>
          <w:rFonts w:hint="eastAsia"/>
          <w:lang w:val="en-US" w:eastAsia="zh-CN"/>
        </w:rPr>
        <w:t>明确状态之间转换和维持当前状态以及输出所需要的不同模块，比如两位十进制可逆计数器用来输出计数倒计时。</w:t>
      </w:r>
    </w:p>
    <w:p>
      <w:pPr>
        <w:pStyle w:val="4"/>
        <w:numPr>
          <w:ilvl w:val="0"/>
          <w:numId w:val="8"/>
        </w:numPr>
        <w:ind w:firstLine="480"/>
        <w:rPr>
          <w:rFonts w:hint="default"/>
          <w:lang w:val="en-US" w:eastAsia="zh-CN"/>
        </w:rPr>
      </w:pPr>
      <w:r>
        <w:rPr>
          <w:rFonts w:hint="eastAsia"/>
          <w:lang w:val="en-US" w:eastAsia="zh-CN"/>
        </w:rPr>
        <w:t>分别实现每一个需求的部分，最后再对需求部分进行组装连线从而实现交通灯电路实验。</w:t>
      </w:r>
    </w:p>
    <w:p>
      <w:pPr>
        <w:pStyle w:val="3"/>
        <w:ind w:right="240"/>
        <w:rPr>
          <w:rFonts w:ascii="黑体" w:hAnsi="黑体" w:cs="Segoe UI"/>
          <w:color w:val="333333"/>
          <w:shd w:val="clear" w:color="auto" w:fill="FFFFFF"/>
        </w:rPr>
      </w:pPr>
      <w:bookmarkStart w:id="28" w:name="_Toc132448692"/>
      <w:bookmarkStart w:id="29" w:name="_Toc132447714"/>
      <w:r>
        <w:rPr>
          <w:rFonts w:hint="eastAsia" w:ascii="黑体" w:hAnsi="黑体" w:cs="Segoe UI"/>
          <w:color w:val="333333"/>
          <w:shd w:val="clear" w:color="auto" w:fill="FFFFFF"/>
        </w:rPr>
        <w:t>实验总体设计框架</w:t>
      </w:r>
      <w:bookmarkEnd w:id="28"/>
      <w:bookmarkEnd w:id="29"/>
    </w:p>
    <w:p>
      <w:pPr>
        <w:pStyle w:val="4"/>
        <w:rPr>
          <w:rFonts w:hint="eastAsia"/>
          <w:lang w:val="en-US" w:eastAsia="zh-CN"/>
        </w:rPr>
      </w:pPr>
      <w:r>
        <w:rPr>
          <w:rFonts w:hint="eastAsia"/>
          <w:lang w:val="en-US" w:eastAsia="zh-CN"/>
        </w:rPr>
        <w:t>将交通灯系统分为六个模块，分别是：红绿灯状态转移模块，红绿灯状态输出模块，倒计时选择模块，主干道计时模块，次干道计时模块，单侧同行倒计时模块。</w:t>
      </w:r>
    </w:p>
    <w:p>
      <w:pPr>
        <w:pStyle w:val="4"/>
        <w:numPr>
          <w:ilvl w:val="0"/>
          <w:numId w:val="9"/>
        </w:numPr>
        <w:rPr>
          <w:rFonts w:hint="eastAsia"/>
          <w:lang w:val="en-US" w:eastAsia="zh-CN"/>
        </w:rPr>
      </w:pPr>
      <w:r>
        <w:rPr>
          <w:rFonts w:hint="eastAsia"/>
          <w:lang w:val="en-US" w:eastAsia="zh-CN"/>
        </w:rPr>
        <w:t>红绿灯状态转移模块：将红绿灯的状态设置成8种，通过Excel表格将状态转移自动化为输出函数再输入logisim中实现，实现主干道红绿灯状态间的切换功能。</w:t>
      </w:r>
    </w:p>
    <w:p>
      <w:pPr>
        <w:pStyle w:val="4"/>
        <w:numPr>
          <w:ilvl w:val="0"/>
          <w:numId w:val="9"/>
        </w:numPr>
        <w:rPr>
          <w:rFonts w:hint="default"/>
          <w:lang w:val="en-US" w:eastAsia="zh-CN"/>
        </w:rPr>
      </w:pPr>
      <w:r>
        <w:rPr>
          <w:rFonts w:hint="eastAsia"/>
          <w:lang w:val="en-US" w:eastAsia="zh-CN"/>
        </w:rPr>
        <w:t>红绿灯输出状态模块：对于二位数输出显示，选择使用两个七段数码管来显示当前时间，数码管的设计使用真值表输入完成。</w:t>
      </w:r>
    </w:p>
    <w:p>
      <w:pPr>
        <w:pStyle w:val="4"/>
        <w:numPr>
          <w:ilvl w:val="0"/>
          <w:numId w:val="9"/>
        </w:numPr>
        <w:rPr>
          <w:rFonts w:hint="default"/>
          <w:lang w:val="en-US" w:eastAsia="zh-CN"/>
        </w:rPr>
      </w:pPr>
      <w:r>
        <w:rPr>
          <w:rFonts w:hint="eastAsia"/>
          <w:lang w:val="en-US" w:eastAsia="zh-CN"/>
        </w:rPr>
        <w:t>倒计时选择模块：红绿灯状态倒计时总共最多只有两位数，选择两位十进制可逆计数器进行计数，通过预制等手段控制倒计时时间。</w:t>
      </w:r>
    </w:p>
    <w:p>
      <w:pPr>
        <w:pStyle w:val="4"/>
        <w:numPr>
          <w:ilvl w:val="0"/>
          <w:numId w:val="9"/>
        </w:numPr>
        <w:rPr>
          <w:rFonts w:hint="default"/>
          <w:lang w:val="en-US" w:eastAsia="zh-CN"/>
        </w:rPr>
      </w:pPr>
      <w:r>
        <w:rPr>
          <w:rFonts w:hint="eastAsia"/>
          <w:lang w:val="en-US" w:eastAsia="zh-CN"/>
        </w:rPr>
        <w:t>主干道计时模块：与次干道计时模块相限制，两者分别使用一套两位十进制可逆计数器计数</w:t>
      </w:r>
    </w:p>
    <w:p>
      <w:pPr>
        <w:pStyle w:val="4"/>
        <w:numPr>
          <w:ilvl w:val="0"/>
          <w:numId w:val="9"/>
        </w:numPr>
        <w:rPr>
          <w:rFonts w:hint="default"/>
          <w:lang w:val="en-US" w:eastAsia="zh-CN"/>
        </w:rPr>
      </w:pPr>
      <w:r>
        <w:rPr>
          <w:rFonts w:hint="eastAsia"/>
          <w:lang w:val="en-US" w:eastAsia="zh-CN"/>
        </w:rPr>
        <w:t>次干道计时器模块：与主干道计时模块相限制，两者分别使用一套两位十进制可逆计数器计数</w:t>
      </w:r>
    </w:p>
    <w:p>
      <w:pPr>
        <w:pStyle w:val="4"/>
        <w:numPr>
          <w:ilvl w:val="0"/>
          <w:numId w:val="9"/>
        </w:numPr>
        <w:rPr>
          <w:rFonts w:hint="default"/>
          <w:lang w:val="en-US" w:eastAsia="zh-CN"/>
        </w:rPr>
      </w:pPr>
      <w:r>
        <w:rPr>
          <w:rFonts w:hint="eastAsia"/>
          <w:lang w:val="en-US" w:eastAsia="zh-CN"/>
        </w:rPr>
        <w:t>单侧同行倒计时模块：分别用来处理单侧同行情况和特殊情况，对于单侧同行选择与主干道和次干道计时相同的方案，对于紧急情况选择特殊预制的两位十进制可逆计数器实现。</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drawing>
          <wp:inline distT="0" distB="0" distL="114300" distR="114300">
            <wp:extent cx="5685155" cy="4230370"/>
            <wp:effectExtent l="0" t="0" r="14605" b="6350"/>
            <wp:docPr id="8" name="图片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
                    <pic:cNvPicPr>
                      <a:picLocks noChangeAspect="1"/>
                    </pic:cNvPicPr>
                  </pic:nvPicPr>
                  <pic:blipFill>
                    <a:blip r:embed="rId11"/>
                    <a:stretch>
                      <a:fillRect/>
                    </a:stretch>
                  </pic:blipFill>
                  <pic:spPr>
                    <a:xfrm>
                      <a:off x="0" y="0"/>
                      <a:ext cx="5685155" cy="4230370"/>
                    </a:xfrm>
                    <a:prstGeom prst="rect">
                      <a:avLst/>
                    </a:prstGeom>
                  </pic:spPr>
                </pic:pic>
              </a:graphicData>
            </a:graphic>
          </wp:inline>
        </w:drawing>
      </w:r>
    </w:p>
    <w:p>
      <w:pPr>
        <w:pStyle w:val="13"/>
        <w:numPr>
          <w:ilvl w:val="0"/>
          <w:numId w:val="0"/>
        </w:numPr>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交通灯设计框架</w:t>
      </w:r>
    </w:p>
    <w:p>
      <w:pPr>
        <w:rPr>
          <w:rFonts w:hint="eastAsia"/>
          <w:lang w:val="en-US" w:eastAsia="zh-CN"/>
        </w:rPr>
      </w:pPr>
      <w:r>
        <w:rPr>
          <w:rFonts w:hint="eastAsia"/>
          <w:lang w:val="en-US" w:eastAsia="zh-CN"/>
        </w:rPr>
        <w:t>对应其中的模块我们可以将电路的状态细分成八种，而状态的改变随着输入的改变进</w:t>
      </w:r>
    </w:p>
    <w:p>
      <w:pPr>
        <w:rPr>
          <w:rFonts w:hint="default"/>
          <w:lang w:val="en-US" w:eastAsia="zh-CN"/>
        </w:rPr>
      </w:pPr>
      <w:r>
        <w:rPr>
          <w:rFonts w:hint="eastAsia"/>
          <w:lang w:val="en-US" w:eastAsia="zh-CN"/>
        </w:rPr>
        <w:t>行。比如我将S0设计为没有通行请求，那么我一旦输入PCM就会进入主干道通行状态，以此类推，我们可以得出对应的状态间的转换图，如图。</w:t>
      </w:r>
    </w:p>
    <w:p>
      <w:pPr>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4288790" cy="4309745"/>
            <wp:effectExtent l="0" t="0" r="8890" b="317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12"/>
                    <a:stretch>
                      <a:fillRect/>
                    </a:stretch>
                  </pic:blipFill>
                  <pic:spPr>
                    <a:xfrm>
                      <a:off x="0" y="0"/>
                      <a:ext cx="4288790" cy="4309745"/>
                    </a:xfrm>
                    <a:prstGeom prst="rect">
                      <a:avLst/>
                    </a:prstGeom>
                    <a:noFill/>
                    <a:ln w="9525">
                      <a:noFill/>
                    </a:ln>
                  </pic:spPr>
                </pic:pic>
              </a:graphicData>
            </a:graphic>
          </wp:inline>
        </w:drawing>
      </w:r>
    </w:p>
    <w:p>
      <w:pPr>
        <w:pStyle w:val="13"/>
        <w:ind w:left="2520" w:leftChars="0" w:firstLine="787" w:firstLineChars="375"/>
        <w:jc w:val="both"/>
        <w:rPr>
          <w:rFonts w:hint="eastAsia" w:ascii="宋体" w:hAnsi="宋体" w:eastAsia="宋体" w:cs="宋体"/>
          <w:sz w:val="24"/>
          <w:szCs w:val="24"/>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交通灯状态转换图</w:t>
      </w:r>
    </w:p>
    <w:p>
      <w:pPr>
        <w:pStyle w:val="2"/>
        <w:numPr>
          <w:ilvl w:val="0"/>
          <w:numId w:val="7"/>
        </w:numPr>
      </w:pPr>
      <w:bookmarkStart w:id="30" w:name="_Toc132448693"/>
      <w:r>
        <w:rPr>
          <w:rFonts w:hint="eastAsia"/>
        </w:rPr>
        <w:t>实验过程</w:t>
      </w:r>
      <w:bookmarkEnd w:id="30"/>
    </w:p>
    <w:p>
      <w:pPr>
        <w:pStyle w:val="3"/>
        <w:ind w:right="240"/>
        <w:rPr>
          <w:rFonts w:ascii="黑体" w:hAnsi="黑体" w:cs="Segoe UI"/>
          <w:color w:val="333333"/>
          <w:shd w:val="clear" w:color="auto" w:fill="FFFFFF"/>
        </w:rPr>
      </w:pPr>
      <w:bookmarkStart w:id="31" w:name="_Toc132448694"/>
      <w:r>
        <w:rPr>
          <w:rFonts w:ascii="黑体" w:hAnsi="黑体" w:cs="Segoe UI"/>
          <w:color w:val="333333"/>
          <w:shd w:val="clear" w:color="auto" w:fill="FFFFFF"/>
        </w:rPr>
        <w:t>7段数码管驱动电路设计</w:t>
      </w:r>
      <w:bookmarkEnd w:id="31"/>
    </w:p>
    <w:p>
      <w:pPr>
        <w:pStyle w:val="4"/>
        <w:numPr>
          <w:ilvl w:val="0"/>
          <w:numId w:val="10"/>
        </w:numPr>
        <w:ind w:firstLine="480"/>
        <w:rPr>
          <w:rFonts w:hint="eastAsia"/>
        </w:rPr>
      </w:pPr>
      <w:r>
        <w:rPr>
          <w:rFonts w:hint="eastAsia"/>
        </w:rPr>
        <w:t>设计思路及设计过程</w:t>
      </w:r>
    </w:p>
    <w:p>
      <w:pPr>
        <w:pStyle w:val="4"/>
        <w:numPr>
          <w:ilvl w:val="0"/>
          <w:numId w:val="0"/>
        </w:numPr>
        <w:ind w:left="840" w:leftChars="0" w:firstLine="420" w:firstLineChars="0"/>
        <w:rPr>
          <w:rFonts w:hint="eastAsia"/>
          <w:lang w:val="en-US" w:eastAsia="zh-CN"/>
        </w:rPr>
      </w:pPr>
      <w:r>
        <w:rPr>
          <w:rFonts w:hint="eastAsia"/>
          <w:lang w:val="en-US" w:eastAsia="zh-CN"/>
        </w:rPr>
        <w:t>因为个位数只有0~9十个，对应的每一个数字的形状都可以直接得知，所以可以选择用七段数码管来实现。用编号为1~7的七个数码管分别放置形成“日”字形，对应输出每一个数时选择对应的编号的数码管亮，比如0001代表数字</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那么我就让对应的“1”即seg_7亮起来即可，将数码管对应的亮与不亮作为状态输入真值表，并最后用logisim自动生成对应电路。</w:t>
      </w:r>
    </w:p>
    <w:p>
      <w:pPr>
        <w:pStyle w:val="4"/>
        <w:numPr>
          <w:ilvl w:val="0"/>
          <w:numId w:val="0"/>
        </w:numPr>
        <w:rPr>
          <w:rFonts w:hint="default"/>
          <w:lang w:val="en-US" w:eastAsia="zh-CN"/>
        </w:rPr>
      </w:pPr>
      <w:r>
        <w:rPr>
          <w:rFonts w:hint="default"/>
          <w:lang w:val="en-US" w:eastAsia="zh-CN"/>
        </w:rPr>
        <w:drawing>
          <wp:inline distT="0" distB="0" distL="114300" distR="114300">
            <wp:extent cx="5635625" cy="4912360"/>
            <wp:effectExtent l="0" t="0" r="3175" b="10160"/>
            <wp:docPr id="9" name="图片 9"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
                    <pic:cNvPicPr>
                      <a:picLocks noChangeAspect="1"/>
                    </pic:cNvPicPr>
                  </pic:nvPicPr>
                  <pic:blipFill>
                    <a:blip r:embed="rId13"/>
                    <a:stretch>
                      <a:fillRect/>
                    </a:stretch>
                  </pic:blipFill>
                  <pic:spPr>
                    <a:xfrm>
                      <a:off x="0" y="0"/>
                      <a:ext cx="5635625" cy="4912360"/>
                    </a:xfrm>
                    <a:prstGeom prst="rect">
                      <a:avLst/>
                    </a:prstGeom>
                  </pic:spPr>
                </pic:pic>
              </a:graphicData>
            </a:graphic>
          </wp:inline>
        </w:drawing>
      </w:r>
    </w:p>
    <w:p>
      <w:pPr>
        <w:pStyle w:val="13"/>
        <w:numPr>
          <w:ilvl w:val="0"/>
          <w:numId w:val="0"/>
        </w:numP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数码管真值表</w:t>
      </w:r>
    </w:p>
    <w:p>
      <w:pPr>
        <w:rPr>
          <w:rFonts w:hint="default"/>
          <w:lang w:val="en-US" w:eastAsia="zh-CN"/>
        </w:rPr>
      </w:pPr>
    </w:p>
    <w:p>
      <w:pPr>
        <w:pStyle w:val="4"/>
        <w:numPr>
          <w:ilvl w:val="0"/>
          <w:numId w:val="10"/>
        </w:numPr>
        <w:ind w:left="0" w:leftChars="0" w:firstLine="480" w:firstLineChars="200"/>
        <w:rPr>
          <w:rFonts w:hint="eastAsia"/>
        </w:rPr>
      </w:pPr>
      <w:r>
        <w:rPr>
          <w:rFonts w:hint="eastAsia"/>
        </w:rPr>
        <w:t>电路图</w:t>
      </w:r>
    </w:p>
    <w:p>
      <w:pPr>
        <w:pStyle w:val="4"/>
        <w:numPr>
          <w:ilvl w:val="0"/>
          <w:numId w:val="0"/>
        </w:numPr>
        <w:ind w:leftChars="200" w:firstLine="419" w:firstLineChars="0"/>
        <w:rPr>
          <w:rFonts w:hint="eastAsia" w:eastAsia="宋体"/>
          <w:lang w:eastAsia="zh-CN"/>
        </w:rPr>
      </w:pPr>
      <w:r>
        <w:rPr>
          <w:rFonts w:hint="eastAsia"/>
          <w:lang w:val="en-US" w:eastAsia="zh-CN"/>
        </w:rPr>
        <w:t xml:space="preserve">                     </w:t>
      </w:r>
      <w:r>
        <w:rPr>
          <w:rFonts w:hint="default" w:eastAsia="宋体"/>
          <w:lang w:val="en-US" w:eastAsia="zh-CN"/>
        </w:rPr>
        <w:drawing>
          <wp:inline distT="0" distB="0" distL="114300" distR="114300">
            <wp:extent cx="2240915" cy="4932045"/>
            <wp:effectExtent l="0" t="0" r="14605" b="5715"/>
            <wp:docPr id="12" name="图片 12" descr="G1DYVQ$M$8BE@6Q@I$})4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1DYVQ$M$8BE@6Q@I$})49W"/>
                    <pic:cNvPicPr>
                      <a:picLocks noChangeAspect="1"/>
                    </pic:cNvPicPr>
                  </pic:nvPicPr>
                  <pic:blipFill>
                    <a:blip r:embed="rId14"/>
                    <a:stretch>
                      <a:fillRect/>
                    </a:stretch>
                  </pic:blipFill>
                  <pic:spPr>
                    <a:xfrm>
                      <a:off x="0" y="0"/>
                      <a:ext cx="2240915" cy="4932045"/>
                    </a:xfrm>
                    <a:prstGeom prst="rect">
                      <a:avLst/>
                    </a:prstGeom>
                  </pic:spPr>
                </pic:pic>
              </a:graphicData>
            </a:graphic>
          </wp:inline>
        </w:drawing>
      </w:r>
    </w:p>
    <w:p>
      <w:pPr>
        <w:pStyle w:val="13"/>
        <w:numPr>
          <w:ilvl w:val="0"/>
          <w:numId w:val="0"/>
        </w:numPr>
        <w:ind w:leftChars="200" w:firstLine="419" w:firstLineChars="0"/>
        <w:rPr>
          <w:rFonts w:hint="eastAsia" w:eastAsia="黑体"/>
          <w:lang w:val="en-US" w:eastAsia="zh-CN"/>
        </w:rPr>
      </w:pPr>
      <w:r>
        <w:rPr>
          <w:rFonts w:hint="eastAsia"/>
          <w:lang w:eastAsia="zh-CN"/>
        </w:rPr>
        <w:t xml:space="preserve">  </w:t>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七段数码管电路图</w:t>
      </w:r>
    </w:p>
    <w:p>
      <w:pPr>
        <w:pStyle w:val="4"/>
        <w:numPr>
          <w:ilvl w:val="0"/>
          <w:numId w:val="10"/>
        </w:numPr>
        <w:ind w:left="0" w:leftChars="0" w:firstLine="480" w:firstLineChars="200"/>
        <w:rPr>
          <w:rFonts w:hint="eastAsia"/>
        </w:rPr>
      </w:pPr>
      <w:r>
        <w:rPr>
          <w:rFonts w:hint="eastAsia"/>
        </w:rPr>
        <w:t>测试图</w:t>
      </w:r>
    </w:p>
    <w:p>
      <w:pPr>
        <w:pStyle w:val="4"/>
        <w:numPr>
          <w:ilvl w:val="0"/>
          <w:numId w:val="0"/>
        </w:numPr>
        <w:ind w:leftChars="200" w:firstLine="419" w:firstLineChars="0"/>
        <w:rPr>
          <w:rFonts w:hint="default" w:eastAsia="宋体"/>
          <w:lang w:val="en-US" w:eastAsia="zh-CN"/>
        </w:rPr>
      </w:pPr>
      <w:r>
        <w:rPr>
          <w:rFonts w:hint="eastAsia"/>
          <w:lang w:val="en-US" w:eastAsia="zh-CN"/>
        </w:rPr>
        <w:t>仅粘贴3，4的测试图</w:t>
      </w:r>
    </w:p>
    <w:p>
      <w:pPr>
        <w:pStyle w:val="4"/>
        <w:widowControl w:val="0"/>
        <w:numPr>
          <w:ilvl w:val="0"/>
          <w:numId w:val="0"/>
        </w:numPr>
        <w:ind w:firstLine="420" w:firstLineChars="0"/>
        <w:jc w:val="both"/>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408805" cy="1890395"/>
            <wp:effectExtent l="0" t="0" r="10795" b="14605"/>
            <wp:docPr id="4" name="图片 4" descr="B6B)E32KGQBAKS8EUGW{J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6B)E32KGQBAKS8EUGW{JQP"/>
                    <pic:cNvPicPr>
                      <a:picLocks noChangeAspect="1"/>
                    </pic:cNvPicPr>
                  </pic:nvPicPr>
                  <pic:blipFill>
                    <a:blip r:embed="rId15"/>
                    <a:stretch>
                      <a:fillRect/>
                    </a:stretch>
                  </pic:blipFill>
                  <pic:spPr>
                    <a:xfrm>
                      <a:off x="0" y="0"/>
                      <a:ext cx="4408805" cy="1890395"/>
                    </a:xfrm>
                    <a:prstGeom prst="rect">
                      <a:avLst/>
                    </a:prstGeom>
                  </pic:spPr>
                </pic:pic>
              </a:graphicData>
            </a:graphic>
          </wp:inline>
        </w:drawing>
      </w:r>
    </w:p>
    <w:p>
      <w:pPr>
        <w:pStyle w:val="13"/>
        <w:widowControl w:val="0"/>
        <w:numPr>
          <w:ilvl w:val="0"/>
          <w:numId w:val="0"/>
        </w:numPr>
        <w:ind w:left="2940" w:leftChars="0" w:firstLine="420" w:firstLineChars="0"/>
        <w:jc w:val="both"/>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数码管测试（数字4）</w:t>
      </w:r>
    </w:p>
    <w:p>
      <w:pPr>
        <w:pStyle w:val="4"/>
        <w:widowControl w:val="0"/>
        <w:numPr>
          <w:ilvl w:val="0"/>
          <w:numId w:val="0"/>
        </w:numPr>
        <w:jc w:val="both"/>
        <w:rPr>
          <w:rFonts w:hint="eastAsia"/>
        </w:rPr>
      </w:pPr>
    </w:p>
    <w:p>
      <w:pPr>
        <w:pStyle w:val="4"/>
        <w:widowControl w:val="0"/>
        <w:numPr>
          <w:ilvl w:val="0"/>
          <w:numId w:val="0"/>
        </w:numPr>
        <w:ind w:left="840" w:leftChars="0" w:firstLine="420" w:firstLineChars="0"/>
        <w:jc w:val="both"/>
        <w:rPr>
          <w:rFonts w:hint="eastAsia" w:eastAsia="宋体"/>
          <w:lang w:eastAsia="zh-CN"/>
        </w:rPr>
      </w:pPr>
      <w:r>
        <w:rPr>
          <w:rFonts w:hint="eastAsia" w:eastAsia="宋体"/>
          <w:lang w:eastAsia="zh-CN"/>
        </w:rPr>
        <w:drawing>
          <wp:inline distT="0" distB="0" distL="114300" distR="114300">
            <wp:extent cx="4716780" cy="1776730"/>
            <wp:effectExtent l="0" t="0" r="7620" b="6350"/>
            <wp:docPr id="5" name="图片 5" descr="J2H(VDQRPTR~FR9G0Z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2H(VDQRPTR~FR9G0ZS[}`M"/>
                    <pic:cNvPicPr>
                      <a:picLocks noChangeAspect="1"/>
                    </pic:cNvPicPr>
                  </pic:nvPicPr>
                  <pic:blipFill>
                    <a:blip r:embed="rId16"/>
                    <a:stretch>
                      <a:fillRect/>
                    </a:stretch>
                  </pic:blipFill>
                  <pic:spPr>
                    <a:xfrm>
                      <a:off x="0" y="0"/>
                      <a:ext cx="4716780" cy="1776730"/>
                    </a:xfrm>
                    <a:prstGeom prst="rect">
                      <a:avLst/>
                    </a:prstGeom>
                  </pic:spPr>
                </pic:pic>
              </a:graphicData>
            </a:graphic>
          </wp:inline>
        </w:drawing>
      </w:r>
    </w:p>
    <w:p>
      <w:pPr>
        <w:pStyle w:val="13"/>
        <w:widowControl w:val="0"/>
        <w:numPr>
          <w:ilvl w:val="0"/>
          <w:numId w:val="0"/>
        </w:numPr>
        <w:ind w:left="2940" w:leftChars="0" w:firstLine="420" w:firstLineChars="0"/>
        <w:jc w:val="both"/>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数码管测试（数字3）</w:t>
      </w:r>
    </w:p>
    <w:p>
      <w:pPr>
        <w:pStyle w:val="4"/>
        <w:ind w:firstLine="480"/>
        <w:rPr>
          <w:rFonts w:hint="eastAsia"/>
        </w:rPr>
      </w:pPr>
      <w:r>
        <w:rPr>
          <w:rFonts w:hint="eastAsia"/>
        </w:rPr>
        <w:t>（4）测试分析</w:t>
      </w:r>
    </w:p>
    <w:p>
      <w:pPr>
        <w:pStyle w:val="4"/>
        <w:ind w:firstLine="897" w:firstLineChars="374"/>
        <w:rPr>
          <w:rFonts w:hint="eastAsia"/>
          <w:lang w:val="en-US" w:eastAsia="zh-CN"/>
        </w:rPr>
      </w:pPr>
      <w:r>
        <w:rPr>
          <w:rFonts w:hint="eastAsia"/>
          <w:lang w:val="en-US" w:eastAsia="zh-CN"/>
        </w:rPr>
        <w:t>当x3x2x1x0=0011时，对应十进制数为3，对应引脚13476均发光。当x3x2x1x0=0100时，对应十进制数为4，对应引脚1247均发光。由实验测试结果可以看出实验电路设计正确。</w:t>
      </w:r>
    </w:p>
    <w:p>
      <w:pPr>
        <w:pStyle w:val="4"/>
        <w:ind w:firstLine="897" w:firstLineChars="374"/>
        <w:rPr>
          <w:rFonts w:hint="eastAsia"/>
          <w:lang w:val="en-US" w:eastAsia="zh-CN"/>
        </w:rPr>
      </w:pPr>
    </w:p>
    <w:p>
      <w:pPr>
        <w:pStyle w:val="4"/>
        <w:ind w:firstLine="897" w:firstLineChars="374"/>
        <w:rPr>
          <w:rFonts w:hint="eastAsia"/>
          <w:lang w:val="en-US" w:eastAsia="zh-CN"/>
        </w:rPr>
      </w:pPr>
    </w:p>
    <w:p>
      <w:pPr>
        <w:pStyle w:val="4"/>
        <w:ind w:firstLine="897" w:firstLineChars="374"/>
        <w:rPr>
          <w:rFonts w:hint="default"/>
          <w:lang w:val="en-US" w:eastAsia="zh-CN"/>
        </w:rPr>
      </w:pPr>
    </w:p>
    <w:p>
      <w:pPr>
        <w:pStyle w:val="3"/>
        <w:ind w:right="240"/>
        <w:rPr>
          <w:rFonts w:ascii="黑体" w:hAnsi="黑体" w:cs="Segoe UI"/>
          <w:color w:val="333333"/>
          <w:shd w:val="clear" w:color="auto" w:fill="FFFFFF"/>
        </w:rPr>
      </w:pPr>
      <w:bookmarkStart w:id="32" w:name="_Toc132448695"/>
      <w:r>
        <w:rPr>
          <w:rFonts w:hint="eastAsia" w:ascii="黑体" w:hAnsi="黑体" w:cs="Segoe UI"/>
          <w:color w:val="333333"/>
          <w:shd w:val="clear" w:color="auto" w:fill="FFFFFF"/>
        </w:rPr>
        <w:t>无符号比较器（2位、4位、8位）</w:t>
      </w:r>
      <w:bookmarkEnd w:id="32"/>
    </w:p>
    <w:p>
      <w:pPr>
        <w:pStyle w:val="4"/>
        <w:numPr>
          <w:ilvl w:val="0"/>
          <w:numId w:val="11"/>
        </w:numPr>
        <w:ind w:firstLine="480"/>
        <w:rPr>
          <w:rFonts w:hint="eastAsia"/>
        </w:rPr>
      </w:pPr>
      <w:r>
        <w:rPr>
          <w:rFonts w:hint="eastAsia"/>
        </w:rPr>
        <w:t>设计思路及设计过程</w:t>
      </w:r>
    </w:p>
    <w:p>
      <w:pPr>
        <w:pStyle w:val="4"/>
        <w:numPr>
          <w:ilvl w:val="0"/>
          <w:numId w:val="0"/>
        </w:numPr>
        <w:ind w:left="420" w:leftChars="0" w:firstLine="420" w:firstLineChars="0"/>
        <w:rPr>
          <w:rFonts w:hint="eastAsia"/>
          <w:lang w:val="en-US" w:eastAsia="zh-CN"/>
        </w:rPr>
      </w:pPr>
      <w:r>
        <w:rPr>
          <w:rFonts w:hint="eastAsia"/>
          <w:lang w:val="en-US" w:eastAsia="zh-CN"/>
        </w:rPr>
        <w:t>对于偶数位无符号比较器，我们设置三个档位，分别是great，equal和less，假设有2*n位，那么可以通过拆分，将该比较器分成高n位和低n位，先比较高位，高位更大的必然整个数字更大们可以直接输出great，更低同理，直接输出less。对于高位相等的情况，那么直接比较低位就行，低位是什么情况就输出什么情况即可。对于两位无符号比较器总共也只有少数情况，所以我们可以通过真值表进行快速设置。对于四位无符号比较器就可以通过上面的思路和刚刚实现的2位来进行组装，对于8位的同理，使用四位的即可。</w:t>
      </w:r>
    </w:p>
    <w:p>
      <w:pPr>
        <w:pStyle w:val="4"/>
        <w:numPr>
          <w:ilvl w:val="0"/>
          <w:numId w:val="0"/>
        </w:numPr>
        <w:ind w:left="420" w:leftChars="0" w:firstLine="420" w:firstLineChars="0"/>
        <w:rPr>
          <w:rFonts w:hint="eastAsia"/>
          <w:lang w:val="en-US" w:eastAsia="zh-CN"/>
        </w:rPr>
      </w:pPr>
    </w:p>
    <w:p>
      <w:pPr>
        <w:pStyle w:val="4"/>
        <w:numPr>
          <w:ilvl w:val="0"/>
          <w:numId w:val="0"/>
        </w:numPr>
        <w:rPr>
          <w:rFonts w:hint="default"/>
          <w:lang w:val="en-US" w:eastAsia="zh-CN"/>
        </w:rPr>
      </w:pPr>
    </w:p>
    <w:p>
      <w:pPr>
        <w:pStyle w:val="4"/>
        <w:numPr>
          <w:ilvl w:val="0"/>
          <w:numId w:val="0"/>
        </w:numPr>
        <w:rPr>
          <w:rFonts w:hint="default"/>
          <w:lang w:val="en-US" w:eastAsia="zh-CN"/>
        </w:rPr>
      </w:pPr>
    </w:p>
    <w:p>
      <w:pPr>
        <w:pStyle w:val="4"/>
        <w:numPr>
          <w:ilvl w:val="0"/>
          <w:numId w:val="11"/>
        </w:numPr>
        <w:ind w:left="0" w:leftChars="0" w:firstLine="480" w:firstLineChars="200"/>
        <w:rPr>
          <w:rFonts w:hint="eastAsia"/>
        </w:rPr>
      </w:pPr>
      <w:r>
        <w:rPr>
          <w:rFonts w:hint="eastAsia"/>
        </w:rPr>
        <w:t>电路图</w:t>
      </w:r>
    </w:p>
    <w:p>
      <w:pPr>
        <w:pStyle w:val="4"/>
        <w:numPr>
          <w:ilvl w:val="0"/>
          <w:numId w:val="0"/>
        </w:numPr>
        <w:ind w:leftChars="200" w:firstLine="419" w:firstLineChars="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3877945" cy="3893185"/>
            <wp:effectExtent l="0" t="0" r="8255" b="8255"/>
            <wp:docPr id="3" name="图片 3"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
                    <pic:cNvPicPr>
                      <a:picLocks noChangeAspect="1"/>
                    </pic:cNvPicPr>
                  </pic:nvPicPr>
                  <pic:blipFill>
                    <a:blip r:embed="rId17"/>
                    <a:stretch>
                      <a:fillRect/>
                    </a:stretch>
                  </pic:blipFill>
                  <pic:spPr>
                    <a:xfrm>
                      <a:off x="0" y="0"/>
                      <a:ext cx="3877945" cy="3893185"/>
                    </a:xfrm>
                    <a:prstGeom prst="rect">
                      <a:avLst/>
                    </a:prstGeom>
                  </pic:spPr>
                </pic:pic>
              </a:graphicData>
            </a:graphic>
          </wp:inline>
        </w:drawing>
      </w:r>
    </w:p>
    <w:p>
      <w:pPr>
        <w:pStyle w:val="13"/>
        <w:numPr>
          <w:ilvl w:val="0"/>
          <w:numId w:val="0"/>
        </w:numPr>
        <w:ind w:leftChars="200" w:firstLine="419"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两位无符号比较器电路图</w:t>
      </w:r>
    </w:p>
    <w:p>
      <w:pPr>
        <w:pStyle w:val="4"/>
        <w:ind w:firstLine="48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370070" cy="3467735"/>
            <wp:effectExtent l="0" t="0" r="3810" b="6985"/>
            <wp:docPr id="6" name="图片 6" descr="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4"/>
                    <pic:cNvPicPr>
                      <a:picLocks noChangeAspect="1"/>
                    </pic:cNvPicPr>
                  </pic:nvPicPr>
                  <pic:blipFill>
                    <a:blip r:embed="rId18"/>
                    <a:stretch>
                      <a:fillRect/>
                    </a:stretch>
                  </pic:blipFill>
                  <pic:spPr>
                    <a:xfrm>
                      <a:off x="0" y="0"/>
                      <a:ext cx="4370070" cy="3467735"/>
                    </a:xfrm>
                    <a:prstGeom prst="rect">
                      <a:avLst/>
                    </a:prstGeom>
                  </pic:spPr>
                </pic:pic>
              </a:graphicData>
            </a:graphic>
          </wp:inline>
        </w:drawing>
      </w:r>
    </w:p>
    <w:p>
      <w:pPr>
        <w:pStyle w:val="13"/>
        <w:ind w:firstLine="48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四位无符号比较器电路图</w:t>
      </w:r>
    </w:p>
    <w:p>
      <w:pPr>
        <w:pStyle w:val="4"/>
        <w:ind w:firstLine="480"/>
        <w:rPr>
          <w:rFonts w:hint="eastAsia" w:eastAsia="宋体"/>
          <w:lang w:eastAsia="zh-CN"/>
        </w:rPr>
      </w:pPr>
      <w:r>
        <w:rPr>
          <w:rFonts w:hint="eastAsia" w:eastAsia="宋体"/>
          <w:lang w:eastAsia="zh-CN"/>
        </w:rPr>
        <w:drawing>
          <wp:inline distT="0" distB="0" distL="114300" distR="114300">
            <wp:extent cx="4627245" cy="2600960"/>
            <wp:effectExtent l="0" t="0" r="5715" b="5080"/>
            <wp:docPr id="7" name="图片 7" descr="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8"/>
                    <pic:cNvPicPr>
                      <a:picLocks noChangeAspect="1"/>
                    </pic:cNvPicPr>
                  </pic:nvPicPr>
                  <pic:blipFill>
                    <a:blip r:embed="rId19"/>
                    <a:stretch>
                      <a:fillRect/>
                    </a:stretch>
                  </pic:blipFill>
                  <pic:spPr>
                    <a:xfrm>
                      <a:off x="0" y="0"/>
                      <a:ext cx="4627245" cy="2600960"/>
                    </a:xfrm>
                    <a:prstGeom prst="rect">
                      <a:avLst/>
                    </a:prstGeom>
                  </pic:spPr>
                </pic:pic>
              </a:graphicData>
            </a:graphic>
          </wp:inline>
        </w:drawing>
      </w:r>
    </w:p>
    <w:p>
      <w:pPr>
        <w:pStyle w:val="13"/>
        <w:ind w:firstLine="48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八位无符号比较器电路图</w:t>
      </w:r>
    </w:p>
    <w:p>
      <w:pPr>
        <w:pStyle w:val="4"/>
        <w:numPr>
          <w:ilvl w:val="0"/>
          <w:numId w:val="11"/>
        </w:numPr>
        <w:ind w:left="0" w:leftChars="0" w:firstLine="480" w:firstLineChars="200"/>
        <w:rPr>
          <w:rFonts w:hint="eastAsia"/>
        </w:rPr>
      </w:pPr>
      <w:r>
        <w:rPr>
          <w:rFonts w:hint="eastAsia"/>
        </w:rPr>
        <w:t>测试图</w:t>
      </w:r>
    </w:p>
    <w:p>
      <w:pPr>
        <w:pStyle w:val="4"/>
        <w:numPr>
          <w:ilvl w:val="0"/>
          <w:numId w:val="0"/>
        </w:numPr>
        <w:ind w:leftChars="200" w:firstLine="839" w:firstLineChars="0"/>
        <w:rPr>
          <w:rFonts w:hint="eastAsia" w:eastAsia="宋体"/>
          <w:lang w:val="en-US" w:eastAsia="zh-CN"/>
        </w:rPr>
      </w:pPr>
      <w:r>
        <w:rPr>
          <w:rFonts w:hint="eastAsia"/>
          <w:lang w:val="en-US" w:eastAsia="zh-CN"/>
        </w:rPr>
        <w:t xml:space="preserve">    </w:t>
      </w:r>
      <w:r>
        <w:rPr>
          <w:rFonts w:hint="eastAsia" w:eastAsia="宋体"/>
          <w:lang w:val="en-US" w:eastAsia="zh-CN"/>
        </w:rPr>
        <w:drawing>
          <wp:inline distT="0" distB="0" distL="114300" distR="114300">
            <wp:extent cx="3449320" cy="1955800"/>
            <wp:effectExtent l="0" t="0" r="10160" b="10160"/>
            <wp:docPr id="44" name="图片 44"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111"/>
                    <pic:cNvPicPr>
                      <a:picLocks noChangeAspect="1"/>
                    </pic:cNvPicPr>
                  </pic:nvPicPr>
                  <pic:blipFill>
                    <a:blip r:embed="rId20"/>
                    <a:stretch>
                      <a:fillRect/>
                    </a:stretch>
                  </pic:blipFill>
                  <pic:spPr>
                    <a:xfrm>
                      <a:off x="0" y="0"/>
                      <a:ext cx="3449320" cy="1955800"/>
                    </a:xfrm>
                    <a:prstGeom prst="rect">
                      <a:avLst/>
                    </a:prstGeom>
                  </pic:spPr>
                </pic:pic>
              </a:graphicData>
            </a:graphic>
          </wp:inline>
        </w:drawing>
      </w:r>
    </w:p>
    <w:p>
      <w:pPr>
        <w:pStyle w:val="13"/>
        <w:numPr>
          <w:ilvl w:val="0"/>
          <w:numId w:val="0"/>
        </w:numPr>
        <w:ind w:left="2100" w:leftChars="0" w:firstLine="420" w:firstLineChars="0"/>
        <w:jc w:val="both"/>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w:t>
      </w:r>
      <w:r>
        <w:rPr>
          <w:rFonts w:hint="eastAsia"/>
          <w:lang w:eastAsia="zh-CN"/>
        </w:rPr>
        <w:t>两位无符号比较器测试图（相等）</w:t>
      </w:r>
    </w:p>
    <w:p>
      <w:pPr>
        <w:pStyle w:val="4"/>
        <w:numPr>
          <w:ilvl w:val="0"/>
          <w:numId w:val="0"/>
        </w:numPr>
        <w:ind w:leftChars="200"/>
        <w:rPr>
          <w:rFonts w:hint="eastAsia" w:eastAsia="宋体"/>
          <w:lang w:val="en-US" w:eastAsia="zh-CN"/>
        </w:rPr>
      </w:pPr>
      <w:r>
        <w:rPr>
          <w:rFonts w:hint="eastAsia"/>
          <w:lang w:val="en-US" w:eastAsia="zh-CN"/>
        </w:rPr>
        <w:t xml:space="preserve">           </w:t>
      </w:r>
      <w:r>
        <w:rPr>
          <w:rFonts w:hint="eastAsia" w:eastAsia="宋体"/>
          <w:lang w:val="en-US" w:eastAsia="zh-CN"/>
        </w:rPr>
        <w:drawing>
          <wp:inline distT="0" distB="0" distL="114300" distR="114300">
            <wp:extent cx="3276600" cy="2037715"/>
            <wp:effectExtent l="0" t="0" r="0" b="4445"/>
            <wp:docPr id="46" name="图片 46" descr="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113"/>
                    <pic:cNvPicPr>
                      <a:picLocks noChangeAspect="1"/>
                    </pic:cNvPicPr>
                  </pic:nvPicPr>
                  <pic:blipFill>
                    <a:blip r:embed="rId21"/>
                    <a:stretch>
                      <a:fillRect/>
                    </a:stretch>
                  </pic:blipFill>
                  <pic:spPr>
                    <a:xfrm>
                      <a:off x="0" y="0"/>
                      <a:ext cx="3276600" cy="2037715"/>
                    </a:xfrm>
                    <a:prstGeom prst="rect">
                      <a:avLst/>
                    </a:prstGeom>
                  </pic:spPr>
                </pic:pic>
              </a:graphicData>
            </a:graphic>
          </wp:inline>
        </w:drawing>
      </w:r>
    </w:p>
    <w:p>
      <w:pPr>
        <w:pStyle w:val="13"/>
        <w:numPr>
          <w:ilvl w:val="0"/>
          <w:numId w:val="0"/>
        </w:numPr>
        <w:ind w:leftChars="200" w:firstLine="2100" w:firstLineChars="1000"/>
        <w:jc w:val="both"/>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w:t>
      </w:r>
      <w:r>
        <w:rPr>
          <w:rFonts w:hint="eastAsia"/>
          <w:lang w:eastAsia="zh-CN"/>
        </w:rPr>
        <w:t>两位无符号比较器测试图（小于）</w:t>
      </w:r>
    </w:p>
    <w:p>
      <w:pPr>
        <w:pStyle w:val="13"/>
        <w:numPr>
          <w:ilvl w:val="0"/>
          <w:numId w:val="0"/>
        </w:numPr>
        <w:ind w:leftChars="200"/>
        <w:jc w:val="both"/>
        <w:rPr>
          <w:rFonts w:hint="eastAsia" w:eastAsia="宋体"/>
          <w:lang w:val="en-US" w:eastAsia="zh-CN"/>
        </w:rPr>
      </w:pPr>
      <w:r>
        <w:rPr>
          <w:rFonts w:hint="eastAsia" w:eastAsia="宋体"/>
          <w:lang w:val="en-US" w:eastAsia="zh-CN"/>
        </w:rPr>
        <w:t xml:space="preserve">             </w:t>
      </w:r>
      <w:r>
        <w:rPr>
          <w:rFonts w:hint="eastAsia" w:eastAsia="宋体"/>
          <w:lang w:val="en-US" w:eastAsia="zh-CN"/>
        </w:rPr>
        <w:drawing>
          <wp:inline distT="0" distB="0" distL="114300" distR="114300">
            <wp:extent cx="3134995" cy="2092325"/>
            <wp:effectExtent l="0" t="0" r="4445" b="10795"/>
            <wp:docPr id="47" name="图片 47" descr="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13"/>
                    <pic:cNvPicPr>
                      <a:picLocks noChangeAspect="1"/>
                    </pic:cNvPicPr>
                  </pic:nvPicPr>
                  <pic:blipFill>
                    <a:blip r:embed="rId21"/>
                    <a:stretch>
                      <a:fillRect/>
                    </a:stretch>
                  </pic:blipFill>
                  <pic:spPr>
                    <a:xfrm>
                      <a:off x="0" y="0"/>
                      <a:ext cx="3134995" cy="2092325"/>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w:t>
      </w:r>
      <w:r>
        <w:rPr>
          <w:rFonts w:hint="eastAsia"/>
          <w:lang w:eastAsia="zh-CN"/>
        </w:rPr>
        <w:t>两位无符号比较器测试图（大于）</w:t>
      </w:r>
    </w:p>
    <w:p>
      <w:pPr>
        <w:rPr>
          <w:rFonts w:hint="eastAsia"/>
          <w:lang w:val="en-US" w:eastAsia="zh-CN"/>
        </w:rPr>
      </w:pPr>
    </w:p>
    <w:p>
      <w:pPr>
        <w:pStyle w:val="4"/>
        <w:numPr>
          <w:ilvl w:val="0"/>
          <w:numId w:val="0"/>
        </w:numPr>
        <w:ind w:leftChars="200"/>
        <w:rPr>
          <w:rFonts w:hint="eastAsia" w:eastAsia="宋体"/>
          <w:lang w:val="en-US" w:eastAsia="zh-CN"/>
        </w:rPr>
      </w:pPr>
    </w:p>
    <w:p>
      <w:pPr>
        <w:pStyle w:val="4"/>
        <w:numPr>
          <w:ilvl w:val="0"/>
          <w:numId w:val="0"/>
        </w:numPr>
        <w:ind w:leftChars="200"/>
        <w:rPr>
          <w:rFonts w:hint="eastAsia" w:eastAsia="宋体"/>
          <w:lang w:val="en-US" w:eastAsia="zh-CN"/>
        </w:rPr>
      </w:pPr>
      <w:r>
        <w:rPr>
          <w:rFonts w:hint="eastAsia" w:eastAsia="宋体"/>
          <w:lang w:val="en-US" w:eastAsia="zh-CN"/>
        </w:rPr>
        <w:drawing>
          <wp:inline distT="0" distB="0" distL="114300" distR="114300">
            <wp:extent cx="4490085" cy="3734435"/>
            <wp:effectExtent l="0" t="0" r="5715" b="14605"/>
            <wp:docPr id="48" name="图片 48" descr="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121"/>
                    <pic:cNvPicPr>
                      <a:picLocks noChangeAspect="1"/>
                    </pic:cNvPicPr>
                  </pic:nvPicPr>
                  <pic:blipFill>
                    <a:blip r:embed="rId22"/>
                    <a:stretch>
                      <a:fillRect/>
                    </a:stretch>
                  </pic:blipFill>
                  <pic:spPr>
                    <a:xfrm>
                      <a:off x="0" y="0"/>
                      <a:ext cx="4490085" cy="3734435"/>
                    </a:xfrm>
                    <a:prstGeom prst="rect">
                      <a:avLst/>
                    </a:prstGeom>
                  </pic:spPr>
                </pic:pic>
              </a:graphicData>
            </a:graphic>
          </wp:inline>
        </w:drawing>
      </w:r>
    </w:p>
    <w:p>
      <w:pPr>
        <w:pStyle w:val="13"/>
        <w:numPr>
          <w:ilvl w:val="0"/>
          <w:numId w:val="0"/>
        </w:numPr>
        <w:ind w:leftChars="20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四位无符号比较器测试图（大于）</w:t>
      </w:r>
    </w:p>
    <w:p>
      <w:pPr>
        <w:pStyle w:val="4"/>
        <w:numPr>
          <w:ilvl w:val="0"/>
          <w:numId w:val="0"/>
        </w:numPr>
        <w:ind w:leftChars="200"/>
        <w:rPr>
          <w:rFonts w:hint="eastAsia" w:eastAsia="宋体"/>
          <w:lang w:val="en-US" w:eastAsia="zh-CN"/>
        </w:rPr>
      </w:pPr>
    </w:p>
    <w:p>
      <w:pPr>
        <w:pStyle w:val="4"/>
        <w:numPr>
          <w:ilvl w:val="0"/>
          <w:numId w:val="0"/>
        </w:numPr>
        <w:ind w:leftChars="200"/>
        <w:rPr>
          <w:rFonts w:hint="eastAsia" w:eastAsia="宋体"/>
          <w:lang w:val="en-US" w:eastAsia="zh-CN"/>
        </w:rPr>
      </w:pPr>
    </w:p>
    <w:p>
      <w:pPr>
        <w:pStyle w:val="4"/>
        <w:numPr>
          <w:ilvl w:val="0"/>
          <w:numId w:val="0"/>
        </w:numPr>
        <w:ind w:leftChars="200"/>
        <w:rPr>
          <w:rFonts w:hint="eastAsia" w:eastAsia="宋体"/>
          <w:lang w:val="en-US" w:eastAsia="zh-CN"/>
        </w:rPr>
      </w:pPr>
      <w:r>
        <w:rPr>
          <w:rFonts w:hint="eastAsia" w:eastAsia="宋体"/>
          <w:lang w:val="en-US" w:eastAsia="zh-CN"/>
        </w:rPr>
        <w:drawing>
          <wp:inline distT="0" distB="0" distL="114300" distR="114300">
            <wp:extent cx="4820920" cy="3929380"/>
            <wp:effectExtent l="0" t="0" r="10160" b="2540"/>
            <wp:docPr id="49" name="图片 49" descr="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122"/>
                    <pic:cNvPicPr>
                      <a:picLocks noChangeAspect="1"/>
                    </pic:cNvPicPr>
                  </pic:nvPicPr>
                  <pic:blipFill>
                    <a:blip r:embed="rId23"/>
                    <a:stretch>
                      <a:fillRect/>
                    </a:stretch>
                  </pic:blipFill>
                  <pic:spPr>
                    <a:xfrm>
                      <a:off x="0" y="0"/>
                      <a:ext cx="4820920" cy="3929380"/>
                    </a:xfrm>
                    <a:prstGeom prst="rect">
                      <a:avLst/>
                    </a:prstGeom>
                  </pic:spPr>
                </pic:pic>
              </a:graphicData>
            </a:graphic>
          </wp:inline>
        </w:drawing>
      </w:r>
    </w:p>
    <w:p>
      <w:pPr>
        <w:pStyle w:val="13"/>
        <w:numPr>
          <w:ilvl w:val="0"/>
          <w:numId w:val="0"/>
        </w:numPr>
        <w:ind w:leftChars="20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四位无符号比较器测试图（等于）</w:t>
      </w:r>
    </w:p>
    <w:p>
      <w:pPr>
        <w:pStyle w:val="4"/>
        <w:numPr>
          <w:ilvl w:val="0"/>
          <w:numId w:val="0"/>
        </w:numPr>
        <w:ind w:leftChars="200"/>
        <w:rPr>
          <w:rFonts w:hint="eastAsia" w:eastAsia="宋体"/>
          <w:lang w:val="en-US" w:eastAsia="zh-CN"/>
        </w:rPr>
      </w:pPr>
      <w:r>
        <w:rPr>
          <w:rFonts w:hint="eastAsia" w:eastAsia="宋体"/>
          <w:lang w:val="en-US" w:eastAsia="zh-CN"/>
        </w:rPr>
        <w:drawing>
          <wp:inline distT="0" distB="0" distL="114300" distR="114300">
            <wp:extent cx="4721225" cy="3756025"/>
            <wp:effectExtent l="0" t="0" r="3175" b="8255"/>
            <wp:docPr id="50" name="图片 50" descr="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123"/>
                    <pic:cNvPicPr>
                      <a:picLocks noChangeAspect="1"/>
                    </pic:cNvPicPr>
                  </pic:nvPicPr>
                  <pic:blipFill>
                    <a:blip r:embed="rId24"/>
                    <a:stretch>
                      <a:fillRect/>
                    </a:stretch>
                  </pic:blipFill>
                  <pic:spPr>
                    <a:xfrm>
                      <a:off x="0" y="0"/>
                      <a:ext cx="4721225" cy="375602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四位无符号比较器测试图（小于）</w:t>
      </w:r>
    </w:p>
    <w:p>
      <w:pPr>
        <w:pStyle w:val="4"/>
        <w:ind w:firstLine="480"/>
        <w:rPr>
          <w:rFonts w:hint="eastAsia" w:eastAsia="宋体"/>
          <w:lang w:eastAsia="zh-CN"/>
        </w:rPr>
      </w:pPr>
      <w:r>
        <w:rPr>
          <w:rFonts w:hint="eastAsia" w:eastAsia="宋体"/>
          <w:lang w:eastAsia="zh-CN"/>
        </w:rPr>
        <w:drawing>
          <wp:inline distT="0" distB="0" distL="114300" distR="114300">
            <wp:extent cx="5674995" cy="2523490"/>
            <wp:effectExtent l="0" t="0" r="9525" b="6350"/>
            <wp:docPr id="51" name="图片 51" descr="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131"/>
                    <pic:cNvPicPr>
                      <a:picLocks noChangeAspect="1"/>
                    </pic:cNvPicPr>
                  </pic:nvPicPr>
                  <pic:blipFill>
                    <a:blip r:embed="rId25"/>
                    <a:stretch>
                      <a:fillRect/>
                    </a:stretch>
                  </pic:blipFill>
                  <pic:spPr>
                    <a:xfrm>
                      <a:off x="0" y="0"/>
                      <a:ext cx="5674995" cy="2523490"/>
                    </a:xfrm>
                    <a:prstGeom prst="rect">
                      <a:avLst/>
                    </a:prstGeom>
                  </pic:spPr>
                </pic:pic>
              </a:graphicData>
            </a:graphic>
          </wp:inline>
        </w:drawing>
      </w:r>
    </w:p>
    <w:p>
      <w:pPr>
        <w:pStyle w:val="13"/>
        <w:ind w:firstLine="48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八位无符号比较器测试图（大于）</w:t>
      </w:r>
    </w:p>
    <w:p>
      <w:pPr>
        <w:pStyle w:val="4"/>
        <w:ind w:firstLine="480"/>
        <w:rPr>
          <w:rFonts w:hint="eastAsia" w:eastAsia="宋体"/>
          <w:lang w:eastAsia="zh-CN"/>
        </w:rPr>
      </w:pPr>
      <w:r>
        <w:rPr>
          <w:rFonts w:hint="eastAsia" w:eastAsia="宋体"/>
          <w:lang w:eastAsia="zh-CN"/>
        </w:rPr>
        <w:drawing>
          <wp:inline distT="0" distB="0" distL="114300" distR="114300">
            <wp:extent cx="5688330" cy="1435100"/>
            <wp:effectExtent l="0" t="0" r="11430" b="12700"/>
            <wp:docPr id="52" name="图片 52" descr="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132"/>
                    <pic:cNvPicPr>
                      <a:picLocks noChangeAspect="1"/>
                    </pic:cNvPicPr>
                  </pic:nvPicPr>
                  <pic:blipFill>
                    <a:blip r:embed="rId26"/>
                    <a:stretch>
                      <a:fillRect/>
                    </a:stretch>
                  </pic:blipFill>
                  <pic:spPr>
                    <a:xfrm>
                      <a:off x="0" y="0"/>
                      <a:ext cx="5688330" cy="1435100"/>
                    </a:xfrm>
                    <a:prstGeom prst="rect">
                      <a:avLst/>
                    </a:prstGeom>
                  </pic:spPr>
                </pic:pic>
              </a:graphicData>
            </a:graphic>
          </wp:inline>
        </w:drawing>
      </w:r>
    </w:p>
    <w:p>
      <w:pPr>
        <w:pStyle w:val="13"/>
        <w:ind w:firstLine="48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八位无符号比较器测试图（等于）</w:t>
      </w:r>
    </w:p>
    <w:p>
      <w:pPr>
        <w:pStyle w:val="4"/>
        <w:ind w:firstLine="480"/>
        <w:rPr>
          <w:rFonts w:hint="eastAsia" w:eastAsia="宋体"/>
          <w:lang w:eastAsia="zh-CN"/>
        </w:rPr>
      </w:pPr>
      <w:r>
        <w:rPr>
          <w:rFonts w:hint="eastAsia" w:eastAsia="宋体"/>
          <w:lang w:eastAsia="zh-CN"/>
        </w:rPr>
        <w:drawing>
          <wp:inline distT="0" distB="0" distL="114300" distR="114300">
            <wp:extent cx="5677535" cy="1474470"/>
            <wp:effectExtent l="0" t="0" r="6985" b="3810"/>
            <wp:docPr id="53" name="图片 53" descr="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133"/>
                    <pic:cNvPicPr>
                      <a:picLocks noChangeAspect="1"/>
                    </pic:cNvPicPr>
                  </pic:nvPicPr>
                  <pic:blipFill>
                    <a:blip r:embed="rId27"/>
                    <a:stretch>
                      <a:fillRect/>
                    </a:stretch>
                  </pic:blipFill>
                  <pic:spPr>
                    <a:xfrm>
                      <a:off x="0" y="0"/>
                      <a:ext cx="5677535" cy="1474470"/>
                    </a:xfrm>
                    <a:prstGeom prst="rect">
                      <a:avLst/>
                    </a:prstGeom>
                  </pic:spPr>
                </pic:pic>
              </a:graphicData>
            </a:graphic>
          </wp:inline>
        </w:drawing>
      </w:r>
    </w:p>
    <w:p>
      <w:pPr>
        <w:pStyle w:val="13"/>
        <w:ind w:firstLine="48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八位无符号比较器测试图（小于）</w:t>
      </w:r>
    </w:p>
    <w:p>
      <w:pPr>
        <w:pStyle w:val="4"/>
        <w:numPr>
          <w:ilvl w:val="0"/>
          <w:numId w:val="11"/>
        </w:numPr>
        <w:ind w:left="0" w:leftChars="0" w:firstLine="480" w:firstLineChars="200"/>
        <w:rPr>
          <w:rFonts w:hint="eastAsia"/>
        </w:rPr>
      </w:pPr>
      <w:r>
        <w:rPr>
          <w:rFonts w:hint="eastAsia"/>
        </w:rPr>
        <w:t>测试分析</w:t>
      </w:r>
    </w:p>
    <w:p>
      <w:pPr>
        <w:pStyle w:val="4"/>
        <w:ind w:firstLine="480"/>
        <w:rPr>
          <w:rFonts w:hint="eastAsia"/>
          <w:lang w:val="en-US" w:eastAsia="zh-CN"/>
        </w:rPr>
      </w:pPr>
      <w:r>
        <w:rPr>
          <w:rFonts w:hint="eastAsia"/>
          <w:lang w:val="en-US" w:eastAsia="zh-CN"/>
        </w:rPr>
        <w:t>a.  2位无符号比较器，当x1x0=00，y1y0=00时，比较器结果为Equal；当x1x0=10，y1y0=00时，比较器结果为Great；当x1x0=10，y1y0=11时，比较器结果为Less。</w:t>
      </w:r>
    </w:p>
    <w:p>
      <w:pPr>
        <w:pStyle w:val="4"/>
        <w:ind w:firstLine="480"/>
        <w:rPr>
          <w:rFonts w:hint="default"/>
          <w:lang w:val="en-US" w:eastAsia="zh-CN"/>
        </w:rPr>
      </w:pPr>
      <w:r>
        <w:rPr>
          <w:rFonts w:hint="eastAsia"/>
          <w:lang w:val="en-US" w:eastAsia="zh-CN"/>
        </w:rPr>
        <w:t>b.  4位无符号比较器，当x3x2x1x0=1000，y3y2y1y0=1000时，比较器结果为Equal；当x3x2x1x0=1000，y3y2y1y0=0000时，比较器结果为Great；当x3x2x1x0=1000，y3y2y1y0=1100时，比较器结果为Less。</w:t>
      </w:r>
    </w:p>
    <w:p>
      <w:pPr>
        <w:pStyle w:val="4"/>
        <w:ind w:firstLine="480"/>
        <w:rPr>
          <w:rFonts w:hint="eastAsia"/>
          <w:lang w:val="en-US" w:eastAsia="zh-CN"/>
        </w:rPr>
      </w:pPr>
      <w:r>
        <w:rPr>
          <w:rFonts w:hint="eastAsia"/>
          <w:lang w:val="en-US" w:eastAsia="zh-CN"/>
        </w:rPr>
        <w:t>c.  8位无符号比较器，当X=10000000，Y=10000000时，比较器结果为Equal；当X=10000000，Y=00000000时，比较器结果为Great；当X=10000000，Y=11000000时，比较器结果为Less。</w:t>
      </w:r>
    </w:p>
    <w:p>
      <w:pPr>
        <w:pStyle w:val="4"/>
        <w:ind w:firstLine="480"/>
        <w:rPr>
          <w:rFonts w:hint="eastAsia"/>
          <w:lang w:eastAsia="zh-CN"/>
        </w:rPr>
      </w:pPr>
      <w:r>
        <w:rPr>
          <w:rFonts w:hint="eastAsia"/>
          <w:lang w:val="en-US" w:eastAsia="zh-CN"/>
        </w:rPr>
        <w:t>由实验测试结果可以看出实验电路设计正确。</w:t>
      </w:r>
    </w:p>
    <w:p>
      <w:pPr>
        <w:pStyle w:val="4"/>
        <w:numPr>
          <w:ilvl w:val="0"/>
          <w:numId w:val="0"/>
        </w:numPr>
        <w:ind w:leftChars="200" w:firstLine="419" w:firstLineChars="0"/>
        <w:rPr>
          <w:rFonts w:hint="default"/>
          <w:lang w:val="en-US" w:eastAsia="zh-CN"/>
        </w:rPr>
      </w:pPr>
    </w:p>
    <w:p>
      <w:pPr>
        <w:pStyle w:val="3"/>
        <w:ind w:right="240"/>
        <w:rPr>
          <w:rFonts w:ascii="黑体" w:hAnsi="黑体" w:cs="Segoe UI"/>
          <w:color w:val="333333"/>
          <w:shd w:val="clear" w:color="auto" w:fill="FFFFFF"/>
        </w:rPr>
      </w:pPr>
      <w:bookmarkStart w:id="33" w:name="_Toc132448696"/>
      <w:r>
        <w:rPr>
          <w:rFonts w:ascii="黑体" w:hAnsi="黑体" w:cs="Segoe UI"/>
          <w:color w:val="333333"/>
          <w:shd w:val="clear" w:color="auto" w:fill="FFFFFF"/>
        </w:rPr>
        <w:t>2选1选择器设计</w:t>
      </w:r>
      <w:r>
        <w:rPr>
          <w:rFonts w:hint="eastAsia" w:ascii="黑体" w:hAnsi="黑体" w:cs="Segoe UI"/>
          <w:color w:val="333333"/>
          <w:shd w:val="clear" w:color="auto" w:fill="FFFFFF"/>
        </w:rPr>
        <w:t>（</w:t>
      </w:r>
      <w:r>
        <w:rPr>
          <w:rFonts w:ascii="黑体" w:hAnsi="黑体" w:cs="Segoe UI"/>
          <w:color w:val="333333"/>
          <w:shd w:val="clear" w:color="auto" w:fill="FFFFFF"/>
        </w:rPr>
        <w:t>2</w:t>
      </w:r>
      <w:r>
        <w:rPr>
          <w:rFonts w:hint="eastAsia" w:ascii="黑体" w:hAnsi="黑体" w:cs="Segoe UI"/>
          <w:color w:val="333333"/>
          <w:shd w:val="clear" w:color="auto" w:fill="FFFFFF"/>
        </w:rPr>
        <w:t>位、8位）</w:t>
      </w:r>
      <w:bookmarkEnd w:id="33"/>
    </w:p>
    <w:p>
      <w:pPr>
        <w:pStyle w:val="4"/>
        <w:numPr>
          <w:ilvl w:val="0"/>
          <w:numId w:val="12"/>
        </w:numPr>
        <w:ind w:firstLine="480"/>
        <w:rPr>
          <w:rFonts w:hint="eastAsia"/>
        </w:rPr>
      </w:pPr>
      <w:r>
        <w:rPr>
          <w:rFonts w:hint="eastAsia"/>
        </w:rPr>
        <w:t>设计思路及设计过程</w:t>
      </w:r>
    </w:p>
    <w:p>
      <w:pPr>
        <w:pStyle w:val="4"/>
        <w:numPr>
          <w:ilvl w:val="0"/>
          <w:numId w:val="0"/>
        </w:numPr>
        <w:ind w:left="420" w:leftChars="0" w:firstLine="420" w:firstLineChars="0"/>
        <w:rPr>
          <w:rFonts w:hint="default"/>
          <w:lang w:val="en-US" w:eastAsia="zh-CN"/>
        </w:rPr>
      </w:pPr>
      <w:r>
        <w:rPr>
          <w:rFonts w:hint="eastAsia"/>
          <w:lang w:val="en-US" w:eastAsia="zh-CN"/>
        </w:rPr>
        <w:t>2选1选择器的实现较为简单，自己通过写输出函数即可发现只需要一路与上选择输入sel，另一路与上选择输入sel的非即可实现2路选择。对于八位选择器，一中方便的方法是可以将八位数分别拆成八个一位数，然后将这八个一位数分别用二路选择器选择，再进行合并就行。</w:t>
      </w:r>
    </w:p>
    <w:p>
      <w:pPr>
        <w:pStyle w:val="4"/>
        <w:numPr>
          <w:ilvl w:val="0"/>
          <w:numId w:val="12"/>
        </w:numPr>
        <w:ind w:left="0" w:leftChars="0" w:firstLine="480" w:firstLineChars="200"/>
        <w:rPr>
          <w:rFonts w:hint="eastAsia"/>
        </w:rPr>
      </w:pPr>
      <w:r>
        <w:rPr>
          <w:rFonts w:hint="eastAsia"/>
        </w:rPr>
        <w:t>电路图</w:t>
      </w:r>
    </w:p>
    <w:p>
      <w:pPr>
        <w:pStyle w:val="4"/>
        <w:numPr>
          <w:ilvl w:val="0"/>
          <w:numId w:val="0"/>
        </w:numPr>
        <w:ind w:firstLine="420" w:firstLineChars="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169410" cy="1490980"/>
            <wp:effectExtent l="0" t="0" r="6350" b="2540"/>
            <wp:docPr id="30" name="图片 30"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01"/>
                    <pic:cNvPicPr>
                      <a:picLocks noChangeAspect="1"/>
                    </pic:cNvPicPr>
                  </pic:nvPicPr>
                  <pic:blipFill>
                    <a:blip r:embed="rId28"/>
                    <a:stretch>
                      <a:fillRect/>
                    </a:stretch>
                  </pic:blipFill>
                  <pic:spPr>
                    <a:xfrm>
                      <a:off x="0" y="0"/>
                      <a:ext cx="4169410" cy="1490980"/>
                    </a:xfrm>
                    <a:prstGeom prst="rect">
                      <a:avLst/>
                    </a:prstGeom>
                  </pic:spPr>
                </pic:pic>
              </a:graphicData>
            </a:graphic>
          </wp:inline>
        </w:drawing>
      </w:r>
    </w:p>
    <w:p>
      <w:pPr>
        <w:pStyle w:val="13"/>
        <w:numPr>
          <w:ilvl w:val="0"/>
          <w:numId w:val="0"/>
        </w:numPr>
        <w:ind w:firstLine="42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2路</w:t>
      </w:r>
      <w:r>
        <w:rPr>
          <w:rFonts w:hint="eastAsia"/>
          <w:lang w:eastAsia="zh-CN"/>
        </w:rPr>
        <w:t>选择器（</w:t>
      </w:r>
      <w:r>
        <w:rPr>
          <w:rFonts w:hint="eastAsia"/>
          <w:lang w:val="en-US" w:eastAsia="zh-CN"/>
        </w:rPr>
        <w:t>1位</w:t>
      </w:r>
      <w:r>
        <w:rPr>
          <w:rFonts w:hint="eastAsia"/>
          <w:lang w:eastAsia="zh-CN"/>
        </w:rPr>
        <w:t>）电路图</w:t>
      </w:r>
    </w:p>
    <w:p>
      <w:pPr>
        <w:pStyle w:val="4"/>
        <w:ind w:firstLine="48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5187950" cy="3844290"/>
            <wp:effectExtent l="0" t="0" r="8890" b="11430"/>
            <wp:docPr id="31" name="图片 31"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2"/>
                    <pic:cNvPicPr>
                      <a:picLocks noChangeAspect="1"/>
                    </pic:cNvPicPr>
                  </pic:nvPicPr>
                  <pic:blipFill>
                    <a:blip r:embed="rId29"/>
                    <a:stretch>
                      <a:fillRect/>
                    </a:stretch>
                  </pic:blipFill>
                  <pic:spPr>
                    <a:xfrm>
                      <a:off x="0" y="0"/>
                      <a:ext cx="5187950" cy="3844290"/>
                    </a:xfrm>
                    <a:prstGeom prst="rect">
                      <a:avLst/>
                    </a:prstGeom>
                  </pic:spPr>
                </pic:pic>
              </a:graphicData>
            </a:graphic>
          </wp:inline>
        </w:drawing>
      </w:r>
    </w:p>
    <w:p>
      <w:pPr>
        <w:pStyle w:val="13"/>
        <w:ind w:firstLine="48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2路</w:t>
      </w:r>
      <w:r>
        <w:rPr>
          <w:rFonts w:hint="eastAsia"/>
          <w:lang w:eastAsia="zh-CN"/>
        </w:rPr>
        <w:t>选择器（</w:t>
      </w:r>
      <w:r>
        <w:rPr>
          <w:rFonts w:hint="eastAsia"/>
          <w:lang w:val="en-US" w:eastAsia="zh-CN"/>
        </w:rPr>
        <w:t>8位</w:t>
      </w:r>
      <w:r>
        <w:rPr>
          <w:rFonts w:hint="eastAsia"/>
          <w:lang w:eastAsia="zh-CN"/>
        </w:rPr>
        <w:t>）电路图</w:t>
      </w:r>
    </w:p>
    <w:p>
      <w:pPr>
        <w:pStyle w:val="4"/>
        <w:numPr>
          <w:ilvl w:val="0"/>
          <w:numId w:val="12"/>
        </w:numPr>
        <w:ind w:left="0" w:leftChars="0" w:firstLine="480" w:firstLineChars="200"/>
        <w:rPr>
          <w:rFonts w:hint="eastAsia" w:eastAsia="宋体"/>
          <w:lang w:eastAsia="zh-CN"/>
        </w:rPr>
      </w:pPr>
      <w:r>
        <w:rPr>
          <w:rFonts w:hint="eastAsia"/>
        </w:rPr>
        <w:t>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7695" cy="1787525"/>
            <wp:effectExtent l="0" t="0" r="12065" b="10795"/>
            <wp:docPr id="54" name="图片 54" descr="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141"/>
                    <pic:cNvPicPr>
                      <a:picLocks noChangeAspect="1"/>
                    </pic:cNvPicPr>
                  </pic:nvPicPr>
                  <pic:blipFill>
                    <a:blip r:embed="rId30"/>
                    <a:stretch>
                      <a:fillRect/>
                    </a:stretch>
                  </pic:blipFill>
                  <pic:spPr>
                    <a:xfrm>
                      <a:off x="0" y="0"/>
                      <a:ext cx="5687695" cy="1787525"/>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 xml:space="preserve">    2路</w:t>
      </w:r>
      <w:r>
        <w:rPr>
          <w:rFonts w:hint="eastAsia"/>
          <w:lang w:eastAsia="zh-CN"/>
        </w:rPr>
        <w:t>选择器（</w:t>
      </w:r>
      <w:r>
        <w:rPr>
          <w:rFonts w:hint="eastAsia"/>
          <w:lang w:val="en-US" w:eastAsia="zh-CN"/>
        </w:rPr>
        <w:t>1位</w:t>
      </w:r>
      <w:r>
        <w:rPr>
          <w:rFonts w:hint="eastAsia"/>
          <w:lang w:eastAsia="zh-CN"/>
        </w:rPr>
        <w:t>）测试图</w:t>
      </w:r>
      <w:r>
        <w:rPr>
          <w:rFonts w:hint="eastAsia"/>
          <w:lang w:val="en-US" w:eastAsia="zh-CN"/>
        </w:rPr>
        <w:t>1</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5790" cy="2403475"/>
            <wp:effectExtent l="0" t="0" r="13970" b="4445"/>
            <wp:docPr id="55" name="图片 55" descr="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142"/>
                    <pic:cNvPicPr>
                      <a:picLocks noChangeAspect="1"/>
                    </pic:cNvPicPr>
                  </pic:nvPicPr>
                  <pic:blipFill>
                    <a:blip r:embed="rId31"/>
                    <a:stretch>
                      <a:fillRect/>
                    </a:stretch>
                  </pic:blipFill>
                  <pic:spPr>
                    <a:xfrm>
                      <a:off x="0" y="0"/>
                      <a:ext cx="5685790" cy="2403475"/>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val="en-US" w:eastAsia="zh-CN"/>
        </w:rPr>
        <w:t xml:space="preserve">   </w:t>
      </w:r>
      <w:r>
        <w:rPr>
          <w:rFonts w:hint="eastAsia"/>
          <w:lang w:eastAsia="zh-CN"/>
        </w:rPr>
        <w:t>2路选择器（1位）测试图</w:t>
      </w:r>
      <w:r>
        <w:rPr>
          <w:rFonts w:hint="eastAsia"/>
          <w:lang w:val="en-US" w:eastAsia="zh-CN"/>
        </w:rPr>
        <w:t>2</w:t>
      </w:r>
    </w:p>
    <w:p>
      <w:pPr>
        <w:pStyle w:val="4"/>
        <w:numPr>
          <w:ilvl w:val="0"/>
          <w:numId w:val="0"/>
        </w:numPr>
        <w:ind w:leftChars="200"/>
        <w:rPr>
          <w:rFonts w:hint="eastAsia" w:eastAsia="宋体"/>
          <w:lang w:eastAsia="zh-CN"/>
        </w:rPr>
      </w:pP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4843145" cy="2303145"/>
            <wp:effectExtent l="0" t="0" r="3175" b="13335"/>
            <wp:docPr id="56" name="图片 56" descr="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143"/>
                    <pic:cNvPicPr>
                      <a:picLocks noChangeAspect="1"/>
                    </pic:cNvPicPr>
                  </pic:nvPicPr>
                  <pic:blipFill>
                    <a:blip r:embed="rId32"/>
                    <a:stretch>
                      <a:fillRect/>
                    </a:stretch>
                  </pic:blipFill>
                  <pic:spPr>
                    <a:xfrm>
                      <a:off x="0" y="0"/>
                      <a:ext cx="4843145" cy="2303145"/>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2路选择器（8位）测试图</w:t>
      </w:r>
      <w:r>
        <w:rPr>
          <w:rFonts w:hint="eastAsia"/>
          <w:lang w:val="en-US" w:eastAsia="zh-CN"/>
        </w:rPr>
        <w:t>1</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78170" cy="1398270"/>
            <wp:effectExtent l="0" t="0" r="6350" b="3810"/>
            <wp:docPr id="57" name="图片 57" descr="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144"/>
                    <pic:cNvPicPr>
                      <a:picLocks noChangeAspect="1"/>
                    </pic:cNvPicPr>
                  </pic:nvPicPr>
                  <pic:blipFill>
                    <a:blip r:embed="rId33"/>
                    <a:stretch>
                      <a:fillRect/>
                    </a:stretch>
                  </pic:blipFill>
                  <pic:spPr>
                    <a:xfrm>
                      <a:off x="0" y="0"/>
                      <a:ext cx="5678170" cy="139827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2路选择器（8位）测试图</w:t>
      </w:r>
      <w:r>
        <w:rPr>
          <w:rFonts w:hint="eastAsia" w:eastAsia="宋体"/>
          <w:lang w:val="en-US" w:eastAsia="zh-CN"/>
        </w:rPr>
        <w:t>2</w:t>
      </w:r>
    </w:p>
    <w:p>
      <w:pPr>
        <w:pStyle w:val="4"/>
        <w:numPr>
          <w:ilvl w:val="0"/>
          <w:numId w:val="12"/>
        </w:numPr>
        <w:ind w:left="0" w:leftChars="0" w:firstLine="480" w:firstLineChars="200"/>
        <w:rPr>
          <w:rFonts w:hint="eastAsia"/>
        </w:rPr>
      </w:pPr>
      <w:r>
        <w:rPr>
          <w:rFonts w:hint="eastAsia"/>
        </w:rPr>
        <w:t>测试分析</w:t>
      </w:r>
    </w:p>
    <w:p>
      <w:pPr>
        <w:pStyle w:val="4"/>
        <w:ind w:firstLine="480"/>
        <w:rPr>
          <w:rFonts w:hint="eastAsia"/>
          <w:lang w:val="en-US" w:eastAsia="zh-CN"/>
        </w:rPr>
      </w:pPr>
      <w:bookmarkStart w:id="34" w:name="_Toc132448697"/>
      <w:r>
        <w:rPr>
          <w:rFonts w:hint="eastAsia"/>
          <w:lang w:val="en-US" w:eastAsia="zh-CN"/>
        </w:rPr>
        <w:t>a.  1位2路选择器，当x0=0，x1=1时，Sel=0输出x0的值0；Sel=1输出x1的值1。</w:t>
      </w:r>
    </w:p>
    <w:p>
      <w:pPr>
        <w:pStyle w:val="4"/>
        <w:ind w:firstLine="480"/>
        <w:rPr>
          <w:rFonts w:hint="eastAsia"/>
          <w:lang w:val="en-US" w:eastAsia="zh-CN"/>
        </w:rPr>
      </w:pPr>
      <w:r>
        <w:rPr>
          <w:rFonts w:hint="eastAsia"/>
          <w:lang w:val="en-US" w:eastAsia="zh-CN"/>
        </w:rPr>
        <w:t>b.  8位2路选择器，当x=10000000，y=00000100时，Sel=0输出x0的值10000000；Sel=1输出x1的值00000100。</w:t>
      </w:r>
    </w:p>
    <w:p>
      <w:pPr>
        <w:pStyle w:val="4"/>
        <w:ind w:firstLine="480"/>
        <w:rPr>
          <w:rFonts w:hint="default"/>
          <w:lang w:val="en-US" w:eastAsia="zh-CN"/>
        </w:rPr>
      </w:pPr>
      <w:r>
        <w:rPr>
          <w:rFonts w:hint="eastAsia"/>
          <w:lang w:val="en-US" w:eastAsia="zh-CN"/>
        </w:rPr>
        <w:t>由实验测试结果可以看出实验电路设计正确。</w:t>
      </w:r>
    </w:p>
    <w:p>
      <w:pPr>
        <w:pStyle w:val="3"/>
        <w:ind w:right="240"/>
        <w:rPr>
          <w:rFonts w:ascii="黑体" w:hAnsi="黑体" w:cs="Segoe UI"/>
          <w:color w:val="333333"/>
          <w:shd w:val="clear" w:color="auto" w:fill="FFFFFF"/>
        </w:rPr>
      </w:pPr>
      <w:r>
        <w:rPr>
          <w:rFonts w:hint="eastAsia" w:ascii="黑体" w:hAnsi="黑体" w:cs="Segoe UI"/>
          <w:color w:val="333333"/>
          <w:shd w:val="clear" w:color="auto" w:fill="FFFFFF"/>
        </w:rPr>
        <w:t>十进制可逆计数器（包含状态机、输出函数及整体电路）</w:t>
      </w:r>
      <w:bookmarkEnd w:id="34"/>
    </w:p>
    <w:p>
      <w:pPr>
        <w:pStyle w:val="4"/>
        <w:numPr>
          <w:ilvl w:val="0"/>
          <w:numId w:val="13"/>
        </w:numPr>
        <w:ind w:firstLine="480"/>
        <w:rPr>
          <w:rFonts w:hint="eastAsia"/>
        </w:rPr>
      </w:pPr>
      <w:r>
        <w:rPr>
          <w:rFonts w:hint="eastAsia"/>
        </w:rPr>
        <w:t>设计思路及设计过程</w:t>
      </w:r>
    </w:p>
    <w:p>
      <w:pPr>
        <w:pStyle w:val="4"/>
        <w:numPr>
          <w:ilvl w:val="0"/>
          <w:numId w:val="0"/>
        </w:numPr>
        <w:ind w:left="420" w:leftChars="0" w:firstLine="420" w:firstLineChars="0"/>
        <w:rPr>
          <w:rFonts w:hint="eastAsia"/>
          <w:lang w:val="en-US" w:eastAsia="zh-CN"/>
        </w:rPr>
      </w:pPr>
      <w:r>
        <w:rPr>
          <w:rFonts w:hint="eastAsia"/>
          <w:lang w:val="en-US" w:eastAsia="zh-CN"/>
        </w:rPr>
        <w:t>状态机：容易知道十进制其实本质上就是十个数不断循环，比如当正计数时，遇到9就会变成0，倒计数时，遇到0就会变成9。因为状态转换较为简单，状态较少，所以可以通过状态函数实现。刚好利用Excel中自动生成状态函数的功能，直接输入对应状态转换获得状态函数即可。</w:t>
      </w:r>
    </w:p>
    <w:p>
      <w:pPr>
        <w:pStyle w:val="4"/>
        <w:numPr>
          <w:ilvl w:val="0"/>
          <w:numId w:val="0"/>
        </w:numPr>
        <w:ind w:left="420" w:leftChars="0" w:firstLine="420" w:firstLineChars="0"/>
        <w:rPr>
          <w:rFonts w:hint="eastAsia"/>
          <w:lang w:val="en-US" w:eastAsia="zh-CN"/>
        </w:rPr>
      </w:pPr>
      <w:r>
        <w:rPr>
          <w:rFonts w:hint="eastAsia"/>
          <w:lang w:val="en-US" w:eastAsia="zh-CN"/>
        </w:rPr>
        <w:t>输出函数：当mode等于0时正向计数，此时当计数到9时cout有输出，</w:t>
      </w:r>
    </w:p>
    <w:p>
      <w:pPr>
        <w:pStyle w:val="4"/>
        <w:numPr>
          <w:ilvl w:val="0"/>
          <w:numId w:val="0"/>
        </w:numPr>
        <w:ind w:left="420" w:leftChars="0" w:firstLine="420" w:firstLineChars="0"/>
        <w:rPr>
          <w:rFonts w:hint="eastAsia"/>
          <w:lang w:val="en-US" w:eastAsia="zh-CN"/>
        </w:rPr>
      </w:pPr>
      <w:r>
        <w:rPr>
          <w:rFonts w:hint="eastAsia"/>
          <w:lang w:val="en-US" w:eastAsia="zh-CN"/>
        </w:rPr>
        <w:t>当mode等于1时逆向计数，当计数到0时cout输出，因为只有这两个状态输出1，所以可以用真值表或者用输出函数来让logsim自动生成。</w:t>
      </w: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bookmarkStart w:id="45" w:name="_GoBack"/>
      <w:bookmarkEnd w:id="45"/>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eastAsia"/>
          <w:lang w:val="en-US" w:eastAsia="zh-CN"/>
        </w:rPr>
      </w:pPr>
    </w:p>
    <w:p>
      <w:pPr>
        <w:pStyle w:val="4"/>
        <w:numPr>
          <w:ilvl w:val="0"/>
          <w:numId w:val="0"/>
        </w:numPr>
        <w:ind w:left="420" w:leftChars="0" w:firstLine="420" w:firstLineChars="0"/>
        <w:rPr>
          <w:rFonts w:hint="default"/>
          <w:lang w:val="en-US" w:eastAsia="zh-CN"/>
        </w:rPr>
      </w:pPr>
    </w:p>
    <w:p>
      <w:pPr>
        <w:pStyle w:val="4"/>
        <w:numPr>
          <w:ilvl w:val="0"/>
          <w:numId w:val="13"/>
        </w:numPr>
        <w:ind w:left="0" w:leftChars="0" w:firstLine="480" w:firstLineChars="200"/>
        <w:rPr>
          <w:rFonts w:hint="eastAsia"/>
        </w:rPr>
      </w:pPr>
      <w:r>
        <w:rPr>
          <w:rFonts w:hint="eastAsia"/>
        </w:rPr>
        <w:t>电路图</w:t>
      </w:r>
    </w:p>
    <w:p>
      <w:pPr>
        <w:pStyle w:val="4"/>
        <w:numPr>
          <w:ilvl w:val="0"/>
          <w:numId w:val="0"/>
        </w:numPr>
        <w:ind w:leftChars="20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2197100" cy="7554595"/>
            <wp:effectExtent l="0" t="0" r="12700" b="4445"/>
            <wp:docPr id="37" name="图片 3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41"/>
                    <pic:cNvPicPr>
                      <a:picLocks noChangeAspect="1"/>
                    </pic:cNvPicPr>
                  </pic:nvPicPr>
                  <pic:blipFill>
                    <a:blip r:embed="rId34"/>
                    <a:stretch>
                      <a:fillRect/>
                    </a:stretch>
                  </pic:blipFill>
                  <pic:spPr>
                    <a:xfrm>
                      <a:off x="0" y="0"/>
                      <a:ext cx="2197100" cy="755459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十进制可逆计数器状态机电路图</w:t>
      </w:r>
    </w:p>
    <w:p>
      <w:pPr>
        <w:pStyle w:val="4"/>
        <w:numPr>
          <w:ilvl w:val="0"/>
          <w:numId w:val="0"/>
        </w:numPr>
        <w:ind w:leftChars="20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389120" cy="3542030"/>
            <wp:effectExtent l="0" t="0" r="0" b="8890"/>
            <wp:docPr id="38" name="图片 38"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42"/>
                    <pic:cNvPicPr>
                      <a:picLocks noChangeAspect="1"/>
                    </pic:cNvPicPr>
                  </pic:nvPicPr>
                  <pic:blipFill>
                    <a:blip r:embed="rId35"/>
                    <a:stretch>
                      <a:fillRect/>
                    </a:stretch>
                  </pic:blipFill>
                  <pic:spPr>
                    <a:xfrm>
                      <a:off x="0" y="0"/>
                      <a:ext cx="4389120" cy="354203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十进制可逆计数器输出函数电路图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7060" cy="3676015"/>
            <wp:effectExtent l="0" t="0" r="12700" b="12065"/>
            <wp:docPr id="39" name="图片 39"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43"/>
                    <pic:cNvPicPr>
                      <a:picLocks noChangeAspect="1"/>
                    </pic:cNvPicPr>
                  </pic:nvPicPr>
                  <pic:blipFill>
                    <a:blip r:embed="rId36"/>
                    <a:stretch>
                      <a:fillRect/>
                    </a:stretch>
                  </pic:blipFill>
                  <pic:spPr>
                    <a:xfrm>
                      <a:off x="0" y="0"/>
                      <a:ext cx="5687060" cy="3676015"/>
                    </a:xfrm>
                    <a:prstGeom prst="rect">
                      <a:avLst/>
                    </a:prstGeom>
                  </pic:spPr>
                </pic:pic>
              </a:graphicData>
            </a:graphic>
          </wp:inline>
        </w:drawing>
      </w:r>
    </w:p>
    <w:p>
      <w:pPr>
        <w:pStyle w:val="13"/>
        <w:numPr>
          <w:ilvl w:val="0"/>
          <w:numId w:val="0"/>
        </w:numPr>
        <w:ind w:leftChars="20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val="en-US" w:eastAsia="zh-CN"/>
        </w:rPr>
        <w:t xml:space="preserve"> </w:t>
      </w:r>
      <w:r>
        <w:rPr>
          <w:rFonts w:hint="eastAsia"/>
          <w:lang w:eastAsia="zh-CN"/>
        </w:rPr>
        <w:t>十进制可逆计数器电路图</w:t>
      </w:r>
    </w:p>
    <w:p>
      <w:pPr>
        <w:rPr>
          <w:rFonts w:hint="eastAsia"/>
          <w:lang w:eastAsia="zh-CN"/>
        </w:rPr>
      </w:pPr>
    </w:p>
    <w:p>
      <w:pPr>
        <w:pStyle w:val="4"/>
        <w:numPr>
          <w:ilvl w:val="0"/>
          <w:numId w:val="13"/>
        </w:numPr>
        <w:ind w:left="0" w:leftChars="0" w:firstLine="480" w:firstLineChars="200"/>
        <w:rPr>
          <w:rFonts w:hint="eastAsia"/>
        </w:rPr>
      </w:pPr>
      <w:r>
        <w:rPr>
          <w:rFonts w:hint="eastAsia"/>
        </w:rPr>
        <w:t>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202555" cy="2435225"/>
            <wp:effectExtent l="0" t="0" r="9525" b="3175"/>
            <wp:docPr id="58" name="图片 58" descr="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181"/>
                    <pic:cNvPicPr>
                      <a:picLocks noChangeAspect="1"/>
                    </pic:cNvPicPr>
                  </pic:nvPicPr>
                  <pic:blipFill>
                    <a:blip r:embed="rId37"/>
                    <a:stretch>
                      <a:fillRect/>
                    </a:stretch>
                  </pic:blipFill>
                  <pic:spPr>
                    <a:xfrm>
                      <a:off x="0" y="0"/>
                      <a:ext cx="5202555" cy="2435225"/>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模十可逆计数器状态转换测试</w:t>
      </w:r>
      <w:r>
        <w:rPr>
          <w:rFonts w:hint="eastAsia"/>
          <w:lang w:val="en-US" w:eastAsia="zh-CN"/>
        </w:rPr>
        <w:t>图1</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353050" cy="2349500"/>
            <wp:effectExtent l="0" t="0" r="11430" b="12700"/>
            <wp:docPr id="60" name="图片 60" descr="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182"/>
                    <pic:cNvPicPr>
                      <a:picLocks noChangeAspect="1"/>
                    </pic:cNvPicPr>
                  </pic:nvPicPr>
                  <pic:blipFill>
                    <a:blip r:embed="rId38"/>
                    <a:stretch>
                      <a:fillRect/>
                    </a:stretch>
                  </pic:blipFill>
                  <pic:spPr>
                    <a:xfrm>
                      <a:off x="0" y="0"/>
                      <a:ext cx="5353050" cy="2349500"/>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模十可逆计数器状态转换测试</w:t>
      </w:r>
      <w:r>
        <w:rPr>
          <w:rFonts w:hint="eastAsia"/>
          <w:lang w:val="en-US" w:eastAsia="zh-CN"/>
        </w:rPr>
        <w:t>图2</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167630" cy="2557780"/>
            <wp:effectExtent l="0" t="0" r="13970" b="2540"/>
            <wp:docPr id="61" name="图片 61" descr="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183"/>
                    <pic:cNvPicPr>
                      <a:picLocks noChangeAspect="1"/>
                    </pic:cNvPicPr>
                  </pic:nvPicPr>
                  <pic:blipFill>
                    <a:blip r:embed="rId39"/>
                    <a:stretch>
                      <a:fillRect/>
                    </a:stretch>
                  </pic:blipFill>
                  <pic:spPr>
                    <a:xfrm>
                      <a:off x="0" y="0"/>
                      <a:ext cx="5167630" cy="2557780"/>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模十可逆计数器状态转换测试</w:t>
      </w:r>
      <w:r>
        <w:rPr>
          <w:rFonts w:hint="eastAsia"/>
          <w:lang w:val="en-US" w:eastAsia="zh-CN"/>
        </w:rPr>
        <w:t>图3</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334635" cy="2251710"/>
            <wp:effectExtent l="0" t="0" r="14605" b="3810"/>
            <wp:docPr id="62" name="图片 62" descr="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184"/>
                    <pic:cNvPicPr>
                      <a:picLocks noChangeAspect="1"/>
                    </pic:cNvPicPr>
                  </pic:nvPicPr>
                  <pic:blipFill>
                    <a:blip r:embed="rId40"/>
                    <a:stretch>
                      <a:fillRect/>
                    </a:stretch>
                  </pic:blipFill>
                  <pic:spPr>
                    <a:xfrm>
                      <a:off x="0" y="0"/>
                      <a:ext cx="5334635" cy="225171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模十可逆计数器状态转换测试</w:t>
      </w:r>
      <w:r>
        <w:rPr>
          <w:rFonts w:hint="eastAsia"/>
          <w:lang w:val="en-US" w:eastAsia="zh-CN"/>
        </w:rPr>
        <w:t>图4</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4773295" cy="2491105"/>
            <wp:effectExtent l="0" t="0" r="12065" b="8255"/>
            <wp:docPr id="64" name="图片 64" descr="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185"/>
                    <pic:cNvPicPr>
                      <a:picLocks noChangeAspect="1"/>
                    </pic:cNvPicPr>
                  </pic:nvPicPr>
                  <pic:blipFill>
                    <a:blip r:embed="rId41"/>
                    <a:stretch>
                      <a:fillRect/>
                    </a:stretch>
                  </pic:blipFill>
                  <pic:spPr>
                    <a:xfrm>
                      <a:off x="0" y="0"/>
                      <a:ext cx="4773295" cy="249110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模十可逆计数器输出函数测试（借位）</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4748530" cy="2817495"/>
            <wp:effectExtent l="0" t="0" r="6350" b="1905"/>
            <wp:docPr id="76" name="图片 76" descr="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186"/>
                    <pic:cNvPicPr>
                      <a:picLocks noChangeAspect="1"/>
                    </pic:cNvPicPr>
                  </pic:nvPicPr>
                  <pic:blipFill>
                    <a:blip r:embed="rId42"/>
                    <a:stretch>
                      <a:fillRect/>
                    </a:stretch>
                  </pic:blipFill>
                  <pic:spPr>
                    <a:xfrm>
                      <a:off x="0" y="0"/>
                      <a:ext cx="4748530" cy="281749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eastAsia="zh-CN"/>
        </w:rPr>
        <w:t>模十可逆计数器输出函数测试（进位）</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6425" cy="2446655"/>
            <wp:effectExtent l="0" t="0" r="13335" b="6985"/>
            <wp:docPr id="2" name="图片 2" descr="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87"/>
                    <pic:cNvPicPr>
                      <a:picLocks noChangeAspect="1"/>
                    </pic:cNvPicPr>
                  </pic:nvPicPr>
                  <pic:blipFill>
                    <a:blip r:embed="rId43"/>
                    <a:stretch>
                      <a:fillRect/>
                    </a:stretch>
                  </pic:blipFill>
                  <pic:spPr>
                    <a:xfrm>
                      <a:off x="0" y="0"/>
                      <a:ext cx="5686425" cy="244665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 xml:space="preserve">  模十可逆计数器测试图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2615" cy="983615"/>
            <wp:effectExtent l="0" t="0" r="1905" b="6985"/>
            <wp:docPr id="13" name="图片 13" descr="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88"/>
                    <pic:cNvPicPr>
                      <a:picLocks noChangeAspect="1"/>
                    </pic:cNvPicPr>
                  </pic:nvPicPr>
                  <pic:blipFill>
                    <a:blip r:embed="rId44"/>
                    <a:stretch>
                      <a:fillRect/>
                    </a:stretch>
                  </pic:blipFill>
                  <pic:spPr>
                    <a:xfrm>
                      <a:off x="0" y="0"/>
                      <a:ext cx="5682615" cy="98361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eastAsia="zh-CN"/>
        </w:rPr>
        <w:t xml:space="preserve">   模十可逆计数器测试图（借位）</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1345" cy="977265"/>
            <wp:effectExtent l="0" t="0" r="3175" b="13335"/>
            <wp:docPr id="19" name="图片 19" descr="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89"/>
                    <pic:cNvPicPr>
                      <a:picLocks noChangeAspect="1"/>
                    </pic:cNvPicPr>
                  </pic:nvPicPr>
                  <pic:blipFill>
                    <a:blip r:embed="rId45"/>
                    <a:stretch>
                      <a:fillRect/>
                    </a:stretch>
                  </pic:blipFill>
                  <pic:spPr>
                    <a:xfrm>
                      <a:off x="0" y="0"/>
                      <a:ext cx="5681345" cy="97726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eastAsia="zh-CN"/>
        </w:rPr>
        <w:t xml:space="preserve">   模十可逆计数器测试图（进位）</w:t>
      </w:r>
    </w:p>
    <w:p>
      <w:pPr>
        <w:pStyle w:val="4"/>
        <w:numPr>
          <w:ilvl w:val="0"/>
          <w:numId w:val="13"/>
        </w:numPr>
        <w:ind w:left="0" w:leftChars="0" w:firstLine="480" w:firstLineChars="200"/>
        <w:rPr>
          <w:rFonts w:hint="eastAsia"/>
        </w:rPr>
      </w:pPr>
      <w:r>
        <w:rPr>
          <w:rFonts w:hint="eastAsia"/>
        </w:rPr>
        <w:t>测试分析</w:t>
      </w:r>
    </w:p>
    <w:p>
      <w:pPr>
        <w:pStyle w:val="4"/>
        <w:ind w:firstLine="480"/>
        <w:rPr>
          <w:rFonts w:hint="eastAsia"/>
          <w:lang w:val="en-US" w:eastAsia="zh-CN"/>
        </w:rPr>
      </w:pPr>
      <w:bookmarkStart w:id="35" w:name="_Toc132448698"/>
      <w:r>
        <w:rPr>
          <w:rFonts w:hint="eastAsia"/>
          <w:lang w:val="en-US" w:eastAsia="zh-CN"/>
        </w:rPr>
        <w:t>a.  异步预置：当PreSet=1时，此时会将Din端的数据直接给到输出Q。当Din=0100时，输出Q=0100，和Din相同，且此时En=1，CLK输入了正脉冲（从0到1），Q不变，说明异步预置的优先级最高。</w:t>
      </w:r>
    </w:p>
    <w:p>
      <w:pPr>
        <w:pStyle w:val="4"/>
        <w:ind w:firstLine="480"/>
        <w:rPr>
          <w:rFonts w:hint="eastAsia"/>
          <w:lang w:val="en-US" w:eastAsia="zh-CN"/>
        </w:rPr>
      </w:pPr>
      <w:r>
        <w:rPr>
          <w:rFonts w:hint="eastAsia"/>
          <w:lang w:val="en-US" w:eastAsia="zh-CN"/>
        </w:rPr>
        <w:t>b.  计数：当PreSet=0，En=1时，此时为正常的计数功能。当CLK从0变1时，便进行一次计数。Mode=0时，此时正向计数，CLK输入正脉冲；Mode=1，此时反向计数，CLK输入正脉冲。</w:t>
      </w:r>
    </w:p>
    <w:p>
      <w:pPr>
        <w:pStyle w:val="4"/>
        <w:ind w:firstLine="480"/>
        <w:rPr>
          <w:rFonts w:hint="eastAsia"/>
          <w:lang w:val="en-US" w:eastAsia="zh-CN"/>
        </w:rPr>
      </w:pPr>
      <w:r>
        <w:rPr>
          <w:rFonts w:hint="eastAsia"/>
          <w:lang w:val="en-US" w:eastAsia="zh-CN"/>
        </w:rPr>
        <w:t>c.  进位/借位：当PreSet=0，En=1时。Mode=0，计数器在正向计数到状态Q为1001时，会产生进位信号；Mode=1，计数器在反向计数到状态Q为0000时，会产生借位信号。</w:t>
      </w:r>
    </w:p>
    <w:p>
      <w:pPr>
        <w:pStyle w:val="4"/>
        <w:ind w:firstLine="480"/>
        <w:rPr>
          <w:rFonts w:hint="default"/>
          <w:lang w:val="en-US" w:eastAsia="zh-CN"/>
        </w:rPr>
      </w:pPr>
      <w:r>
        <w:rPr>
          <w:rFonts w:hint="eastAsia"/>
          <w:lang w:val="en-US" w:eastAsia="zh-CN"/>
        </w:rPr>
        <w:t>由实验测试结果可以看出实验电路设计正确。</w:t>
      </w:r>
    </w:p>
    <w:p>
      <w:pPr>
        <w:pStyle w:val="3"/>
        <w:ind w:right="240"/>
        <w:rPr>
          <w:rFonts w:ascii="黑体" w:hAnsi="黑体" w:cs="Segoe UI"/>
          <w:color w:val="333333"/>
          <w:shd w:val="clear" w:color="auto" w:fill="FFFFFF"/>
        </w:rPr>
      </w:pPr>
      <w:r>
        <w:rPr>
          <w:rFonts w:hint="eastAsia" w:ascii="黑体" w:hAnsi="黑体" w:cs="Segoe UI"/>
          <w:color w:val="333333"/>
          <w:shd w:val="clear" w:color="auto" w:fill="FFFFFF"/>
        </w:rPr>
        <w:t>两位十进制可逆计数器</w:t>
      </w:r>
      <w:bookmarkEnd w:id="35"/>
    </w:p>
    <w:p>
      <w:pPr>
        <w:pStyle w:val="4"/>
        <w:numPr>
          <w:ilvl w:val="0"/>
          <w:numId w:val="14"/>
        </w:numPr>
        <w:ind w:firstLine="480"/>
        <w:rPr>
          <w:rFonts w:hint="eastAsia"/>
        </w:rPr>
      </w:pPr>
      <w:r>
        <w:rPr>
          <w:rFonts w:hint="eastAsia"/>
        </w:rPr>
        <w:t>设计思路及设计过程</w:t>
      </w:r>
    </w:p>
    <w:p>
      <w:pPr>
        <w:pStyle w:val="4"/>
        <w:numPr>
          <w:ilvl w:val="0"/>
          <w:numId w:val="0"/>
        </w:numPr>
        <w:ind w:firstLine="420" w:firstLineChars="0"/>
        <w:rPr>
          <w:rFonts w:hint="default"/>
          <w:lang w:val="en-US" w:eastAsia="zh-CN"/>
        </w:rPr>
      </w:pPr>
      <w:r>
        <w:rPr>
          <w:rFonts w:hint="eastAsia"/>
          <w:lang w:val="en-US" w:eastAsia="zh-CN"/>
        </w:rPr>
        <w:t>想要记录十位数就需要将至少两个十进制的计数器来组成两位十进制计数器，第一位作为个位数来计数，第二位作为十位数来计数，每当第一位有进位或者借位的时候（即第一个计数器cout为1的时候），第二个计数器才会有计数，这样便可以做到计数到二位数的范围。又因为第一个计数器动了十次第二个计数器才动，所以将第一个计数器的cout输出与第二个计数器的使能端绑在一起从而实现每十个数十位数计数一次，最终总的cout就是当我为99增加或者00减少时，两个cout同时输出为1，这样会代表我这个两位数迭代了，从99变成00或者00变成99。</w:t>
      </w:r>
    </w:p>
    <w:p>
      <w:pPr>
        <w:pStyle w:val="4"/>
        <w:numPr>
          <w:ilvl w:val="0"/>
          <w:numId w:val="14"/>
        </w:numPr>
        <w:ind w:left="0" w:leftChars="0" w:firstLine="480" w:firstLineChars="200"/>
        <w:rPr>
          <w:rFonts w:hint="eastAsia"/>
        </w:rPr>
      </w:pPr>
      <w:r>
        <w:rPr>
          <w:rFonts w:hint="eastAsia"/>
        </w:rPr>
        <w:t>电路图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8330" cy="3037205"/>
            <wp:effectExtent l="0" t="0" r="11430" b="10795"/>
            <wp:docPr id="40" name="图片 4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51"/>
                    <pic:cNvPicPr>
                      <a:picLocks noChangeAspect="1"/>
                    </pic:cNvPicPr>
                  </pic:nvPicPr>
                  <pic:blipFill>
                    <a:blip r:embed="rId46"/>
                    <a:stretch>
                      <a:fillRect/>
                    </a:stretch>
                  </pic:blipFill>
                  <pic:spPr>
                    <a:xfrm>
                      <a:off x="0" y="0"/>
                      <a:ext cx="5688330" cy="303720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两位十进制可逆计数器电路图</w:t>
      </w:r>
    </w:p>
    <w:p>
      <w:pPr>
        <w:pStyle w:val="4"/>
        <w:numPr>
          <w:ilvl w:val="0"/>
          <w:numId w:val="14"/>
        </w:numPr>
        <w:ind w:left="0" w:leftChars="0" w:firstLine="480" w:firstLineChars="200"/>
        <w:rPr>
          <w:rFonts w:hint="eastAsia"/>
        </w:rPr>
      </w:pPr>
      <w:r>
        <w:rPr>
          <w:rFonts w:hint="eastAsia"/>
        </w:rPr>
        <w:t>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76265" cy="2117090"/>
            <wp:effectExtent l="0" t="0" r="8255" b="1270"/>
            <wp:docPr id="77" name="图片 77" descr="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901"/>
                    <pic:cNvPicPr>
                      <a:picLocks noChangeAspect="1"/>
                    </pic:cNvPicPr>
                  </pic:nvPicPr>
                  <pic:blipFill>
                    <a:blip r:embed="rId47"/>
                    <a:stretch>
                      <a:fillRect/>
                    </a:stretch>
                  </pic:blipFill>
                  <pic:spPr>
                    <a:xfrm>
                      <a:off x="0" y="0"/>
                      <a:ext cx="5676265" cy="211709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两位十进制可逆计数器测试图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73090" cy="929640"/>
            <wp:effectExtent l="0" t="0" r="11430" b="0"/>
            <wp:docPr id="78" name="图片 78" descr="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902"/>
                    <pic:cNvPicPr>
                      <a:picLocks noChangeAspect="1"/>
                    </pic:cNvPicPr>
                  </pic:nvPicPr>
                  <pic:blipFill>
                    <a:blip r:embed="rId48"/>
                    <a:stretch>
                      <a:fillRect/>
                    </a:stretch>
                  </pic:blipFill>
                  <pic:spPr>
                    <a:xfrm>
                      <a:off x="0" y="0"/>
                      <a:ext cx="5673090" cy="92964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两位十进制可逆计数器测试图（进位）</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79440" cy="920750"/>
            <wp:effectExtent l="0" t="0" r="5080" b="8890"/>
            <wp:docPr id="79" name="图片 79" descr="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903"/>
                    <pic:cNvPicPr>
                      <a:picLocks noChangeAspect="1"/>
                    </pic:cNvPicPr>
                  </pic:nvPicPr>
                  <pic:blipFill>
                    <a:blip r:embed="rId49"/>
                    <a:stretch>
                      <a:fillRect/>
                    </a:stretch>
                  </pic:blipFill>
                  <pic:spPr>
                    <a:xfrm>
                      <a:off x="0" y="0"/>
                      <a:ext cx="5679440" cy="92075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两位十进制可逆计数器测试图（借位）</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5155" cy="896620"/>
            <wp:effectExtent l="0" t="0" r="14605" b="2540"/>
            <wp:docPr id="80" name="图片 80" descr="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904"/>
                    <pic:cNvPicPr>
                      <a:picLocks noChangeAspect="1"/>
                    </pic:cNvPicPr>
                  </pic:nvPicPr>
                  <pic:blipFill>
                    <a:blip r:embed="rId50"/>
                    <a:stretch>
                      <a:fillRect/>
                    </a:stretch>
                  </pic:blipFill>
                  <pic:spPr>
                    <a:xfrm>
                      <a:off x="0" y="0"/>
                      <a:ext cx="5685155" cy="89662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val="en-US" w:eastAsia="zh-CN"/>
        </w:rPr>
        <w:t xml:space="preserve">  </w:t>
      </w:r>
      <w:r>
        <w:rPr>
          <w:rFonts w:hint="eastAsia"/>
          <w:lang w:eastAsia="zh-CN"/>
        </w:rPr>
        <w:t>两位十进制可逆计数器测试图</w:t>
      </w:r>
    </w:p>
    <w:p>
      <w:pPr>
        <w:pStyle w:val="4"/>
        <w:numPr>
          <w:ilvl w:val="0"/>
          <w:numId w:val="0"/>
        </w:numPr>
        <w:ind w:leftChars="200"/>
        <w:rPr>
          <w:rFonts w:hint="eastAsia" w:eastAsia="宋体"/>
          <w:lang w:eastAsia="zh-CN"/>
        </w:rPr>
      </w:pPr>
    </w:p>
    <w:p>
      <w:pPr>
        <w:pStyle w:val="4"/>
        <w:numPr>
          <w:ilvl w:val="0"/>
          <w:numId w:val="14"/>
        </w:numPr>
        <w:ind w:left="0" w:leftChars="0" w:firstLine="480" w:firstLineChars="200"/>
        <w:rPr>
          <w:rFonts w:hint="eastAsia"/>
        </w:rPr>
      </w:pPr>
      <w:r>
        <w:rPr>
          <w:rFonts w:hint="eastAsia"/>
        </w:rPr>
        <w:t>测试分析</w:t>
      </w:r>
    </w:p>
    <w:p>
      <w:pPr>
        <w:pStyle w:val="4"/>
        <w:ind w:firstLine="480"/>
        <w:rPr>
          <w:rFonts w:hint="eastAsia"/>
          <w:lang w:val="en-US" w:eastAsia="zh-CN"/>
        </w:rPr>
      </w:pPr>
      <w:bookmarkStart w:id="36" w:name="_Toc132448699"/>
      <w:r>
        <w:rPr>
          <w:rFonts w:hint="eastAsia"/>
          <w:lang w:val="en-US" w:eastAsia="zh-CN"/>
        </w:rPr>
        <w:t>a.  异步预置：当PreSet=1时，此时会将Din端的数据直接给到输出Q。当Din=00110000时，输出Q=00110000，和Din相同，且此时En=1，CLK输入了正脉冲（从0到1），Q不变，说明异步预置的优先级最高。</w:t>
      </w:r>
    </w:p>
    <w:p>
      <w:pPr>
        <w:pStyle w:val="4"/>
        <w:ind w:firstLine="480"/>
        <w:rPr>
          <w:rFonts w:hint="eastAsia"/>
          <w:lang w:val="en-US" w:eastAsia="zh-CN"/>
        </w:rPr>
      </w:pPr>
      <w:r>
        <w:rPr>
          <w:rFonts w:hint="eastAsia"/>
          <w:lang w:val="en-US" w:eastAsia="zh-CN"/>
        </w:rPr>
        <w:t>b.  计数：当PreSet=0，En=1时，此时为正常的计数功能。当CLK从0变1时，便进行一次计数。Mode=0时，此时正向计数，CLK输入正脉冲；Mode=1，此时反向计数，CLK输入正脉冲。</w:t>
      </w:r>
    </w:p>
    <w:p>
      <w:pPr>
        <w:pStyle w:val="4"/>
        <w:ind w:firstLine="480"/>
        <w:rPr>
          <w:rFonts w:hint="eastAsia"/>
          <w:lang w:val="en-US" w:eastAsia="zh-CN"/>
        </w:rPr>
      </w:pPr>
      <w:r>
        <w:rPr>
          <w:rFonts w:hint="eastAsia"/>
          <w:lang w:val="en-US" w:eastAsia="zh-CN"/>
        </w:rPr>
        <w:t>c.  进位/借位：当PreSet=0，En=1时。Mode=0，计数器在正向计数到状态Q为10011001时，会产生进位信号；Mode=1，计数器在反向计数到状态Q为00000000时，会产生借位信号。</w:t>
      </w:r>
    </w:p>
    <w:p>
      <w:pPr>
        <w:pStyle w:val="4"/>
        <w:ind w:firstLine="480"/>
        <w:rPr>
          <w:rFonts w:hint="eastAsia"/>
          <w:lang w:val="en-US" w:eastAsia="zh-CN"/>
        </w:rPr>
      </w:pPr>
      <w:r>
        <w:rPr>
          <w:rFonts w:hint="eastAsia"/>
          <w:lang w:val="en-US" w:eastAsia="zh-CN"/>
        </w:rPr>
        <w:t>由实验测试结果可以看出实验电路设计正确。</w:t>
      </w:r>
    </w:p>
    <w:p>
      <w:pPr>
        <w:pStyle w:val="4"/>
        <w:ind w:firstLine="480"/>
        <w:rPr>
          <w:rFonts w:hint="eastAsia"/>
          <w:lang w:val="en-US" w:eastAsia="zh-CN"/>
        </w:rPr>
      </w:pPr>
    </w:p>
    <w:p>
      <w:pPr>
        <w:pStyle w:val="4"/>
        <w:ind w:firstLine="480"/>
        <w:rPr>
          <w:rFonts w:hint="eastAsia"/>
          <w:lang w:val="en-US" w:eastAsia="zh-CN"/>
        </w:rPr>
      </w:pPr>
    </w:p>
    <w:p>
      <w:pPr>
        <w:pStyle w:val="4"/>
        <w:ind w:firstLine="480"/>
        <w:rPr>
          <w:rFonts w:hint="eastAsia"/>
          <w:lang w:val="en-US" w:eastAsia="zh-CN"/>
        </w:rPr>
      </w:pPr>
    </w:p>
    <w:p>
      <w:pPr>
        <w:pStyle w:val="4"/>
        <w:ind w:firstLine="480"/>
        <w:rPr>
          <w:rFonts w:hint="eastAsia"/>
          <w:lang w:val="en-US" w:eastAsia="zh-CN"/>
        </w:rPr>
      </w:pPr>
    </w:p>
    <w:p>
      <w:pPr>
        <w:pStyle w:val="4"/>
        <w:ind w:firstLine="480"/>
        <w:rPr>
          <w:rFonts w:hint="eastAsia"/>
          <w:lang w:val="en-US" w:eastAsia="zh-CN"/>
        </w:rPr>
      </w:pPr>
    </w:p>
    <w:p>
      <w:pPr>
        <w:pStyle w:val="3"/>
        <w:ind w:right="240"/>
        <w:rPr>
          <w:rFonts w:hint="eastAsia" w:ascii="黑体" w:hAnsi="黑体" w:cs="Segoe UI"/>
          <w:color w:val="333333"/>
          <w:shd w:val="clear" w:color="auto" w:fill="FFFFFF"/>
        </w:rPr>
      </w:pPr>
      <w:r>
        <w:rPr>
          <w:rFonts w:hint="eastAsia" w:ascii="黑体" w:hAnsi="黑体" w:cs="Segoe UI"/>
          <w:color w:val="333333"/>
          <w:shd w:val="clear" w:color="auto" w:fill="FFFFFF"/>
        </w:rPr>
        <w:t>交通灯状态机</w:t>
      </w:r>
      <w:bookmarkEnd w:id="36"/>
    </w:p>
    <w:p>
      <w:pPr>
        <w:pStyle w:val="4"/>
        <w:numPr>
          <w:ilvl w:val="0"/>
          <w:numId w:val="15"/>
        </w:numPr>
        <w:ind w:firstLine="480"/>
        <w:rPr>
          <w:rFonts w:hint="eastAsia"/>
        </w:rPr>
      </w:pPr>
      <w:r>
        <w:rPr>
          <w:rFonts w:hint="eastAsia"/>
        </w:rPr>
        <w:t>设计思路及设计过程</w:t>
      </w:r>
    </w:p>
    <w:p>
      <w:pPr>
        <w:pStyle w:val="4"/>
        <w:numPr>
          <w:ilvl w:val="0"/>
          <w:numId w:val="0"/>
        </w:numPr>
        <w:ind w:left="420" w:leftChars="0" w:firstLine="420" w:firstLineChars="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3599180" cy="2785110"/>
            <wp:effectExtent l="0" t="0" r="12700" b="3810"/>
            <wp:docPr id="10" name="图片 10" descr="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t"/>
                    <pic:cNvPicPr>
                      <a:picLocks noChangeAspect="1"/>
                    </pic:cNvPicPr>
                  </pic:nvPicPr>
                  <pic:blipFill>
                    <a:blip r:embed="rId12"/>
                    <a:stretch>
                      <a:fillRect/>
                    </a:stretch>
                  </pic:blipFill>
                  <pic:spPr>
                    <a:xfrm>
                      <a:off x="0" y="0"/>
                      <a:ext cx="3599180" cy="2785110"/>
                    </a:xfrm>
                    <a:prstGeom prst="rect">
                      <a:avLst/>
                    </a:prstGeom>
                  </pic:spPr>
                </pic:pic>
              </a:graphicData>
            </a:graphic>
          </wp:inline>
        </w:drawing>
      </w:r>
    </w:p>
    <w:p>
      <w:pPr>
        <w:pStyle w:val="13"/>
        <w:numPr>
          <w:ilvl w:val="0"/>
          <w:numId w:val="0"/>
        </w:numPr>
        <w:ind w:left="420" w:leftChars="0" w:firstLine="2887" w:firstLineChars="1375"/>
        <w:jc w:val="both"/>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交通灯状态设计图</w:t>
      </w:r>
    </w:p>
    <w:p>
      <w:pPr>
        <w:pStyle w:val="4"/>
        <w:numPr>
          <w:ilvl w:val="0"/>
          <w:numId w:val="0"/>
        </w:numPr>
        <w:ind w:left="420" w:leftChars="0" w:firstLine="420" w:firstLineChars="0"/>
        <w:rPr>
          <w:rFonts w:hint="eastAsia"/>
          <w:lang w:val="en-US" w:eastAsia="zh-CN"/>
        </w:rPr>
      </w:pPr>
      <w:r>
        <w:rPr>
          <w:rFonts w:hint="eastAsia"/>
          <w:lang w:val="en-US" w:eastAsia="zh-CN"/>
        </w:rPr>
        <w:t>总体将交通灯的状态设计成8个大的状态，S0代表此时没有通行请求，设置为黄灯闪烁。S1代表非高峰期主干道单侧通行，绿灯。，S2代表当前非高峰期次干道单侧通行，绿灯。S3设置为非高峰期主干道通行，绿灯。S4代表非高峰期主干道通行，黄灯。S5代表主次干道交替通行，次干道绿灯状态。S5代表非高峰期次干道通行，绿灯。S6代表非高峰期次干道通行，黄灯。S7代表高峰期主干道通行，绿灯。通过在Excel表格中画出状态之间的转换，可以求出对应的状态函数，从而生成对应的电路。</w:t>
      </w:r>
    </w:p>
    <w:p>
      <w:pPr>
        <w:pStyle w:val="4"/>
        <w:numPr>
          <w:ilvl w:val="0"/>
          <w:numId w:val="0"/>
        </w:numPr>
        <w:rPr>
          <w:rFonts w:hint="default"/>
          <w:lang w:val="en-US" w:eastAsia="zh-CN"/>
        </w:rPr>
      </w:pPr>
      <w:r>
        <w:rPr>
          <w:rFonts w:hint="default"/>
          <w:lang w:val="en-US" w:eastAsia="zh-CN"/>
        </w:rPr>
        <w:drawing>
          <wp:inline distT="0" distB="0" distL="114300" distR="114300">
            <wp:extent cx="5809615" cy="1839595"/>
            <wp:effectExtent l="0" t="0" r="12065" b="4445"/>
            <wp:docPr id="11" name="图片 11"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1"/>
                    <pic:cNvPicPr>
                      <a:picLocks noChangeAspect="1"/>
                    </pic:cNvPicPr>
                  </pic:nvPicPr>
                  <pic:blipFill>
                    <a:blip r:embed="rId51"/>
                    <a:stretch>
                      <a:fillRect/>
                    </a:stretch>
                  </pic:blipFill>
                  <pic:spPr>
                    <a:xfrm>
                      <a:off x="0" y="0"/>
                      <a:ext cx="5809615" cy="1839595"/>
                    </a:xfrm>
                    <a:prstGeom prst="rect">
                      <a:avLst/>
                    </a:prstGeom>
                  </pic:spPr>
                </pic:pic>
              </a:graphicData>
            </a:graphic>
          </wp:inline>
        </w:drawing>
      </w:r>
    </w:p>
    <w:p>
      <w:pPr>
        <w:pStyle w:val="13"/>
        <w:numPr>
          <w:ilvl w:val="0"/>
          <w:numId w:val="0"/>
        </w:numPr>
        <w:ind w:firstLine="420" w:firstLineChars="0"/>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交通灯状态转移表</w:t>
      </w:r>
      <w:r>
        <w:rPr>
          <w:rFonts w:hint="eastAsia"/>
          <w:lang w:val="en-US" w:eastAsia="zh-CN"/>
        </w:rPr>
        <w:t xml:space="preserve"> </w:t>
      </w:r>
    </w:p>
    <w:p>
      <w:pPr>
        <w:pStyle w:val="4"/>
        <w:numPr>
          <w:ilvl w:val="0"/>
          <w:numId w:val="0"/>
        </w:numPr>
        <w:ind w:firstLine="420" w:firstLineChars="0"/>
        <w:rPr>
          <w:rFonts w:hint="default"/>
          <w:lang w:val="en-US" w:eastAsia="zh-CN"/>
        </w:rPr>
      </w:pPr>
      <w:r>
        <w:rPr>
          <w:rFonts w:hint="default"/>
          <w:lang w:val="en-US" w:eastAsia="zh-CN"/>
        </w:rPr>
        <w:drawing>
          <wp:inline distT="0" distB="0" distL="114300" distR="114300">
            <wp:extent cx="5683885" cy="752475"/>
            <wp:effectExtent l="0" t="0" r="635" b="9525"/>
            <wp:docPr id="15" name="图片 15"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1"/>
                    <pic:cNvPicPr>
                      <a:picLocks noChangeAspect="1"/>
                    </pic:cNvPicPr>
                  </pic:nvPicPr>
                  <pic:blipFill>
                    <a:blip r:embed="rId52"/>
                    <a:stretch>
                      <a:fillRect/>
                    </a:stretch>
                  </pic:blipFill>
                  <pic:spPr>
                    <a:xfrm>
                      <a:off x="0" y="0"/>
                      <a:ext cx="5683885" cy="752475"/>
                    </a:xfrm>
                    <a:prstGeom prst="rect">
                      <a:avLst/>
                    </a:prstGeom>
                  </pic:spPr>
                </pic:pic>
              </a:graphicData>
            </a:graphic>
          </wp:inline>
        </w:drawing>
      </w:r>
    </w:p>
    <w:p>
      <w:pPr>
        <w:pStyle w:val="13"/>
        <w:numPr>
          <w:ilvl w:val="0"/>
          <w:numId w:val="0"/>
        </w:numPr>
        <w:ind w:firstLine="42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eastAsia="zh-CN"/>
        </w:rPr>
        <w:t xml:space="preserve">  N1表达式</w:t>
      </w:r>
    </w:p>
    <w:p>
      <w:pPr>
        <w:pStyle w:val="4"/>
        <w:numPr>
          <w:ilvl w:val="0"/>
          <w:numId w:val="0"/>
        </w:numPr>
        <w:ind w:firstLine="420" w:firstLineChars="0"/>
        <w:rPr>
          <w:rFonts w:hint="default"/>
          <w:lang w:val="en-US" w:eastAsia="zh-CN"/>
        </w:rPr>
      </w:pPr>
      <w:r>
        <w:rPr>
          <w:rFonts w:hint="default"/>
          <w:lang w:val="en-US" w:eastAsia="zh-CN"/>
        </w:rPr>
        <w:drawing>
          <wp:inline distT="0" distB="0" distL="114300" distR="114300">
            <wp:extent cx="5657850" cy="887095"/>
            <wp:effectExtent l="0" t="0" r="11430" b="12065"/>
            <wp:docPr id="16" name="图片 16"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2"/>
                    <pic:cNvPicPr>
                      <a:picLocks noChangeAspect="1"/>
                    </pic:cNvPicPr>
                  </pic:nvPicPr>
                  <pic:blipFill>
                    <a:blip r:embed="rId53"/>
                    <a:stretch>
                      <a:fillRect/>
                    </a:stretch>
                  </pic:blipFill>
                  <pic:spPr>
                    <a:xfrm>
                      <a:off x="0" y="0"/>
                      <a:ext cx="5657850" cy="887095"/>
                    </a:xfrm>
                    <a:prstGeom prst="rect">
                      <a:avLst/>
                    </a:prstGeom>
                  </pic:spPr>
                </pic:pic>
              </a:graphicData>
            </a:graphic>
          </wp:inline>
        </w:drawing>
      </w:r>
    </w:p>
    <w:p>
      <w:pPr>
        <w:pStyle w:val="13"/>
        <w:numPr>
          <w:ilvl w:val="0"/>
          <w:numId w:val="0"/>
        </w:numPr>
        <w:ind w:firstLine="42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val="en-US" w:eastAsia="zh-CN"/>
        </w:rPr>
        <w:t xml:space="preserve">   </w:t>
      </w:r>
      <w:r>
        <w:rPr>
          <w:rFonts w:hint="eastAsia"/>
          <w:lang w:eastAsia="zh-CN"/>
        </w:rPr>
        <w:t>N2表达式</w:t>
      </w:r>
    </w:p>
    <w:p>
      <w:pPr>
        <w:pStyle w:val="4"/>
        <w:numPr>
          <w:ilvl w:val="0"/>
          <w:numId w:val="0"/>
        </w:numPr>
        <w:ind w:firstLine="420" w:firstLineChars="0"/>
        <w:rPr>
          <w:rFonts w:hint="default"/>
          <w:lang w:val="en-US" w:eastAsia="zh-CN"/>
        </w:rPr>
      </w:pPr>
      <w:r>
        <w:rPr>
          <w:rFonts w:hint="default"/>
          <w:lang w:val="en-US" w:eastAsia="zh-CN"/>
        </w:rPr>
        <w:drawing>
          <wp:inline distT="0" distB="0" distL="114300" distR="114300">
            <wp:extent cx="5688330" cy="805815"/>
            <wp:effectExtent l="0" t="0" r="11430" b="1905"/>
            <wp:docPr id="17" name="图片 17" desc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
                    <pic:cNvPicPr>
                      <a:picLocks noChangeAspect="1"/>
                    </pic:cNvPicPr>
                  </pic:nvPicPr>
                  <pic:blipFill>
                    <a:blip r:embed="rId54"/>
                    <a:stretch>
                      <a:fillRect/>
                    </a:stretch>
                  </pic:blipFill>
                  <pic:spPr>
                    <a:xfrm>
                      <a:off x="0" y="0"/>
                      <a:ext cx="5688330" cy="805815"/>
                    </a:xfrm>
                    <a:prstGeom prst="rect">
                      <a:avLst/>
                    </a:prstGeom>
                  </pic:spPr>
                </pic:pic>
              </a:graphicData>
            </a:graphic>
          </wp:inline>
        </w:drawing>
      </w:r>
    </w:p>
    <w:p>
      <w:pPr>
        <w:pStyle w:val="13"/>
        <w:numPr>
          <w:ilvl w:val="0"/>
          <w:numId w:val="0"/>
        </w:numPr>
        <w:ind w:firstLine="420" w:firstLineChars="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eastAsia="zh-CN"/>
        </w:rPr>
        <w:t xml:space="preserve">   N3表达式</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4"/>
        <w:ind w:left="0" w:leftChars="0" w:firstLine="0" w:firstLineChars="0"/>
        <w:rPr>
          <w:rFonts w:hint="eastAsia"/>
        </w:rPr>
      </w:pPr>
    </w:p>
    <w:p>
      <w:pPr>
        <w:pStyle w:val="4"/>
        <w:numPr>
          <w:ilvl w:val="0"/>
          <w:numId w:val="15"/>
        </w:numPr>
        <w:ind w:left="0" w:leftChars="0" w:firstLine="480" w:firstLineChars="200"/>
        <w:rPr>
          <w:rFonts w:hint="eastAsia"/>
        </w:rPr>
      </w:pPr>
      <w:r>
        <w:rPr>
          <w:rFonts w:hint="eastAsia"/>
        </w:rPr>
        <w:t>电路图</w:t>
      </w:r>
    </w:p>
    <w:p>
      <w:pPr>
        <w:pStyle w:val="4"/>
        <w:numPr>
          <w:ilvl w:val="0"/>
          <w:numId w:val="0"/>
        </w:numPr>
        <w:ind w:leftChars="200"/>
        <w:rPr>
          <w:rFonts w:hint="eastAsia"/>
          <w:lang w:val="en-US" w:eastAsia="zh-CN"/>
        </w:rPr>
      </w:pPr>
      <w:r>
        <w:rPr>
          <w:rFonts w:hint="eastAsia"/>
          <w:lang w:val="en-US" w:eastAsia="zh-CN"/>
        </w:rPr>
        <w:t xml:space="preserve">                      </w:t>
      </w:r>
    </w:p>
    <w:p>
      <w:pPr>
        <w:pStyle w:val="4"/>
        <w:numPr>
          <w:ilvl w:val="0"/>
          <w:numId w:val="0"/>
        </w:numPr>
        <w:ind w:leftChars="20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2565400" cy="7213600"/>
            <wp:effectExtent l="0" t="0" r="10160" b="10160"/>
            <wp:docPr id="41" name="图片 41"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61"/>
                    <pic:cNvPicPr>
                      <a:picLocks noChangeAspect="1"/>
                    </pic:cNvPicPr>
                  </pic:nvPicPr>
                  <pic:blipFill>
                    <a:blip r:embed="rId55"/>
                    <a:stretch>
                      <a:fillRect/>
                    </a:stretch>
                  </pic:blipFill>
                  <pic:spPr>
                    <a:xfrm>
                      <a:off x="0" y="0"/>
                      <a:ext cx="2565400" cy="7213600"/>
                    </a:xfrm>
                    <a:prstGeom prst="rect">
                      <a:avLst/>
                    </a:prstGeom>
                  </pic:spPr>
                </pic:pic>
              </a:graphicData>
            </a:graphic>
          </wp:inline>
        </w:drawing>
      </w:r>
    </w:p>
    <w:p>
      <w:pPr>
        <w:pStyle w:val="13"/>
        <w:numPr>
          <w:ilvl w:val="0"/>
          <w:numId w:val="0"/>
        </w:numPr>
        <w:ind w:leftChars="20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45</w:t>
      </w:r>
      <w:r>
        <w:fldChar w:fldCharType="end"/>
      </w:r>
      <w:r>
        <w:rPr>
          <w:rFonts w:hint="eastAsia"/>
          <w:lang w:eastAsia="zh-CN"/>
        </w:rPr>
        <w:t xml:space="preserve">   交通灯状态机电路图</w:t>
      </w:r>
    </w:p>
    <w:p>
      <w:pPr>
        <w:rPr>
          <w:rFonts w:hint="eastAsia"/>
          <w:lang w:eastAsia="zh-CN"/>
        </w:rPr>
      </w:pPr>
    </w:p>
    <w:p>
      <w:pPr>
        <w:pStyle w:val="4"/>
        <w:numPr>
          <w:ilvl w:val="0"/>
          <w:numId w:val="15"/>
        </w:numPr>
        <w:ind w:left="0" w:leftChars="0" w:firstLine="480" w:firstLineChars="200"/>
        <w:rPr>
          <w:rFonts w:hint="eastAsia"/>
        </w:rPr>
      </w:pPr>
      <w:r>
        <w:rPr>
          <w:rFonts w:hint="eastAsia"/>
        </w:rPr>
        <w:t>测试图</w:t>
      </w:r>
    </w:p>
    <w:p>
      <w:pPr>
        <w:pStyle w:val="4"/>
        <w:numPr>
          <w:ilvl w:val="0"/>
          <w:numId w:val="0"/>
        </w:numPr>
        <w:ind w:leftChars="20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469130" cy="3159760"/>
            <wp:effectExtent l="0" t="0" r="11430" b="10160"/>
            <wp:docPr id="20" name="图片 20"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91"/>
                    <pic:cNvPicPr>
                      <a:picLocks noChangeAspect="1"/>
                    </pic:cNvPicPr>
                  </pic:nvPicPr>
                  <pic:blipFill>
                    <a:blip r:embed="rId56"/>
                    <a:stretch>
                      <a:fillRect/>
                    </a:stretch>
                  </pic:blipFill>
                  <pic:spPr>
                    <a:xfrm>
                      <a:off x="0" y="0"/>
                      <a:ext cx="4469130" cy="315976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46</w:t>
      </w:r>
      <w:r>
        <w:fldChar w:fldCharType="end"/>
      </w:r>
      <w:r>
        <w:rPr>
          <w:rFonts w:hint="eastAsia"/>
          <w:lang w:eastAsia="zh-CN"/>
        </w:rPr>
        <w:t xml:space="preserve">   交通灯状态机测试图（</w:t>
      </w:r>
      <w:r>
        <w:rPr>
          <w:rFonts w:hint="eastAsia"/>
          <w:lang w:val="en-US" w:eastAsia="zh-CN"/>
        </w:rPr>
        <w:t>PCM</w:t>
      </w:r>
      <w:r>
        <w:rPr>
          <w:rFonts w:hint="eastAsia"/>
          <w:lang w:eastAsia="zh-CN"/>
        </w:rPr>
        <w:t>）</w:t>
      </w:r>
    </w:p>
    <w:p>
      <w:pPr>
        <w:pStyle w:val="4"/>
        <w:numPr>
          <w:ilvl w:val="0"/>
          <w:numId w:val="0"/>
        </w:numPr>
        <w:ind w:leftChars="20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406900" cy="3560445"/>
            <wp:effectExtent l="0" t="0" r="12700" b="5715"/>
            <wp:docPr id="21" name="图片 21" descr="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192"/>
                    <pic:cNvPicPr>
                      <a:picLocks noChangeAspect="1"/>
                    </pic:cNvPicPr>
                  </pic:nvPicPr>
                  <pic:blipFill>
                    <a:blip r:embed="rId57"/>
                    <a:stretch>
                      <a:fillRect/>
                    </a:stretch>
                  </pic:blipFill>
                  <pic:spPr>
                    <a:xfrm>
                      <a:off x="0" y="0"/>
                      <a:ext cx="4406900" cy="3560445"/>
                    </a:xfrm>
                    <a:prstGeom prst="rect">
                      <a:avLst/>
                    </a:prstGeom>
                  </pic:spPr>
                </pic:pic>
              </a:graphicData>
            </a:graphic>
          </wp:inline>
        </w:drawing>
      </w:r>
    </w:p>
    <w:p>
      <w:pPr>
        <w:pStyle w:val="13"/>
        <w:numPr>
          <w:ilvl w:val="0"/>
          <w:numId w:val="0"/>
        </w:numPr>
        <w:ind w:leftChars="20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47</w:t>
      </w:r>
      <w:r>
        <w:fldChar w:fldCharType="end"/>
      </w:r>
      <w:r>
        <w:rPr>
          <w:rFonts w:hint="eastAsia"/>
          <w:lang w:eastAsia="zh-CN"/>
        </w:rPr>
        <w:t xml:space="preserve">    交通灯状态机测试图（</w:t>
      </w:r>
      <w:r>
        <w:rPr>
          <w:rFonts w:hint="eastAsia"/>
          <w:lang w:val="en-US" w:eastAsia="zh-CN"/>
        </w:rPr>
        <w:t>PCM+PCC）</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4135120" cy="3404870"/>
            <wp:effectExtent l="0" t="0" r="10160" b="8890"/>
            <wp:docPr id="22" name="图片 2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93"/>
                    <pic:cNvPicPr>
                      <a:picLocks noChangeAspect="1"/>
                    </pic:cNvPicPr>
                  </pic:nvPicPr>
                  <pic:blipFill>
                    <a:blip r:embed="rId58"/>
                    <a:stretch>
                      <a:fillRect/>
                    </a:stretch>
                  </pic:blipFill>
                  <pic:spPr>
                    <a:xfrm>
                      <a:off x="0" y="0"/>
                      <a:ext cx="4135120" cy="340487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eastAsia="zh-CN"/>
        </w:rPr>
        <w:t xml:space="preserve">   交通灯状态机测试图</w:t>
      </w:r>
    </w:p>
    <w:p>
      <w:pPr>
        <w:pStyle w:val="4"/>
        <w:numPr>
          <w:ilvl w:val="0"/>
          <w:numId w:val="0"/>
        </w:numPr>
        <w:ind w:leftChars="200"/>
        <w:rPr>
          <w:rFonts w:hint="eastAsia"/>
        </w:rPr>
      </w:pPr>
    </w:p>
    <w:p>
      <w:pPr>
        <w:pStyle w:val="4"/>
        <w:numPr>
          <w:ilvl w:val="0"/>
          <w:numId w:val="15"/>
        </w:numPr>
        <w:ind w:left="0" w:leftChars="0" w:firstLine="480" w:firstLineChars="200"/>
        <w:rPr>
          <w:rFonts w:hint="eastAsia"/>
        </w:rPr>
      </w:pPr>
      <w:r>
        <w:rPr>
          <w:rFonts w:hint="eastAsia"/>
        </w:rPr>
        <w:t>测试分析</w:t>
      </w:r>
    </w:p>
    <w:p>
      <w:pPr>
        <w:pStyle w:val="4"/>
        <w:ind w:firstLine="480"/>
        <w:rPr>
          <w:rFonts w:hint="eastAsia"/>
          <w:lang w:val="en-US" w:eastAsia="zh-CN"/>
        </w:rPr>
      </w:pPr>
      <w:bookmarkStart w:id="37" w:name="_Toc132448700"/>
      <w:r>
        <w:rPr>
          <w:rFonts w:hint="eastAsia"/>
        </w:rPr>
        <w:t>测试分析</w:t>
      </w:r>
      <w:r>
        <w:rPr>
          <w:rFonts w:hint="eastAsia"/>
          <w:lang w:eastAsia="zh-CN"/>
        </w:rPr>
        <w:t>：</w:t>
      </w:r>
      <w:r>
        <w:rPr>
          <w:rFonts w:hint="eastAsia"/>
          <w:lang w:val="en-US" w:eastAsia="zh-CN"/>
        </w:rPr>
        <w:t>当S2S1S0=000时，代表S0状态，此时PCM=1时，状态转移到S1状态，则N2N1N0=001；当S2S1S0=000时，此时PCM和PCC=1，状态转移为011</w:t>
      </w:r>
    </w:p>
    <w:p>
      <w:pPr>
        <w:pStyle w:val="4"/>
        <w:ind w:left="0" w:leftChars="0" w:firstLine="0" w:firstLineChars="0"/>
        <w:rPr>
          <w:rFonts w:hint="default"/>
          <w:lang w:val="en-US" w:eastAsia="zh-CN"/>
        </w:rPr>
      </w:pPr>
      <w:r>
        <w:rPr>
          <w:rFonts w:hint="eastAsia"/>
          <w:lang w:val="en-US" w:eastAsia="zh-CN"/>
        </w:rPr>
        <w:t>当S2S1S0=101时，此时代表S5状态，此时PCM和PCC=1，状态不变还是101；</w:t>
      </w:r>
    </w:p>
    <w:p>
      <w:pPr>
        <w:pStyle w:val="4"/>
        <w:ind w:firstLine="480"/>
        <w:rPr>
          <w:rFonts w:hint="default"/>
          <w:lang w:val="en-US" w:eastAsia="zh-CN"/>
        </w:rPr>
      </w:pPr>
      <w:r>
        <w:rPr>
          <w:rFonts w:hint="eastAsia"/>
          <w:lang w:val="en-US" w:eastAsia="zh-CN"/>
        </w:rPr>
        <w:t>由实验测试结果可以看出实验电路设计正确。</w:t>
      </w:r>
    </w:p>
    <w:p>
      <w:pPr>
        <w:pStyle w:val="3"/>
        <w:ind w:right="240"/>
        <w:rPr>
          <w:rFonts w:ascii="黑体" w:hAnsi="黑体" w:cs="Segoe UI"/>
          <w:color w:val="333333"/>
          <w:shd w:val="clear" w:color="auto" w:fill="FFFFFF"/>
        </w:rPr>
      </w:pPr>
      <w:r>
        <w:rPr>
          <w:rFonts w:hint="eastAsia" w:ascii="黑体" w:hAnsi="黑体" w:cs="Segoe UI"/>
          <w:color w:val="333333"/>
          <w:shd w:val="clear" w:color="auto" w:fill="FFFFFF"/>
        </w:rPr>
        <w:t>交通灯输出函数设计</w:t>
      </w:r>
      <w:bookmarkEnd w:id="37"/>
    </w:p>
    <w:p>
      <w:pPr>
        <w:pStyle w:val="4"/>
        <w:numPr>
          <w:ilvl w:val="0"/>
          <w:numId w:val="16"/>
        </w:numPr>
        <w:ind w:firstLine="480"/>
        <w:rPr>
          <w:rFonts w:hint="eastAsia"/>
        </w:rPr>
      </w:pPr>
      <w:r>
        <w:rPr>
          <w:rFonts w:hint="eastAsia"/>
        </w:rPr>
        <w:t>设计思路及设计过程</w:t>
      </w:r>
    </w:p>
    <w:p>
      <w:pPr>
        <w:pStyle w:val="4"/>
        <w:numPr>
          <w:ilvl w:val="0"/>
          <w:numId w:val="0"/>
        </w:numPr>
        <w:ind w:left="420" w:leftChars="0" w:firstLine="420" w:firstLineChars="0"/>
        <w:rPr>
          <w:rFonts w:hint="eastAsia"/>
          <w:lang w:val="en-US" w:eastAsia="zh-CN"/>
        </w:rPr>
      </w:pPr>
      <w:r>
        <w:rPr>
          <w:rFonts w:hint="eastAsia"/>
          <w:lang w:val="en-US" w:eastAsia="zh-CN"/>
        </w:rPr>
        <w:t>因为我们在交通灯状态设计中总共设计了八中状态，所以我们只需要三位二进制数就可以表示当前所处的状态了。而对应的每一种状态，我们都知道主干道的灯的情况，由于状态数不多，所以我们可以通过真值表的方式来将状态一一列举出来。</w:t>
      </w:r>
    </w:p>
    <w:p>
      <w:pPr>
        <w:pStyle w:val="4"/>
        <w:numPr>
          <w:ilvl w:val="0"/>
          <w:numId w:val="0"/>
        </w:num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565650" cy="1031240"/>
            <wp:effectExtent l="0" t="0" r="6350" b="5080"/>
            <wp:docPr id="18" name="图片 1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
                    <pic:cNvPicPr>
                      <a:picLocks noChangeAspect="1"/>
                    </pic:cNvPicPr>
                  </pic:nvPicPr>
                  <pic:blipFill>
                    <a:blip r:embed="rId59"/>
                    <a:stretch>
                      <a:fillRect/>
                    </a:stretch>
                  </pic:blipFill>
                  <pic:spPr>
                    <a:xfrm>
                      <a:off x="0" y="0"/>
                      <a:ext cx="4565650" cy="1031240"/>
                    </a:xfrm>
                    <a:prstGeom prst="rect">
                      <a:avLst/>
                    </a:prstGeom>
                  </pic:spPr>
                </pic:pic>
              </a:graphicData>
            </a:graphic>
          </wp:inline>
        </w:drawing>
      </w:r>
    </w:p>
    <w:p>
      <w:pPr>
        <w:pStyle w:val="13"/>
        <w:numPr>
          <w:ilvl w:val="0"/>
          <w:numId w:val="0"/>
        </w:numP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eastAsia="zh-CN"/>
        </w:rPr>
        <w:t xml:space="preserve">   交通灯状态真值表</w:t>
      </w:r>
    </w:p>
    <w:p>
      <w:pPr>
        <w:pStyle w:val="4"/>
        <w:numPr>
          <w:ilvl w:val="0"/>
          <w:numId w:val="0"/>
        </w:numPr>
        <w:rPr>
          <w:rFonts w:hint="default"/>
          <w:lang w:val="en-US" w:eastAsia="zh-CN"/>
        </w:rPr>
      </w:pPr>
    </w:p>
    <w:p>
      <w:pPr>
        <w:pStyle w:val="4"/>
        <w:numPr>
          <w:ilvl w:val="0"/>
          <w:numId w:val="16"/>
        </w:numPr>
        <w:ind w:left="0" w:leftChars="0" w:firstLine="480" w:firstLineChars="200"/>
        <w:rPr>
          <w:rFonts w:hint="eastAsia"/>
        </w:rPr>
      </w:pPr>
      <w:r>
        <w:rPr>
          <w:rFonts w:hint="eastAsia"/>
        </w:rPr>
        <w:t>电路图</w:t>
      </w:r>
    </w:p>
    <w:p>
      <w:pPr>
        <w:pStyle w:val="4"/>
        <w:numPr>
          <w:ilvl w:val="0"/>
          <w:numId w:val="0"/>
        </w:numPr>
        <w:ind w:leftChars="20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2604770" cy="4236720"/>
            <wp:effectExtent l="0" t="0" r="1270" b="0"/>
            <wp:docPr id="42" name="图片 42"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71"/>
                    <pic:cNvPicPr>
                      <a:picLocks noChangeAspect="1"/>
                    </pic:cNvPicPr>
                  </pic:nvPicPr>
                  <pic:blipFill>
                    <a:blip r:embed="rId60"/>
                    <a:stretch>
                      <a:fillRect/>
                    </a:stretch>
                  </pic:blipFill>
                  <pic:spPr>
                    <a:xfrm>
                      <a:off x="0" y="0"/>
                      <a:ext cx="2604770" cy="4236720"/>
                    </a:xfrm>
                    <a:prstGeom prst="rect">
                      <a:avLst/>
                    </a:prstGeom>
                  </pic:spPr>
                </pic:pic>
              </a:graphicData>
            </a:graphic>
          </wp:inline>
        </w:drawing>
      </w:r>
    </w:p>
    <w:p>
      <w:pPr>
        <w:pStyle w:val="13"/>
        <w:numPr>
          <w:ilvl w:val="0"/>
          <w:numId w:val="0"/>
        </w:numPr>
        <w:ind w:leftChars="20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50</w:t>
      </w:r>
      <w:r>
        <w:fldChar w:fldCharType="end"/>
      </w:r>
      <w:r>
        <w:rPr>
          <w:rFonts w:hint="eastAsia"/>
          <w:lang w:eastAsia="zh-CN"/>
        </w:rPr>
        <w:t xml:space="preserve">  交通灯输出函数电路图</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4"/>
        <w:numPr>
          <w:ilvl w:val="0"/>
          <w:numId w:val="16"/>
        </w:numPr>
        <w:ind w:left="0" w:leftChars="0" w:firstLine="480" w:firstLineChars="200"/>
        <w:rPr>
          <w:rFonts w:hint="eastAsia"/>
        </w:rPr>
      </w:pPr>
      <w:r>
        <w:rPr>
          <w:rFonts w:hint="eastAsia"/>
        </w:rPr>
        <w:t>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1980" cy="2432685"/>
            <wp:effectExtent l="0" t="0" r="2540" b="5715"/>
            <wp:docPr id="23" name="图片 23" descr="1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101"/>
                    <pic:cNvPicPr>
                      <a:picLocks noChangeAspect="1"/>
                    </pic:cNvPicPr>
                  </pic:nvPicPr>
                  <pic:blipFill>
                    <a:blip r:embed="rId61"/>
                    <a:stretch>
                      <a:fillRect/>
                    </a:stretch>
                  </pic:blipFill>
                  <pic:spPr>
                    <a:xfrm>
                      <a:off x="0" y="0"/>
                      <a:ext cx="5681980" cy="243268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eastAsia="zh-CN"/>
        </w:rPr>
        <w:t xml:space="preserve">   交通灯输出函数测试图（s1）</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7695" cy="3387090"/>
            <wp:effectExtent l="0" t="0" r="12065" b="11430"/>
            <wp:docPr id="25" name="图片 25" descr="1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102"/>
                    <pic:cNvPicPr>
                      <a:picLocks noChangeAspect="1"/>
                    </pic:cNvPicPr>
                  </pic:nvPicPr>
                  <pic:blipFill>
                    <a:blip r:embed="rId62"/>
                    <a:stretch>
                      <a:fillRect/>
                    </a:stretch>
                  </pic:blipFill>
                  <pic:spPr>
                    <a:xfrm>
                      <a:off x="0" y="0"/>
                      <a:ext cx="5687695" cy="338709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eastAsia="zh-CN"/>
        </w:rPr>
        <w:t xml:space="preserve">   交通灯输出函数</w:t>
      </w:r>
      <w:r>
        <w:rPr>
          <w:rFonts w:hint="eastAsia"/>
          <w:lang w:val="en-US" w:eastAsia="zh-CN"/>
        </w:rPr>
        <w:t>测试图</w:t>
      </w:r>
      <w:r>
        <w:rPr>
          <w:rFonts w:hint="eastAsia"/>
          <w:lang w:eastAsia="zh-CN"/>
        </w:rPr>
        <w:t>（s0）</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5155" cy="3926205"/>
            <wp:effectExtent l="0" t="0" r="14605" b="5715"/>
            <wp:docPr id="26" name="图片 26" descr="1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103"/>
                    <pic:cNvPicPr>
                      <a:picLocks noChangeAspect="1"/>
                    </pic:cNvPicPr>
                  </pic:nvPicPr>
                  <pic:blipFill>
                    <a:blip r:embed="rId63"/>
                    <a:stretch>
                      <a:fillRect/>
                    </a:stretch>
                  </pic:blipFill>
                  <pic:spPr>
                    <a:xfrm>
                      <a:off x="0" y="0"/>
                      <a:ext cx="5685155" cy="392620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53</w:t>
      </w:r>
      <w:r>
        <w:fldChar w:fldCharType="end"/>
      </w:r>
      <w:r>
        <w:rPr>
          <w:rFonts w:hint="eastAsia"/>
          <w:lang w:eastAsia="zh-CN"/>
        </w:rPr>
        <w:t xml:space="preserve">   交通灯输出函数测试图</w:t>
      </w:r>
    </w:p>
    <w:p>
      <w:pPr>
        <w:pStyle w:val="4"/>
        <w:ind w:firstLine="480"/>
        <w:rPr>
          <w:rFonts w:hint="eastAsia"/>
        </w:rPr>
      </w:pPr>
    </w:p>
    <w:p>
      <w:pPr>
        <w:pStyle w:val="4"/>
        <w:numPr>
          <w:ilvl w:val="0"/>
          <w:numId w:val="16"/>
        </w:numPr>
        <w:ind w:left="0" w:leftChars="0" w:firstLine="480" w:firstLineChars="200"/>
        <w:rPr>
          <w:rFonts w:hint="eastAsia"/>
        </w:rPr>
      </w:pPr>
      <w:r>
        <w:rPr>
          <w:rFonts w:hint="eastAsia"/>
        </w:rPr>
        <w:t>测试分析</w:t>
      </w:r>
    </w:p>
    <w:p>
      <w:pPr>
        <w:pStyle w:val="4"/>
        <w:ind w:firstLine="480"/>
        <w:rPr>
          <w:rFonts w:hint="eastAsia"/>
          <w:lang w:val="en-US" w:eastAsia="zh-CN"/>
        </w:rPr>
      </w:pPr>
      <w:bookmarkStart w:id="38" w:name="_Toc132448701"/>
      <w:r>
        <w:rPr>
          <w:rFonts w:hint="eastAsia"/>
        </w:rPr>
        <w:t>测试分析</w:t>
      </w:r>
      <w:r>
        <w:rPr>
          <w:rFonts w:hint="eastAsia"/>
          <w:lang w:eastAsia="zh-CN"/>
        </w:rPr>
        <w:t>：</w:t>
      </w:r>
      <w:r>
        <w:rPr>
          <w:rFonts w:hint="eastAsia"/>
          <w:lang w:val="en-US" w:eastAsia="zh-CN"/>
        </w:rPr>
        <w:t>当S2S1S0=010时，为S2状态，此时次干单独同行，R1和G2亮，PASS3亮；当S2S1S0=001时，为S1状态，由状态表得，此时主干道绿灯，次干道为红灯，且为单侧通行信号。故G1亮，R2亮，PASS3亮；当S2S1S0=101时，为S5状态，此时次干道通行，主干道为红灯，次干道为绿灯。故R1亮，G2亮，PASS2亮。</w:t>
      </w:r>
    </w:p>
    <w:p>
      <w:pPr>
        <w:pStyle w:val="4"/>
        <w:ind w:firstLine="480"/>
        <w:rPr>
          <w:rFonts w:hint="default"/>
          <w:lang w:val="en-US" w:eastAsia="zh-CN"/>
        </w:rPr>
      </w:pPr>
      <w:r>
        <w:rPr>
          <w:rFonts w:hint="eastAsia"/>
          <w:lang w:val="en-US" w:eastAsia="zh-CN"/>
        </w:rPr>
        <w:t>由实验测试结果可以看出实验电路设计正确。</w:t>
      </w:r>
    </w:p>
    <w:p>
      <w:pPr>
        <w:pStyle w:val="3"/>
        <w:ind w:right="240"/>
        <w:rPr>
          <w:rFonts w:ascii="黑体" w:hAnsi="黑体" w:cs="Segoe UI"/>
          <w:color w:val="333333"/>
          <w:shd w:val="clear" w:color="auto" w:fill="FFFFFF"/>
        </w:rPr>
      </w:pPr>
      <w:r>
        <w:rPr>
          <w:rFonts w:hint="eastAsia" w:ascii="黑体" w:hAnsi="黑体" w:cs="Segoe UI"/>
          <w:color w:val="333333"/>
          <w:shd w:val="clear" w:color="auto" w:fill="FFFFFF"/>
        </w:rPr>
        <w:t>交通灯控制系统</w:t>
      </w:r>
      <w:bookmarkEnd w:id="38"/>
    </w:p>
    <w:bookmarkEnd w:id="20"/>
    <w:bookmarkEnd w:id="21"/>
    <w:bookmarkEnd w:id="22"/>
    <w:bookmarkEnd w:id="23"/>
    <w:bookmarkEnd w:id="24"/>
    <w:bookmarkEnd w:id="25"/>
    <w:p>
      <w:pPr>
        <w:pStyle w:val="4"/>
        <w:numPr>
          <w:ilvl w:val="0"/>
          <w:numId w:val="17"/>
        </w:numPr>
        <w:ind w:firstLine="480"/>
        <w:rPr>
          <w:rFonts w:hint="eastAsia"/>
        </w:rPr>
      </w:pPr>
      <w:r>
        <w:rPr>
          <w:rFonts w:hint="eastAsia"/>
        </w:rPr>
        <w:t>设计思路及设计过程</w:t>
      </w:r>
    </w:p>
    <w:p>
      <w:pPr>
        <w:pStyle w:val="4"/>
        <w:numPr>
          <w:ilvl w:val="0"/>
          <w:numId w:val="0"/>
        </w:numPr>
        <w:ind w:left="420" w:leftChars="0" w:firstLine="420" w:firstLineChars="0"/>
        <w:rPr>
          <w:rFonts w:hint="default" w:eastAsia="宋体"/>
          <w:lang w:val="en-US" w:eastAsia="zh-CN"/>
        </w:rPr>
      </w:pPr>
      <w:r>
        <w:rPr>
          <w:rFonts w:hint="eastAsia"/>
          <w:lang w:val="en-US" w:eastAsia="zh-CN"/>
        </w:rPr>
        <w:t>通过刚刚设计的交通灯状态机来控制总体的状态变化规律，通过上一步设计的交通的输出函数来选择对应的板块来控制其输出。其中对应每一个板块都有一个独立的两位十进制计数器来对应计数。同时也有T1~T5的输入信号来控制状态变化。并且，设计T6~T8三个特殊的信号，用于初始化两位十进制计数器，作为初始使能和每次结束时的刷新使能使用，使其能在开始时和一次计数结束后能重新回到对应的初始状态即16s计时或者99s紧急状态。并且利用之前设计的二路选择器，来应对突发情况。二路选择器可以对应当前状态选择对应状态的计数器来使我们设计的红绿灯输出状态机输出，同时运用两个二路选择器可以做到在三个状态间切换输出，分别是主干道输出，次干道输出，紧急情况。</w:t>
      </w:r>
    </w:p>
    <w:p>
      <w:pPr>
        <w:pStyle w:val="4"/>
        <w:numPr>
          <w:ilvl w:val="0"/>
          <w:numId w:val="17"/>
        </w:numPr>
        <w:ind w:left="0" w:leftChars="0" w:firstLine="480" w:firstLineChars="200"/>
        <w:rPr>
          <w:rFonts w:hint="eastAsia"/>
        </w:rPr>
      </w:pPr>
      <w:r>
        <w:rPr>
          <w:rFonts w:hint="eastAsia"/>
        </w:rPr>
        <w:t>电路图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397500" cy="3489960"/>
            <wp:effectExtent l="0" t="0" r="12700" b="0"/>
            <wp:docPr id="27" name="图片 27" descr="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01"/>
                    <pic:cNvPicPr>
                      <a:picLocks noChangeAspect="1"/>
                    </pic:cNvPicPr>
                  </pic:nvPicPr>
                  <pic:blipFill>
                    <a:blip r:embed="rId64"/>
                    <a:stretch>
                      <a:fillRect/>
                    </a:stretch>
                  </pic:blipFill>
                  <pic:spPr>
                    <a:xfrm>
                      <a:off x="0" y="0"/>
                      <a:ext cx="5397500" cy="348996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eastAsia="zh-CN"/>
        </w:rPr>
        <w:t xml:space="preserve">   交通灯控制系统电路图</w:t>
      </w:r>
    </w:p>
    <w:p>
      <w:pPr>
        <w:pStyle w:val="4"/>
        <w:numPr>
          <w:ilvl w:val="0"/>
          <w:numId w:val="17"/>
        </w:numPr>
        <w:ind w:left="0" w:leftChars="0" w:firstLine="480" w:firstLineChars="200"/>
        <w:rPr>
          <w:rFonts w:hint="eastAsia"/>
        </w:rPr>
      </w:pPr>
      <w:r>
        <w:rPr>
          <w:rFonts w:hint="eastAsia"/>
        </w:rPr>
        <w:t>测试图</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4520" cy="2313940"/>
            <wp:effectExtent l="0" t="0" r="0" b="2540"/>
            <wp:docPr id="28" name="图片 28" descr="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0101"/>
                    <pic:cNvPicPr>
                      <a:picLocks noChangeAspect="1"/>
                    </pic:cNvPicPr>
                  </pic:nvPicPr>
                  <pic:blipFill>
                    <a:blip r:embed="rId65"/>
                    <a:stretch>
                      <a:fillRect/>
                    </a:stretch>
                  </pic:blipFill>
                  <pic:spPr>
                    <a:xfrm>
                      <a:off x="0" y="0"/>
                      <a:ext cx="5684520" cy="2313940"/>
                    </a:xfrm>
                    <a:prstGeom prst="rect">
                      <a:avLst/>
                    </a:prstGeom>
                  </pic:spPr>
                </pic:pic>
              </a:graphicData>
            </a:graphic>
          </wp:inline>
        </w:drawing>
      </w:r>
    </w:p>
    <w:p>
      <w:pPr>
        <w:pStyle w:val="13"/>
        <w:numPr>
          <w:ilvl w:val="0"/>
          <w:numId w:val="0"/>
        </w:numPr>
        <w:ind w:leftChars="20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eastAsia="zh-CN"/>
        </w:rPr>
        <w:t xml:space="preserve">  交通灯控制系统测试图（交替通行，</w:t>
      </w:r>
      <w:r>
        <w:rPr>
          <w:rFonts w:hint="eastAsia"/>
          <w:lang w:val="en-US" w:eastAsia="zh-CN"/>
        </w:rPr>
        <w:t>主干道绿灯</w:t>
      </w:r>
      <w:r>
        <w:rPr>
          <w:rFonts w:hint="eastAsia"/>
          <w:lang w:eastAsia="zh-CN"/>
        </w:rPr>
        <w:t>）</w:t>
      </w:r>
    </w:p>
    <w:p>
      <w:pPr>
        <w:rPr>
          <w:rFonts w:hint="eastAsia"/>
          <w:lang w:eastAsia="zh-CN"/>
        </w:rPr>
      </w:pPr>
      <w:r>
        <w:rPr>
          <w:rFonts w:hint="eastAsia"/>
          <w:lang w:val="en-US" w:eastAsia="zh-CN"/>
        </w:rPr>
        <w:t xml:space="preserve">                  </w:t>
      </w:r>
      <w:r>
        <w:rPr>
          <w:rFonts w:hint="eastAsia"/>
          <w:lang w:eastAsia="zh-CN"/>
        </w:rPr>
        <w:drawing>
          <wp:inline distT="0" distB="0" distL="114300" distR="114300">
            <wp:extent cx="5922645" cy="961390"/>
            <wp:effectExtent l="0" t="0" r="5715" b="13970"/>
            <wp:docPr id="36" name="图片 3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1"/>
                    <pic:cNvPicPr>
                      <a:picLocks noChangeAspect="1"/>
                    </pic:cNvPicPr>
                  </pic:nvPicPr>
                  <pic:blipFill>
                    <a:blip r:embed="rId66"/>
                    <a:stretch>
                      <a:fillRect/>
                    </a:stretch>
                  </pic:blipFill>
                  <pic:spPr>
                    <a:xfrm>
                      <a:off x="0" y="0"/>
                      <a:ext cx="5922645" cy="961390"/>
                    </a:xfrm>
                    <a:prstGeom prst="rect">
                      <a:avLst/>
                    </a:prstGeom>
                  </pic:spPr>
                </pic:pic>
              </a:graphicData>
            </a:graphic>
          </wp:inline>
        </w:drawing>
      </w:r>
    </w:p>
    <w:p>
      <w:pPr>
        <w:pStyle w:val="13"/>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56</w:t>
      </w:r>
      <w:r>
        <w:fldChar w:fldCharType="end"/>
      </w:r>
      <w:r>
        <w:rPr>
          <w:rFonts w:hint="eastAsia"/>
          <w:lang w:val="en-US" w:eastAsia="zh-CN"/>
        </w:rPr>
        <w:t xml:space="preserve">   </w:t>
      </w:r>
      <w:r>
        <w:rPr>
          <w:rFonts w:hint="eastAsia"/>
          <w:lang w:eastAsia="zh-CN"/>
        </w:rPr>
        <w:t>交通灯控制系统测试图（交替通行，</w:t>
      </w:r>
      <w:r>
        <w:rPr>
          <w:rFonts w:hint="eastAsia"/>
          <w:lang w:val="en-US" w:eastAsia="zh-CN"/>
        </w:rPr>
        <w:t>次干道绿灯</w:t>
      </w:r>
      <w:r>
        <w:rPr>
          <w:rFonts w:hint="eastAsia"/>
          <w:lang w:eastAsia="zh-CN"/>
        </w:rPr>
        <w:t>）</w:t>
      </w:r>
    </w:p>
    <w:p>
      <w:pPr>
        <w:rPr>
          <w:rFonts w:hint="default"/>
          <w:lang w:val="en-US" w:eastAsia="zh-CN"/>
        </w:rPr>
      </w:pPr>
      <w:r>
        <w:rPr>
          <w:rFonts w:hint="default"/>
          <w:lang w:val="en-US" w:eastAsia="zh-CN"/>
        </w:rPr>
        <w:drawing>
          <wp:inline distT="0" distB="0" distL="114300" distR="114300">
            <wp:extent cx="5894705" cy="934085"/>
            <wp:effectExtent l="0" t="0" r="3175" b="10795"/>
            <wp:docPr id="43" name="图片 4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2"/>
                    <pic:cNvPicPr>
                      <a:picLocks noChangeAspect="1"/>
                    </pic:cNvPicPr>
                  </pic:nvPicPr>
                  <pic:blipFill>
                    <a:blip r:embed="rId67"/>
                    <a:stretch>
                      <a:fillRect/>
                    </a:stretch>
                  </pic:blipFill>
                  <pic:spPr>
                    <a:xfrm>
                      <a:off x="0" y="0"/>
                      <a:ext cx="5894705" cy="934085"/>
                    </a:xfrm>
                    <a:prstGeom prst="rect">
                      <a:avLst/>
                    </a:prstGeom>
                  </pic:spPr>
                </pic:pic>
              </a:graphicData>
            </a:graphic>
          </wp:inline>
        </w:drawing>
      </w:r>
    </w:p>
    <w:p>
      <w:pPr>
        <w:pStyle w:val="13"/>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57</w:t>
      </w:r>
      <w:r>
        <w:fldChar w:fldCharType="end"/>
      </w:r>
      <w:r>
        <w:rPr>
          <w:rFonts w:hint="eastAsia"/>
          <w:lang w:eastAsia="zh-CN"/>
        </w:rPr>
        <w:t xml:space="preserve">  交通灯控制系统测试图（交替通行，主干道</w:t>
      </w:r>
      <w:r>
        <w:rPr>
          <w:rFonts w:hint="eastAsia"/>
          <w:lang w:val="en-US" w:eastAsia="zh-CN"/>
        </w:rPr>
        <w:t>黄</w:t>
      </w:r>
      <w:r>
        <w:rPr>
          <w:rFonts w:hint="eastAsia"/>
          <w:lang w:eastAsia="zh-CN"/>
        </w:rPr>
        <w:t>灯）</w:t>
      </w:r>
    </w:p>
    <w:p>
      <w:pPr>
        <w:rPr>
          <w:rFonts w:hint="eastAsia"/>
          <w:lang w:val="en-US" w:eastAsia="zh-CN"/>
        </w:rPr>
      </w:pPr>
      <w:r>
        <w:rPr>
          <w:rFonts w:hint="eastAsia"/>
          <w:lang w:val="en-US" w:eastAsia="zh-CN"/>
        </w:rPr>
        <w:drawing>
          <wp:inline distT="0" distB="0" distL="114300" distR="114300">
            <wp:extent cx="5988685" cy="953135"/>
            <wp:effectExtent l="0" t="0" r="635" b="6985"/>
            <wp:docPr id="45" name="图片 45"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03"/>
                    <pic:cNvPicPr>
                      <a:picLocks noChangeAspect="1"/>
                    </pic:cNvPicPr>
                  </pic:nvPicPr>
                  <pic:blipFill>
                    <a:blip r:embed="rId68"/>
                    <a:stretch>
                      <a:fillRect/>
                    </a:stretch>
                  </pic:blipFill>
                  <pic:spPr>
                    <a:xfrm>
                      <a:off x="0" y="0"/>
                      <a:ext cx="5988685" cy="953135"/>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58</w:t>
      </w:r>
      <w:r>
        <w:fldChar w:fldCharType="end"/>
      </w:r>
      <w:r>
        <w:rPr>
          <w:rFonts w:hint="eastAsia"/>
          <w:lang w:eastAsia="zh-CN"/>
        </w:rPr>
        <w:t xml:space="preserve">  交通灯控制系统测试图（交替通行，</w:t>
      </w:r>
      <w:r>
        <w:rPr>
          <w:rFonts w:hint="eastAsia"/>
          <w:lang w:val="en-US" w:eastAsia="zh-CN"/>
        </w:rPr>
        <w:t>次</w:t>
      </w:r>
      <w:r>
        <w:rPr>
          <w:rFonts w:hint="eastAsia"/>
          <w:lang w:eastAsia="zh-CN"/>
        </w:rPr>
        <w:t>干道</w:t>
      </w:r>
      <w:r>
        <w:rPr>
          <w:rFonts w:hint="eastAsia"/>
          <w:lang w:val="en-US" w:eastAsia="zh-CN"/>
        </w:rPr>
        <w:t>黄</w:t>
      </w:r>
      <w:r>
        <w:rPr>
          <w:rFonts w:hint="eastAsia"/>
          <w:lang w:eastAsia="zh-CN"/>
        </w:rPr>
        <w:t>灯）</w:t>
      </w:r>
    </w:p>
    <w:p>
      <w:pPr>
        <w:rPr>
          <w:rFonts w:hint="default"/>
          <w:lang w:val="en-US" w:eastAsia="zh-CN"/>
        </w:rPr>
      </w:pP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8330" cy="896620"/>
            <wp:effectExtent l="0" t="0" r="11430" b="2540"/>
            <wp:docPr id="32" name="图片 32" descr="1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0102"/>
                    <pic:cNvPicPr>
                      <a:picLocks noChangeAspect="1"/>
                    </pic:cNvPicPr>
                  </pic:nvPicPr>
                  <pic:blipFill>
                    <a:blip r:embed="rId69"/>
                    <a:stretch>
                      <a:fillRect/>
                    </a:stretch>
                  </pic:blipFill>
                  <pic:spPr>
                    <a:xfrm>
                      <a:off x="0" y="0"/>
                      <a:ext cx="5688330" cy="89662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59</w:t>
      </w:r>
      <w:r>
        <w:fldChar w:fldCharType="end"/>
      </w:r>
      <w:r>
        <w:rPr>
          <w:rFonts w:hint="eastAsia"/>
          <w:lang w:eastAsia="zh-CN"/>
        </w:rPr>
        <w:t xml:space="preserve">  交通灯控制系统测试图（次干道通行）</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5790" cy="906145"/>
            <wp:effectExtent l="0" t="0" r="13970" b="8255"/>
            <wp:docPr id="33" name="图片 33" descr="1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0103"/>
                    <pic:cNvPicPr>
                      <a:picLocks noChangeAspect="1"/>
                    </pic:cNvPicPr>
                  </pic:nvPicPr>
                  <pic:blipFill>
                    <a:blip r:embed="rId70"/>
                    <a:stretch>
                      <a:fillRect/>
                    </a:stretch>
                  </pic:blipFill>
                  <pic:spPr>
                    <a:xfrm>
                      <a:off x="0" y="0"/>
                      <a:ext cx="5685790" cy="906145"/>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60</w:t>
      </w:r>
      <w:r>
        <w:fldChar w:fldCharType="end"/>
      </w:r>
      <w:r>
        <w:rPr>
          <w:rFonts w:hint="eastAsia"/>
          <w:lang w:eastAsia="zh-CN"/>
        </w:rPr>
        <w:t xml:space="preserve">  交通灯控制系统测试图（主干道通行）</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0075" cy="949325"/>
            <wp:effectExtent l="0" t="0" r="4445" b="10795"/>
            <wp:docPr id="34" name="图片 34" descr="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0104"/>
                    <pic:cNvPicPr>
                      <a:picLocks noChangeAspect="1"/>
                    </pic:cNvPicPr>
                  </pic:nvPicPr>
                  <pic:blipFill>
                    <a:blip r:embed="rId71"/>
                    <a:stretch>
                      <a:fillRect/>
                    </a:stretch>
                  </pic:blipFill>
                  <pic:spPr>
                    <a:xfrm>
                      <a:off x="0" y="0"/>
                      <a:ext cx="5680075" cy="949325"/>
                    </a:xfrm>
                    <a:prstGeom prst="rect">
                      <a:avLst/>
                    </a:prstGeom>
                  </pic:spPr>
                </pic:pic>
              </a:graphicData>
            </a:graphic>
          </wp:inline>
        </w:drawing>
      </w:r>
    </w:p>
    <w:p>
      <w:pPr>
        <w:pStyle w:val="13"/>
        <w:numPr>
          <w:ilvl w:val="0"/>
          <w:numId w:val="0"/>
        </w:numPr>
        <w:ind w:leftChars="200"/>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61</w:t>
      </w:r>
      <w:r>
        <w:fldChar w:fldCharType="end"/>
      </w:r>
      <w:r>
        <w:rPr>
          <w:rFonts w:hint="eastAsia"/>
          <w:lang w:eastAsia="zh-CN"/>
        </w:rPr>
        <w:t xml:space="preserve">   交通灯控制系统测试图（黄灯闪烁）</w:t>
      </w:r>
      <w:r>
        <w:rPr>
          <w:rFonts w:hint="eastAsia"/>
          <w:lang w:val="en-US" w:eastAsia="zh-CN"/>
        </w:rPr>
        <w:t xml:space="preserve">   </w:t>
      </w:r>
    </w:p>
    <w:p>
      <w:pPr>
        <w:pStyle w:val="13"/>
        <w:numPr>
          <w:ilvl w:val="0"/>
          <w:numId w:val="0"/>
        </w:numPr>
        <w:ind w:leftChars="200"/>
        <w:rPr>
          <w:rFonts w:hint="eastAsia" w:eastAsia="黑体"/>
          <w:lang w:eastAsia="zh-CN"/>
        </w:rPr>
      </w:pPr>
      <w:r>
        <w:rPr>
          <w:rFonts w:hint="eastAsia"/>
          <w:lang w:val="en-US" w:eastAsia="zh-CN"/>
        </w:rPr>
        <w:t xml:space="preserve">             </w:t>
      </w:r>
      <w:r>
        <w:rPr>
          <w:rFonts w:hint="eastAsia"/>
          <w:lang w:eastAsia="zh-CN"/>
        </w:rPr>
        <w:drawing>
          <wp:inline distT="0" distB="0" distL="114300" distR="114300">
            <wp:extent cx="5652770" cy="881380"/>
            <wp:effectExtent l="0" t="0" r="1270" b="2540"/>
            <wp:docPr id="59" name="图片 59"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444"/>
                    <pic:cNvPicPr>
                      <a:picLocks noChangeAspect="1"/>
                    </pic:cNvPicPr>
                  </pic:nvPicPr>
                  <pic:blipFill>
                    <a:blip r:embed="rId72"/>
                    <a:stretch>
                      <a:fillRect/>
                    </a:stretch>
                  </pic:blipFill>
                  <pic:spPr>
                    <a:xfrm>
                      <a:off x="0" y="0"/>
                      <a:ext cx="5652770" cy="881380"/>
                    </a:xfrm>
                    <a:prstGeom prst="rect">
                      <a:avLst/>
                    </a:prstGeom>
                  </pic:spPr>
                </pic:pic>
              </a:graphicData>
            </a:graphic>
          </wp:inline>
        </w:drawing>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62</w:t>
      </w:r>
      <w:r>
        <w:fldChar w:fldCharType="end"/>
      </w:r>
      <w:r>
        <w:rPr>
          <w:rFonts w:hint="eastAsia"/>
          <w:lang w:eastAsia="zh-CN"/>
        </w:rPr>
        <w:t xml:space="preserve">   交通灯控制系统测试图（</w:t>
      </w:r>
      <w:r>
        <w:rPr>
          <w:rFonts w:hint="eastAsia"/>
          <w:lang w:val="en-US" w:eastAsia="zh-CN"/>
        </w:rPr>
        <w:t>主干道状态</w:t>
      </w:r>
      <w:r>
        <w:rPr>
          <w:rFonts w:hint="eastAsia"/>
          <w:lang w:eastAsia="zh-CN"/>
        </w:rPr>
        <w:t>）</w:t>
      </w:r>
    </w:p>
    <w:p>
      <w:pPr>
        <w:pStyle w:val="4"/>
        <w:numPr>
          <w:ilvl w:val="0"/>
          <w:numId w:val="0"/>
        </w:numPr>
        <w:ind w:leftChars="200"/>
        <w:rPr>
          <w:rFonts w:hint="eastAsia" w:eastAsia="宋体"/>
          <w:lang w:eastAsia="zh-CN"/>
        </w:rPr>
      </w:pPr>
      <w:r>
        <w:rPr>
          <w:rFonts w:hint="eastAsia" w:eastAsia="宋体"/>
          <w:lang w:eastAsia="zh-CN"/>
        </w:rPr>
        <w:drawing>
          <wp:inline distT="0" distB="0" distL="114300" distR="114300">
            <wp:extent cx="5682615" cy="871220"/>
            <wp:effectExtent l="0" t="0" r="1905" b="12700"/>
            <wp:docPr id="35" name="图片 35" descr="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0105"/>
                    <pic:cNvPicPr>
                      <a:picLocks noChangeAspect="1"/>
                    </pic:cNvPicPr>
                  </pic:nvPicPr>
                  <pic:blipFill>
                    <a:blip r:embed="rId73"/>
                    <a:stretch>
                      <a:fillRect/>
                    </a:stretch>
                  </pic:blipFill>
                  <pic:spPr>
                    <a:xfrm>
                      <a:off x="0" y="0"/>
                      <a:ext cx="5682615" cy="871220"/>
                    </a:xfrm>
                    <a:prstGeom prst="rect">
                      <a:avLst/>
                    </a:prstGeom>
                  </pic:spPr>
                </pic:pic>
              </a:graphicData>
            </a:graphic>
          </wp:inline>
        </w:drawing>
      </w:r>
    </w:p>
    <w:p>
      <w:pPr>
        <w:pStyle w:val="13"/>
        <w:numPr>
          <w:ilvl w:val="0"/>
          <w:numId w:val="0"/>
        </w:numPr>
        <w:ind w:leftChars="20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63</w:t>
      </w:r>
      <w:r>
        <w:fldChar w:fldCharType="end"/>
      </w:r>
      <w:r>
        <w:rPr>
          <w:rFonts w:hint="eastAsia"/>
          <w:lang w:eastAsia="zh-CN"/>
        </w:rPr>
        <w:t xml:space="preserve">  交通灯控制系统测试图（紧急情况）</w:t>
      </w:r>
    </w:p>
    <w:p>
      <w:pPr>
        <w:pStyle w:val="4"/>
        <w:ind w:firstLine="480"/>
        <w:rPr>
          <w:rFonts w:hint="eastAsia"/>
        </w:rPr>
      </w:pPr>
    </w:p>
    <w:p>
      <w:pPr>
        <w:pStyle w:val="4"/>
        <w:numPr>
          <w:ilvl w:val="0"/>
          <w:numId w:val="17"/>
        </w:numPr>
        <w:ind w:left="0" w:leftChars="0" w:firstLine="480" w:firstLineChars="200"/>
        <w:rPr>
          <w:rFonts w:hint="eastAsia"/>
        </w:rPr>
      </w:pPr>
      <w:r>
        <w:rPr>
          <w:rFonts w:hint="eastAsia"/>
        </w:rPr>
        <w:t>测试分析</w:t>
      </w:r>
    </w:p>
    <w:p>
      <w:pPr>
        <w:pStyle w:val="4"/>
        <w:ind w:firstLine="480"/>
        <w:rPr>
          <w:rFonts w:hint="eastAsia"/>
          <w:lang w:val="en-US" w:eastAsia="zh-CN"/>
        </w:rPr>
      </w:pPr>
      <w:bookmarkStart w:id="39" w:name="_Toc132448702"/>
      <w:r>
        <w:rPr>
          <w:rFonts w:hint="eastAsia"/>
        </w:rPr>
        <w:t>测试分析</w:t>
      </w:r>
      <w:r>
        <w:rPr>
          <w:rFonts w:hint="eastAsia"/>
          <w:lang w:eastAsia="zh-CN"/>
        </w:rPr>
        <w:t>：</w:t>
      </w:r>
      <w:r>
        <w:rPr>
          <w:rFonts w:hint="eastAsia"/>
          <w:lang w:val="en-US" w:eastAsia="zh-CN"/>
        </w:rPr>
        <w:t>当没有任何输入信号时，根据通行规则，此时主干道与次干道黄灯均闪烁，且倒计时恒为16秒。当H=1，PCM=1，PCC=1时，此时主干道次干道交替通行，且主干道通行时间加倍。当E=1时，此时为紧急状况，主干道放行，次干道禁止通行，且计时器显示99。</w:t>
      </w:r>
    </w:p>
    <w:p>
      <w:pPr>
        <w:pStyle w:val="4"/>
        <w:ind w:firstLine="480"/>
        <w:rPr>
          <w:rFonts w:hint="default"/>
          <w:lang w:val="en-US" w:eastAsia="zh-CN"/>
        </w:rPr>
      </w:pPr>
      <w:r>
        <w:rPr>
          <w:rFonts w:hint="eastAsia"/>
          <w:lang w:val="en-US" w:eastAsia="zh-CN"/>
        </w:rPr>
        <w:t>经过对每一个状态的测试，得出结论电路设计正确。</w:t>
      </w:r>
    </w:p>
    <w:p>
      <w:pPr>
        <w:pStyle w:val="2"/>
      </w:pPr>
      <w:r>
        <w:t>设计总结与心得</w:t>
      </w:r>
      <w:bookmarkEnd w:id="39"/>
    </w:p>
    <w:p>
      <w:pPr>
        <w:pStyle w:val="3"/>
        <w:ind w:right="240"/>
      </w:pPr>
      <w:bookmarkStart w:id="40" w:name="_Toc132448703"/>
      <w:r>
        <w:rPr>
          <w:rFonts w:ascii="黑体" w:hAnsi="黑体" w:cs="Segoe UI"/>
          <w:color w:val="333333"/>
          <w:shd w:val="clear" w:color="auto" w:fill="FFFFFF"/>
        </w:rPr>
        <w:t>实验总结</w:t>
      </w:r>
      <w:bookmarkEnd w:id="40"/>
    </w:p>
    <w:p>
      <w:pPr>
        <w:pStyle w:val="3"/>
        <w:numPr>
          <w:ilvl w:val="0"/>
          <w:numId w:val="0"/>
        </w:numPr>
        <w:ind w:left="1" w:leftChars="-3" w:right="240" w:hanging="8" w:hangingChars="3"/>
        <w:rPr>
          <w:rFonts w:ascii="黑体" w:hAnsi="黑体" w:cs="Segoe UI"/>
          <w:color w:val="333333"/>
          <w:shd w:val="clear" w:color="auto" w:fill="FFFFFF"/>
        </w:rPr>
      </w:pPr>
      <w:bookmarkStart w:id="41" w:name="_Toc132448704"/>
      <w:r>
        <w:rPr>
          <w:rFonts w:ascii="黑体" w:hAnsi="黑体" w:cs="Segoe UI"/>
          <w:color w:val="333333"/>
          <w:shd w:val="clear" w:color="auto" w:fill="FFFFFF"/>
        </w:rPr>
        <w:t>4</w:t>
      </w:r>
      <w:r>
        <w:rPr>
          <w:rFonts w:hint="eastAsia" w:ascii="黑体" w:hAnsi="黑体" w:cs="Segoe UI"/>
          <w:color w:val="333333"/>
          <w:shd w:val="clear" w:color="auto" w:fill="FFFFFF"/>
        </w:rPr>
        <w:t>.1.1</w:t>
      </w:r>
      <w:r>
        <w:rPr>
          <w:rFonts w:ascii="黑体" w:hAnsi="黑体" w:cs="Segoe UI"/>
          <w:color w:val="333333"/>
          <w:shd w:val="clear" w:color="auto" w:fill="FFFFFF"/>
        </w:rPr>
        <w:t>遇到的问题及处理</w:t>
      </w:r>
      <w:bookmarkEnd w:id="41"/>
    </w:p>
    <w:p>
      <w:pPr>
        <w:pStyle w:val="4"/>
        <w:ind w:firstLine="480"/>
        <w:rPr>
          <w:rFonts w:hint="default" w:eastAsia="宋体"/>
          <w:lang w:val="en-US" w:eastAsia="zh-CN"/>
        </w:rPr>
      </w:pPr>
      <w:r>
        <w:rPr>
          <w:rFonts w:hint="eastAsia"/>
          <w:lang w:val="en-US" w:eastAsia="zh-CN"/>
        </w:rPr>
        <w:t>在设计交通灯时我曾经一度以为进入紧急状态就是指直接进入紧急状态而不考虑当前状态是否进行完毕，于是这样就导致我设计交通灯时考虑了许多复杂的地方，思路走偏了，但是在与同学的交流当中我发现了灯当前状态进行完毕再进入紧急状态的话更加合理并且对于我们来说更加容易实现，只需考虑正常的15s和30s即可。</w:t>
      </w:r>
    </w:p>
    <w:p>
      <w:pPr>
        <w:pStyle w:val="3"/>
        <w:numPr>
          <w:ilvl w:val="0"/>
          <w:numId w:val="0"/>
        </w:numPr>
        <w:ind w:left="1" w:leftChars="-3" w:right="240" w:hanging="8" w:hangingChars="3"/>
        <w:rPr>
          <w:rFonts w:ascii="黑体" w:hAnsi="黑体" w:cs="Segoe UI"/>
          <w:color w:val="333333"/>
          <w:shd w:val="clear" w:color="auto" w:fill="FFFFFF"/>
        </w:rPr>
      </w:pPr>
      <w:bookmarkStart w:id="42" w:name="_Toc132448705"/>
      <w:r>
        <w:rPr>
          <w:rFonts w:ascii="黑体" w:hAnsi="黑体" w:cs="Segoe UI"/>
          <w:color w:val="333333"/>
          <w:shd w:val="clear" w:color="auto" w:fill="FFFFFF"/>
        </w:rPr>
        <w:t>4</w:t>
      </w:r>
      <w:r>
        <w:rPr>
          <w:rFonts w:hint="eastAsia" w:ascii="黑体" w:hAnsi="黑体" w:cs="Segoe UI"/>
          <w:color w:val="333333"/>
          <w:shd w:val="clear" w:color="auto" w:fill="FFFFFF"/>
        </w:rPr>
        <w:t>.1.2</w:t>
      </w:r>
      <w:r>
        <w:rPr>
          <w:rFonts w:ascii="黑体" w:hAnsi="黑体" w:cs="Segoe UI"/>
          <w:color w:val="333333"/>
          <w:shd w:val="clear" w:color="auto" w:fill="FFFFFF"/>
        </w:rPr>
        <w:t>设计方案存在的不足</w:t>
      </w:r>
      <w:bookmarkEnd w:id="42"/>
    </w:p>
    <w:p>
      <w:pPr>
        <w:pStyle w:val="4"/>
        <w:rPr>
          <w:rFonts w:hint="default" w:eastAsia="宋体"/>
          <w:lang w:val="en-US" w:eastAsia="zh-CN"/>
        </w:rPr>
      </w:pPr>
      <w:r>
        <w:rPr>
          <w:rFonts w:hint="eastAsia"/>
          <w:lang w:val="en-US" w:eastAsia="zh-CN"/>
        </w:rPr>
        <w:t>（1）在用真值表设计电路的部分，可能logisim自动生成的电路并不是最简单的电路，此时我们其实如果稍加修改可以大大减少电路的复杂度，比如二位无符号比较器之类的器件。</w:t>
      </w:r>
    </w:p>
    <w:p>
      <w:pPr>
        <w:pStyle w:val="4"/>
        <w:rPr>
          <w:rFonts w:hint="default" w:eastAsia="宋体"/>
          <w:lang w:val="en-US" w:eastAsia="zh-CN"/>
        </w:rPr>
      </w:pPr>
      <w:r>
        <w:rPr>
          <w:rFonts w:hint="eastAsia" w:ascii="黑体" w:hAnsi="黑体" w:cs="Segoe UI"/>
          <w:color w:val="333333"/>
          <w:shd w:val="clear" w:color="auto" w:fill="FFFFFF"/>
          <w:lang w:val="en-US" w:eastAsia="zh-CN"/>
        </w:rPr>
        <w:t>（2）在考虑可能出现的情况时，在没有通行请求时出现突发状况，红绿灯状态是继续闪烁黄灯，但是当我有通行请求时发现突发状况，红绿灯状态是99s，当我通行请求结束时，理论上应该回归闪烁黄灯状态，但是实际上还是会保持99s的状态不变。相同情况下有两种输出，这是一个不足，其次，由于连线比较复杂，可能有冗余，在应对复杂情况时可能也不一定能及时处理。</w:t>
      </w:r>
    </w:p>
    <w:p>
      <w:pPr>
        <w:pStyle w:val="3"/>
        <w:ind w:right="240"/>
        <w:rPr>
          <w:rFonts w:ascii="黑体" w:hAnsi="黑体" w:cs="Segoe UI"/>
          <w:color w:val="333333"/>
          <w:shd w:val="clear" w:color="auto" w:fill="FFFFFF"/>
        </w:rPr>
      </w:pPr>
      <w:bookmarkStart w:id="43" w:name="_Toc132448706"/>
      <w:r>
        <w:rPr>
          <w:rFonts w:ascii="黑体" w:hAnsi="黑体" w:cs="Segoe UI"/>
          <w:color w:val="333333"/>
          <w:shd w:val="clear" w:color="auto" w:fill="FFFFFF"/>
        </w:rPr>
        <w:t>实验心得</w:t>
      </w:r>
      <w:bookmarkEnd w:id="43"/>
    </w:p>
    <w:p>
      <w:pPr>
        <w:pStyle w:val="4"/>
        <w:ind w:firstLine="480"/>
        <w:rPr>
          <w:rFonts w:hint="eastAsia" w:eastAsia="宋体"/>
          <w:lang w:eastAsia="zh-CN"/>
        </w:rPr>
      </w:pPr>
      <w:r>
        <w:rPr>
          <w:rFonts w:hint="eastAsia"/>
          <w:lang w:val="en-US" w:eastAsia="zh-CN"/>
        </w:rPr>
        <w:t>首先就是这个实验教会了我使用logisim，我觉得这是一个很好玩且很实用的工具。其次</w:t>
      </w:r>
      <w:r>
        <w:rPr>
          <w:rFonts w:hint="eastAsia"/>
        </w:rPr>
        <w:t>我</w:t>
      </w:r>
      <w:r>
        <w:rPr>
          <w:rFonts w:hint="eastAsia"/>
          <w:lang w:val="en-US" w:eastAsia="zh-CN"/>
        </w:rPr>
        <w:t>觉</w:t>
      </w:r>
      <w:r>
        <w:rPr>
          <w:rFonts w:hint="eastAsia"/>
        </w:rPr>
        <w:t>得做课程设计同时也是对课本知识的巩固和加强，由于课本上的知识太多，平时课间的学习并不能很好的理解和运用各个元件的功能，而且</w:t>
      </w:r>
      <w:r>
        <w:rPr>
          <w:rFonts w:hint="eastAsia"/>
          <w:lang w:val="en-US" w:eastAsia="zh-CN"/>
        </w:rPr>
        <w:t>在课本上能学习到的实用的功能</w:t>
      </w:r>
      <w:r>
        <w:rPr>
          <w:rFonts w:hint="eastAsia"/>
        </w:rPr>
        <w:t>有限，所以在这次课程设计过程中，我们了解了很多</w:t>
      </w:r>
      <w:r>
        <w:rPr>
          <w:rFonts w:hint="eastAsia"/>
          <w:lang w:val="en-US" w:eastAsia="zh-CN"/>
        </w:rPr>
        <w:t>有用的原件和其设计的方法</w:t>
      </w:r>
      <w:r>
        <w:rPr>
          <w:rFonts w:hint="eastAsia"/>
        </w:rPr>
        <w:t>，</w:t>
      </w:r>
      <w:r>
        <w:rPr>
          <w:rFonts w:hint="eastAsia"/>
          <w:lang w:val="en-US" w:eastAsia="zh-CN"/>
        </w:rPr>
        <w:t>也明白了原来无论是多复杂的系统最终都可以划分为数个小的简单的原件，</w:t>
      </w:r>
      <w:r>
        <w:rPr>
          <w:rFonts w:hint="eastAsia"/>
        </w:rPr>
        <w:t>并且对于其在电路中的使用有了更多的认识</w:t>
      </w:r>
      <w:r>
        <w:rPr>
          <w:rFonts w:hint="eastAsia"/>
          <w:lang w:eastAsia="zh-CN"/>
        </w:rPr>
        <w:t>，</w:t>
      </w:r>
      <w:r>
        <w:rPr>
          <w:rFonts w:hint="eastAsia"/>
          <w:lang w:val="en-US" w:eastAsia="zh-CN"/>
        </w:rPr>
        <w:t>就比如看起来复杂的交通灯，最后划分来看也就是几个小的模块而已</w:t>
      </w:r>
      <w:r>
        <w:rPr>
          <w:rFonts w:hint="eastAsia"/>
        </w:rPr>
        <w:t>。认识来源于实践，实践是认识的动力和最终目的，实践是检验真理的唯一标准</w:t>
      </w:r>
      <w:r>
        <w:rPr>
          <w:rFonts w:hint="eastAsia"/>
          <w:lang w:eastAsia="zh-CN"/>
        </w:rPr>
        <w:t>。</w:t>
      </w:r>
    </w:p>
    <w:p>
      <w:pPr>
        <w:pStyle w:val="3"/>
        <w:ind w:right="240"/>
        <w:rPr>
          <w:rFonts w:ascii="黑体" w:hAnsi="黑体" w:cs="Segoe UI"/>
          <w:color w:val="333333"/>
          <w:shd w:val="clear" w:color="auto" w:fill="FFFFFF"/>
        </w:rPr>
      </w:pPr>
      <w:bookmarkStart w:id="44" w:name="_Toc132448707"/>
      <w:r>
        <w:rPr>
          <w:rFonts w:hint="eastAsia" w:ascii="黑体" w:hAnsi="黑体" w:cs="Segoe UI"/>
          <w:color w:val="333333"/>
          <w:shd w:val="clear" w:color="auto" w:fill="FFFFFF"/>
        </w:rPr>
        <w:t>意见与</w:t>
      </w:r>
      <w:r>
        <w:rPr>
          <w:rFonts w:ascii="黑体" w:hAnsi="黑体" w:cs="Segoe UI"/>
          <w:color w:val="333333"/>
          <w:shd w:val="clear" w:color="auto" w:fill="FFFFFF"/>
        </w:rPr>
        <w:t>建议</w:t>
      </w:r>
      <w:bookmarkEnd w:id="44"/>
    </w:p>
    <w:p>
      <w:pPr>
        <w:widowControl/>
        <w:ind w:left="420" w:leftChars="0" w:firstLine="420" w:firstLineChars="0"/>
        <w:jc w:val="left"/>
      </w:pPr>
      <w:r>
        <w:rPr>
          <w:rFonts w:hint="eastAsia"/>
          <w:lang w:val="en-US" w:eastAsia="zh-CN"/>
        </w:rPr>
        <w:t>首先希望对于问题的描述更为清晰，比如对于15s和16s的区别，这些方面可能有的同学就会较真。其次，头哥上设计的状态图还是略微有点不够完全，比如在次干道通行时有主干道请求，在次干道通行结束后还会再进行一次次干道通行。并且在次干道通行时，有主干道通行请求然后消失，其实实际情况是没有主干道通行请求，但是对应状态图还是会进行一次主干道通行，希望在给以后得同学们设计实验的时候能够尽量减少让人产生歧义的地方，总体看来本实验非常优秀，让我提升了自己的动手能力的同时也对数电理解的更加深刻了。最后还希望能够给学生提供一个交流问题的平台，如Discuss区，让同学们能够分享自己的观点和看法。</w:t>
      </w:r>
      <w:r>
        <w:br w:type="page"/>
      </w:r>
    </w:p>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center"/>
              <w:rPr>
                <w:rFonts w:ascii="楷体" w:hAnsi="楷体" w:eastAsia="楷体"/>
                <w:sz w:val="36"/>
                <w:szCs w:val="36"/>
              </w:rPr>
            </w:pPr>
            <w:r>
              <w:rPr>
                <w:rFonts w:hint="eastAsia" w:ascii="楷体" w:hAnsi="楷体" w:eastAsia="楷体"/>
                <w:sz w:val="36"/>
                <w:szCs w:val="36"/>
              </w:rPr>
              <w:t>原创性声明</w:t>
            </w:r>
          </w:p>
          <w:p>
            <w:pPr>
              <w:spacing w:line="300" w:lineRule="auto"/>
              <w:jc w:val="center"/>
              <w:rPr>
                <w:rFonts w:ascii="黑体" w:hAnsi="黑体" w:eastAsia="黑体"/>
                <w:sz w:val="36"/>
                <w:szCs w:val="36"/>
                <w:lang w:val="en-GB"/>
              </w:rPr>
            </w:pPr>
          </w:p>
        </w:tc>
      </w:tr>
      <w:tr>
        <w:tblPrEx>
          <w:tblCellMar>
            <w:top w:w="0" w:type="dxa"/>
            <w:left w:w="108" w:type="dxa"/>
            <w:bottom w:w="0" w:type="dxa"/>
            <w:right w:w="108" w:type="dxa"/>
          </w:tblCellMar>
        </w:tblPrEx>
        <w:trPr>
          <w:trHeight w:val="7646" w:hRule="exact"/>
          <w:jc w:val="center"/>
        </w:trPr>
        <w:tc>
          <w:tcPr>
            <w:tcW w:w="9171" w:type="dxa"/>
          </w:tcPr>
          <w:p>
            <w:pPr>
              <w:spacing w:line="276" w:lineRule="auto"/>
              <w:ind w:firstLine="480" w:firstLineChars="200"/>
              <w:rPr>
                <w:rFonts w:ascii="宋体" w:hAnsi="宋体" w:cs="宋体"/>
                <w:kern w:val="0"/>
              </w:rPr>
            </w:pP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已阅读并同意以下内容。</w:t>
            </w:r>
          </w:p>
          <w:p>
            <w:pPr>
              <w:spacing w:line="276" w:lineRule="auto"/>
              <w:ind w:firstLine="424" w:firstLineChars="177"/>
            </w:pPr>
            <w:r>
              <w:t>判定为不合格的一些情形： </w:t>
            </w:r>
          </w:p>
          <w:p>
            <w:pPr>
              <w:spacing w:line="276" w:lineRule="auto"/>
              <w:ind w:firstLine="424" w:firstLineChars="177"/>
            </w:pPr>
            <w:r>
              <w:rPr>
                <w:rFonts w:hint="eastAsia"/>
              </w:rPr>
              <w:t>（</w:t>
            </w:r>
            <w:r>
              <w:t>1） 请人代做或冒名顶替者；</w:t>
            </w:r>
          </w:p>
          <w:p>
            <w:pPr>
              <w:spacing w:line="276" w:lineRule="auto"/>
              <w:ind w:firstLine="424" w:firstLineChars="177"/>
            </w:pPr>
            <w:r>
              <w:rPr>
                <w:rFonts w:hint="eastAsia"/>
              </w:rPr>
              <w:t>（</w:t>
            </w:r>
            <w:r>
              <w:t>2） 替人做且不听劝告者；</w:t>
            </w:r>
          </w:p>
          <w:p>
            <w:pPr>
              <w:spacing w:line="276" w:lineRule="auto"/>
              <w:ind w:firstLine="424" w:firstLineChars="177"/>
            </w:pPr>
            <w:r>
              <w:rPr>
                <w:rFonts w:hint="eastAsia"/>
              </w:rPr>
              <w:t>（</w:t>
            </w:r>
            <w:r>
              <w:t xml:space="preserve">3） </w:t>
            </w:r>
            <w:r>
              <w:rPr>
                <w:rFonts w:hint="eastAsia"/>
              </w:rPr>
              <w:t>实验</w:t>
            </w:r>
            <w:r>
              <w:t>报告内容抄袭或雷同者；</w:t>
            </w:r>
          </w:p>
          <w:p>
            <w:pPr>
              <w:spacing w:line="276" w:lineRule="auto"/>
              <w:ind w:firstLine="424" w:firstLineChars="177"/>
            </w:pPr>
            <w:r>
              <w:rPr>
                <w:rFonts w:hint="eastAsia"/>
              </w:rPr>
              <w:t>（</w:t>
            </w:r>
            <w:r>
              <w:t xml:space="preserve">4） </w:t>
            </w:r>
            <w:r>
              <w:rPr>
                <w:rFonts w:hint="eastAsia"/>
              </w:rPr>
              <w:t>实验</w:t>
            </w:r>
            <w:r>
              <w:t>报告内容与实际实验内容不一致者；</w:t>
            </w:r>
          </w:p>
          <w:p>
            <w:pPr>
              <w:spacing w:line="276" w:lineRule="auto"/>
              <w:ind w:firstLine="424" w:firstLineChars="177"/>
            </w:pPr>
            <w:r>
              <w:rPr>
                <w:rFonts w:hint="eastAsia"/>
              </w:rPr>
              <w:t>（</w:t>
            </w:r>
            <w:r>
              <w:t xml:space="preserve">5） </w:t>
            </w:r>
            <w:r>
              <w:rPr>
                <w:rFonts w:hint="eastAsia"/>
              </w:rPr>
              <w:t>实验电路</w:t>
            </w:r>
            <w:r>
              <w:t>抄袭者。</w:t>
            </w:r>
          </w:p>
          <w:p>
            <w:pPr>
              <w:spacing w:line="276" w:lineRule="auto"/>
              <w:ind w:firstLine="424" w:firstLineChars="177"/>
              <w:rPr>
                <w:b/>
                <w:color w:val="FF0000"/>
              </w:rPr>
            </w:pPr>
          </w:p>
          <w:p>
            <w:pPr>
              <w:spacing w:line="276" w:lineRule="auto"/>
              <w:ind w:firstLine="424" w:firstLineChars="177"/>
              <w:rPr>
                <w:rFonts w:hint="eastAsia" w:eastAsia="宋体"/>
                <w:b/>
                <w:color w:val="FF0000"/>
                <w:lang w:val="en-US" w:eastAsia="zh-CN"/>
              </w:rPr>
            </w:pPr>
            <w:r>
              <w:rPr>
                <w:rFonts w:hint="eastAsia"/>
                <w:b/>
                <w:color w:val="FF0000"/>
              </w:rPr>
              <w:t>作者签名：</w:t>
            </w:r>
            <w:r>
              <w:rPr>
                <w:rFonts w:hint="eastAsia"/>
                <w:b/>
                <w:color w:val="FF0000"/>
                <w:lang w:val="en-US" w:eastAsia="zh-CN"/>
              </w:rPr>
              <w:t>方子豪</w:t>
            </w:r>
          </w:p>
          <w:p>
            <w:pPr>
              <w:spacing w:line="276" w:lineRule="auto"/>
              <w:ind w:firstLine="424" w:firstLineChars="177"/>
              <w:rPr>
                <w:b/>
                <w:color w:val="FF0000"/>
              </w:rPr>
            </w:pPr>
          </w:p>
        </w:tc>
      </w:tr>
    </w:tbl>
    <w:p>
      <w:r>
        <w:br w:type="page"/>
      </w:r>
    </w:p>
    <w:p>
      <w:pPr>
        <w:spacing w:line="300" w:lineRule="auto"/>
        <w:jc w:val="center"/>
        <w:rPr>
          <w:rFonts w:ascii="楷体" w:hAnsi="楷体" w:eastAsia="楷体"/>
          <w:sz w:val="36"/>
          <w:szCs w:val="36"/>
        </w:rPr>
      </w:pPr>
      <w:r>
        <w:rPr>
          <w:rFonts w:hint="eastAsia" w:ascii="楷体" w:hAnsi="楷体" w:eastAsia="楷体"/>
          <w:sz w:val="36"/>
          <w:szCs w:val="36"/>
        </w:rPr>
        <w:t>最终提交的文件</w:t>
      </w:r>
    </w:p>
    <w:p>
      <w:pPr>
        <w:spacing w:line="300" w:lineRule="auto"/>
        <w:ind w:firstLine="480" w:firstLineChars="200"/>
        <w:jc w:val="left"/>
        <w:rPr>
          <w:rFonts w:ascii="宋体" w:hAnsi="宋体" w:cs="宋体"/>
          <w:kern w:val="0"/>
        </w:rPr>
      </w:pPr>
      <w:r>
        <w:rPr>
          <w:rFonts w:hint="eastAsia" w:ascii="宋体" w:hAnsi="宋体" w:cs="宋体"/>
          <w:kern w:val="0"/>
        </w:rPr>
        <w:t>（1）实验电路[电子版</w:t>
      </w:r>
      <w:r>
        <w:rPr>
          <w:rFonts w:ascii="宋体" w:hAnsi="宋体" w:cs="宋体"/>
          <w:kern w:val="0"/>
        </w:rPr>
        <w:t>]</w:t>
      </w:r>
      <w:r>
        <w:rPr>
          <w:rFonts w:hint="eastAsia" w:ascii="宋体" w:hAnsi="宋体" w:cs="宋体"/>
          <w:kern w:val="0"/>
        </w:rPr>
        <w:t>；</w:t>
      </w:r>
    </w:p>
    <w:p>
      <w:pPr>
        <w:spacing w:line="300" w:lineRule="auto"/>
        <w:ind w:firstLine="480" w:firstLineChars="200"/>
        <w:jc w:val="left"/>
        <w:rPr>
          <w:rFonts w:ascii="宋体" w:hAnsi="宋体" w:cs="宋体"/>
          <w:kern w:val="0"/>
        </w:rPr>
      </w:pPr>
      <w:r>
        <w:rPr>
          <w:rFonts w:hint="eastAsia" w:ascii="宋体" w:hAnsi="宋体" w:cs="宋体"/>
          <w:kern w:val="0"/>
        </w:rPr>
        <w:t>（2）实验报告 [电子版]；</w:t>
      </w:r>
    </w:p>
    <w:p>
      <w:pPr>
        <w:spacing w:line="300" w:lineRule="auto"/>
        <w:ind w:firstLine="480" w:firstLineChars="200"/>
        <w:jc w:val="left"/>
        <w:rPr>
          <w:rFonts w:ascii="楷体" w:hAnsi="楷体" w:eastAsia="楷体"/>
          <w:sz w:val="36"/>
          <w:szCs w:val="36"/>
        </w:rPr>
      </w:pPr>
      <w:r>
        <w:rPr>
          <w:rFonts w:hint="eastAsia" w:ascii="宋体" w:hAnsi="宋体" w:cs="宋体"/>
          <w:kern w:val="0"/>
        </w:rPr>
        <w:t>（3）实验报告[纸质版]。</w:t>
      </w:r>
    </w:p>
    <w:p>
      <w:pPr>
        <w:spacing w:line="300" w:lineRule="auto"/>
        <w:ind w:firstLine="480" w:firstLineChars="200"/>
        <w:jc w:val="left"/>
        <w:rPr>
          <w:rFonts w:ascii="宋体" w:hAnsi="宋体" w:cs="宋体"/>
          <w:kern w:val="0"/>
        </w:rPr>
      </w:pPr>
      <w:r>
        <w:rPr>
          <w:rFonts w:hint="eastAsia" w:ascii="宋体" w:hAnsi="宋体" w:cs="宋体"/>
          <w:kern w:val="0"/>
        </w:rPr>
        <w:t>提交的电子版文件无需压缩，每个学生放在一个文件夹，文件夹及文件命名方式：班级-学号-姓名。如：信安2001-U20010101-张三-交通灯实验报告</w:t>
      </w:r>
    </w:p>
    <w:p>
      <w:pPr>
        <w:spacing w:line="300" w:lineRule="auto"/>
        <w:ind w:firstLine="480" w:firstLineChars="200"/>
        <w:jc w:val="left"/>
        <w:rPr>
          <w:rFonts w:ascii="宋体" w:hAnsi="宋体" w:cs="宋体"/>
          <w:kern w:val="0"/>
        </w:rPr>
      </w:pPr>
      <w:r>
        <w:rPr>
          <w:rFonts w:hint="eastAsia" w:ascii="宋体" w:hAnsi="宋体" w:cs="宋体"/>
          <w:kern w:val="0"/>
        </w:rPr>
        <w:t>全班收齐后统一打包压缩交给老师。</w:t>
      </w:r>
    </w:p>
    <w:p/>
    <w:p/>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H7NBObTAQAArQMAAA4AAAAAAAAAAQAg&#10;AAAAJQEAAGRycy9lMm9Eb2MueG1sUEsFBgAAAAAGAAYAWQEAAGoFAAAAAA==&#10;">
                <v:fill on="f" focussize="0,0"/>
                <v:stroke weight="3pt" color="#000000" linestyle="thinThin" joinstyle="round"/>
                <v:imagedata o:title=""/>
                <o:lock v:ext="edit" aspectratio="f"/>
              </v:line>
            </w:pict>
          </mc:Fallback>
        </mc:AlternateContent>
      </w:r>
    </w:p>
    <w:sectPr>
      <w:footnotePr>
        <w:numRestart w:val="eachPage"/>
      </w:footnotePr>
      <w:pgSz w:w="11906" w:h="16838"/>
      <w:pgMar w:top="1843" w:right="1416" w:bottom="1418" w:left="1531" w:header="851" w:footer="992" w:gutter="0"/>
      <w:pgNumType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FC827360-5262-46AC-AD22-CBA840771D08}"/>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2" w:fontKey="{9ED25D06-3B7B-497C-821E-0F46835B06A5}"/>
  </w:font>
  <w:font w:name="等线">
    <w:panose1 w:val="02010600030101010101"/>
    <w:charset w:val="86"/>
    <w:family w:val="auto"/>
    <w:pitch w:val="default"/>
    <w:sig w:usb0="A00002BF" w:usb1="38CF7CFA" w:usb2="00000016" w:usb3="00000000" w:csb0="0004000F" w:csb1="00000000"/>
    <w:embedRegular r:id="rId3" w:fontKey="{CB461168-A989-4CBB-951B-C58DBC51E74B}"/>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4" w:fontKey="{81FE447D-D073-4DB8-A2BB-807B8F667189}"/>
  </w:font>
  <w:font w:name="华文楷体">
    <w:panose1 w:val="02010600040101010101"/>
    <w:charset w:val="86"/>
    <w:family w:val="auto"/>
    <w:pitch w:val="default"/>
    <w:sig w:usb0="00000287" w:usb1="080F0000" w:usb2="00000000" w:usb3="00000000" w:csb0="0004009F" w:csb1="DFD70000"/>
    <w:embedRegular r:id="rId5" w:fontKey="{CF4250E9-B52E-4F68-ACA0-409A064EEE05}"/>
  </w:font>
  <w:font w:name="Segoe UI">
    <w:panose1 w:val="020B0502040204020203"/>
    <w:charset w:val="00"/>
    <w:family w:val="swiss"/>
    <w:pitch w:val="default"/>
    <w:sig w:usb0="E4002EFF" w:usb1="C000E47F" w:usb2="00000009" w:usb3="00000000" w:csb0="200001FF" w:csb1="00000000"/>
    <w:embedRegular r:id="rId6" w:fontKey="{EF9D0B6D-5D76-4F7F-9542-900417D98293}"/>
  </w:font>
  <w:font w:name="宋体-简">
    <w:altName w:val="宋体"/>
    <w:panose1 w:val="00000000000000000000"/>
    <w:charset w:val="86"/>
    <w:family w:val="auto"/>
    <w:pitch w:val="default"/>
    <w:sig w:usb0="00000000" w:usb1="00000000" w:usb2="00000010" w:usb3="00000000" w:csb0="0004009F" w:csb1="00000000"/>
    <w:embedRegular r:id="rId7" w:fontKey="{2BF20846-95A4-4DAF-B8A9-2765EF342353}"/>
  </w:font>
  <w:font w:name="楷体">
    <w:panose1 w:val="02010609060101010101"/>
    <w:charset w:val="86"/>
    <w:family w:val="modern"/>
    <w:pitch w:val="default"/>
    <w:sig w:usb0="800002BF" w:usb1="38CF7CFA" w:usb2="00000016" w:usb3="00000000" w:csb0="00040001" w:csb1="00000000"/>
    <w:embedRegular r:id="rId8" w:fontKey="{9D84A9E6-2367-45DD-96D0-D609B7657775}"/>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0"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A7ZWw7TAQAArQMAAA4AAAAAAAAAAQAg&#10;AAAAJQ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9"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4T5uPd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131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BtbmkzTAQAArQMAAA4AAAAAAAAAAQAg&#10;AAAAJQEAAGRycy9lMm9Eb2MueG1sUEsFBgAAAAAGAAYAWQEAAGoFAAAAAA==&#10;">
              <v:fill on="f" focussize="0,0"/>
              <v:stroke weight="3pt" color="#000000" linestyle="thinThin"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540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Kpv37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 xmlns:a="http://schemas.openxmlformats.org/drawingml/2006/main">
                <a:graphicData uri="http://schemas.microsoft.com/office/word/2010/wordprocessingGroup">
                  <wpg:wgp>
                    <wpg:cNvGrpSpPr/>
                    <wpg:grpSpPr>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ln>
                      </wps:spPr>
                      <wps:bodyPr/>
                    </wps:wsp>
                    <wps:wsp>
                      <wps:cNvPr id="67" name="Rectangle 3"/>
                      <wps:cNvSpPr>
                        <a:spLocks noChangeArrowheads="1"/>
                      </wps:cNvSpPr>
                      <wps:spPr bwMode="auto">
                        <a:xfrm>
                          <a:off x="18" y="10"/>
                          <a:ext cx="83" cy="5"/>
                        </a:xfrm>
                        <a:prstGeom prst="rect">
                          <a:avLst/>
                        </a:prstGeom>
                        <a:noFill/>
                        <a:ln>
                          <a:noFill/>
                        </a:ln>
                      </wps:spPr>
                      <wps:txbx>
                        <w:txbxContent>
                          <w:p>
                            <w:pPr>
                              <w:jc w:val="center"/>
                            </w:pPr>
                            <w:r>
                              <w:rPr>
                                <w:rFonts w:hint="eastAsia" w:ascii="宋体-简" w:hAnsi="宋体-简" w:eastAsia="宋体-简" w:cs="宋体-简"/>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2.9pt;margin-top:7.75pt;height:30.35pt;width:450.15pt;z-index:251664384;mso-width-relative:page;mso-height-relative:page;" coordorigin="14,10" coordsize="90,6072"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BGwypXZAAAACAEAAA8AAAAAAAAAAQAgAAAAIgAAAGRycy9kb3ducmV2LnhtbFBL&#10;AQIUABQAAAAIAIdO4kAS2NDb2QIAAPkGAAAOAAAAAAAAAAEAIAAAACgBAABkcnMvZTJvRG9jLnht&#10;bFBLBQYAAAAABgAGAFkBAABzBgAAAAA=&#10;">
              <o:lock v:ext="edit" aspectratio="f"/>
              <v:line id="Line 4" o:spid="_x0000_s1026" o:spt="20" style="position:absolute;left:14;top:16;height:0;width:90;" filled="f" stroked="t" coordsize="21600,21600" o:gfxdata="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zuIG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top:10;height:5;width:83;"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ascii="宋体-简" w:hAnsi="宋体-简" w:eastAsia="宋体-简" w:cs="宋体-简"/>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F2C866"/>
    <w:multiLevelType w:val="singleLevel"/>
    <w:tmpl w:val="D6F2C866"/>
    <w:lvl w:ilvl="0" w:tentative="0">
      <w:start w:val="1"/>
      <w:numFmt w:val="decimal"/>
      <w:suff w:val="nothing"/>
      <w:lvlText w:val="（%1）"/>
      <w:lvlJc w:val="left"/>
    </w:lvl>
  </w:abstractNum>
  <w:abstractNum w:abstractNumId="1">
    <w:nsid w:val="E4F1EFBD"/>
    <w:multiLevelType w:val="singleLevel"/>
    <w:tmpl w:val="E4F1EFBD"/>
    <w:lvl w:ilvl="0" w:tentative="0">
      <w:start w:val="1"/>
      <w:numFmt w:val="decimal"/>
      <w:suff w:val="nothing"/>
      <w:lvlText w:val="（%1）"/>
      <w:lvlJc w:val="left"/>
    </w:lvl>
  </w:abstractNum>
  <w:abstractNum w:abstractNumId="2">
    <w:nsid w:val="F740AE96"/>
    <w:multiLevelType w:val="singleLevel"/>
    <w:tmpl w:val="F740AE96"/>
    <w:lvl w:ilvl="0" w:tentative="0">
      <w:start w:val="1"/>
      <w:numFmt w:val="decimal"/>
      <w:suff w:val="nothing"/>
      <w:lvlText w:val="（%1）"/>
      <w:lvlJc w:val="left"/>
    </w:lvl>
  </w:abstractNum>
  <w:abstractNum w:abstractNumId="3">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4">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9">
    <w:nsid w:val="2DF83085"/>
    <w:multiLevelType w:val="singleLevel"/>
    <w:tmpl w:val="2DF83085"/>
    <w:lvl w:ilvl="0" w:tentative="0">
      <w:start w:val="1"/>
      <w:numFmt w:val="decimal"/>
      <w:suff w:val="nothing"/>
      <w:lvlText w:val="（%1）"/>
      <w:lvlJc w:val="left"/>
    </w:lvl>
  </w:abstractNum>
  <w:abstractNum w:abstractNumId="10">
    <w:nsid w:val="31B2456C"/>
    <w:multiLevelType w:val="singleLevel"/>
    <w:tmpl w:val="31B2456C"/>
    <w:lvl w:ilvl="0" w:tentative="0">
      <w:start w:val="1"/>
      <w:numFmt w:val="decimal"/>
      <w:suff w:val="nothing"/>
      <w:lvlText w:val="（%1）"/>
      <w:lvlJc w:val="left"/>
    </w:lvl>
  </w:abstractNum>
  <w:abstractNum w:abstractNumId="11">
    <w:nsid w:val="3BD69833"/>
    <w:multiLevelType w:val="singleLevel"/>
    <w:tmpl w:val="3BD69833"/>
    <w:lvl w:ilvl="0" w:tentative="0">
      <w:start w:val="1"/>
      <w:numFmt w:val="decimal"/>
      <w:suff w:val="nothing"/>
      <w:lvlText w:val="（%1）"/>
      <w:lvlJc w:val="left"/>
    </w:lvl>
  </w:abstractNum>
  <w:abstractNum w:abstractNumId="12">
    <w:nsid w:val="53BB943D"/>
    <w:multiLevelType w:val="singleLevel"/>
    <w:tmpl w:val="53BB943D"/>
    <w:lvl w:ilvl="0" w:tentative="0">
      <w:start w:val="1"/>
      <w:numFmt w:val="decimal"/>
      <w:suff w:val="nothing"/>
      <w:lvlText w:val="（%1）"/>
      <w:lvlJc w:val="left"/>
    </w:lvl>
  </w:abstractNum>
  <w:abstractNum w:abstractNumId="13">
    <w:nsid w:val="5EE9C393"/>
    <w:multiLevelType w:val="singleLevel"/>
    <w:tmpl w:val="5EE9C393"/>
    <w:lvl w:ilvl="0" w:tentative="0">
      <w:start w:val="1"/>
      <w:numFmt w:val="decimal"/>
      <w:suff w:val="nothing"/>
      <w:lvlText w:val="（%1）"/>
      <w:lvlJc w:val="left"/>
    </w:lvl>
  </w:abstractNum>
  <w:abstractNum w:abstractNumId="14">
    <w:nsid w:val="66114C37"/>
    <w:multiLevelType w:val="singleLevel"/>
    <w:tmpl w:val="66114C37"/>
    <w:lvl w:ilvl="0" w:tentative="0">
      <w:start w:val="1"/>
      <w:numFmt w:val="decimal"/>
      <w:suff w:val="nothing"/>
      <w:lvlText w:val="（%1）"/>
      <w:lvlJc w:val="left"/>
    </w:lvl>
  </w:abstractNum>
  <w:abstractNum w:abstractNumId="15">
    <w:nsid w:val="663EFE68"/>
    <w:multiLevelType w:val="singleLevel"/>
    <w:tmpl w:val="663EFE68"/>
    <w:lvl w:ilvl="0" w:tentative="0">
      <w:start w:val="1"/>
      <w:numFmt w:val="decimal"/>
      <w:suff w:val="nothing"/>
      <w:lvlText w:val="（%1）"/>
      <w:lvlJc w:val="left"/>
    </w:lvl>
  </w:abstractNum>
  <w:num w:numId="1">
    <w:abstractNumId w:val="8"/>
  </w:num>
  <w:num w:numId="2">
    <w:abstractNumId w:val="3"/>
  </w:num>
  <w:num w:numId="3">
    <w:abstractNumId w:val="6"/>
  </w:num>
  <w:num w:numId="4">
    <w:abstractNumId w:val="4"/>
  </w:num>
  <w:num w:numId="5">
    <w:abstractNumId w:val="7"/>
  </w:num>
  <w:num w:numId="6">
    <w:abstractNumId w:val="5"/>
  </w:num>
  <w:num w:numId="7">
    <w:abstractNumId w:val="8"/>
    <w:lvlOverride w:ilvl="0">
      <w:startOverride w:val="1"/>
    </w:lvlOverride>
  </w:num>
  <w:num w:numId="8">
    <w:abstractNumId w:val="13"/>
  </w:num>
  <w:num w:numId="9">
    <w:abstractNumId w:val="1"/>
  </w:num>
  <w:num w:numId="10">
    <w:abstractNumId w:val="0"/>
  </w:num>
  <w:num w:numId="11">
    <w:abstractNumId w:val="12"/>
  </w:num>
  <w:num w:numId="12">
    <w:abstractNumId w:val="14"/>
  </w:num>
  <w:num w:numId="13">
    <w:abstractNumId w:val="15"/>
  </w:num>
  <w:num w:numId="14">
    <w:abstractNumId w:val="10"/>
  </w:num>
  <w:num w:numId="15">
    <w:abstractNumId w:val="9"/>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UwYzNlYmRiYWY3ZjA2Zjc5Y2U5YmU0ZGE4MDc5N2MifQ=="/>
  </w:docVars>
  <w:rsids>
    <w:rsidRoot w:val="00172A27"/>
    <w:rsid w:val="00006241"/>
    <w:rsid w:val="00017D2F"/>
    <w:rsid w:val="000204B1"/>
    <w:rsid w:val="00023C1C"/>
    <w:rsid w:val="00023E8D"/>
    <w:rsid w:val="00025333"/>
    <w:rsid w:val="00026EE1"/>
    <w:rsid w:val="000325D4"/>
    <w:rsid w:val="000349F6"/>
    <w:rsid w:val="000356A5"/>
    <w:rsid w:val="000425AB"/>
    <w:rsid w:val="00043056"/>
    <w:rsid w:val="000456A9"/>
    <w:rsid w:val="00047F4E"/>
    <w:rsid w:val="00054B14"/>
    <w:rsid w:val="000615DA"/>
    <w:rsid w:val="00061FCE"/>
    <w:rsid w:val="0006509D"/>
    <w:rsid w:val="000657E9"/>
    <w:rsid w:val="0007218C"/>
    <w:rsid w:val="000742BF"/>
    <w:rsid w:val="00086216"/>
    <w:rsid w:val="0008678B"/>
    <w:rsid w:val="00086837"/>
    <w:rsid w:val="00086D42"/>
    <w:rsid w:val="000965F7"/>
    <w:rsid w:val="000A354A"/>
    <w:rsid w:val="000B0D20"/>
    <w:rsid w:val="000B46E4"/>
    <w:rsid w:val="000C1849"/>
    <w:rsid w:val="000C472C"/>
    <w:rsid w:val="000C5960"/>
    <w:rsid w:val="000C6E98"/>
    <w:rsid w:val="000D0320"/>
    <w:rsid w:val="000D094F"/>
    <w:rsid w:val="000D24A4"/>
    <w:rsid w:val="000D4D8D"/>
    <w:rsid w:val="000E1FCE"/>
    <w:rsid w:val="000E391F"/>
    <w:rsid w:val="001024AE"/>
    <w:rsid w:val="00107CBB"/>
    <w:rsid w:val="001139E4"/>
    <w:rsid w:val="00126300"/>
    <w:rsid w:val="00127216"/>
    <w:rsid w:val="00136927"/>
    <w:rsid w:val="00140EBA"/>
    <w:rsid w:val="00142627"/>
    <w:rsid w:val="00143E48"/>
    <w:rsid w:val="00145252"/>
    <w:rsid w:val="00145525"/>
    <w:rsid w:val="00150491"/>
    <w:rsid w:val="001531F7"/>
    <w:rsid w:val="0016755A"/>
    <w:rsid w:val="00167D38"/>
    <w:rsid w:val="00172A27"/>
    <w:rsid w:val="00176662"/>
    <w:rsid w:val="00186A26"/>
    <w:rsid w:val="00192E4D"/>
    <w:rsid w:val="001A4F50"/>
    <w:rsid w:val="001A73A3"/>
    <w:rsid w:val="001C0F51"/>
    <w:rsid w:val="001C5D7A"/>
    <w:rsid w:val="001C5F4B"/>
    <w:rsid w:val="001C6801"/>
    <w:rsid w:val="001D1AB4"/>
    <w:rsid w:val="001D3DD2"/>
    <w:rsid w:val="001D4FDA"/>
    <w:rsid w:val="001D7D57"/>
    <w:rsid w:val="001D7F1B"/>
    <w:rsid w:val="001F246C"/>
    <w:rsid w:val="001F4D75"/>
    <w:rsid w:val="001F5053"/>
    <w:rsid w:val="0020007E"/>
    <w:rsid w:val="00200AF4"/>
    <w:rsid w:val="00207D8A"/>
    <w:rsid w:val="00220015"/>
    <w:rsid w:val="002263F4"/>
    <w:rsid w:val="00231BF8"/>
    <w:rsid w:val="002370A2"/>
    <w:rsid w:val="00244457"/>
    <w:rsid w:val="00245479"/>
    <w:rsid w:val="002626FC"/>
    <w:rsid w:val="00262EA4"/>
    <w:rsid w:val="0028443D"/>
    <w:rsid w:val="00286F65"/>
    <w:rsid w:val="002918D5"/>
    <w:rsid w:val="002947B9"/>
    <w:rsid w:val="00294C2D"/>
    <w:rsid w:val="0029524A"/>
    <w:rsid w:val="00295DD0"/>
    <w:rsid w:val="002A0096"/>
    <w:rsid w:val="002A28E3"/>
    <w:rsid w:val="002B0F64"/>
    <w:rsid w:val="002B1546"/>
    <w:rsid w:val="002B1636"/>
    <w:rsid w:val="002B16F8"/>
    <w:rsid w:val="002B45CE"/>
    <w:rsid w:val="002B4C3F"/>
    <w:rsid w:val="002E0042"/>
    <w:rsid w:val="002E5288"/>
    <w:rsid w:val="002E54FE"/>
    <w:rsid w:val="002F0C8D"/>
    <w:rsid w:val="002F1296"/>
    <w:rsid w:val="002F3F97"/>
    <w:rsid w:val="002F7A55"/>
    <w:rsid w:val="00315810"/>
    <w:rsid w:val="003279EE"/>
    <w:rsid w:val="00332FD2"/>
    <w:rsid w:val="00344106"/>
    <w:rsid w:val="003462FA"/>
    <w:rsid w:val="00346AA5"/>
    <w:rsid w:val="003475BE"/>
    <w:rsid w:val="00360138"/>
    <w:rsid w:val="0037245F"/>
    <w:rsid w:val="00377482"/>
    <w:rsid w:val="0038074B"/>
    <w:rsid w:val="00396961"/>
    <w:rsid w:val="003A2CB6"/>
    <w:rsid w:val="003A521E"/>
    <w:rsid w:val="003B1CDD"/>
    <w:rsid w:val="003B20B7"/>
    <w:rsid w:val="003B695A"/>
    <w:rsid w:val="003B7D1D"/>
    <w:rsid w:val="003C0294"/>
    <w:rsid w:val="003C1D1D"/>
    <w:rsid w:val="003D6FC7"/>
    <w:rsid w:val="003E16EA"/>
    <w:rsid w:val="003E4D46"/>
    <w:rsid w:val="003F1B77"/>
    <w:rsid w:val="003F7D96"/>
    <w:rsid w:val="004058F1"/>
    <w:rsid w:val="00420B2D"/>
    <w:rsid w:val="00424FC5"/>
    <w:rsid w:val="004409B9"/>
    <w:rsid w:val="004448BA"/>
    <w:rsid w:val="00445A26"/>
    <w:rsid w:val="004464F3"/>
    <w:rsid w:val="00450213"/>
    <w:rsid w:val="00452323"/>
    <w:rsid w:val="0045673B"/>
    <w:rsid w:val="00485C9C"/>
    <w:rsid w:val="004868D4"/>
    <w:rsid w:val="00490426"/>
    <w:rsid w:val="0049107E"/>
    <w:rsid w:val="00494315"/>
    <w:rsid w:val="004A2F06"/>
    <w:rsid w:val="004A59A7"/>
    <w:rsid w:val="004D2027"/>
    <w:rsid w:val="004D26ED"/>
    <w:rsid w:val="004E12A0"/>
    <w:rsid w:val="004E5F45"/>
    <w:rsid w:val="004E62F2"/>
    <w:rsid w:val="00500174"/>
    <w:rsid w:val="00500A20"/>
    <w:rsid w:val="0051103A"/>
    <w:rsid w:val="00511616"/>
    <w:rsid w:val="00513BC6"/>
    <w:rsid w:val="00516C7B"/>
    <w:rsid w:val="00517C99"/>
    <w:rsid w:val="00517FB0"/>
    <w:rsid w:val="00520759"/>
    <w:rsid w:val="00543D16"/>
    <w:rsid w:val="00545A72"/>
    <w:rsid w:val="00545B3C"/>
    <w:rsid w:val="00546102"/>
    <w:rsid w:val="00552BB0"/>
    <w:rsid w:val="00554413"/>
    <w:rsid w:val="00572505"/>
    <w:rsid w:val="00574960"/>
    <w:rsid w:val="005770C7"/>
    <w:rsid w:val="005773AF"/>
    <w:rsid w:val="00580BB3"/>
    <w:rsid w:val="0058795A"/>
    <w:rsid w:val="00590089"/>
    <w:rsid w:val="00591A3F"/>
    <w:rsid w:val="0059238A"/>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08EF"/>
    <w:rsid w:val="0061174A"/>
    <w:rsid w:val="00625C45"/>
    <w:rsid w:val="0063251C"/>
    <w:rsid w:val="0063448A"/>
    <w:rsid w:val="00637EF8"/>
    <w:rsid w:val="006577E0"/>
    <w:rsid w:val="00660080"/>
    <w:rsid w:val="00667D2D"/>
    <w:rsid w:val="006722D4"/>
    <w:rsid w:val="00674857"/>
    <w:rsid w:val="006764CC"/>
    <w:rsid w:val="00684A39"/>
    <w:rsid w:val="00693E15"/>
    <w:rsid w:val="006A08CB"/>
    <w:rsid w:val="006A1B58"/>
    <w:rsid w:val="006A4689"/>
    <w:rsid w:val="006A6570"/>
    <w:rsid w:val="006C6881"/>
    <w:rsid w:val="006D1AA0"/>
    <w:rsid w:val="006D5AB5"/>
    <w:rsid w:val="006E045E"/>
    <w:rsid w:val="006E138C"/>
    <w:rsid w:val="006E2360"/>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5179"/>
    <w:rsid w:val="0078783A"/>
    <w:rsid w:val="00793965"/>
    <w:rsid w:val="0079589D"/>
    <w:rsid w:val="007A4CA7"/>
    <w:rsid w:val="007A4E23"/>
    <w:rsid w:val="007B004D"/>
    <w:rsid w:val="007B28E1"/>
    <w:rsid w:val="007B2E68"/>
    <w:rsid w:val="007D2C31"/>
    <w:rsid w:val="007D52ED"/>
    <w:rsid w:val="007E12D0"/>
    <w:rsid w:val="007E1868"/>
    <w:rsid w:val="007E1F72"/>
    <w:rsid w:val="007E77ED"/>
    <w:rsid w:val="007F10FF"/>
    <w:rsid w:val="0080274D"/>
    <w:rsid w:val="00814F3B"/>
    <w:rsid w:val="00821DDE"/>
    <w:rsid w:val="00822CB5"/>
    <w:rsid w:val="008238D0"/>
    <w:rsid w:val="00823F5F"/>
    <w:rsid w:val="0082596A"/>
    <w:rsid w:val="00825F60"/>
    <w:rsid w:val="00827961"/>
    <w:rsid w:val="00837CF0"/>
    <w:rsid w:val="008409EA"/>
    <w:rsid w:val="00841E6E"/>
    <w:rsid w:val="008525B0"/>
    <w:rsid w:val="00852DBD"/>
    <w:rsid w:val="00856955"/>
    <w:rsid w:val="008573F7"/>
    <w:rsid w:val="0086212F"/>
    <w:rsid w:val="0086488A"/>
    <w:rsid w:val="0087157F"/>
    <w:rsid w:val="00871CEE"/>
    <w:rsid w:val="008722E4"/>
    <w:rsid w:val="0087338E"/>
    <w:rsid w:val="008851D8"/>
    <w:rsid w:val="00887532"/>
    <w:rsid w:val="0089308E"/>
    <w:rsid w:val="008930F6"/>
    <w:rsid w:val="008938DA"/>
    <w:rsid w:val="00897A6A"/>
    <w:rsid w:val="008A1152"/>
    <w:rsid w:val="008A238D"/>
    <w:rsid w:val="008A2E0D"/>
    <w:rsid w:val="008B606E"/>
    <w:rsid w:val="008C14B5"/>
    <w:rsid w:val="008C467E"/>
    <w:rsid w:val="008C48ED"/>
    <w:rsid w:val="008C5232"/>
    <w:rsid w:val="008D039B"/>
    <w:rsid w:val="008D6C09"/>
    <w:rsid w:val="008E4504"/>
    <w:rsid w:val="008E7935"/>
    <w:rsid w:val="008F0FB4"/>
    <w:rsid w:val="008F3AB4"/>
    <w:rsid w:val="008F3FD6"/>
    <w:rsid w:val="0090237C"/>
    <w:rsid w:val="0090380C"/>
    <w:rsid w:val="00904380"/>
    <w:rsid w:val="009055F3"/>
    <w:rsid w:val="00910B69"/>
    <w:rsid w:val="0091421D"/>
    <w:rsid w:val="0091580C"/>
    <w:rsid w:val="00916DBC"/>
    <w:rsid w:val="009170F2"/>
    <w:rsid w:val="00917E9E"/>
    <w:rsid w:val="009219D2"/>
    <w:rsid w:val="00925317"/>
    <w:rsid w:val="00933D81"/>
    <w:rsid w:val="00935512"/>
    <w:rsid w:val="009378D3"/>
    <w:rsid w:val="009432D2"/>
    <w:rsid w:val="00943A91"/>
    <w:rsid w:val="00962AA4"/>
    <w:rsid w:val="00971225"/>
    <w:rsid w:val="00976F7A"/>
    <w:rsid w:val="009811AB"/>
    <w:rsid w:val="00984A28"/>
    <w:rsid w:val="009863E7"/>
    <w:rsid w:val="00987260"/>
    <w:rsid w:val="00990FDF"/>
    <w:rsid w:val="009933DE"/>
    <w:rsid w:val="009A07AE"/>
    <w:rsid w:val="009A0DBE"/>
    <w:rsid w:val="009A7920"/>
    <w:rsid w:val="009A7FFB"/>
    <w:rsid w:val="009B1473"/>
    <w:rsid w:val="009B7F80"/>
    <w:rsid w:val="009B7FD5"/>
    <w:rsid w:val="009C4906"/>
    <w:rsid w:val="009D6BA9"/>
    <w:rsid w:val="009D7602"/>
    <w:rsid w:val="009E5D66"/>
    <w:rsid w:val="009F042F"/>
    <w:rsid w:val="009F6BC5"/>
    <w:rsid w:val="00A0548D"/>
    <w:rsid w:val="00A06922"/>
    <w:rsid w:val="00A1408A"/>
    <w:rsid w:val="00A2407B"/>
    <w:rsid w:val="00A26CD6"/>
    <w:rsid w:val="00A33DC7"/>
    <w:rsid w:val="00A36395"/>
    <w:rsid w:val="00A44085"/>
    <w:rsid w:val="00A44E5C"/>
    <w:rsid w:val="00A51959"/>
    <w:rsid w:val="00A53231"/>
    <w:rsid w:val="00A621D6"/>
    <w:rsid w:val="00A62C24"/>
    <w:rsid w:val="00A62D5D"/>
    <w:rsid w:val="00A67406"/>
    <w:rsid w:val="00A81B8E"/>
    <w:rsid w:val="00A82EDE"/>
    <w:rsid w:val="00A82FB3"/>
    <w:rsid w:val="00A83D0C"/>
    <w:rsid w:val="00A92B24"/>
    <w:rsid w:val="00A97665"/>
    <w:rsid w:val="00AA0E9D"/>
    <w:rsid w:val="00AA2B6A"/>
    <w:rsid w:val="00AA3072"/>
    <w:rsid w:val="00AA50A1"/>
    <w:rsid w:val="00AA7328"/>
    <w:rsid w:val="00AB4AD9"/>
    <w:rsid w:val="00AC6505"/>
    <w:rsid w:val="00AD01C5"/>
    <w:rsid w:val="00AD02FF"/>
    <w:rsid w:val="00AD2592"/>
    <w:rsid w:val="00AD3EB6"/>
    <w:rsid w:val="00AD752A"/>
    <w:rsid w:val="00AE3011"/>
    <w:rsid w:val="00AE6673"/>
    <w:rsid w:val="00AE7CDE"/>
    <w:rsid w:val="00AF0970"/>
    <w:rsid w:val="00AF4D5F"/>
    <w:rsid w:val="00B1129A"/>
    <w:rsid w:val="00B115B9"/>
    <w:rsid w:val="00B11667"/>
    <w:rsid w:val="00B13737"/>
    <w:rsid w:val="00B16BD0"/>
    <w:rsid w:val="00B232A5"/>
    <w:rsid w:val="00B2561B"/>
    <w:rsid w:val="00B3011B"/>
    <w:rsid w:val="00B31A39"/>
    <w:rsid w:val="00B350F7"/>
    <w:rsid w:val="00B35FED"/>
    <w:rsid w:val="00B37999"/>
    <w:rsid w:val="00B400AC"/>
    <w:rsid w:val="00B42F03"/>
    <w:rsid w:val="00B45EEB"/>
    <w:rsid w:val="00B5058C"/>
    <w:rsid w:val="00B5427A"/>
    <w:rsid w:val="00B64263"/>
    <w:rsid w:val="00B74C5F"/>
    <w:rsid w:val="00B75732"/>
    <w:rsid w:val="00B816D8"/>
    <w:rsid w:val="00B85BDA"/>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270BC"/>
    <w:rsid w:val="00C33316"/>
    <w:rsid w:val="00C33888"/>
    <w:rsid w:val="00C3405E"/>
    <w:rsid w:val="00C43794"/>
    <w:rsid w:val="00C50E98"/>
    <w:rsid w:val="00C51744"/>
    <w:rsid w:val="00C523E8"/>
    <w:rsid w:val="00C6058E"/>
    <w:rsid w:val="00C606A6"/>
    <w:rsid w:val="00C828EA"/>
    <w:rsid w:val="00C84EE2"/>
    <w:rsid w:val="00C91BAE"/>
    <w:rsid w:val="00C91E08"/>
    <w:rsid w:val="00C91F18"/>
    <w:rsid w:val="00C92922"/>
    <w:rsid w:val="00C93611"/>
    <w:rsid w:val="00C93B40"/>
    <w:rsid w:val="00CA2FB0"/>
    <w:rsid w:val="00CA66AC"/>
    <w:rsid w:val="00CA7807"/>
    <w:rsid w:val="00CB2392"/>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87FFE"/>
    <w:rsid w:val="00D92920"/>
    <w:rsid w:val="00D95DE5"/>
    <w:rsid w:val="00D96E01"/>
    <w:rsid w:val="00D972FD"/>
    <w:rsid w:val="00D97BA4"/>
    <w:rsid w:val="00DA0476"/>
    <w:rsid w:val="00DB3A41"/>
    <w:rsid w:val="00DB60F4"/>
    <w:rsid w:val="00DB7817"/>
    <w:rsid w:val="00DC39EF"/>
    <w:rsid w:val="00DC7D60"/>
    <w:rsid w:val="00DD2EF2"/>
    <w:rsid w:val="00DD4B7C"/>
    <w:rsid w:val="00DE1CAF"/>
    <w:rsid w:val="00DE4A3E"/>
    <w:rsid w:val="00DE5998"/>
    <w:rsid w:val="00DF6E13"/>
    <w:rsid w:val="00E017ED"/>
    <w:rsid w:val="00E02EBF"/>
    <w:rsid w:val="00E071EE"/>
    <w:rsid w:val="00E134A8"/>
    <w:rsid w:val="00E1413C"/>
    <w:rsid w:val="00E14EAC"/>
    <w:rsid w:val="00E206A4"/>
    <w:rsid w:val="00E340E5"/>
    <w:rsid w:val="00E4054C"/>
    <w:rsid w:val="00E43411"/>
    <w:rsid w:val="00E43E68"/>
    <w:rsid w:val="00E544AA"/>
    <w:rsid w:val="00E54F25"/>
    <w:rsid w:val="00E56C0B"/>
    <w:rsid w:val="00E56EAC"/>
    <w:rsid w:val="00E57DA6"/>
    <w:rsid w:val="00E67D8D"/>
    <w:rsid w:val="00E70070"/>
    <w:rsid w:val="00E71910"/>
    <w:rsid w:val="00E874E9"/>
    <w:rsid w:val="00E90582"/>
    <w:rsid w:val="00E9764B"/>
    <w:rsid w:val="00EA2306"/>
    <w:rsid w:val="00EA24AE"/>
    <w:rsid w:val="00EB1C29"/>
    <w:rsid w:val="00EB3E6B"/>
    <w:rsid w:val="00EC01AD"/>
    <w:rsid w:val="00EC1077"/>
    <w:rsid w:val="00EC12E1"/>
    <w:rsid w:val="00EC3D55"/>
    <w:rsid w:val="00EC60B3"/>
    <w:rsid w:val="00EC7847"/>
    <w:rsid w:val="00EE26D2"/>
    <w:rsid w:val="00EE5502"/>
    <w:rsid w:val="00EE5BEE"/>
    <w:rsid w:val="00EE722C"/>
    <w:rsid w:val="00EE73D8"/>
    <w:rsid w:val="00EF1316"/>
    <w:rsid w:val="00EF3726"/>
    <w:rsid w:val="00F10F46"/>
    <w:rsid w:val="00F17ED8"/>
    <w:rsid w:val="00F21128"/>
    <w:rsid w:val="00F22D87"/>
    <w:rsid w:val="00F24055"/>
    <w:rsid w:val="00F355EF"/>
    <w:rsid w:val="00F37D64"/>
    <w:rsid w:val="00F43BA9"/>
    <w:rsid w:val="00F46D2E"/>
    <w:rsid w:val="00F479ED"/>
    <w:rsid w:val="00F529AC"/>
    <w:rsid w:val="00F5775D"/>
    <w:rsid w:val="00F6457E"/>
    <w:rsid w:val="00F71C78"/>
    <w:rsid w:val="00F811A2"/>
    <w:rsid w:val="00F838CE"/>
    <w:rsid w:val="00F96CE3"/>
    <w:rsid w:val="00F97B72"/>
    <w:rsid w:val="00FA036E"/>
    <w:rsid w:val="00FB0D44"/>
    <w:rsid w:val="00FB0E29"/>
    <w:rsid w:val="00FB36DB"/>
    <w:rsid w:val="00FB7DCD"/>
    <w:rsid w:val="00FC18B6"/>
    <w:rsid w:val="00FC2F68"/>
    <w:rsid w:val="00FC3E8B"/>
    <w:rsid w:val="00FD3F0B"/>
    <w:rsid w:val="00FE07E1"/>
    <w:rsid w:val="00FE366C"/>
    <w:rsid w:val="00FF0F11"/>
    <w:rsid w:val="00FF22EE"/>
    <w:rsid w:val="00FF7CA6"/>
    <w:rsid w:val="09AB4631"/>
    <w:rsid w:val="18597034"/>
    <w:rsid w:val="25FF73E4"/>
    <w:rsid w:val="3FF9C14F"/>
    <w:rsid w:val="467E1A85"/>
    <w:rsid w:val="48B34368"/>
    <w:rsid w:val="4BA84767"/>
    <w:rsid w:val="53D550DE"/>
    <w:rsid w:val="557EDD98"/>
    <w:rsid w:val="55B85A0D"/>
    <w:rsid w:val="6AAC469B"/>
    <w:rsid w:val="6BF765A0"/>
    <w:rsid w:val="789F7389"/>
    <w:rsid w:val="791871BB"/>
    <w:rsid w:val="7D05596C"/>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autoRedefine/>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103"/>
    <w:qFormat/>
    <w:uiPriority w:val="0"/>
    <w:pPr>
      <w:keepNext/>
      <w:numPr>
        <w:ilvl w:val="1"/>
        <w:numId w:val="1"/>
      </w:numPr>
      <w:tabs>
        <w:tab w:val="left" w:pos="601"/>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601"/>
        <w:tab w:val="left" w:pos="720"/>
      </w:tabs>
      <w:spacing w:beforeLines="50" w:afterLines="50"/>
      <w:outlineLvl w:val="2"/>
    </w:pPr>
    <w:rPr>
      <w:rFonts w:ascii="Arial" w:hAnsi="Arial" w:eastAsia="黑体"/>
      <w:bCs/>
      <w:szCs w:val="32"/>
    </w:rPr>
  </w:style>
  <w:style w:type="paragraph" w:styleId="6">
    <w:name w:val="heading 4"/>
    <w:basedOn w:val="1"/>
    <w:next w:val="4"/>
    <w:link w:val="60"/>
    <w:autoRedefine/>
    <w:qFormat/>
    <w:uiPriority w:val="0"/>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7">
    <w:name w:val="heading 5"/>
    <w:basedOn w:val="1"/>
    <w:next w:val="4"/>
    <w:autoRedefine/>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601"/>
      </w:tabs>
      <w:spacing w:before="240" w:after="64" w:line="317" w:lineRule="auto"/>
      <w:outlineLvl w:val="5"/>
    </w:pPr>
    <w:rPr>
      <w:rFonts w:ascii="Arial" w:hAnsi="Arial" w:eastAsia="黑体"/>
      <w:b/>
      <w:bCs/>
    </w:rPr>
  </w:style>
  <w:style w:type="paragraph" w:styleId="9">
    <w:name w:val="heading 7"/>
    <w:basedOn w:val="1"/>
    <w:next w:val="1"/>
    <w:autoRedefine/>
    <w:qFormat/>
    <w:uiPriority w:val="0"/>
    <w:pPr>
      <w:keepNext/>
      <w:keepLines/>
      <w:numPr>
        <w:ilvl w:val="6"/>
        <w:numId w:val="1"/>
      </w:numPr>
      <w:tabs>
        <w:tab w:val="left" w:pos="601"/>
      </w:tabs>
      <w:spacing w:before="240" w:after="64" w:line="317" w:lineRule="auto"/>
      <w:outlineLvl w:val="6"/>
    </w:pPr>
    <w:rPr>
      <w:b/>
      <w:bCs/>
    </w:rPr>
  </w:style>
  <w:style w:type="paragraph" w:styleId="10">
    <w:name w:val="heading 8"/>
    <w:basedOn w:val="1"/>
    <w:next w:val="1"/>
    <w:autoRedefine/>
    <w:qFormat/>
    <w:uiPriority w:val="0"/>
    <w:pPr>
      <w:keepNext/>
      <w:keepLines/>
      <w:numPr>
        <w:ilvl w:val="7"/>
        <w:numId w:val="1"/>
      </w:numPr>
      <w:tabs>
        <w:tab w:val="left" w:pos="601"/>
      </w:tabs>
      <w:spacing w:before="240" w:after="64" w:line="317" w:lineRule="auto"/>
      <w:outlineLvl w:val="7"/>
    </w:pPr>
    <w:rPr>
      <w:rFonts w:ascii="Arial" w:hAnsi="Arial" w:eastAsia="黑体"/>
    </w:rPr>
  </w:style>
  <w:style w:type="paragraph" w:styleId="11">
    <w:name w:val="heading 9"/>
    <w:basedOn w:val="1"/>
    <w:next w:val="1"/>
    <w:autoRedefine/>
    <w:qFormat/>
    <w:uiPriority w:val="0"/>
    <w:pPr>
      <w:keepNext/>
      <w:keepLines/>
      <w:numPr>
        <w:ilvl w:val="8"/>
        <w:numId w:val="1"/>
      </w:numPr>
      <w:tabs>
        <w:tab w:val="left" w:pos="601"/>
      </w:tabs>
      <w:spacing w:before="240" w:after="64" w:line="317" w:lineRule="auto"/>
      <w:outlineLvl w:val="8"/>
    </w:pPr>
    <w:rPr>
      <w:rFonts w:ascii="Arial" w:hAnsi="Arial" w:eastAsia="黑体"/>
      <w:szCs w:val="21"/>
    </w:rPr>
  </w:style>
  <w:style w:type="character" w:default="1" w:styleId="43">
    <w:name w:val="Default Paragraph Font"/>
    <w:autoRedefine/>
    <w:semiHidden/>
    <w:unhideWhenUsed/>
    <w:qFormat/>
    <w:uiPriority w:val="1"/>
  </w:style>
  <w:style w:type="table" w:default="1" w:styleId="41">
    <w:name w:val="Normal Table"/>
    <w:autoRedefine/>
    <w:semiHidden/>
    <w:unhideWhenUsed/>
    <w:qFormat/>
    <w:uiPriority w:val="99"/>
    <w:tblPr>
      <w:tblCellMar>
        <w:top w:w="0" w:type="dxa"/>
        <w:left w:w="108" w:type="dxa"/>
        <w:bottom w:w="0" w:type="dxa"/>
        <w:right w:w="108" w:type="dxa"/>
      </w:tblCellMar>
    </w:tblPr>
  </w:style>
  <w:style w:type="paragraph" w:styleId="4">
    <w:name w:val="Normal Indent"/>
    <w:basedOn w:val="1"/>
    <w:link w:val="67"/>
    <w:autoRedefine/>
    <w:qFormat/>
    <w:uiPriority w:val="0"/>
    <w:pPr>
      <w:ind w:firstLine="420" w:firstLineChars="200"/>
    </w:pPr>
  </w:style>
  <w:style w:type="paragraph" w:styleId="12">
    <w:name w:val="toc 7"/>
    <w:basedOn w:val="1"/>
    <w:next w:val="1"/>
    <w:autoRedefine/>
    <w:qFormat/>
    <w:uiPriority w:val="0"/>
    <w:pPr>
      <w:ind w:left="1440"/>
      <w:jc w:val="left"/>
    </w:pPr>
    <w:rPr>
      <w:rFonts w:ascii="Calibri" w:hAnsi="Calibri" w:cs="Calibri"/>
      <w:sz w:val="18"/>
      <w:szCs w:val="18"/>
    </w:rPr>
  </w:style>
  <w:style w:type="paragraph" w:styleId="13">
    <w:name w:val="caption"/>
    <w:basedOn w:val="1"/>
    <w:next w:val="1"/>
    <w:link w:val="74"/>
    <w:autoRedefine/>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autoRedefine/>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autoRedefine/>
    <w:qFormat/>
    <w:uiPriority w:val="0"/>
    <w:pPr>
      <w:jc w:val="left"/>
    </w:pPr>
  </w:style>
  <w:style w:type="paragraph" w:styleId="17">
    <w:name w:val="Body Text 3"/>
    <w:basedOn w:val="1"/>
    <w:autoRedefine/>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autoRedefine/>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autoRedefine/>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autoRedefine/>
    <w:qFormat/>
    <w:uiPriority w:val="0"/>
    <w:pPr>
      <w:tabs>
        <w:tab w:val="center" w:pos="4153"/>
        <w:tab w:val="right" w:pos="8306"/>
      </w:tabs>
      <w:snapToGrid w:val="0"/>
      <w:jc w:val="left"/>
    </w:pPr>
    <w:rPr>
      <w:sz w:val="18"/>
      <w:szCs w:val="18"/>
    </w:rPr>
  </w:style>
  <w:style w:type="paragraph" w:styleId="28">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Char"/>
    <w:link w:val="56"/>
    <w:qFormat/>
    <w:uiPriority w:val="0"/>
    <w:rPr>
      <w:rFonts w:ascii="Calibri" w:hAnsi="Calibri"/>
      <w:sz w:val="22"/>
      <w:szCs w:val="22"/>
      <w:lang w:bidi="ar-SA"/>
    </w:rPr>
  </w:style>
  <w:style w:type="paragraph" w:customStyle="1" w:styleId="56">
    <w:name w:val="无间隔1"/>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Char"/>
    <w:link w:val="62"/>
    <w:qFormat/>
    <w:uiPriority w:val="0"/>
    <w:rPr>
      <w:i/>
      <w:iCs/>
      <w:color w:val="000000"/>
      <w:kern w:val="2"/>
      <w:sz w:val="21"/>
      <w:szCs w:val="24"/>
    </w:rPr>
  </w:style>
  <w:style w:type="paragraph" w:customStyle="1" w:styleId="62">
    <w:name w:val="引用1"/>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autoRedefine/>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Lines="25" w:afterLines="25"/>
    </w:pPr>
  </w:style>
  <w:style w:type="paragraph" w:customStyle="1" w:styleId="77">
    <w:name w:val="Char1 Char Char Char"/>
    <w:basedOn w:val="1"/>
    <w:autoRedefine/>
    <w:qFormat/>
    <w:uiPriority w:val="0"/>
    <w:rPr>
      <w:sz w:val="21"/>
      <w:szCs w:val="20"/>
    </w:rPr>
  </w:style>
  <w:style w:type="paragraph" w:customStyle="1" w:styleId="78">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2">
    <w:name w:val="列出段落1"/>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paragraph" w:customStyle="1" w:styleId="102">
    <w:name w:val="列出段落2"/>
    <w:basedOn w:val="1"/>
    <w:qFormat/>
    <w:uiPriority w:val="99"/>
    <w:pPr>
      <w:ind w:firstLine="420" w:firstLineChars="200"/>
    </w:pPr>
    <w:rPr>
      <w:sz w:val="21"/>
      <w:szCs w:val="21"/>
    </w:rPr>
  </w:style>
  <w:style w:type="character" w:customStyle="1" w:styleId="103">
    <w:name w:val="标题 2 字符"/>
    <w:basedOn w:val="43"/>
    <w:link w:val="3"/>
    <w:qFormat/>
    <w:uiPriority w:val="0"/>
    <w:rPr>
      <w:rFonts w:ascii="Arial" w:hAnsi="Arial" w:eastAsia="黑体"/>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E6963-85CB-4E4F-A56E-F16D1E281409}">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Pages>
  <Words>650</Words>
  <Characters>3708</Characters>
  <Lines>30</Lines>
  <Paragraphs>8</Paragraphs>
  <TotalTime>5</TotalTime>
  <ScaleCrop>false</ScaleCrop>
  <LinksUpToDate>false</LinksUpToDate>
  <CharactersWithSpaces>4350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2022-04-26T03:10:00Z</dcterms:created>
  <dc:creator>xmdong</dc:creator>
  <cp:lastModifiedBy>WPS_1667825167</cp:lastModifiedBy>
  <cp:lastPrinted>2015-03-01T16:26:00Z</cp:lastPrinted>
  <dcterms:modified xsi:type="dcterms:W3CDTF">2023-12-29T12:52:46Z</dcterms:modified>
  <dc:title>计算机组成原理  课程设计报告</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C91E7B7446634DF8ACEB8F4B7B124B43_13</vt:lpwstr>
  </property>
</Properties>
</file>