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3E3" w:rsidRDefault="002233E3" w:rsidP="002233E3">
      <w:pPr>
        <w:rPr>
          <w:rFonts w:ascii="Arial Black" w:hAnsi="Arial Black"/>
          <w:b/>
          <w:sz w:val="56"/>
          <w:szCs w:val="56"/>
          <w:lang w:val="en-US"/>
        </w:rPr>
      </w:pPr>
      <w:r>
        <w:rPr>
          <w:rFonts w:ascii="Arial Black" w:hAnsi="Arial Black"/>
          <w:b/>
          <w:sz w:val="56"/>
          <w:szCs w:val="56"/>
          <w:lang w:val="en-US"/>
        </w:rPr>
        <w:t xml:space="preserve">                   Data Fields in Tableau </w:t>
      </w:r>
    </w:p>
    <w:p w:rsidR="002233E3" w:rsidRDefault="002233E3" w:rsidP="002233E3">
      <w:pPr>
        <w:rPr>
          <w:rFonts w:ascii="Arial" w:eastAsiaTheme="majorEastAsia" w:hAnsi="Arial" w:cs="Arial"/>
          <w:color w:val="001634"/>
          <w:sz w:val="24"/>
          <w:szCs w:val="24"/>
        </w:rPr>
      </w:pPr>
    </w:p>
    <w:p w:rsidR="002233E3" w:rsidRPr="002233E3" w:rsidRDefault="002233E3" w:rsidP="002233E3">
      <w:pPr>
        <w:rPr>
          <w:rFonts w:ascii="Arial" w:eastAsiaTheme="majorEastAsia" w:hAnsi="Arial" w:cs="Arial"/>
          <w:color w:val="001634"/>
          <w:sz w:val="24"/>
          <w:szCs w:val="24"/>
        </w:rPr>
      </w:pPr>
      <w:r w:rsidRPr="002233E3">
        <w:rPr>
          <w:rFonts w:ascii="Arial" w:eastAsiaTheme="majorEastAsia" w:hAnsi="Arial" w:cs="Arial"/>
          <w:color w:val="001634"/>
          <w:sz w:val="24"/>
          <w:szCs w:val="24"/>
        </w:rPr>
        <w:t xml:space="preserve">Data fields are </w:t>
      </w:r>
      <w:r w:rsidR="00E72237">
        <w:rPr>
          <w:rFonts w:ascii="Arial" w:eastAsiaTheme="majorEastAsia" w:hAnsi="Arial" w:cs="Arial"/>
          <w:color w:val="001634"/>
          <w:sz w:val="24"/>
          <w:szCs w:val="24"/>
        </w:rPr>
        <w:t xml:space="preserve">segregated </w:t>
      </w:r>
      <w:r w:rsidRPr="002233E3">
        <w:rPr>
          <w:rFonts w:ascii="Arial" w:eastAsiaTheme="majorEastAsia" w:hAnsi="Arial" w:cs="Arial"/>
          <w:color w:val="001634"/>
          <w:sz w:val="24"/>
          <w:szCs w:val="24"/>
        </w:rPr>
        <w:t>into two types</w:t>
      </w:r>
      <w:r>
        <w:rPr>
          <w:rFonts w:ascii="Arial" w:eastAsiaTheme="majorEastAsia" w:hAnsi="Arial" w:cs="Arial"/>
          <w:color w:val="001634"/>
          <w:sz w:val="24"/>
          <w:szCs w:val="24"/>
        </w:rPr>
        <w:t xml:space="preserve"> 1-Measures &amp; 2. Dimension</w:t>
      </w:r>
      <w:r w:rsidR="00E72237">
        <w:rPr>
          <w:rFonts w:ascii="Arial" w:eastAsiaTheme="majorEastAsia" w:hAnsi="Arial" w:cs="Arial"/>
          <w:color w:val="001634"/>
          <w:sz w:val="24"/>
          <w:szCs w:val="24"/>
        </w:rPr>
        <w:t>s</w:t>
      </w:r>
      <w:r>
        <w:rPr>
          <w:rFonts w:ascii="Arial" w:eastAsiaTheme="majorEastAsia" w:hAnsi="Arial" w:cs="Arial"/>
          <w:color w:val="001634"/>
          <w:sz w:val="24"/>
          <w:szCs w:val="24"/>
        </w:rPr>
        <w:t xml:space="preserve">.  </w:t>
      </w:r>
    </w:p>
    <w:p w:rsidR="00FD20BA" w:rsidRDefault="00FD20BA" w:rsidP="002233E3">
      <w:pPr>
        <w:pStyle w:val="Heading3"/>
        <w:shd w:val="clear" w:color="auto" w:fill="FFFFFF"/>
        <w:rPr>
          <w:rFonts w:ascii="Arial" w:hAnsi="Arial" w:cs="Arial"/>
          <w:color w:val="001634"/>
        </w:rPr>
      </w:pPr>
    </w:p>
    <w:p w:rsidR="00FD20BA" w:rsidRPr="001B330A" w:rsidRDefault="002233E3" w:rsidP="002233E3">
      <w:pPr>
        <w:pStyle w:val="Heading3"/>
        <w:shd w:val="clear" w:color="auto" w:fill="FFFFFF"/>
        <w:rPr>
          <w:rFonts w:ascii="Arial" w:hAnsi="Arial" w:cs="Arial"/>
          <w:b/>
          <w:color w:val="001634"/>
        </w:rPr>
      </w:pPr>
      <w:r w:rsidRPr="00FD20BA">
        <w:rPr>
          <w:rFonts w:ascii="Arial" w:hAnsi="Arial" w:cs="Arial"/>
          <w:b/>
          <w:color w:val="001634"/>
        </w:rPr>
        <w:t>What is Dimension (qualitative) data</w:t>
      </w:r>
      <w:r w:rsidR="00FD20BA">
        <w:rPr>
          <w:rFonts w:ascii="Arial" w:hAnsi="Arial" w:cs="Arial"/>
          <w:b/>
          <w:color w:val="001634"/>
        </w:rPr>
        <w:t xml:space="preserve"> –</w:t>
      </w:r>
      <w:r w:rsidR="00FD20BA">
        <w:rPr>
          <w:rFonts w:ascii="Arial" w:hAnsi="Arial" w:cs="Arial"/>
          <w:color w:val="001634"/>
        </w:rPr>
        <w:t xml:space="preserve"> In simple words any column or data field that contains unique or distinct values that plots headers on visual and show numeric values distribution is called dimension data for example like </w:t>
      </w:r>
      <w:r w:rsidR="00FD20BA">
        <w:rPr>
          <w:rFonts w:ascii="Arial" w:hAnsi="Arial" w:cs="Arial"/>
          <w:b/>
          <w:color w:val="001634"/>
        </w:rPr>
        <w:t>States, Country, Name, Customer Name/ID etc.</w:t>
      </w:r>
      <w:r w:rsidR="001B330A">
        <w:rPr>
          <w:rFonts w:ascii="Arial" w:hAnsi="Arial" w:cs="Arial"/>
          <w:b/>
          <w:color w:val="001634"/>
        </w:rPr>
        <w:t xml:space="preserve"> </w:t>
      </w:r>
      <w:r w:rsidR="001B330A">
        <w:rPr>
          <w:rFonts w:ascii="Arial" w:hAnsi="Arial" w:cs="Arial"/>
          <w:color w:val="001634"/>
        </w:rPr>
        <w:t xml:space="preserve">These types of Data/Column are shown on Top of table with </w:t>
      </w:r>
      <w:r w:rsidR="001B330A">
        <w:rPr>
          <w:rFonts w:ascii="Arial" w:hAnsi="Arial" w:cs="Arial"/>
          <w:b/>
          <w:color w:val="001634"/>
        </w:rPr>
        <w:t xml:space="preserve">Blue Colour Background. </w:t>
      </w:r>
    </w:p>
    <w:p w:rsidR="00FD20BA" w:rsidRDefault="00FD20BA" w:rsidP="002233E3">
      <w:pPr>
        <w:pStyle w:val="Heading3"/>
        <w:shd w:val="clear" w:color="auto" w:fill="FFFFFF"/>
        <w:rPr>
          <w:rFonts w:ascii="Arial" w:hAnsi="Arial" w:cs="Arial"/>
          <w:color w:val="001634"/>
        </w:rPr>
      </w:pPr>
    </w:p>
    <w:p w:rsidR="001B330A" w:rsidRPr="001B330A" w:rsidRDefault="00FD20BA" w:rsidP="001B330A">
      <w:pPr>
        <w:pStyle w:val="Heading3"/>
        <w:shd w:val="clear" w:color="auto" w:fill="FFFFFF"/>
        <w:rPr>
          <w:rFonts w:ascii="Arial" w:hAnsi="Arial" w:cs="Arial"/>
          <w:b/>
          <w:color w:val="001634"/>
        </w:rPr>
      </w:pPr>
      <w:r w:rsidRPr="00FD20BA">
        <w:rPr>
          <w:rFonts w:ascii="Arial" w:hAnsi="Arial" w:cs="Arial"/>
          <w:b/>
          <w:color w:val="001634"/>
        </w:rPr>
        <w:t xml:space="preserve">What </w:t>
      </w:r>
      <w:proofErr w:type="gramStart"/>
      <w:r w:rsidRPr="00FD20BA">
        <w:rPr>
          <w:rFonts w:ascii="Arial" w:hAnsi="Arial" w:cs="Arial"/>
          <w:b/>
          <w:color w:val="001634"/>
        </w:rPr>
        <w:t>is</w:t>
      </w:r>
      <w:proofErr w:type="gramEnd"/>
      <w:r w:rsidRPr="00FD20BA">
        <w:rPr>
          <w:rFonts w:ascii="Arial" w:hAnsi="Arial" w:cs="Arial"/>
          <w:b/>
          <w:color w:val="001634"/>
        </w:rPr>
        <w:t xml:space="preserve"> </w:t>
      </w:r>
      <w:r>
        <w:rPr>
          <w:rFonts w:ascii="Arial" w:hAnsi="Arial" w:cs="Arial"/>
          <w:b/>
          <w:color w:val="001634"/>
        </w:rPr>
        <w:t>Measures</w:t>
      </w:r>
      <w:r w:rsidRPr="00FD20BA">
        <w:rPr>
          <w:rFonts w:ascii="Arial" w:hAnsi="Arial" w:cs="Arial"/>
          <w:b/>
          <w:color w:val="001634"/>
        </w:rPr>
        <w:t xml:space="preserve"> (quantitative) data</w:t>
      </w:r>
      <w:r w:rsidR="001B330A">
        <w:rPr>
          <w:rFonts w:ascii="Arial" w:hAnsi="Arial" w:cs="Arial"/>
          <w:b/>
          <w:color w:val="001634"/>
        </w:rPr>
        <w:t xml:space="preserve"> – </w:t>
      </w:r>
      <w:r w:rsidR="001B330A">
        <w:rPr>
          <w:rFonts w:ascii="Arial" w:hAnsi="Arial" w:cs="Arial"/>
          <w:color w:val="001634"/>
        </w:rPr>
        <w:t xml:space="preserve">Columns/Data field that can be measured are called </w:t>
      </w:r>
      <w:r w:rsidR="001B330A" w:rsidRPr="001B330A">
        <w:rPr>
          <w:rFonts w:ascii="Arial" w:hAnsi="Arial" w:cs="Arial"/>
          <w:b/>
          <w:color w:val="001634"/>
        </w:rPr>
        <w:t>Measures</w:t>
      </w:r>
      <w:r w:rsidR="001B330A">
        <w:rPr>
          <w:rFonts w:ascii="Arial" w:hAnsi="Arial" w:cs="Arial"/>
          <w:b/>
          <w:color w:val="001634"/>
        </w:rPr>
        <w:t xml:space="preserve"> </w:t>
      </w:r>
      <w:r w:rsidR="001B330A">
        <w:rPr>
          <w:rFonts w:ascii="Arial" w:hAnsi="Arial" w:cs="Arial"/>
          <w:color w:val="001634"/>
        </w:rPr>
        <w:t xml:space="preserve">for examples </w:t>
      </w:r>
      <w:r w:rsidR="001B330A">
        <w:rPr>
          <w:rFonts w:ascii="Arial" w:hAnsi="Arial" w:cs="Arial"/>
          <w:b/>
          <w:color w:val="001634"/>
        </w:rPr>
        <w:t xml:space="preserve">Sales, Profit, Qty etc. </w:t>
      </w:r>
      <w:r w:rsidR="001B330A">
        <w:rPr>
          <w:rFonts w:ascii="Arial" w:hAnsi="Arial" w:cs="Arial"/>
          <w:color w:val="001634"/>
        </w:rPr>
        <w:t xml:space="preserve">These data types are shown with </w:t>
      </w:r>
      <w:r w:rsidR="001B330A">
        <w:rPr>
          <w:rFonts w:ascii="Arial" w:hAnsi="Arial" w:cs="Arial"/>
          <w:b/>
          <w:color w:val="001634"/>
        </w:rPr>
        <w:t xml:space="preserve">Green Colour Background. </w:t>
      </w:r>
    </w:p>
    <w:p w:rsidR="001B330A" w:rsidRDefault="001B330A" w:rsidP="001B330A"/>
    <w:p w:rsidR="009E614E" w:rsidRDefault="009E614E" w:rsidP="001B330A">
      <w:r>
        <w:t xml:space="preserve">                    </w:t>
      </w:r>
    </w:p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3544"/>
        <w:gridCol w:w="2976"/>
      </w:tblGrid>
      <w:tr w:rsidR="00F34DAB" w:rsidTr="00F34DAB">
        <w:trPr>
          <w:trHeight w:val="201"/>
        </w:trPr>
        <w:tc>
          <w:tcPr>
            <w:tcW w:w="3544" w:type="dxa"/>
          </w:tcPr>
          <w:p w:rsidR="00F34DAB" w:rsidRDefault="00F34DAB" w:rsidP="009E614E">
            <w:pPr>
              <w:jc w:val="center"/>
            </w:pPr>
            <w:r w:rsidRPr="00FD20BA">
              <w:rPr>
                <w:rFonts w:ascii="Arial" w:hAnsi="Arial" w:cs="Arial"/>
                <w:b/>
                <w:color w:val="001634"/>
              </w:rPr>
              <w:t>Dimension</w:t>
            </w:r>
          </w:p>
        </w:tc>
        <w:tc>
          <w:tcPr>
            <w:tcW w:w="2976" w:type="dxa"/>
          </w:tcPr>
          <w:p w:rsidR="00F34DAB" w:rsidRDefault="00F34DAB" w:rsidP="009E614E">
            <w:pPr>
              <w:jc w:val="center"/>
            </w:pPr>
            <w:r>
              <w:rPr>
                <w:rFonts w:ascii="Arial" w:hAnsi="Arial" w:cs="Arial"/>
                <w:b/>
                <w:color w:val="001634"/>
              </w:rPr>
              <w:t>Measures</w:t>
            </w:r>
          </w:p>
        </w:tc>
      </w:tr>
      <w:tr w:rsidR="00F34DAB" w:rsidTr="00F34DAB">
        <w:trPr>
          <w:trHeight w:val="211"/>
        </w:trPr>
        <w:tc>
          <w:tcPr>
            <w:tcW w:w="3544" w:type="dxa"/>
          </w:tcPr>
          <w:p w:rsidR="00F34DAB" w:rsidRDefault="00F34DAB" w:rsidP="00F34DAB">
            <w:r>
              <w:t>Name, dates and Geographical data</w:t>
            </w:r>
          </w:p>
        </w:tc>
        <w:tc>
          <w:tcPr>
            <w:tcW w:w="2976" w:type="dxa"/>
          </w:tcPr>
          <w:p w:rsidR="00F34DAB" w:rsidRDefault="00F34DAB" w:rsidP="00F34DAB">
            <w:r>
              <w:t>Numbers</w:t>
            </w:r>
          </w:p>
        </w:tc>
      </w:tr>
      <w:tr w:rsidR="00F34DAB" w:rsidTr="00F34DAB">
        <w:trPr>
          <w:trHeight w:val="211"/>
        </w:trPr>
        <w:tc>
          <w:tcPr>
            <w:tcW w:w="3544" w:type="dxa"/>
          </w:tcPr>
          <w:p w:rsidR="00F34DAB" w:rsidRDefault="00F34DAB" w:rsidP="00F34DAB">
            <w:r>
              <w:t xml:space="preserve">Creates Headers </w:t>
            </w:r>
          </w:p>
        </w:tc>
        <w:tc>
          <w:tcPr>
            <w:tcW w:w="2976" w:type="dxa"/>
          </w:tcPr>
          <w:p w:rsidR="00F34DAB" w:rsidRDefault="00F34DAB" w:rsidP="00F34DAB">
            <w:r>
              <w:t>Creates Axis</w:t>
            </w:r>
          </w:p>
        </w:tc>
      </w:tr>
      <w:tr w:rsidR="00F34DAB" w:rsidTr="00F34DAB">
        <w:trPr>
          <w:trHeight w:val="211"/>
        </w:trPr>
        <w:tc>
          <w:tcPr>
            <w:tcW w:w="3544" w:type="dxa"/>
          </w:tcPr>
          <w:p w:rsidR="00F34DAB" w:rsidRDefault="00F34DAB" w:rsidP="00F34DAB">
            <w:r>
              <w:t>Blue Colour Background</w:t>
            </w:r>
          </w:p>
        </w:tc>
        <w:tc>
          <w:tcPr>
            <w:tcW w:w="2976" w:type="dxa"/>
          </w:tcPr>
          <w:p w:rsidR="00F34DAB" w:rsidRDefault="00F34DAB" w:rsidP="00F34DAB">
            <w:r>
              <w:t>Green Colour Background</w:t>
            </w:r>
          </w:p>
        </w:tc>
        <w:bookmarkStart w:id="0" w:name="_GoBack"/>
        <w:bookmarkEnd w:id="0"/>
      </w:tr>
      <w:tr w:rsidR="00F34DAB" w:rsidTr="00F34DAB">
        <w:trPr>
          <w:trHeight w:val="211"/>
        </w:trPr>
        <w:tc>
          <w:tcPr>
            <w:tcW w:w="3544" w:type="dxa"/>
          </w:tcPr>
          <w:p w:rsidR="00F34DAB" w:rsidRDefault="00F34DAB" w:rsidP="00F34DAB">
            <w:r>
              <w:t xml:space="preserve">Distinct Values </w:t>
            </w:r>
          </w:p>
        </w:tc>
        <w:tc>
          <w:tcPr>
            <w:tcW w:w="2976" w:type="dxa"/>
          </w:tcPr>
          <w:p w:rsidR="00F34DAB" w:rsidRDefault="00F34DAB" w:rsidP="00F34DAB">
            <w:r>
              <w:t xml:space="preserve">Range and repetitive values </w:t>
            </w:r>
          </w:p>
        </w:tc>
      </w:tr>
    </w:tbl>
    <w:p w:rsidR="00E72237" w:rsidRDefault="00E72237" w:rsidP="001B330A"/>
    <w:p w:rsidR="009E614E" w:rsidRDefault="009E614E" w:rsidP="001B330A">
      <w:r>
        <w:t xml:space="preserve">Note that Date filed can be both Dimension and </w:t>
      </w:r>
      <w:r w:rsidRPr="009E614E">
        <w:t>Measures</w:t>
      </w:r>
      <w:r>
        <w:t xml:space="preserve"> </w:t>
      </w:r>
    </w:p>
    <w:p w:rsidR="001B330A" w:rsidRDefault="001B330A" w:rsidP="001B330A">
      <w:pPr>
        <w:pStyle w:val="Heading3"/>
        <w:shd w:val="clear" w:color="auto" w:fill="FFFFFF"/>
        <w:rPr>
          <w:rFonts w:ascii="Arial" w:hAnsi="Arial" w:cs="Arial"/>
          <w:b/>
          <w:color w:val="001634"/>
        </w:rPr>
      </w:pPr>
      <w:r>
        <w:rPr>
          <w:rFonts w:ascii="Arial" w:hAnsi="Arial" w:cs="Arial"/>
          <w:color w:val="001634"/>
        </w:rPr>
        <w:t xml:space="preserve">Apart from these two types there are two more terms used in Tableau to define the data types. These are also called </w:t>
      </w:r>
      <w:r w:rsidRPr="001B330A">
        <w:rPr>
          <w:rFonts w:ascii="Arial" w:hAnsi="Arial" w:cs="Arial"/>
          <w:b/>
          <w:color w:val="001634"/>
        </w:rPr>
        <w:t>Continuous</w:t>
      </w:r>
      <w:r>
        <w:rPr>
          <w:rFonts w:ascii="Arial" w:hAnsi="Arial" w:cs="Arial"/>
          <w:b/>
          <w:color w:val="001634"/>
        </w:rPr>
        <w:t xml:space="preserve"> data </w:t>
      </w:r>
      <w:r>
        <w:rPr>
          <w:rFonts w:ascii="Arial" w:hAnsi="Arial" w:cs="Arial"/>
          <w:color w:val="001634"/>
        </w:rPr>
        <w:t xml:space="preserve">and </w:t>
      </w:r>
      <w:r>
        <w:rPr>
          <w:rFonts w:ascii="Arial" w:hAnsi="Arial" w:cs="Arial"/>
          <w:b/>
          <w:color w:val="001634"/>
        </w:rPr>
        <w:t xml:space="preserve">Discrete Data Type. </w:t>
      </w:r>
    </w:p>
    <w:p w:rsidR="001B330A" w:rsidRPr="001B330A" w:rsidRDefault="001B330A" w:rsidP="001B330A">
      <w:pPr>
        <w:pStyle w:val="Heading3"/>
        <w:shd w:val="clear" w:color="auto" w:fill="FFFFFF"/>
        <w:rPr>
          <w:rFonts w:ascii="Arial" w:hAnsi="Arial" w:cs="Arial"/>
          <w:color w:val="001634"/>
        </w:rPr>
      </w:pPr>
      <w:r>
        <w:rPr>
          <w:rFonts w:ascii="Arial" w:hAnsi="Arial" w:cs="Arial"/>
          <w:color w:val="001634"/>
        </w:rPr>
        <w:t xml:space="preserve">These two types are derived from Mathematical terms where </w:t>
      </w:r>
      <w:r w:rsidRPr="001B330A">
        <w:rPr>
          <w:rFonts w:ascii="Arial" w:hAnsi="Arial" w:cs="Arial"/>
          <w:b/>
          <w:color w:val="001634"/>
        </w:rPr>
        <w:t>Continuous</w:t>
      </w:r>
      <w:r w:rsidRPr="001B330A">
        <w:rPr>
          <w:rFonts w:ascii="Arial" w:hAnsi="Arial" w:cs="Arial"/>
          <w:color w:val="001634"/>
        </w:rPr>
        <w:t xml:space="preserve"> means "forming an unbroken whole, without interruption"; </w:t>
      </w:r>
      <w:r>
        <w:rPr>
          <w:rFonts w:ascii="Arial" w:hAnsi="Arial" w:cs="Arial"/>
          <w:b/>
          <w:color w:val="001634"/>
        </w:rPr>
        <w:t>D</w:t>
      </w:r>
      <w:r w:rsidRPr="001B330A">
        <w:rPr>
          <w:rFonts w:ascii="Arial" w:hAnsi="Arial" w:cs="Arial"/>
          <w:b/>
          <w:color w:val="001634"/>
        </w:rPr>
        <w:t>iscrete</w:t>
      </w:r>
      <w:r w:rsidRPr="001B330A">
        <w:rPr>
          <w:rFonts w:ascii="Arial" w:hAnsi="Arial" w:cs="Arial"/>
          <w:color w:val="001634"/>
        </w:rPr>
        <w:t xml:space="preserve"> means "individually separate and distinct."</w:t>
      </w:r>
      <w:r>
        <w:rPr>
          <w:rFonts w:ascii="Arial" w:hAnsi="Arial" w:cs="Arial"/>
          <w:color w:val="001634"/>
        </w:rPr>
        <w:t xml:space="preserve">.  </w:t>
      </w:r>
    </w:p>
    <w:p w:rsidR="001B330A" w:rsidRPr="001B330A" w:rsidRDefault="001B330A" w:rsidP="001B330A"/>
    <w:sectPr w:rsidR="001B330A" w:rsidRPr="001B330A" w:rsidSect="002233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CA"/>
    <w:rsid w:val="001B330A"/>
    <w:rsid w:val="002233E3"/>
    <w:rsid w:val="006C6ECA"/>
    <w:rsid w:val="009E614E"/>
    <w:rsid w:val="00D8495F"/>
    <w:rsid w:val="00E72237"/>
    <w:rsid w:val="00F14451"/>
    <w:rsid w:val="00F34DAB"/>
    <w:rsid w:val="00FD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C565"/>
  <w15:chartTrackingRefBased/>
  <w15:docId w15:val="{F3F537BE-467B-4206-A629-081BE02B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33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3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23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6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1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6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Siyak</dc:creator>
  <cp:keywords/>
  <dc:description/>
  <cp:lastModifiedBy>Umesh Siyak</cp:lastModifiedBy>
  <cp:revision>5</cp:revision>
  <dcterms:created xsi:type="dcterms:W3CDTF">2023-06-30T16:58:00Z</dcterms:created>
  <dcterms:modified xsi:type="dcterms:W3CDTF">2023-07-03T03:52:00Z</dcterms:modified>
</cp:coreProperties>
</file>