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6303" w14:textId="77777777" w:rsidR="008004A8" w:rsidRDefault="008004A8" w:rsidP="008004A8">
      <w:pPr>
        <w:pStyle w:val="Title"/>
        <w:rPr>
          <w:rFonts w:eastAsia="Times New Roman"/>
          <w:lang w:eastAsia="en-AU"/>
        </w:rPr>
      </w:pPr>
      <w:r w:rsidRPr="008004A8">
        <w:rPr>
          <w:rFonts w:eastAsia="Times New Roman"/>
          <w:lang w:eastAsia="en-AU"/>
        </w:rPr>
        <w:br/>
        <w:t xml:space="preserve">Battle of </w:t>
      </w:r>
      <w:proofErr w:type="spellStart"/>
      <w:r w:rsidRPr="008004A8">
        <w:rPr>
          <w:rFonts w:eastAsia="Times New Roman"/>
          <w:lang w:eastAsia="en-AU"/>
        </w:rPr>
        <w:t>Neighborhoods</w:t>
      </w:r>
      <w:proofErr w:type="spellEnd"/>
      <w:r>
        <w:rPr>
          <w:rFonts w:eastAsia="Times New Roman"/>
          <w:lang w:eastAsia="en-AU"/>
        </w:rPr>
        <w:t>: Coffee, Subway and Sushi</w:t>
      </w:r>
    </w:p>
    <w:p w14:paraId="167328FC" w14:textId="26482F20" w:rsidR="008004A8" w:rsidRPr="008004A8" w:rsidRDefault="008004A8" w:rsidP="008004A8">
      <w:pPr>
        <w:pStyle w:val="Heading1"/>
      </w:pPr>
      <w:r>
        <w:t xml:space="preserve"> </w:t>
      </w:r>
      <w:r w:rsidRPr="008004A8">
        <w:t>Introduction</w:t>
      </w:r>
    </w:p>
    <w:p w14:paraId="5AF8047E" w14:textId="77777777" w:rsidR="008004A8" w:rsidRPr="008004A8" w:rsidRDefault="008004A8" w:rsidP="008004A8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Let's assume we are about to move to New York City. We've found 3 apartments at approximately same price at the following addresses:</w:t>
      </w:r>
    </w:p>
    <w:p w14:paraId="77D13168" w14:textId="77777777" w:rsidR="008004A8" w:rsidRPr="008004A8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49 First Ave, New York, NY 10003</w:t>
      </w:r>
    </w:p>
    <w:p w14:paraId="2F61689B" w14:textId="77777777" w:rsidR="008004A8" w:rsidRPr="008004A8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22 Cornelia St, New York, NY 10014</w:t>
      </w:r>
    </w:p>
    <w:p w14:paraId="31A34EF6" w14:textId="77777777" w:rsidR="00277ADE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167 Hester St, New York, NY 10013 </w:t>
      </w:r>
    </w:p>
    <w:p w14:paraId="1705D3FC" w14:textId="77777777" w:rsidR="00277ADE" w:rsidRDefault="00277ADE" w:rsidP="00277ADE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46F6C5AB" w14:textId="625BEF55" w:rsidR="008004A8" w:rsidRPr="008004A8" w:rsidRDefault="008004A8" w:rsidP="00277ADE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The task is to decide which address is the most favourable to live in according to </w:t>
      </w:r>
      <w:r w:rsidR="00277ADE" w:rsidRPr="008004A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these criteria</w:t>
      </w:r>
      <w:r w:rsidRPr="008004A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:</w:t>
      </w:r>
    </w:p>
    <w:p w14:paraId="040A1647" w14:textId="77777777" w:rsidR="008004A8" w:rsidRPr="008004A8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proximity to subway stations</w:t>
      </w:r>
    </w:p>
    <w:p w14:paraId="12055D84" w14:textId="6F11CBD8" w:rsidR="008004A8" w:rsidRPr="008004A8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proximity to 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coffee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shops</w:t>
      </w:r>
      <w:bookmarkStart w:id="0" w:name="_GoBack"/>
      <w:bookmarkEnd w:id="0"/>
    </w:p>
    <w:p w14:paraId="41099D18" w14:textId="75027C04" w:rsidR="008004A8" w:rsidRDefault="008004A8" w:rsidP="008004A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proximity to sushi restaurants (can't live a week without a 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California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roll!) The proximity factor is also defined as 500 meters (~1/3 mile). 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br/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br/>
        <w:t xml:space="preserve">Using </w:t>
      </w:r>
      <w:proofErr w:type="spellStart"/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FourSquare</w:t>
      </w:r>
      <w:proofErr w:type="spellEnd"/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data, we will identify the points of interest in the 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vicinity</w:t>
      </w:r>
      <w:r w:rsidRPr="008004A8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of each address, plot them on a map Folio and draw the conclusion</w:t>
      </w:r>
      <w:r w:rsidR="00277ADE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.</w:t>
      </w:r>
    </w:p>
    <w:p w14:paraId="7B5CAEF1" w14:textId="77777777" w:rsidR="00277ADE" w:rsidRDefault="00277ADE" w:rsidP="00277ADE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72E13B82" w14:textId="09D808E7" w:rsidR="008004A8" w:rsidRPr="008004A8" w:rsidRDefault="008004A8" w:rsidP="00277ADE">
      <w:pPr>
        <w:pStyle w:val="Heading3"/>
        <w:rPr>
          <w:rFonts w:eastAsia="Times New Roman"/>
          <w:lang w:eastAsia="en-AU"/>
        </w:rPr>
      </w:pPr>
      <w:r w:rsidRPr="008004A8">
        <w:rPr>
          <w:rFonts w:eastAsia="Times New Roman"/>
          <w:lang w:eastAsia="en-AU"/>
        </w:rPr>
        <w:t>Scoring method: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9"/>
        <w:gridCol w:w="2682"/>
      </w:tblGrid>
      <w:tr w:rsidR="008004A8" w:rsidRPr="008004A8" w14:paraId="183D197E" w14:textId="77777777" w:rsidTr="008004A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4F106" w14:textId="5A4BC27D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  <w:t>Point of Interest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F4454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  <w:t>Points</w:t>
            </w:r>
          </w:p>
        </w:tc>
      </w:tr>
      <w:tr w:rsidR="008004A8" w:rsidRPr="008004A8" w14:paraId="708D9BF9" w14:textId="77777777" w:rsidTr="008004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7BB7B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Subway stop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04D2D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5</w:t>
            </w:r>
          </w:p>
        </w:tc>
      </w:tr>
      <w:tr w:rsidR="008004A8" w:rsidRPr="008004A8" w14:paraId="5624F87F" w14:textId="77777777" w:rsidTr="008004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59D91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Coffee 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9A6BC4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3</w:t>
            </w:r>
          </w:p>
        </w:tc>
      </w:tr>
      <w:tr w:rsidR="008004A8" w:rsidRPr="008004A8" w14:paraId="68406673" w14:textId="77777777" w:rsidTr="008004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5E061D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Sushi Rest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D688B" w14:textId="77777777" w:rsidR="008004A8" w:rsidRPr="008004A8" w:rsidRDefault="008004A8" w:rsidP="008004A8">
            <w:pPr>
              <w:spacing w:before="240" w:after="240" w:line="240" w:lineRule="auto"/>
              <w:ind w:left="960" w:right="96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</w:pPr>
            <w:r w:rsidRPr="008004A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AU"/>
              </w:rPr>
              <w:t>2</w:t>
            </w:r>
          </w:p>
        </w:tc>
      </w:tr>
    </w:tbl>
    <w:p w14:paraId="648185A6" w14:textId="77777777" w:rsidR="00C5275D" w:rsidRDefault="00C5275D"/>
    <w:sectPr w:rsidR="00C527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0F0"/>
    <w:multiLevelType w:val="multilevel"/>
    <w:tmpl w:val="F04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5"/>
    <w:rsid w:val="00277ADE"/>
    <w:rsid w:val="002D257C"/>
    <w:rsid w:val="004E2480"/>
    <w:rsid w:val="008004A8"/>
    <w:rsid w:val="00AB4D12"/>
    <w:rsid w:val="00C5275D"/>
    <w:rsid w:val="00F0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2E56"/>
  <w15:chartTrackingRefBased/>
  <w15:docId w15:val="{845ABBC6-08AE-4802-92B8-D0A8D7A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A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004A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0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Belyaev</dc:creator>
  <cp:keywords/>
  <dc:description/>
  <cp:lastModifiedBy>Dmitry Belyaev</cp:lastModifiedBy>
  <cp:revision>2</cp:revision>
  <dcterms:created xsi:type="dcterms:W3CDTF">2019-07-19T22:07:00Z</dcterms:created>
  <dcterms:modified xsi:type="dcterms:W3CDTF">2019-07-19T22:07:00Z</dcterms:modified>
</cp:coreProperties>
</file>