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РАЗЪЯСНЕНИЯ К ПРОЕКТНОЙ ДОКУМЕНТАЦИИ</w:t>
      </w:r>
    </w:p>
    <w:p/>
    <w:p>
      <w:r>
        <w:t>Исх. №ГПИ-РД-2025-003 от 14.01.2025</w:t>
      </w:r>
    </w:p>
    <w:p>
      <w:r>
        <w:t>На №МТС-РД-2025-007 от 05.01.2025</w:t>
      </w:r>
    </w:p>
    <w:p/>
    <w:p>
      <w:r>
        <w:t>Объект: Апарт-отель «Аврора», ул. Садовая, д. 12</w:t>
      </w:r>
    </w:p>
    <w:p>
      <w:r>
        <w:t>Шифр проекта: АОА-2024-КЖ, АОА-2024-АР</w:t>
      </w:r>
    </w:p>
    <w:p/>
    <w:p>
      <w:r>
        <w:rPr>
          <w:b/>
          <w:sz w:val="24"/>
        </w:rPr>
        <w:t>ОТВЕТЫ НА ЗАПРОСЫ:</w:t>
      </w:r>
    </w:p>
    <w:p/>
    <w:p>
      <w:r>
        <w:t>По пункту 1 (арматура перекрытие 6 этажа):</w:t>
      </w:r>
    </w:p>
    <w:p>
      <w:r>
        <w:t>Корректным является лист КЖ-14. Арматура Ø16 А500С, шаг 150 мм.</w:t>
      </w:r>
    </w:p>
    <w:p>
      <w:r>
        <w:t>В лист КЖ-15 вносится изменение (ИИ №1 от 14.01.2025).</w:t>
      </w:r>
    </w:p>
    <w:p>
      <w:r>
        <w:t>Выпускаем откорректированный лист КЖ-15 в составе данного письма.</w:t>
      </w:r>
    </w:p>
    <w:p/>
    <w:p>
      <w:r>
        <w:t>По пункту 2 (ширина коридора, лист АР-08):</w:t>
      </w:r>
    </w:p>
    <w:p>
      <w:r>
        <w:t>После дополнительной проработки принято решение об увеличении</w:t>
      </w:r>
    </w:p>
    <w:p>
      <w:r>
        <w:t>ширины коридора до 2,1 м за счёт корректировки планировки апартаментов.</w:t>
      </w:r>
    </w:p>
    <w:p>
      <w:r>
        <w:t>Выпускается изменение ИИ №2 от 14.01.2025 к листу АР-08.</w:t>
      </w:r>
    </w:p>
    <w:p>
      <w:r>
        <w:t>ВНИМАНИЕ: Изменение влечёт пересмотр площадей апартаментов типового этажа.</w:t>
      </w:r>
    </w:p>
    <w:p>
      <w:r>
        <w:t>Просим согласовать изменение с Заказчиком (ИнвестСтрой Групп).</w:t>
      </w:r>
    </w:p>
    <w:p/>
    <w:p>
      <w:r>
        <w:t>По пункту 3 (отметки ХВС в подвале):</w:t>
      </w:r>
    </w:p>
    <w:p>
      <w:r>
        <w:t>Отметка прокладки ХВС в подвальном помещении: -2,800 м от уровня 1 этажа.</w:t>
      </w:r>
    </w:p>
    <w:p>
      <w:r>
        <w:t>Уточнённая схема прилагается к данному письму (лист ВК-03-И).</w:t>
      </w:r>
    </w:p>
    <w:p/>
    <w:p>
      <w:r>
        <w:t>ГИП ГПИ Проект: Орехов С.П. ________________</w:t>
      </w:r>
    </w:p>
    <w:p>
      <w:r>
        <w:t>Дата: 14.01.2025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