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2E9360" w14:textId="77777777" w:rsidR="00E0541D" w:rsidRDefault="00E0541D" w:rsidP="00E0541D">
      <w:pPr>
        <w:pStyle w:val="TableTitle"/>
        <w:spacing w:after="200"/>
        <w:rPr>
          <w:lang w:val="en-HK"/>
        </w:rPr>
      </w:pPr>
      <w:r>
        <w:rPr>
          <w:lang w:val="en-HK"/>
        </w:rPr>
        <w:t xml:space="preserve">S3 Table. Estimated genetic correlation </w:t>
      </w:r>
      <w:r w:rsidRPr="003A7BCD">
        <w:t>of sleep and circadian traits with other complex traits</w:t>
      </w:r>
      <w:r>
        <w:t xml:space="preserve"> and the corresponding p-values.</w:t>
      </w:r>
    </w:p>
    <w:tbl>
      <w:tblPr>
        <w:tblW w:w="121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1"/>
        <w:gridCol w:w="1193"/>
        <w:gridCol w:w="1984"/>
        <w:gridCol w:w="686"/>
        <w:gridCol w:w="686"/>
        <w:gridCol w:w="686"/>
        <w:gridCol w:w="686"/>
        <w:gridCol w:w="686"/>
        <w:gridCol w:w="707"/>
        <w:gridCol w:w="686"/>
        <w:gridCol w:w="686"/>
        <w:gridCol w:w="686"/>
        <w:gridCol w:w="686"/>
        <w:gridCol w:w="686"/>
        <w:gridCol w:w="686"/>
      </w:tblGrid>
      <w:tr w:rsidR="004B19EF" w:rsidRPr="002F63B8" w14:paraId="24DEF7CE" w14:textId="77777777" w:rsidTr="00B10763">
        <w:trPr>
          <w:trHeight w:val="102"/>
        </w:trPr>
        <w:tc>
          <w:tcPr>
            <w:tcW w:w="3938" w:type="dxa"/>
            <w:gridSpan w:val="3"/>
            <w:shd w:val="clear" w:color="auto" w:fill="auto"/>
            <w:vAlign w:val="center"/>
          </w:tcPr>
          <w:p w14:paraId="6785B8CD" w14:textId="17E178FD" w:rsidR="004B19EF" w:rsidRPr="002F63B8" w:rsidRDefault="004B19EF" w:rsidP="00BE01F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</w:p>
        </w:tc>
        <w:tc>
          <w:tcPr>
            <w:tcW w:w="8253" w:type="dxa"/>
            <w:gridSpan w:val="12"/>
            <w:shd w:val="clear" w:color="auto" w:fill="auto"/>
            <w:vAlign w:val="center"/>
          </w:tcPr>
          <w:p w14:paraId="760B26DE" w14:textId="60A489C9" w:rsidR="004B19EF" w:rsidRPr="002F63B8" w:rsidRDefault="004B19EF" w:rsidP="00DD3C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Genetic Correlation (p-values)</w:t>
            </w:r>
          </w:p>
        </w:tc>
      </w:tr>
      <w:tr w:rsidR="00DD3C48" w:rsidRPr="002F63B8" w14:paraId="601E5F37" w14:textId="77777777" w:rsidTr="00400044">
        <w:trPr>
          <w:trHeight w:val="102"/>
        </w:trPr>
        <w:tc>
          <w:tcPr>
            <w:tcW w:w="761" w:type="dxa"/>
            <w:shd w:val="clear" w:color="auto" w:fill="auto"/>
            <w:vAlign w:val="center"/>
          </w:tcPr>
          <w:p w14:paraId="261253F4" w14:textId="21390339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General</w:t>
            </w: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br/>
              <w:t>Category</w:t>
            </w:r>
          </w:p>
        </w:tc>
        <w:tc>
          <w:tcPr>
            <w:tcW w:w="1193" w:type="dxa"/>
            <w:shd w:val="clear" w:color="auto" w:fill="auto"/>
            <w:vAlign w:val="center"/>
          </w:tcPr>
          <w:p w14:paraId="282B784E" w14:textId="233D7854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proofErr w:type="spellStart"/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UKBiobank</w:t>
            </w:r>
            <w:proofErr w:type="spellEnd"/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 xml:space="preserve"> </w:t>
            </w: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br/>
              <w:t>Category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6B318D0" w14:textId="083DE119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 xml:space="preserve">Category </w:t>
            </w: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br/>
              <w:t>Details</w:t>
            </w:r>
          </w:p>
        </w:tc>
        <w:tc>
          <w:tcPr>
            <w:tcW w:w="686" w:type="dxa"/>
            <w:shd w:val="clear" w:color="auto" w:fill="auto"/>
            <w:vAlign w:val="center"/>
          </w:tcPr>
          <w:p w14:paraId="3FCB9A30" w14:textId="48F1207F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Mean Activity During Sleep</w:t>
            </w:r>
          </w:p>
        </w:tc>
        <w:tc>
          <w:tcPr>
            <w:tcW w:w="686" w:type="dxa"/>
            <w:shd w:val="clear" w:color="auto" w:fill="auto"/>
            <w:vAlign w:val="center"/>
          </w:tcPr>
          <w:p w14:paraId="65788C9D" w14:textId="77777777" w:rsidR="00DD3C4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Activity</w:t>
            </w:r>
          </w:p>
          <w:p w14:paraId="5CB75320" w14:textId="77777777" w:rsidR="00DD3C4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Variability During</w:t>
            </w:r>
          </w:p>
          <w:p w14:paraId="00E6E6E1" w14:textId="7FFCE8A2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Sleep</w:t>
            </w:r>
          </w:p>
        </w:tc>
        <w:tc>
          <w:tcPr>
            <w:tcW w:w="686" w:type="dxa"/>
            <w:shd w:val="clear" w:color="auto" w:fill="auto"/>
            <w:vAlign w:val="center"/>
          </w:tcPr>
          <w:p w14:paraId="3533E522" w14:textId="2475924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Mean Activity During Wake</w:t>
            </w:r>
          </w:p>
        </w:tc>
        <w:tc>
          <w:tcPr>
            <w:tcW w:w="686" w:type="dxa"/>
            <w:shd w:val="clear" w:color="auto" w:fill="auto"/>
            <w:vAlign w:val="center"/>
          </w:tcPr>
          <w:p w14:paraId="22EA2751" w14:textId="4D797859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Activity Variability During Wake</w:t>
            </w:r>
          </w:p>
        </w:tc>
        <w:tc>
          <w:tcPr>
            <w:tcW w:w="686" w:type="dxa"/>
            <w:shd w:val="clear" w:color="auto" w:fill="auto"/>
            <w:vAlign w:val="center"/>
          </w:tcPr>
          <w:p w14:paraId="0BF304DD" w14:textId="480ABDE8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Sleep Duration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5F24435F" w14:textId="77777777" w:rsidR="00DD3C4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Sleep Duration</w:t>
            </w:r>
          </w:p>
          <w:p w14:paraId="050E577C" w14:textId="0D39886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&gt;10h</w:t>
            </w:r>
          </w:p>
        </w:tc>
        <w:tc>
          <w:tcPr>
            <w:tcW w:w="686" w:type="dxa"/>
            <w:shd w:val="clear" w:color="auto" w:fill="auto"/>
            <w:vAlign w:val="center"/>
          </w:tcPr>
          <w:p w14:paraId="123EECEE" w14:textId="733298AD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Sleep Duration</w:t>
            </w: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br/>
              <w:t>&lt;5h</w:t>
            </w:r>
          </w:p>
        </w:tc>
        <w:tc>
          <w:tcPr>
            <w:tcW w:w="686" w:type="dxa"/>
            <w:shd w:val="clear" w:color="auto" w:fill="auto"/>
            <w:vAlign w:val="center"/>
          </w:tcPr>
          <w:p w14:paraId="13141D20" w14:textId="77182D10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Sleep Start</w:t>
            </w:r>
          </w:p>
        </w:tc>
        <w:tc>
          <w:tcPr>
            <w:tcW w:w="686" w:type="dxa"/>
            <w:shd w:val="clear" w:color="auto" w:fill="auto"/>
            <w:vAlign w:val="center"/>
          </w:tcPr>
          <w:p w14:paraId="05AE085E" w14:textId="7585C7B4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Sleep End</w:t>
            </w:r>
          </w:p>
        </w:tc>
        <w:tc>
          <w:tcPr>
            <w:tcW w:w="686" w:type="dxa"/>
            <w:shd w:val="clear" w:color="auto" w:fill="auto"/>
            <w:vAlign w:val="center"/>
          </w:tcPr>
          <w:p w14:paraId="0083AEAB" w14:textId="284B3F33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1-Day Periodicity</w:t>
            </w:r>
          </w:p>
        </w:tc>
        <w:tc>
          <w:tcPr>
            <w:tcW w:w="686" w:type="dxa"/>
            <w:shd w:val="clear" w:color="auto" w:fill="auto"/>
            <w:vAlign w:val="center"/>
          </w:tcPr>
          <w:p w14:paraId="56D08DE7" w14:textId="69C45646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1/2-Day Periodicity</w:t>
            </w:r>
          </w:p>
        </w:tc>
        <w:tc>
          <w:tcPr>
            <w:tcW w:w="686" w:type="dxa"/>
            <w:shd w:val="clear" w:color="auto" w:fill="auto"/>
            <w:vAlign w:val="center"/>
          </w:tcPr>
          <w:p w14:paraId="19E0CCD2" w14:textId="2C2EB7F6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1/3-Day Periodicity</w:t>
            </w:r>
          </w:p>
        </w:tc>
      </w:tr>
      <w:tr w:rsidR="00DD3C48" w:rsidRPr="002F63B8" w14:paraId="3EDD2EFE" w14:textId="77777777" w:rsidTr="00400044">
        <w:trPr>
          <w:trHeight w:val="102"/>
        </w:trPr>
        <w:tc>
          <w:tcPr>
            <w:tcW w:w="761" w:type="dxa"/>
            <w:vMerge w:val="restart"/>
            <w:shd w:val="clear" w:color="auto" w:fill="auto"/>
            <w:vAlign w:val="center"/>
            <w:hideMark/>
          </w:tcPr>
          <w:p w14:paraId="18D555B5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Physical Activity</w:t>
            </w: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4B45B940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1001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CE0A471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Duration of strenuous sports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11154DF" w14:textId="4A5E2944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-0.059 (8.30e-01)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0F1D656" w14:textId="5B0A71DE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-0.438 (1.68e-01)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8B88D98" w14:textId="55DCAA96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0.183 (3.87e-01)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B1CA682" w14:textId="601EE18E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-0.132 (6.43e-01)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52C9C1A" w14:textId="2FB2B47F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-0.070 (7.67e-01)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1B6D40E1" w14:textId="5E6644BE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-0.239 (5.65e-01)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95EAA64" w14:textId="77CA87B6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0.009 (9.79e-01)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FBB9013" w14:textId="3CFEE8DE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0.025 (9.05e-01)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9930942" w14:textId="00E5F968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0.114 (5.41e-01)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8D71972" w14:textId="693FF6AD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0.232 (2.32e-01)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EF7F68A" w14:textId="23B744A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-0.380 (1.33e-01)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9B9FAF5" w14:textId="7E9BD2D6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-0.183 (5.48e-01)</w:t>
            </w:r>
          </w:p>
        </w:tc>
      </w:tr>
      <w:tr w:rsidR="00DD3C48" w:rsidRPr="002F63B8" w14:paraId="09748DB7" w14:textId="77777777" w:rsidTr="00400044">
        <w:trPr>
          <w:trHeight w:val="102"/>
        </w:trPr>
        <w:tc>
          <w:tcPr>
            <w:tcW w:w="761" w:type="dxa"/>
            <w:vMerge/>
            <w:vAlign w:val="center"/>
            <w:hideMark/>
          </w:tcPr>
          <w:p w14:paraId="4660A3A2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04726422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104900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33781D81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Time spent doing vigorous physical activity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210BDB3" w14:textId="4ACBAC6C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-0.051 (7.65e-01)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74A3BB7" w14:textId="2DA1B50E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-0.166 (2.79e-01)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5E1C474" w14:textId="64400C0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0.044 (7.97e-01)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13A8269" w14:textId="75349B75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0.024 (8.90e-01)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CA9E21D" w14:textId="7CA8297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0.046 (8.02e-01)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4C5468FF" w14:textId="2794F68E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-0.300 (4.36e-01)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D4CDF38" w14:textId="1AD799FE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-0.553 (4.68e-03)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91C465A" w14:textId="6F6345E8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-0.120 (2.59e-01)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CC3D0D2" w14:textId="499C8896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-0.167 (3.08e-01)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F2EF83A" w14:textId="0CC0D782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0.158 (3.32e-01)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7F5D7A9" w14:textId="071B383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0.427 (1.57e-02)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D5F3B59" w14:textId="00CF8F58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0.474 (3.08e-02)</w:t>
            </w:r>
          </w:p>
        </w:tc>
      </w:tr>
      <w:tr w:rsidR="00DD3C48" w:rsidRPr="002F63B8" w14:paraId="1A65E605" w14:textId="77777777" w:rsidTr="00400044">
        <w:trPr>
          <w:trHeight w:val="102"/>
        </w:trPr>
        <w:tc>
          <w:tcPr>
            <w:tcW w:w="761" w:type="dxa"/>
            <w:vMerge/>
            <w:vAlign w:val="center"/>
            <w:hideMark/>
          </w:tcPr>
          <w:p w14:paraId="576D6ACA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1BA6A1E6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104910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629DB837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Time spent doing moderate physical activity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7B0F0A5" w14:textId="5E25E98A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-0.081 (8.40e-01)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A0CBB8A" w14:textId="3289033B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0.127 (7.72e-01)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5836F8F" w14:textId="3A038E62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-0.170 (5.66e-01)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E5B6CEE" w14:textId="25327079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0.224 (5.21e-01)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46ED834" w14:textId="0B1EBAA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-0.179 (6.06e-01)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6B691289" w14:textId="44199EFD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-1.026 (9.64e-02)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8F91532" w14:textId="4AF8E948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-0.581 (1.58e-01)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6AEE9B8" w14:textId="6DF36A5B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-0.171 (4.71e-01)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F49076B" w14:textId="079B49FD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-0.332 (2.63e-01)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FAE69F6" w14:textId="12453CAB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0.160 (5.99e-01)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123F742" w14:textId="6493A506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0.582 (8.89e-02)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BD1603E" w14:textId="11602F6B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0.785 (3.57e-02)</w:t>
            </w:r>
          </w:p>
        </w:tc>
      </w:tr>
      <w:tr w:rsidR="00DD3C48" w:rsidRPr="002F63B8" w14:paraId="5BD7BFDA" w14:textId="77777777" w:rsidTr="00400044">
        <w:trPr>
          <w:trHeight w:val="102"/>
        </w:trPr>
        <w:tc>
          <w:tcPr>
            <w:tcW w:w="761" w:type="dxa"/>
            <w:vMerge w:val="restart"/>
            <w:shd w:val="clear" w:color="auto" w:fill="auto"/>
            <w:vAlign w:val="center"/>
            <w:hideMark/>
          </w:tcPr>
          <w:p w14:paraId="523609D5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Sedentary</w:t>
            </w: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br/>
              <w:t>Screen Exposure</w:t>
            </w: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7E241D2C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1070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A80174C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Time spent watching television (TV)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F0A9142" w14:textId="7003A281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0.203 (7.25e-05)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37351DD" w14:textId="3D62A4A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-0.125 (2.82e-02)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A1870AA" w14:textId="797587B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-0.055 (2.68e-01)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6A6FA61" w14:textId="50245089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-0.149 (7.36e-03)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EE04629" w14:textId="56E6D7B6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0.058 (2.52e-01)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5CF07473" w14:textId="0215CF9D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0.157 (7.13e-02)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FB04CA7" w14:textId="0719FDC9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0.054 (4.04e-01)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9795338" w14:textId="587E462A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-0.039 (3.73e-01)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E7A8028" w14:textId="397AFF0E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0.095 (2.90e-02)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C935F43" w14:textId="555759B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-0.097 (5.70e-02)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CBA7A49" w14:textId="301EBA7C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-0.294 (5.66e-10)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8F2208E" w14:textId="5A073CAD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-0.257 (1.62e-05)</w:t>
            </w:r>
          </w:p>
        </w:tc>
      </w:tr>
      <w:tr w:rsidR="00DD3C48" w:rsidRPr="002F63B8" w14:paraId="59D52D32" w14:textId="77777777" w:rsidTr="00400044">
        <w:trPr>
          <w:trHeight w:val="102"/>
        </w:trPr>
        <w:tc>
          <w:tcPr>
            <w:tcW w:w="761" w:type="dxa"/>
            <w:vMerge/>
            <w:vAlign w:val="center"/>
            <w:hideMark/>
          </w:tcPr>
          <w:p w14:paraId="7EE7E6FB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219534C1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1080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4159678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Time spent using computer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B3A68EF" w14:textId="049B3B9D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-0.187 (7.97e-04)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AD89608" w14:textId="1544990A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-0.025 (7.38e-01)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2007877" w14:textId="0D4001F2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-0.353 (1.78e-22)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71A329D" w14:textId="289B85D8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0.311 (7.98e-13)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3149285" w14:textId="1E81749E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-0.238 (2.73e-07)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6745B7DB" w14:textId="6FF8D68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-0.184 (1.10e-01)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8AB2798" w14:textId="2CBF14DD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-0.193 (9.84e-03)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91AE6A8" w14:textId="6A31EDE5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-0.203 (3.48e-05)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80F9F5B" w14:textId="0DFABED8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0.058 (3.45e-01)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A616E95" w14:textId="08BF281C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-0.300 (2.13e-12)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6DBFBCE" w14:textId="4AFED2CB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-0.120 (7.40e-02)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057F815" w14:textId="16A3A5C3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-0.160 (2.55e-02)</w:t>
            </w:r>
          </w:p>
        </w:tc>
      </w:tr>
      <w:tr w:rsidR="00DD3C48" w:rsidRPr="002F63B8" w14:paraId="178F24A0" w14:textId="77777777" w:rsidTr="00400044">
        <w:trPr>
          <w:trHeight w:val="102"/>
        </w:trPr>
        <w:tc>
          <w:tcPr>
            <w:tcW w:w="761" w:type="dxa"/>
            <w:vMerge/>
            <w:vAlign w:val="center"/>
            <w:hideMark/>
          </w:tcPr>
          <w:p w14:paraId="6233C2C2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76C38662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1110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6074BBF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Length of mobile phone use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0F1B8D4" w14:textId="67583F3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-0.134 (2.66e-02)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44C59B4" w14:textId="389CB6A5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-0.046 (5.89e-01)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01A538A" w14:textId="7948CBA1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-0.100 (8.66e-02)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D03A66D" w14:textId="6695A49E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-0.066 (3.76e-01)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014A6E0" w14:textId="45A8FCD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-0.139 (9.81e-03)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03529BD9" w14:textId="7C74D85C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-0.098 (4.09e-01)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331775A" w14:textId="109AEC7F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-0.062 (4.31e-01)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BBC6EEB" w14:textId="2A5227F1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0.082 (6.26e-02)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6F81932" w14:textId="3654BC1F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-0.107 (6.41e-02)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6EB5553" w14:textId="0074C5D8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-0.061 (3.01e-01)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D3539E6" w14:textId="3513C829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-0.053 (4.09e-01)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DFB2A36" w14:textId="40372FF3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-0.062 (4.25e-01)</w:t>
            </w:r>
          </w:p>
        </w:tc>
      </w:tr>
      <w:tr w:rsidR="00DD3C48" w:rsidRPr="002F63B8" w14:paraId="6B0AF028" w14:textId="77777777" w:rsidTr="00400044">
        <w:trPr>
          <w:trHeight w:val="102"/>
        </w:trPr>
        <w:tc>
          <w:tcPr>
            <w:tcW w:w="761" w:type="dxa"/>
            <w:vMerge/>
            <w:vAlign w:val="center"/>
            <w:hideMark/>
          </w:tcPr>
          <w:p w14:paraId="697CBAC8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71166E62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1120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04959CBE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Weekly usage of mobile phone in last 3 months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AAAD14E" w14:textId="06918603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-0.300 (5.85e-01)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62C8497" w14:textId="76DCD7E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1.030 (1.01e-01)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4E75404" w14:textId="5222E0E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0.458 (3.76e-01)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98F2260" w14:textId="678B745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-0.594 (3.19e-01)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3269FB5" w14:textId="1AD4B582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0.312 (5.15e-01)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6BC9ACA1" w14:textId="63BF8D82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-0.947 (2.36e-01)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2F0A070" w14:textId="334F63D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-0.212 (7.75e-01)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447BD95" w14:textId="435B2313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-0.006 (9.87e-01)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F40CF40" w14:textId="0E1E5F25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0.315 (4.45e-01)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45BA716" w14:textId="0A5ED645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0.629 (1.42e-01)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B25D2DA" w14:textId="2FC3D5EE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0.010 (9.84e-01)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516E98F" w14:textId="2C17B1E4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0.990 (8.71e-02)</w:t>
            </w:r>
          </w:p>
        </w:tc>
      </w:tr>
      <w:tr w:rsidR="00DD3C48" w:rsidRPr="002F63B8" w14:paraId="2A4D93BE" w14:textId="77777777" w:rsidTr="00400044">
        <w:trPr>
          <w:trHeight w:val="102"/>
        </w:trPr>
        <w:tc>
          <w:tcPr>
            <w:tcW w:w="761" w:type="dxa"/>
            <w:vMerge w:val="restart"/>
            <w:shd w:val="clear" w:color="auto" w:fill="auto"/>
            <w:vAlign w:val="center"/>
            <w:hideMark/>
          </w:tcPr>
          <w:p w14:paraId="1DAC2D3D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Sleep Related</w:t>
            </w: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715036A1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1160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2D4CA48B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Sleep duration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0512B41" w14:textId="20ACA3B6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-0.259 (7.83e-05)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4F556BE" w14:textId="20E9843D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-0.049 (5.75e-01)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30DBA3A" w14:textId="6A7D35DE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0.002 (9.83e-01)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0ADF8A5" w14:textId="6CA6FA5A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0.046 (4.38e-01)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D28A6E9" w14:textId="7D8C632E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0.439 (3.22e-22)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4B9828BD" w14:textId="771479E6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-0.266 (2.36e-02)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75FAA50" w14:textId="6701E842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-0.186 (5.66e-03)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C1575C3" w14:textId="3665F084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-0.231 (1.58e-08)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E53843D" w14:textId="563F0941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0.172 (6.67e-04)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5052686" w14:textId="45029E43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0.045 (5.64e-01)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1A3C104" w14:textId="5635EC4C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-0.080 (2.94e-01)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230843A" w14:textId="229A5F46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0.091 (2.99e-01)</w:t>
            </w:r>
          </w:p>
        </w:tc>
      </w:tr>
      <w:tr w:rsidR="00DD3C48" w:rsidRPr="002F63B8" w14:paraId="54ED1769" w14:textId="77777777" w:rsidTr="00400044">
        <w:trPr>
          <w:trHeight w:val="102"/>
        </w:trPr>
        <w:tc>
          <w:tcPr>
            <w:tcW w:w="761" w:type="dxa"/>
            <w:vMerge/>
            <w:vAlign w:val="center"/>
            <w:hideMark/>
          </w:tcPr>
          <w:p w14:paraId="7D299E5C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40AD346B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1170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FC0D698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Getting up in morning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3F56A5F" w14:textId="6C85E9BD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0.068 (3.79e-01)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8FEA097" w14:textId="015B0F82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0.056 (4.97e-01)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B63B825" w14:textId="3527CBA1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0.167 (3.52e-02)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B9C1D84" w14:textId="05C61882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0.031 (6.47e-01)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F24FBA9" w14:textId="6C49806F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-0.144 (3.01e-02)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48D770C4" w14:textId="1F0A818F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0.122 (3.78e-01)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C0DD81D" w14:textId="6BDED3FA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0.040 (5.75e-01)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A2879E6" w14:textId="17580581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-0.396 (2.13e-12)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DD92A38" w14:textId="41F60D9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-0.613 (6.62e-15)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F3592FE" w14:textId="3628068F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0.191 (4.23e-02)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554DC49" w14:textId="17518B96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0.278 (1.30e-02)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393B756" w14:textId="688009ED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0.262 (2.28e-02)</w:t>
            </w:r>
          </w:p>
        </w:tc>
      </w:tr>
      <w:tr w:rsidR="00DD3C48" w:rsidRPr="002F63B8" w14:paraId="0C666371" w14:textId="77777777" w:rsidTr="00400044">
        <w:trPr>
          <w:trHeight w:val="102"/>
        </w:trPr>
        <w:tc>
          <w:tcPr>
            <w:tcW w:w="761" w:type="dxa"/>
            <w:vMerge/>
            <w:vAlign w:val="center"/>
            <w:hideMark/>
          </w:tcPr>
          <w:p w14:paraId="26A807B0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173BBE09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1180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69F6239A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Morning/evening person (chronotype)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2C0BDF6" w14:textId="7693E223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-0.012 (8.69e-01)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744593D" w14:textId="0AE42DBE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-0.128 (9.55e-02)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4204EF3" w14:textId="29AD004E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-0.186 (1.98e-04)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681BFA9" w14:textId="06C50F4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0.057 (3.68e-01)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AA261C8" w14:textId="409048A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0.036 (5.25e-01)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128DEFA7" w14:textId="07C0DBD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-0.134 (2.94e-01)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A2FA3C5" w14:textId="5B0DBD79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-0.046 (4.97e-01)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0AAAF0F" w14:textId="38BE0135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0.656 (6.80e-30)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F0A9AE7" w14:textId="18B20928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0.777 (1.73e-31)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4E58290" w14:textId="421C602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-0.196 (5.38e-03)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3CE7E7D" w14:textId="07BA5F9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-0.218 (3.18e-02)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3D779BE" w14:textId="18C2CBFF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-0.211 (2.34e-02)</w:t>
            </w:r>
          </w:p>
        </w:tc>
      </w:tr>
      <w:tr w:rsidR="00DD3C48" w:rsidRPr="002F63B8" w14:paraId="259EBC56" w14:textId="77777777" w:rsidTr="00400044">
        <w:trPr>
          <w:trHeight w:val="102"/>
        </w:trPr>
        <w:tc>
          <w:tcPr>
            <w:tcW w:w="761" w:type="dxa"/>
            <w:vMerge/>
            <w:vAlign w:val="center"/>
            <w:hideMark/>
          </w:tcPr>
          <w:p w14:paraId="4F018B5D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094C5A29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1190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512B9589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Nap during day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0147CEB" w14:textId="41E8A606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-0.083 (4.19e-01)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D08F62B" w14:textId="57D86F9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0.006 (9.56e-01)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BD8D5AB" w14:textId="27745F36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-0.104 (3.42e-01)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889D950" w14:textId="50FEF553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-0.036 (5.85e-01)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B62A3E2" w14:textId="5386D59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-0.019 (8.57e-01)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2235FC6E" w14:textId="46A3E911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0.003 (9.85e-01)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C21CDF3" w14:textId="0C0FCCA4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0.200 (9.80e-05)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7E6896B" w14:textId="590100E8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-0.082 (8.57e-02)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23292CE" w14:textId="2FA5AE61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-0.046 (7.47e-01)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936C6DF" w14:textId="0D525334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-0.219 (8.98e-02)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5783147" w14:textId="29894905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-0.104 (4.18e-01)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F074996" w14:textId="5D786E72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-0.207 (1.79e-01)</w:t>
            </w:r>
          </w:p>
        </w:tc>
      </w:tr>
      <w:tr w:rsidR="00DD3C48" w:rsidRPr="002F63B8" w14:paraId="7018DF03" w14:textId="77777777" w:rsidTr="00400044">
        <w:trPr>
          <w:trHeight w:val="102"/>
        </w:trPr>
        <w:tc>
          <w:tcPr>
            <w:tcW w:w="761" w:type="dxa"/>
            <w:vMerge/>
            <w:vAlign w:val="center"/>
            <w:hideMark/>
          </w:tcPr>
          <w:p w14:paraId="55ABF599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40F9DDED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1200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CC3A3CA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Sleeplessness / insomnia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86F5C4B" w14:textId="47CE3262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0.064 (2.87e-01)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3346FE8" w14:textId="757A39C1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0.127 (1.17e-01)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DB5D5C5" w14:textId="2EE0DAC8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-0.033 (5.34e-01)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3D6D323" w14:textId="49C79446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-0.160 (4.17e-03)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36EC733" w14:textId="1D83F6F3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-0.168 (3.47e-03)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6BDCAF10" w14:textId="69754DB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0.237 (9.14e-03)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C34FA38" w14:textId="29143CF4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0.201 (3.55e-03)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76FDE21" w14:textId="42D36E56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0.089 (7.62e-02)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9A98323" w14:textId="66C628C6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0.003 (9.70e-01)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718A5D1" w14:textId="226EC29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-0.158 (3.09e-04)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79DFD12" w14:textId="41FC0006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-0.138 (1.14e-02)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3027394" w14:textId="55B8A25B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-0.230 (2.12e-04)</w:t>
            </w:r>
          </w:p>
        </w:tc>
      </w:tr>
      <w:tr w:rsidR="00DD3C48" w:rsidRPr="002F63B8" w14:paraId="6666F8C5" w14:textId="77777777" w:rsidTr="00400044">
        <w:trPr>
          <w:trHeight w:val="102"/>
        </w:trPr>
        <w:tc>
          <w:tcPr>
            <w:tcW w:w="761" w:type="dxa"/>
            <w:vMerge/>
            <w:vAlign w:val="center"/>
            <w:hideMark/>
          </w:tcPr>
          <w:p w14:paraId="053065A9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2CB8C9B4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20533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81ED8E7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Trouble falling asleep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273FFF1" w14:textId="60346B4A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0.401 (2.53e-02)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72E9B38" w14:textId="162549E5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-0.320 (7.49e-02)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2055E93" w14:textId="55DEC3B9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0.198 (3.41e-01)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30A2630" w14:textId="61AF2FA9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-0.077 (6.58e-01)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767D1C9" w14:textId="408CD9AB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-0.042 (8.57e-01)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74E7D765" w14:textId="41A7B12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-0.029 (9.55e-01)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D3F338D" w14:textId="752C35A1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-0.017 (9.48e-01)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CA99DC8" w14:textId="2554F66A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0.030 (8.25e-01)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21701B6" w14:textId="4B1C01A2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0.056 (8.32e-01)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7A966EE" w14:textId="60FDCB6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0.254 (2.97e-01)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8DE7AB2" w14:textId="7A6049EA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0.431 (7.91e-02)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A15EE61" w14:textId="424CF365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0.780 (5.72e-03)</w:t>
            </w:r>
          </w:p>
        </w:tc>
      </w:tr>
      <w:tr w:rsidR="00DD3C48" w:rsidRPr="002F63B8" w14:paraId="2459FA2C" w14:textId="77777777" w:rsidTr="00400044">
        <w:trPr>
          <w:trHeight w:val="102"/>
        </w:trPr>
        <w:tc>
          <w:tcPr>
            <w:tcW w:w="761" w:type="dxa"/>
            <w:vMerge/>
            <w:vAlign w:val="center"/>
            <w:hideMark/>
          </w:tcPr>
          <w:p w14:paraId="17628F3C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3B1DB954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20534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E5B9EC2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Sleeping too much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BE6711D" w14:textId="44CDBDDD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-0.117 (4.98e-01)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28E2A17" w14:textId="3D16DE3C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0.113 (6.19e-01)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2F1BC46" w14:textId="28FE5D3A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-0.195 (1.74e-01)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ED0B674" w14:textId="00385655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-0.192 (3.00e-01)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7F43EA1" w14:textId="266CD959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0.224 (1.63e-01)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00139310" w14:textId="4284DFA9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-0.200 (5.51e-01)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9FD87DC" w14:textId="561CA50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0.059 (8.20e-01)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E51BB7E" w14:textId="601B73EC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0.327 (5.72e-03)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092BD98" w14:textId="2CFCBFC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0.556 (2.96e-05)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88011F0" w14:textId="3B83DD8B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-0.328 (2.41e-02)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43CF3FE" w14:textId="6A889631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-0.263 (2.05e-01)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169010C" w14:textId="5B408442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-0.472 (1.95e-02)</w:t>
            </w:r>
          </w:p>
        </w:tc>
      </w:tr>
      <w:tr w:rsidR="00DD3C48" w:rsidRPr="002F63B8" w14:paraId="56655BF1" w14:textId="77777777" w:rsidTr="00400044">
        <w:trPr>
          <w:trHeight w:val="102"/>
        </w:trPr>
        <w:tc>
          <w:tcPr>
            <w:tcW w:w="761" w:type="dxa"/>
            <w:vMerge/>
            <w:vAlign w:val="center"/>
            <w:hideMark/>
          </w:tcPr>
          <w:p w14:paraId="2ADF2CC9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4EC5DF17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1210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180C632A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Snoring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E451056" w14:textId="1A38BB51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-0.059 (4.62e-01)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A90710F" w14:textId="24C61039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0.143 (5.43e-02)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24E20AC" w14:textId="26FDBCF3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0.084 (2.78e-01)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A482042" w14:textId="7D0E8EDE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0.108 (6.74e-02)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C0A392E" w14:textId="372753AC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0.101 (1.78e-01)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7F4062D4" w14:textId="752E4229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-0.185 (2.61e-01)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41C5AC0" w14:textId="2CEB26B6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-0.067 (4.38e-01)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ED254BD" w14:textId="26360B61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0.057 (4.08e-01)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6099A18" w14:textId="1AC4CA2E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0.157 (1.07e-01)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96976D7" w14:textId="6060A9D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0.074 (4.51e-01)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E00F410" w14:textId="4C63A0B4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0.102 (3.48e-01)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5A00179" w14:textId="4AF85BEE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0.149 (2.13e-01)</w:t>
            </w:r>
          </w:p>
        </w:tc>
      </w:tr>
      <w:tr w:rsidR="00DD3C48" w:rsidRPr="002F63B8" w14:paraId="7EF3119D" w14:textId="77777777" w:rsidTr="00400044">
        <w:trPr>
          <w:trHeight w:val="102"/>
        </w:trPr>
        <w:tc>
          <w:tcPr>
            <w:tcW w:w="761" w:type="dxa"/>
            <w:vMerge/>
            <w:vAlign w:val="center"/>
            <w:hideMark/>
          </w:tcPr>
          <w:p w14:paraId="0985165A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51B74074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1220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E308019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Daytime dozing / sleeping (narcolepsy)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5AF36BF" w14:textId="4DD1F362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-0.028 (7.67e-01)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DD3F402" w14:textId="737F3C0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-0.093 (2.94e-01)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744DA86" w14:textId="6618B653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-0.098 (1.90e-01)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78032CE" w14:textId="66BB0468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-0.116 (8.96e-02)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C29C06E" w14:textId="68E760F1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-0.141 (4.94e-02)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48C8339F" w14:textId="136702FB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0.034 (8.35e-01)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37137AC" w14:textId="3CFDAC2B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0.091 (2.34e-01)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971A450" w14:textId="4B6562D1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0.087 (6.24e-02)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7B9814E" w14:textId="3468EC68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-0.067 (4.45e-01)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2A26AEC" w14:textId="5E763A16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-0.235 (5.72e-03)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BECB48E" w14:textId="11725DEE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-0.170 (7.24e-02)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2D776BD" w14:textId="2FAE03B8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-0.200 (8.03e-02)</w:t>
            </w:r>
          </w:p>
        </w:tc>
      </w:tr>
      <w:tr w:rsidR="00DD3C48" w:rsidRPr="002F63B8" w14:paraId="1B2D94D9" w14:textId="77777777" w:rsidTr="00400044">
        <w:trPr>
          <w:trHeight w:val="102"/>
        </w:trPr>
        <w:tc>
          <w:tcPr>
            <w:tcW w:w="761" w:type="dxa"/>
            <w:vMerge/>
            <w:vAlign w:val="center"/>
            <w:hideMark/>
          </w:tcPr>
          <w:p w14:paraId="4DF7B5E3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33099710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G47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11F5133D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Diagnoses - main ICD10: G47 Sleep disorders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1EFB726" w14:textId="1E3F9C0A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-0.090 (5.66e-01)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451D1D1" w14:textId="29B18FC1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-0.281 (8.89e-02)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1EB34CB" w14:textId="2C25ED8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-0.230 (2.47e-02)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7550F83" w14:textId="59336812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-0.381 (2.17e-03)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540DE2C" w14:textId="5396DFF2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-0.155 (2.24e-01)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2497FFB3" w14:textId="2A8727E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0.096 (7.20e-01)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63934F7" w14:textId="2019378E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0.053 (7.96e-01)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BB1D7C0" w14:textId="609FA0FA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-0.005 (9.70e-01)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0AEA981" w14:textId="0CE9D33E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-0.111 (3.27e-01)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7A9A204" w14:textId="67D69A43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-0.263 (9.14e-03)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1B9395D" w14:textId="3B35DD3F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-0.345 (8.68e-03)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9DA6A52" w14:textId="6291FC31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-0.245 (1.31e-01)</w:t>
            </w:r>
          </w:p>
        </w:tc>
      </w:tr>
      <w:tr w:rsidR="00DD3C48" w:rsidRPr="002F63B8" w14:paraId="7C91AF3D" w14:textId="77777777" w:rsidTr="00400044">
        <w:trPr>
          <w:trHeight w:val="102"/>
        </w:trPr>
        <w:tc>
          <w:tcPr>
            <w:tcW w:w="761" w:type="dxa"/>
            <w:vMerge/>
            <w:vAlign w:val="center"/>
            <w:hideMark/>
          </w:tcPr>
          <w:p w14:paraId="3EB40021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1A75CDC7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G6_SLEEPAPNO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34641253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Sleep apnoea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E1FDB7B" w14:textId="255155DE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-0.117 (5.11e-01)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733FC04" w14:textId="1211A836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-0.385 (4.27e-02)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057E286" w14:textId="1C25E90B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-0.310 (5.74e-03)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699E395" w14:textId="010BDA56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-0.344 (3.25e-02)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8BC87BF" w14:textId="77EC8D08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-0.137 (3.89e-01)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63B08233" w14:textId="08FE72C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0.213 (4.27e-01)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57FDA3D" w14:textId="18A39E88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0.130 (5.23e-01)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4E4055E" w14:textId="6511643B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-0.004 (9.78e-01)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AAEAB43" w14:textId="77E53E29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-0.097 (4.97e-01)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9ECE116" w14:textId="68B1B902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-0.322 (5.94e-03)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F83E83A" w14:textId="54252A68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-0.420 (9.14e-03)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270CDBD" w14:textId="03A7580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-0.404 (2.67e-02)</w:t>
            </w:r>
          </w:p>
        </w:tc>
      </w:tr>
      <w:tr w:rsidR="00DD3C48" w:rsidRPr="002F63B8" w14:paraId="7E62913F" w14:textId="77777777" w:rsidTr="00400044">
        <w:trPr>
          <w:trHeight w:val="102"/>
        </w:trPr>
        <w:tc>
          <w:tcPr>
            <w:tcW w:w="761" w:type="dxa"/>
            <w:vMerge w:val="restart"/>
            <w:shd w:val="clear" w:color="auto" w:fill="auto"/>
            <w:vAlign w:val="center"/>
            <w:hideMark/>
          </w:tcPr>
          <w:p w14:paraId="7BFCA05B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Depression</w:t>
            </w: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25A0C429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20421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23923189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Ever felt worried, tense, or anxious for most of a month or longer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A832A0A" w14:textId="616872FC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-0.062 (5.83e-01)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4F0903B" w14:textId="284DEC3B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-0.062 (5.92e-01)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BDA1608" w14:textId="6567A4A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-0.137 (9.09e-02)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88BE847" w14:textId="6ED96F12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-0.005 (9.69e-01)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A5ACE8C" w14:textId="229E36AC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0.005 (9.58e-01)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68B2BA22" w14:textId="772C0806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0.041 (8.02e-01)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B9B8C0F" w14:textId="094248BC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-0.114 (2.47e-01)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958EFE6" w14:textId="79246802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0.080 (1.94e-01)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3F7F2DE" w14:textId="7E3205A3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0.069 (3.77e-01)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A2CFDD9" w14:textId="4205D5A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-0.161 (4.98e-02)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B134772" w14:textId="7BD6FAA3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-0.281 (4.11e-04)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DA8C38B" w14:textId="7BEF9841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-0.291 (4.12e-03)</w:t>
            </w:r>
          </w:p>
        </w:tc>
      </w:tr>
      <w:tr w:rsidR="00DD3C48" w:rsidRPr="002F63B8" w14:paraId="068984A6" w14:textId="77777777" w:rsidTr="00400044">
        <w:trPr>
          <w:trHeight w:val="102"/>
        </w:trPr>
        <w:tc>
          <w:tcPr>
            <w:tcW w:w="761" w:type="dxa"/>
            <w:vMerge/>
            <w:vAlign w:val="center"/>
            <w:hideMark/>
          </w:tcPr>
          <w:p w14:paraId="266B1181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748B3FD3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20425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1D1C8A2D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Ever worried more than most people would in similar situation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AED9206" w14:textId="6E8AFC59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0.022 (8.52e-01)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707DA6E" w14:textId="44E7F2DE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0.142 (1.84e-01)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3537751" w14:textId="39A28F01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-0.025 (8.14e-01)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4153198" w14:textId="51A9C792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0.114 (2.26e-01)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C1C85E2" w14:textId="0F74E555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-0.073 (4.29e-01)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1D491E13" w14:textId="079411EC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-0.113 (4.56e-01)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91372D5" w14:textId="0E5B8C43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-0.228 (1.32e-02)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A290423" w14:textId="2304753D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0.020 (7.99e-01)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2907361" w14:textId="44FEA9F4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-0.045 (6.48e-01)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AA720B6" w14:textId="18F662CE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0.010 (9.33e-01)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89EC31B" w14:textId="10CA3AB3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0.014 (9.19e-01)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DAFA63E" w14:textId="1BD0724F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-0.006 (9.70e-01)</w:t>
            </w:r>
          </w:p>
        </w:tc>
      </w:tr>
      <w:tr w:rsidR="00DD3C48" w:rsidRPr="002F63B8" w14:paraId="0B5DD690" w14:textId="77777777" w:rsidTr="00400044">
        <w:trPr>
          <w:trHeight w:val="102"/>
        </w:trPr>
        <w:tc>
          <w:tcPr>
            <w:tcW w:w="761" w:type="dxa"/>
            <w:vMerge/>
            <w:vAlign w:val="center"/>
            <w:hideMark/>
          </w:tcPr>
          <w:p w14:paraId="64B28BF9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30B0CE16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20426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09DEFAC9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Restless during period of worst anxiety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A47ADDC" w14:textId="61BD237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0.173 (4.96e-01)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AE5BDA5" w14:textId="01E5427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-0.141 (5.94e-01)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AA92BED" w14:textId="513F82B1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0.236 (2.16e-01)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706D36D" w14:textId="7CA8068C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-0.546 (5.72e-03)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BE9DC82" w14:textId="68F2B1E6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-0.298 (1.67e-01)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25BD2DE3" w14:textId="260D5D8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0.358 (3.73e-01)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5961BF4" w14:textId="7AC318C9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0.178 (4.70e-01)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ABB4C36" w14:textId="352E0CCC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0.081 (6.47e-01)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E679507" w14:textId="1C9DCC54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-0.045 (8.54e-01)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6CCE61D" w14:textId="5FEA70BF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0.237 (2.99e-01)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DA4C5B1" w14:textId="15CFDCE2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0.180 (4.59e-01)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5410B5D" w14:textId="1DFFAAC5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-0.057 (8.75e-01)</w:t>
            </w:r>
          </w:p>
        </w:tc>
      </w:tr>
      <w:tr w:rsidR="00DD3C48" w:rsidRPr="002F63B8" w14:paraId="0F699D87" w14:textId="77777777" w:rsidTr="00400044">
        <w:trPr>
          <w:trHeight w:val="102"/>
        </w:trPr>
        <w:tc>
          <w:tcPr>
            <w:tcW w:w="761" w:type="dxa"/>
            <w:vMerge/>
            <w:vAlign w:val="center"/>
            <w:hideMark/>
          </w:tcPr>
          <w:p w14:paraId="29FD1BBE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6E1E2229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20428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15116C71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Professional informed about anxiety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879F41B" w14:textId="61A6ABD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-0.153 (4.03e-01)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9968D78" w14:textId="79DAF271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-0.033 (9.00e-01)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FBE1061" w14:textId="46869E69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-0.049 (7.68e-01)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98746A2" w14:textId="585B1516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-0.291 (1.29e-01)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5AD9630" w14:textId="20F6AF3F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0.553 (7.97e-04)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3F67610A" w14:textId="5281E15B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-0.839 (5.19e-03)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C029FE9" w14:textId="6BB4A514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-0.401 (7.74e-02)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BBDA156" w14:textId="579A7258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-0.084 (5.23e-01)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4E3251B" w14:textId="30419CE5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0.218 (1.58e-01)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9132D84" w14:textId="30EF1A5A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-0.128 (4.33e-01)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FC5D6FB" w14:textId="2FEED4C9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-0.115 (5.74e-01)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3D50D3D" w14:textId="7988CDC6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-0.293 (1.55e-01)</w:t>
            </w:r>
          </w:p>
        </w:tc>
      </w:tr>
      <w:tr w:rsidR="00DD3C48" w:rsidRPr="002F63B8" w14:paraId="38D89E77" w14:textId="77777777" w:rsidTr="00400044">
        <w:trPr>
          <w:trHeight w:val="102"/>
        </w:trPr>
        <w:tc>
          <w:tcPr>
            <w:tcW w:w="761" w:type="dxa"/>
            <w:vMerge/>
            <w:vAlign w:val="center"/>
            <w:hideMark/>
          </w:tcPr>
          <w:p w14:paraId="61CCF8A4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0F6B990D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20448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2DDB49A9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Professional informed about depression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0A5AC3D" w14:textId="2E4F55ED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-0.260 (2.70e-02)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ECD83D0" w14:textId="01E07745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-0.187 (1.79e-01)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D46B2BB" w14:textId="57E9991C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-0.250 (6.57e-03)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C4386A1" w14:textId="1C89F493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0.210 (1.15e-01)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5908809" w14:textId="6C0AAD5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-0.036 (7.96e-01)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64BF87ED" w14:textId="15E4A10F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-0.178 (4.59e-01)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2CE73F4" w14:textId="42AD1FFA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-0.169 (2.42e-01)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5431DD9" w14:textId="3D51A0C2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-0.050 (5.98e-01)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ADCEF3D" w14:textId="7B950574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-0.008 (9.56e-01)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8D2D618" w14:textId="4138F382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-0.145 (2.03e-01)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B6C35E0" w14:textId="4DF7C776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-0.110 (4.24e-01)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15BC671" w14:textId="1F46D18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-0.032 (8.75e-01)</w:t>
            </w:r>
          </w:p>
        </w:tc>
      </w:tr>
      <w:tr w:rsidR="00DD3C48" w:rsidRPr="002F63B8" w14:paraId="7A436911" w14:textId="77777777" w:rsidTr="00400044">
        <w:trPr>
          <w:trHeight w:val="102"/>
        </w:trPr>
        <w:tc>
          <w:tcPr>
            <w:tcW w:w="761" w:type="dxa"/>
            <w:vMerge/>
            <w:vAlign w:val="center"/>
            <w:hideMark/>
          </w:tcPr>
          <w:p w14:paraId="694404A9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7173ACFF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20126_2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DC09829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Bipolar and major depression status: Bipolar II Disorder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09A61E4" w14:textId="7AD7132A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0.164 (5.45e-01)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DAA518E" w14:textId="372D6A5B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0.507 (1.32e-01)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A077361" w14:textId="51DE7233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0.038 (8.75e-01)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AE20BF4" w14:textId="0EB5B16F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-0.182 (5.25e-01)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CF186ED" w14:textId="0D4DD51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0.133 (6.19e-01)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68D21287" w14:textId="294166EA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-1.186 (3.55e-03)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E1DBC7A" w14:textId="5C690BFD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-0.227 (5.36e-01)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5D482B1" w14:textId="58E8319B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0.191 (3.85e-01)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4A68922" w14:textId="1EDD1B3C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0.284 (1.29e-01)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3E7A61B" w14:textId="48128BBD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0.041 (8.75e-01)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8DC41F6" w14:textId="12EA923E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0.197 (4.59e-01)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4DB406D" w14:textId="2D1EE961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0.327 (2.82e-01)</w:t>
            </w:r>
          </w:p>
        </w:tc>
      </w:tr>
      <w:tr w:rsidR="00DD3C48" w:rsidRPr="002F63B8" w14:paraId="3ADC4F7D" w14:textId="77777777" w:rsidTr="00400044">
        <w:trPr>
          <w:trHeight w:val="102"/>
        </w:trPr>
        <w:tc>
          <w:tcPr>
            <w:tcW w:w="761" w:type="dxa"/>
            <w:vMerge/>
            <w:vAlign w:val="center"/>
            <w:hideMark/>
          </w:tcPr>
          <w:p w14:paraId="0722985B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553B932E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KRA_PSY_ANXIETY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698A276C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Anxiety disorders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41740A9" w14:textId="17D9DD2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0.203 (5.02e-01)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B1878D9" w14:textId="271D4B38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0.117 (7.94e-01)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4E0F493" w14:textId="608CF1B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0.170 (5.14e-01)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51379C7" w14:textId="21A5E094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0.088 (7.77e-01)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733A0FB" w14:textId="2A9E8154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0.711 (5.19e-03)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22B3A749" w14:textId="72470925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0.501 (3.01e-01)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12556C9" w14:textId="12906B78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-0.533 (6.63e-02)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07F50DB" w14:textId="0C2767FB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-0.253 (2.40e-01)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F4DDAB7" w14:textId="6E5F3E8A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-0.078 (7.94e-01)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8CC93BE" w14:textId="2FEE8D7A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0.303 (2.99e-01)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B4CC420" w14:textId="0838A10B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-0.008 (9.83e-01)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B0CF33C" w14:textId="7431E25E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0.599 (1.26e-01)</w:t>
            </w:r>
          </w:p>
        </w:tc>
      </w:tr>
      <w:tr w:rsidR="00DD3C48" w:rsidRPr="002F63B8" w14:paraId="001D026C" w14:textId="77777777" w:rsidTr="00400044">
        <w:trPr>
          <w:trHeight w:val="102"/>
        </w:trPr>
        <w:tc>
          <w:tcPr>
            <w:tcW w:w="761" w:type="dxa"/>
            <w:vMerge/>
            <w:vAlign w:val="center"/>
            <w:hideMark/>
          </w:tcPr>
          <w:p w14:paraId="30E250A4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753C826F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KRA_PSY_ANYMENTAL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2D64DAE1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Any mental disorder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12DBBA3" w14:textId="2245EBF8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0.150 (2.56e-01)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2842426" w14:textId="3F589FE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0.104 (5.60e-01)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26B87AB" w14:textId="298C888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0.036 (7.65e-01)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2407800" w14:textId="0AF13638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-0.167 (1.60e-01)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E485969" w14:textId="078161FC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0.038 (7.93e-01)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689B00EF" w14:textId="42E0149C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0.089 (7.93e-01)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D7FD154" w14:textId="3470FB13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-0.198 (1.92e-01)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B8E4AB2" w14:textId="1C61A953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-0.094 (3.77e-01)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CD47DEF" w14:textId="27785F56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0.046 (7.22e-01)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EF0098C" w14:textId="7E0126A1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0.014 (9.23e-01)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9AB23E4" w14:textId="1E1939E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-0.251 (1.25e-01)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58CA831" w14:textId="23557695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-0.153 (4.46e-01)</w:t>
            </w:r>
          </w:p>
        </w:tc>
      </w:tr>
      <w:tr w:rsidR="00DD3C48" w:rsidRPr="002F63B8" w14:paraId="59A59AA9" w14:textId="77777777" w:rsidTr="00400044">
        <w:trPr>
          <w:trHeight w:val="102"/>
        </w:trPr>
        <w:tc>
          <w:tcPr>
            <w:tcW w:w="761" w:type="dxa"/>
            <w:vMerge/>
            <w:vAlign w:val="center"/>
            <w:hideMark/>
          </w:tcPr>
          <w:p w14:paraId="73F2998F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3CFA0939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F5_DEPRESSIO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5F40A4C0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Depression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DFD39CF" w14:textId="0BF987A5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-0.042 (8.35e-01)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69F8ECC" w14:textId="5FFD8115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0.081 (7.15e-01)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235DE5C" w14:textId="17DE58F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0.034 (8.43e-01)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7A03661" w14:textId="425E9CA3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0.111 (5.04e-01)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853019A" w14:textId="57C686B5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0.028 (8.72e-01)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63714D08" w14:textId="5FAB2A06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0.357 (1.73e-01)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CA50ED1" w14:textId="4DDDA9DD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0.030 (8.87e-01)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3361269" w14:textId="2DB9A26B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0.044 (7.47e-01)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C6D1F9C" w14:textId="0E33735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0.076 (5.85e-01)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16278DE" w14:textId="0BD382D4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-0.098 (4.91e-01)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9C3A447" w14:textId="001CF4BA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-0.360 (1.40e-02)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1822A82" w14:textId="035AC392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-0.249 (2.06e-01)</w:t>
            </w:r>
          </w:p>
        </w:tc>
      </w:tr>
      <w:tr w:rsidR="00DD3C48" w:rsidRPr="002F63B8" w14:paraId="456E0D11" w14:textId="77777777" w:rsidTr="00400044">
        <w:trPr>
          <w:trHeight w:val="102"/>
        </w:trPr>
        <w:tc>
          <w:tcPr>
            <w:tcW w:w="761" w:type="dxa"/>
            <w:vMerge/>
            <w:vAlign w:val="center"/>
            <w:hideMark/>
          </w:tcPr>
          <w:p w14:paraId="412B32A4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314290F9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F5_SCHIZO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61C080AA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Schizophrenia, schizotypal and delusional disorders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114DC4A" w14:textId="373097AA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-0.327 (2.94e-01)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853D741" w14:textId="04B04485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-0.243 (5.45e-01)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375A053" w14:textId="5896B4A9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0.075 (7.96e-01)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2943D1D" w14:textId="428B5D6E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-0.420 (1.40e-01)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BF9346A" w14:textId="56B7226F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-0.161 (5.85e-01)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125C86CD" w14:textId="008A331A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0.484 (2.71e-01)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2AC141C" w14:textId="6760B8DF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0.455 (2.59e-01)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E8C1B0A" w14:textId="37A55D49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0.281 (1.79e-01)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FF61032" w14:textId="2300B031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0.133 (6.34e-01)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DD83C89" w14:textId="3C7DD64C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-0.064 (8.34e-01)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B971CAE" w14:textId="19B4543F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-0.372 (2.51e-01)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F33E892" w14:textId="3C6D578A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-0.142 (7.38e-01)</w:t>
            </w:r>
          </w:p>
        </w:tc>
      </w:tr>
      <w:tr w:rsidR="00DD3C48" w:rsidRPr="002F63B8" w14:paraId="78BD3FA4" w14:textId="77777777" w:rsidTr="00400044">
        <w:trPr>
          <w:trHeight w:val="102"/>
        </w:trPr>
        <w:tc>
          <w:tcPr>
            <w:tcW w:w="761" w:type="dxa"/>
            <w:vMerge w:val="restart"/>
            <w:shd w:val="clear" w:color="auto" w:fill="auto"/>
            <w:vAlign w:val="center"/>
            <w:hideMark/>
          </w:tcPr>
          <w:p w14:paraId="29F831D3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lastRenderedPageBreak/>
              <w:t>BMI and Diet</w:t>
            </w: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319C2DAA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21001_irnt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F90AD92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Body mass index (BMI)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C5F9992" w14:textId="01C11BB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0.027 (6.24e-01)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A936694" w14:textId="5CD300FD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-0.183 (8.99e-05)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3D33561" w14:textId="31D7E4A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-0.166 (1.93e-07)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8B37638" w14:textId="34E53FD8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-0.216 (2.63e-07)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7CB3415" w14:textId="793D9888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-0.150 (2.56e-05)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4999FF7E" w14:textId="7CFCAA51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0.026 (7.71e-01)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3EB53F9" w14:textId="2D3FE722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0.052 (4.10e-01)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6015112" w14:textId="28DA8B5D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0.051 (1.59e-01)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B9002AB" w14:textId="09A210B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-0.016 (7.41e-01)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EC33FE0" w14:textId="1109173A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-0.233 (9.15e-13)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3764179" w14:textId="5D1C9832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-0.318 (9.49e-20)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ABABBA3" w14:textId="173D5BC1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-0.349 (8.87e-14)</w:t>
            </w:r>
          </w:p>
        </w:tc>
      </w:tr>
      <w:tr w:rsidR="00DD3C48" w:rsidRPr="002F63B8" w14:paraId="1942B8A3" w14:textId="77777777" w:rsidTr="00400044">
        <w:trPr>
          <w:trHeight w:val="102"/>
        </w:trPr>
        <w:tc>
          <w:tcPr>
            <w:tcW w:w="761" w:type="dxa"/>
            <w:vMerge/>
            <w:vAlign w:val="center"/>
            <w:hideMark/>
          </w:tcPr>
          <w:p w14:paraId="0F3F7835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10F34606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21002_irnt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5FD21391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Weight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9459525" w14:textId="15F896E3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0.049 (3.01e-01)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D775C66" w14:textId="1ABDD60B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-0.175 (1.70e-05)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7207220" w14:textId="6553580D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-0.179 (5.10e-09)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2C6EA87" w14:textId="63F86E8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-0.166 (6.40e-05)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41FF9A9" w14:textId="5D93D68A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-0.120 (4.76e-04)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79B9A036" w14:textId="3D047EE2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-0.062 (4.34e-01)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14423F6" w14:textId="2384B362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0.029 (6.22e-01)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E248763" w14:textId="70312EB9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0.015 (7.06e-01)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A6A8D79" w14:textId="3B6CA6D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-0.026 (5.07e-01)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4C230C0" w14:textId="64967136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-0.273 (9.68e-20)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8D50EC4" w14:textId="6D0506E2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-0.320 (1.42e-17)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0A446F3" w14:textId="350345A8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-0.374 (1.30e-17)</w:t>
            </w:r>
          </w:p>
        </w:tc>
      </w:tr>
      <w:tr w:rsidR="00DD3C48" w:rsidRPr="002F63B8" w14:paraId="3B98B7B9" w14:textId="77777777" w:rsidTr="00400044">
        <w:trPr>
          <w:trHeight w:val="102"/>
        </w:trPr>
        <w:tc>
          <w:tcPr>
            <w:tcW w:w="761" w:type="dxa"/>
            <w:vMerge/>
            <w:vAlign w:val="center"/>
            <w:hideMark/>
          </w:tcPr>
          <w:p w14:paraId="2FB20F52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5D0288EA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1478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54B67D4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Salt added to food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8DAFC4A" w14:textId="21A3D4D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0.036 (5.31e-01)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40D9FA4" w14:textId="3213CF6B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-0.137 (3.87e-02)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9B21AB1" w14:textId="1E599266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-0.077 (1.11e-01)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0B6B00C" w14:textId="004CD003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-0.072 (2.69e-01)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B8C9B98" w14:textId="0358B6C5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-0.072 (1.60e-01)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3C39EAE3" w14:textId="2502E823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0.119 (1.32e-01)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4F4EA0C" w14:textId="6BCC852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0.071 (2.51e-01)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2C39133" w14:textId="1910FB8A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0.002 (9.71e-01)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3A605E6" w14:textId="67909F5E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0.010 (8.53e-01)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33D477C" w14:textId="2D5F235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-0.051 (2.84e-01)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0EC2E80" w14:textId="19C2684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-0.167 (1.81e-03)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FC09ECC" w14:textId="43AAB76F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-0.094 (1.60e-01)</w:t>
            </w:r>
          </w:p>
        </w:tc>
      </w:tr>
      <w:tr w:rsidR="00DD3C48" w:rsidRPr="002F63B8" w14:paraId="557A581E" w14:textId="77777777" w:rsidTr="00400044">
        <w:trPr>
          <w:trHeight w:val="102"/>
        </w:trPr>
        <w:tc>
          <w:tcPr>
            <w:tcW w:w="761" w:type="dxa"/>
            <w:vMerge/>
            <w:vAlign w:val="center"/>
            <w:hideMark/>
          </w:tcPr>
          <w:p w14:paraId="6CCD1636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12DA05F0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1498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51228674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Coffee intake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48CE7CF" w14:textId="090AEFC9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-0.051 (5.00e-01)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CA5B79C" w14:textId="53279C32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0.005 (9.62e-01)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C81931F" w14:textId="61E915FE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-0.022 (7.24e-01)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1F5CFA0" w14:textId="2C4CF802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-0.032 (6.87e-01)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E2AEBEA" w14:textId="045C4623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-0.110 (6.63e-02)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0FA95218" w14:textId="6315CD68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-0.253 (7.90e-02)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DBF0D47" w14:textId="084F609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0.048 (5.76e-01)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56D3D3A" w14:textId="4BB4B511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0.009 (8.93e-01)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AD2AB37" w14:textId="1D07C4BE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-0.054 (3.03e-01)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EFF5251" w14:textId="592797A3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-0.002 (9.76e-01)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405D881" w14:textId="631ECB7B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0.121 (5.50e-02)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F4F6FA1" w14:textId="21878B55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0.025 (7.98e-01)</w:t>
            </w:r>
          </w:p>
        </w:tc>
      </w:tr>
      <w:tr w:rsidR="00DD3C48" w:rsidRPr="002F63B8" w14:paraId="46FD50AC" w14:textId="77777777" w:rsidTr="00400044">
        <w:trPr>
          <w:trHeight w:val="102"/>
        </w:trPr>
        <w:tc>
          <w:tcPr>
            <w:tcW w:w="761" w:type="dxa"/>
            <w:vMerge/>
            <w:vAlign w:val="center"/>
            <w:hideMark/>
          </w:tcPr>
          <w:p w14:paraId="51934EA4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1B3CB7F5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100001_irnt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0369E555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Food weight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08FB19E" w14:textId="56592CD4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0.104 (3.58e-01)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39DB5AA" w14:textId="130B2A8E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0.043 (7.97e-01)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44F2E9A" w14:textId="0C88BCCB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0.171 (7.66e-02)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CBB7686" w14:textId="707564E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-0.100 (4.05e-01)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EBEF5CD" w14:textId="73885F11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-0.248 (1.48e-02)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2EE8B4E2" w14:textId="02D5F88A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-0.180 (4.28e-01)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06FFBDF" w14:textId="250FC3DB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-0.242 (9.55e-02)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31E7593" w14:textId="79A0696A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0.163 (1.07e-01)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29160E4" w14:textId="02AC573B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0.010 (9.43e-01)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E3EF886" w14:textId="602D2E4C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0.177 (8.59e-02)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0D10386" w14:textId="3C4C95BE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0.212 (1.24e-01)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D80F32A" w14:textId="28DAB2D2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0.383 (4.26e-03)</w:t>
            </w:r>
          </w:p>
        </w:tc>
      </w:tr>
      <w:tr w:rsidR="00DD3C48" w:rsidRPr="002F63B8" w14:paraId="6CA39CEB" w14:textId="77777777" w:rsidTr="00400044">
        <w:trPr>
          <w:trHeight w:val="102"/>
        </w:trPr>
        <w:tc>
          <w:tcPr>
            <w:tcW w:w="761" w:type="dxa"/>
            <w:vMerge/>
            <w:vAlign w:val="center"/>
            <w:hideMark/>
          </w:tcPr>
          <w:p w14:paraId="7F0CBC15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26987D86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100002_irnt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31435F3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Energy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96694EC" w14:textId="62E22D6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0.250 (3.87e-02)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F6C2648" w14:textId="5D00E19B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0.313 (6.92e-02)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3057E6F" w14:textId="613D7F13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0.269 (9.81e-03)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4D03FEB" w14:textId="450FAECD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0.038 (8.16e-01)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430DACF" w14:textId="0DE05373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0.010 (9.48e-01)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41471921" w14:textId="54E71826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0.001 (9.96e-01)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F9BF056" w14:textId="5FC4E194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0.031 (8.77e-01)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C5FFBEA" w14:textId="1556F773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0.167 (6.69e-02)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95036B3" w14:textId="247DD803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0.188 (1.34e-01)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54F19B6" w14:textId="1D210C54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0.144 (2.36e-01)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69A4D29" w14:textId="6F5CB80B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0.229 (1.22e-01)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88EE2E8" w14:textId="45A413D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0.216 (2.13e-01)</w:t>
            </w:r>
          </w:p>
        </w:tc>
      </w:tr>
      <w:tr w:rsidR="00DD3C48" w:rsidRPr="002F63B8" w14:paraId="5F94605A" w14:textId="77777777" w:rsidTr="00400044">
        <w:trPr>
          <w:trHeight w:val="102"/>
        </w:trPr>
        <w:tc>
          <w:tcPr>
            <w:tcW w:w="761" w:type="dxa"/>
            <w:vMerge/>
            <w:vAlign w:val="center"/>
            <w:hideMark/>
          </w:tcPr>
          <w:p w14:paraId="5BC7DDE1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1D97D9FB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100003_irnt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65923278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Protein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4A71FF4" w14:textId="7E16EF94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0.342 (1.05e-02)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A819EDF" w14:textId="711E84C3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0.190 (3.44e-01)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9B89293" w14:textId="12F9E8AC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0.272 (2.69e-02)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8DBE8C5" w14:textId="2FFC455F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-0.074 (6.48e-01)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77D9F77" w14:textId="5F77E208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-0.014 (9.33e-01)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495B6029" w14:textId="1B1A32A5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0.039 (8.88e-01)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184ED1E" w14:textId="764148CB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0.036 (8.88e-01)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3898B23" w14:textId="2E3A2EEC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0.213 (3.87e-02)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EABA57D" w14:textId="35C28E95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0.111 (4.50e-01)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9F89C48" w14:textId="7AC02CF1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0.106 (4.38e-01)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19030F9" w14:textId="5C90E8B8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0.165 (3.02e-01)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3B3B0D9" w14:textId="3926182C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0.089 (6.56e-01)</w:t>
            </w:r>
          </w:p>
        </w:tc>
      </w:tr>
      <w:tr w:rsidR="00DD3C48" w:rsidRPr="002F63B8" w14:paraId="25C4FB07" w14:textId="77777777" w:rsidTr="00400044">
        <w:trPr>
          <w:trHeight w:val="102"/>
        </w:trPr>
        <w:tc>
          <w:tcPr>
            <w:tcW w:w="761" w:type="dxa"/>
            <w:vMerge/>
            <w:vAlign w:val="center"/>
            <w:hideMark/>
          </w:tcPr>
          <w:p w14:paraId="5A414FA2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1698EC1F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100004_irnt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03A714D1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Fat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BD64834" w14:textId="3730DD0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0.244 (1.34e-01)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69CC829" w14:textId="4AA1B679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0.316 (1.12e-01)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7B79B7E" w14:textId="53F36511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0.230 (1.02e-01)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9D51F5F" w14:textId="30915953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0.028 (8.89e-01)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02136E2" w14:textId="0854D2C2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-0.149 (3.67e-01)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25435EDC" w14:textId="01A11373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-0.030 (9.31e-01)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49AE0D6" w14:textId="46092C1F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0.110 (5.85e-01)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4B02D15" w14:textId="21CE40CF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0.238 (3.05e-02)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5BE796F" w14:textId="08D64785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0.161 (3.41e-01)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7458C5E" w14:textId="6C9CA20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0.016 (9.36e-01)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2269AFD" w14:textId="21BE08A5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0.150 (4.13e-01)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E148F29" w14:textId="48AF13A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0.114 (5.97e-01)</w:t>
            </w:r>
          </w:p>
        </w:tc>
      </w:tr>
      <w:tr w:rsidR="00DD3C48" w:rsidRPr="002F63B8" w14:paraId="6180466E" w14:textId="77777777" w:rsidTr="00400044">
        <w:trPr>
          <w:trHeight w:val="102"/>
        </w:trPr>
        <w:tc>
          <w:tcPr>
            <w:tcW w:w="761" w:type="dxa"/>
            <w:vMerge/>
            <w:vAlign w:val="center"/>
            <w:hideMark/>
          </w:tcPr>
          <w:p w14:paraId="10DEFB03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55504FCC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100005_irnt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0512174F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Carbohydrate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214EF24" w14:textId="19209B1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0.254 (3.01e-02)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8270FD2" w14:textId="1F866E3B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0.269 (8.06e-02)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D96B9AA" w14:textId="3691B8B2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0.296 (3.49e-03)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A5D8873" w14:textId="0B84A4D6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0.047 (7.56e-01)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1486783" w14:textId="72CFB686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-0.120 (3.36e-01)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11B7EE39" w14:textId="2509B798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-0.296 (1.99e-01)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83ACE2F" w14:textId="09ED2546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-0.126 (3.95e-01)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304B3DE" w14:textId="5CD7CE9E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0.040 (6.91e-01)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67540D6" w14:textId="528369F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0.094 (4.90e-01)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B452EE1" w14:textId="5FCFD8B9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0.205 (1.08e-01)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8243F1C" w14:textId="53C7F736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0.346 (3.43e-02)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195F90D" w14:textId="40BEEBF6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0.313 (9.45e-02)</w:t>
            </w:r>
          </w:p>
        </w:tc>
      </w:tr>
      <w:tr w:rsidR="00DD3C48" w:rsidRPr="002F63B8" w14:paraId="6D41FE9E" w14:textId="77777777" w:rsidTr="00400044">
        <w:trPr>
          <w:trHeight w:val="102"/>
        </w:trPr>
        <w:tc>
          <w:tcPr>
            <w:tcW w:w="761" w:type="dxa"/>
            <w:vMerge w:val="restart"/>
            <w:shd w:val="clear" w:color="auto" w:fill="auto"/>
            <w:vAlign w:val="center"/>
            <w:hideMark/>
          </w:tcPr>
          <w:p w14:paraId="111ADA95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 xml:space="preserve">Alcohol </w:t>
            </w: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br/>
              <w:t>Consumption</w:t>
            </w: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4E4039D4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20404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10F76098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Ever physically dependent on alcohol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D41743E" w14:textId="78D6C1E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3.541 (2.54e-03)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315643C" w14:textId="75600EDF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-2.080 (1.69e-01)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6B3396B" w14:textId="643E852C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-0.158 (8.82e-01)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4AEC617" w14:textId="6C5E14E1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-0.171 (9.11e-01)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FF242E3" w14:textId="611D5C7C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1.511 (2.35e-01)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1BFCD2D6" w14:textId="34BE1BE9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0.768 (7.47e-01)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D312373" w14:textId="7673FF6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-0.628 (7.62e-01)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129C618" w14:textId="6B6F6EF9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0.344 (7.63e-01)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AA18652" w14:textId="24233D2D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-0.009 (9.94e-01)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1AADE84" w14:textId="3E4B5912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-0.116 (9.19e-01)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32748EB" w14:textId="2DCEEA4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-0.070 (9.66e-01)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525267B" w14:textId="3B17EDB4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-1.121 (4.89e-01)</w:t>
            </w:r>
          </w:p>
        </w:tc>
      </w:tr>
      <w:tr w:rsidR="00DD3C48" w:rsidRPr="002F63B8" w14:paraId="796704FA" w14:textId="77777777" w:rsidTr="00400044">
        <w:trPr>
          <w:trHeight w:val="102"/>
        </w:trPr>
        <w:tc>
          <w:tcPr>
            <w:tcW w:w="761" w:type="dxa"/>
            <w:vMerge/>
            <w:vAlign w:val="center"/>
            <w:hideMark/>
          </w:tcPr>
          <w:p w14:paraId="17D1ED9C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6B953709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20406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566D4B68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Ever addicted to alcohol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9F2A76E" w14:textId="42BE7AD5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0.086 (7.06e-01)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D0DE7DA" w14:textId="2D6A4EB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0.142 (5.31e-01)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9845537" w14:textId="213E1359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0.038 (8.54e-01)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4C5C93E" w14:textId="6B9E4829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0.015 (9.46e-01)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2C61416" w14:textId="5B4D85B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0.140 (4.02e-01)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23FD4B30" w14:textId="7524B57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0.200 (5.36e-01)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73A36F2" w14:textId="25AFE58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0.267 (1.57e-01)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F5AB8D5" w14:textId="28CA952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-0.218 (4.77e-02)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67191D3" w14:textId="766B46E4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0.114 (5.25e-01)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DF452AB" w14:textId="6166A611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0.166 (3.58e-01)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114769D" w14:textId="57B5CF2E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0.023 (9.26e-01)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9172EB1" w14:textId="6AB241C2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0.118 (6.58e-01)</w:t>
            </w:r>
          </w:p>
        </w:tc>
      </w:tr>
      <w:tr w:rsidR="00DD3C48" w:rsidRPr="002F63B8" w14:paraId="19956FE7" w14:textId="77777777" w:rsidTr="00400044">
        <w:trPr>
          <w:trHeight w:val="102"/>
        </w:trPr>
        <w:tc>
          <w:tcPr>
            <w:tcW w:w="761" w:type="dxa"/>
            <w:vMerge/>
            <w:vAlign w:val="center"/>
            <w:hideMark/>
          </w:tcPr>
          <w:p w14:paraId="0036F25F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56FCCA40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20117_1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3AE7EBBE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Alcohol drinker status: Previous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E4BAEDD" w14:textId="16D3FA79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0.232 (1.95e-02)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8804221" w14:textId="7BB955F1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0.005 (9.72e-01)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B75D0EB" w14:textId="2686270A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0.044 (6.18e-01)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1DC948D" w14:textId="7027301B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-0.148 (1.56e-01)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63B9C25" w14:textId="42FF4A7F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-0.114 (1.84e-01)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47E216C0" w14:textId="7D59A74E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0.108 (5.36e-01)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78F9F63" w14:textId="5155F566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0.195 (8.71e-02)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BE2786C" w14:textId="4183BAD3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-0.109 (1.28e-01)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A32B0CE" w14:textId="0C0707BD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-0.089 (2.82e-01)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5B5CC7E" w14:textId="6E02158D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-0.029 (7.67e-01)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A72C8B4" w14:textId="1AFCE7D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-0.074 (4.97e-01)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08A6D71" w14:textId="4050EF7B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-0.158 (2.33e-01)</w:t>
            </w:r>
          </w:p>
        </w:tc>
      </w:tr>
      <w:tr w:rsidR="00DD3C48" w:rsidRPr="002F63B8" w14:paraId="5C5327C6" w14:textId="77777777" w:rsidTr="00400044">
        <w:trPr>
          <w:trHeight w:val="102"/>
        </w:trPr>
        <w:tc>
          <w:tcPr>
            <w:tcW w:w="761" w:type="dxa"/>
            <w:vMerge/>
            <w:vAlign w:val="center"/>
            <w:hideMark/>
          </w:tcPr>
          <w:p w14:paraId="14F2C152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3FEF1672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20117_2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523CDAF8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Alcohol drinker status: Current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3A947D8" w14:textId="2C85A5D5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-0.145 (5.18e-02)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035E497" w14:textId="5AEBCD4A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-0.041 (7.05e-01)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E8F3464" w14:textId="6F47D53C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-0.054 (4.36e-01)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6D9E1BA" w14:textId="07965E1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0.202 (5.72e-03)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FB59115" w14:textId="4732F1E4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0.103 (1.87e-01)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738BBDC6" w14:textId="4931EE1C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-0.063 (6.10e-01)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2FC4B8A" w14:textId="5FB11618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-0.099 (2.56e-01)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3EADBA7" w14:textId="2EDC1B3F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0.088 (1.14e-01)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3F96C6F" w14:textId="2E040884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0.109 (1.25e-01)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2C1C534" w14:textId="5DDC068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0.061 (4.11e-01)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EB71E6C" w14:textId="52E1FBDD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-0.010 (9.22e-01)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21720D3" w14:textId="7D1AFF3E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0.086 (3.65e-01)</w:t>
            </w:r>
          </w:p>
        </w:tc>
      </w:tr>
      <w:tr w:rsidR="00DD3C48" w:rsidRPr="002F63B8" w14:paraId="76B67A5C" w14:textId="77777777" w:rsidTr="00400044">
        <w:trPr>
          <w:trHeight w:val="102"/>
        </w:trPr>
        <w:tc>
          <w:tcPr>
            <w:tcW w:w="761" w:type="dxa"/>
            <w:vMerge w:val="restart"/>
            <w:shd w:val="clear" w:color="auto" w:fill="auto"/>
            <w:vAlign w:val="center"/>
            <w:hideMark/>
          </w:tcPr>
          <w:p w14:paraId="7D29D10F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Shift Workers</w:t>
            </w: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48462F80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22620_0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7990F80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Job involved shift work: No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5F47EB6" w14:textId="27A4ED7F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-0.018 (9.70e-01)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FADE476" w14:textId="642062F8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0.418 (3.12e-01)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D223C43" w14:textId="101B42E4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0.452 (1.59e-01)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56EB56C" w14:textId="74AF68EF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0.155 (6.93e-01)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332DD68" w14:textId="6F36CB8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0.253 (4.97e-01)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2164AB36" w14:textId="75AB1A11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0.794 (2.50e-01)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E08F496" w14:textId="573B61C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0.475 (2.75e-01)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89BDA49" w14:textId="05618BFB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-0.100 (7.52e-01)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E11FA68" w14:textId="65CD4036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0.113 (8.01e-01)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2C06A76" w14:textId="483F952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0.325 (4.27e-01)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AC0DBF3" w14:textId="6756D95B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0.144 (7.63e-01)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3C2E420" w14:textId="0B39CF1E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-0.103 (8.75e-01)</w:t>
            </w:r>
          </w:p>
        </w:tc>
      </w:tr>
      <w:tr w:rsidR="00DD3C48" w:rsidRPr="002F63B8" w14:paraId="2F3F2931" w14:textId="77777777" w:rsidTr="00400044">
        <w:trPr>
          <w:trHeight w:val="102"/>
        </w:trPr>
        <w:tc>
          <w:tcPr>
            <w:tcW w:w="761" w:type="dxa"/>
            <w:vMerge/>
            <w:vAlign w:val="center"/>
            <w:hideMark/>
          </w:tcPr>
          <w:p w14:paraId="51811A5A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60DCBD25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22620_1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0F51151A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Job involved shift work: Yes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4A3460F" w14:textId="6D72C03E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0.114 (3.43e-01)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6C38F74" w14:textId="25B20EF1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0.078 (6.32e-01)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7634575" w14:textId="3B48D9D3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0.051 (6.45e-01)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66C7E22" w14:textId="50AC7EDE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-0.383 (5.87e-04)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B2FB604" w14:textId="041FF43A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-0.087 (4.93e-01)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0066A53A" w14:textId="7E52FC0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0.178 (4.01e-01)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CDD5984" w14:textId="7D819AA5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0.214 (1.31e-01)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2C006AD" w14:textId="31A2F015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0.059 (5.93e-01)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BCD0E77" w14:textId="2254726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-0.034 (7.92e-01)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4B0A91E" w14:textId="53D50C8E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-0.034 (7.91e-01)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854E573" w14:textId="1A547033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-0.113 (4.32e-01)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BF348DE" w14:textId="0B7C8905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-0.233 (1.24e-01)</w:t>
            </w:r>
          </w:p>
        </w:tc>
      </w:tr>
      <w:tr w:rsidR="00DD3C48" w:rsidRPr="002F63B8" w14:paraId="63224886" w14:textId="77777777" w:rsidTr="00400044">
        <w:trPr>
          <w:trHeight w:val="102"/>
        </w:trPr>
        <w:tc>
          <w:tcPr>
            <w:tcW w:w="761" w:type="dxa"/>
            <w:vMerge w:val="restart"/>
            <w:shd w:val="clear" w:color="auto" w:fill="auto"/>
            <w:noWrap/>
            <w:vAlign w:val="center"/>
            <w:hideMark/>
          </w:tcPr>
          <w:p w14:paraId="251C0DA6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Other Diseases</w:t>
            </w: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404472C5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20002_1112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1CF3C4C3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Non-cancer illness code, self-reported: chronic obstructive airways disease/</w:t>
            </w:r>
            <w:proofErr w:type="spellStart"/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copd</w:t>
            </w:r>
            <w:proofErr w:type="spellEnd"/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ED03479" w14:textId="1A35EFB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0.109 (4.97e-01)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479D250" w14:textId="25D99F4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-0.021 (9.31e-01)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085FE0F" w14:textId="71C460CC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0.188 (1.79e-01)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F706BBA" w14:textId="5EDF01DC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-0.278 (9.13e-02)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6E19629" w14:textId="2BA072DC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-0.144 (3.20e-01)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474A89B2" w14:textId="0B5D14FD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0.497 (7.40e-02)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1915399" w14:textId="10F5B582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0.454 (1.03e-02)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F40D792" w14:textId="01A2A243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-0.050 (6.86e-01)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59ABE5A" w14:textId="0A29E5B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-0.053 (7.18e-01)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C855304" w14:textId="32740BBF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0.099 (5.25e-01)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1CEB5DF" w14:textId="1B028CAA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-0.190 (2.56e-01)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223D153" w14:textId="2F98F67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-0.169 (4.71e-01)</w:t>
            </w:r>
          </w:p>
        </w:tc>
      </w:tr>
      <w:tr w:rsidR="00DD3C48" w:rsidRPr="002F63B8" w14:paraId="2F20E055" w14:textId="77777777" w:rsidTr="00400044">
        <w:trPr>
          <w:trHeight w:val="102"/>
        </w:trPr>
        <w:tc>
          <w:tcPr>
            <w:tcW w:w="761" w:type="dxa"/>
            <w:vMerge/>
            <w:vAlign w:val="center"/>
            <w:hideMark/>
          </w:tcPr>
          <w:p w14:paraId="354538B0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3B9C8304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20002_1398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E5B0A70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Non-cancer illness code, self-reported: pneumonia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5AC70AA" w14:textId="5A47F8D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0.359 (7.60e-02)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36AD48B" w14:textId="116033D9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-0.263 (3.03e-01)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468A778" w14:textId="6AF6297C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-0.088 (6.16e-01)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DED91AA" w14:textId="7352C55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-0.025 (9.28e-01)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DFA1653" w14:textId="7209040E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0.080 (6.93e-01)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0E3759D4" w14:textId="5A15C46B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0.132 (6.97e-01)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C7DCE2A" w14:textId="4A7B0D92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0.370 (1.10e-01)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15B0B49" w14:textId="22344C38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0.350 (4.36e-02)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CCCA3E6" w14:textId="3EE9CB45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0.195 (3.22e-01)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1B860C1" w14:textId="5AAC979F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-0.168 (3.96e-01)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964CC47" w14:textId="328C264E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-0.031 (9.20e-01)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AFDA146" w14:textId="15BA744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-0.228 (4.42e-01)</w:t>
            </w:r>
          </w:p>
        </w:tc>
      </w:tr>
      <w:tr w:rsidR="00DD3C48" w:rsidRPr="002F63B8" w14:paraId="3CBFFD77" w14:textId="77777777" w:rsidTr="00400044">
        <w:trPr>
          <w:trHeight w:val="102"/>
        </w:trPr>
        <w:tc>
          <w:tcPr>
            <w:tcW w:w="761" w:type="dxa"/>
            <w:vMerge/>
            <w:vAlign w:val="center"/>
            <w:hideMark/>
          </w:tcPr>
          <w:p w14:paraId="1B4AF7EB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2615C073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20002_1111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2B84B998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Non-cancer illness code, self-reported: asthma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DD0D071" w14:textId="0873F723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0.107 (1.35e-01)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ED938D1" w14:textId="241540AA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-0.004 (9.67e-01)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E65ABDB" w14:textId="6A5A4865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0.048 (3.99e-01)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D7EA2D6" w14:textId="7DBDF00E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-0.153 (1.84e-03)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E39C103" w14:textId="30D7F66D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0.071 (4.33e-01)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48AE5EB0" w14:textId="1ADD7605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0.054 (5.75e-01)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4737488" w14:textId="14848873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0.168 (1.61e-02)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C4A6324" w14:textId="54401AC4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-0.023 (6.93e-01)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CCA3ED6" w14:textId="1DF15034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-0.013 (8.29e-01)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5D95AA7" w14:textId="5A54D4F4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-0.005 (9.39e-01)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E779A60" w14:textId="0B2C7384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-0.147 (2.68e-03)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D6A2953" w14:textId="29D1607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-0.188 (1.48e-02)</w:t>
            </w:r>
          </w:p>
        </w:tc>
      </w:tr>
      <w:tr w:rsidR="00DD3C48" w:rsidRPr="002F63B8" w14:paraId="0C6B4DBF" w14:textId="77777777" w:rsidTr="00400044">
        <w:trPr>
          <w:trHeight w:val="102"/>
        </w:trPr>
        <w:tc>
          <w:tcPr>
            <w:tcW w:w="761" w:type="dxa"/>
            <w:vMerge/>
            <w:vAlign w:val="center"/>
            <w:hideMark/>
          </w:tcPr>
          <w:p w14:paraId="2C6B8D6E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351D8E93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ASTHMA_HOSPITAL1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9F38088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Asthma, hospital admissions 1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D96C729" w14:textId="0A3A50D2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0.115 (4.80e-01)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C633CFF" w14:textId="4EEC0ECE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-0.080 (6.49e-01)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627D8F4" w14:textId="25F1A0F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0.217 (4.51e-02)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1BAEC13" w14:textId="44A15983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-0.387 (5.72e-03)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AFF49CC" w14:textId="331F4026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0.451 (2.43e-03)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2EBF2075" w14:textId="246D6BB9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0.436 (8.44e-02)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54CF0F5" w14:textId="3294E9EA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0.518 (7.41e-03)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3C4D9A5" w14:textId="1704C0B6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-0.156 (1.95e-01)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1DE657C" w14:textId="4007E0A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0.109 (3.74e-01)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BE81804" w14:textId="27B2428A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0.241 (4.75e-02)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1EE46B7" w14:textId="713FDFFA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-0.323 (2.00e-02)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D1BBE95" w14:textId="69A8BA09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-0.265 (1.50e-01)</w:t>
            </w:r>
          </w:p>
        </w:tc>
      </w:tr>
      <w:tr w:rsidR="00DD3C48" w:rsidRPr="002F63B8" w14:paraId="4B6A5378" w14:textId="77777777" w:rsidTr="00400044">
        <w:trPr>
          <w:trHeight w:val="102"/>
        </w:trPr>
        <w:tc>
          <w:tcPr>
            <w:tcW w:w="761" w:type="dxa"/>
            <w:vMerge/>
            <w:vAlign w:val="center"/>
            <w:hideMark/>
          </w:tcPr>
          <w:p w14:paraId="0B925648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0804BCFC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ASTHMA_CHILD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38D2C532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Childhood asthma (age&lt;16)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8E3EB1B" w14:textId="58582C2D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0.103 (5.31e-01)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ABF196A" w14:textId="2804F2BC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-0.069 (7.00e-01)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03ED09A" w14:textId="2D6F82A9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0.213 (4.75e-02)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4D5564D" w14:textId="1D073E8E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-0.388 (5.72e-03)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75C7DDA" w14:textId="66E2B733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0.442 (3.14e-03)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0254C6B0" w14:textId="2FC4ACA8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0.441 (8.52e-02)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956FADC" w14:textId="22C2B3C9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0.512 (9.14e-03)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8E28C7F" w14:textId="6BC88455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-0.158 (1.84e-01)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634D0A9" w14:textId="674213A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0.115 (3.42e-01)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335C540" w14:textId="224392C9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0.234 (5.01e-02)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0DD0AA3" w14:textId="0D9D7B35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-0.326 (1.79e-02)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AEDAF49" w14:textId="3C7D72B5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-0.264 (1.52e-01)</w:t>
            </w:r>
          </w:p>
        </w:tc>
      </w:tr>
      <w:tr w:rsidR="00DD3C48" w:rsidRPr="002F63B8" w14:paraId="278796D7" w14:textId="77777777" w:rsidTr="00400044">
        <w:trPr>
          <w:trHeight w:val="102"/>
        </w:trPr>
        <w:tc>
          <w:tcPr>
            <w:tcW w:w="761" w:type="dxa"/>
            <w:vMerge/>
            <w:vAlign w:val="center"/>
            <w:hideMark/>
          </w:tcPr>
          <w:p w14:paraId="491100A1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2C51F8C1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20002_1446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5FC0DCE7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Non-cancer illness code, self-reported: anaemia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4E76D21" w14:textId="11E888A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0.675 (9.68e-03)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D522AFC" w14:textId="453578EC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-0.078 (8.40e-01)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447CE88" w14:textId="7F386B7B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0.043 (8.75e-01)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1CAE7BD" w14:textId="7EC014A4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-0.181 (5.80e-01)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028F736" w14:textId="49625A68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0.555 (3.14e-02)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3EA072E9" w14:textId="107AA175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-0.681 (7.98e-02)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C653980" w14:textId="0D81FF6A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0.085 (8.12e-01)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25BB818" w14:textId="09517E5A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-0.211 (3.38e-01)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3B24D54" w14:textId="519F3FD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0.102 (7.17e-01)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A4D7CD5" w14:textId="5411D48B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-0.137 (5.85e-01)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9BAF81C" w14:textId="4C854C3C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-0.227 (4.69e-01)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4CD000B" w14:textId="6210A265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0.030 (9.45e-01)</w:t>
            </w:r>
          </w:p>
        </w:tc>
      </w:tr>
      <w:tr w:rsidR="00DD3C48" w:rsidRPr="002F63B8" w14:paraId="59A2A54F" w14:textId="77777777" w:rsidTr="00400044">
        <w:trPr>
          <w:trHeight w:val="102"/>
        </w:trPr>
        <w:tc>
          <w:tcPr>
            <w:tcW w:w="761" w:type="dxa"/>
            <w:vMerge/>
            <w:vAlign w:val="center"/>
            <w:hideMark/>
          </w:tcPr>
          <w:p w14:paraId="17B27EB7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35B3E655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D3_ANAEMIA_IRONDEF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51981907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Iron deficiency anaemia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3050CB1" w14:textId="40DE4B42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0.404 (6.80e-03)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3C4B267" w14:textId="5447C561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-0.174 (3.86e-01)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BFCD390" w14:textId="2B6233B4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0.231 (5.01e-02)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D4D135B" w14:textId="7B112419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-0.205 (2.14e-01)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0EC4DF2" w14:textId="10CFA66D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-0.008 (9.67e-01)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7477061E" w14:textId="1D6CB261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0.203 (4.37e-01)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5329880" w14:textId="2A4BC2E6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0.208 (2.56e-01)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11113AE" w14:textId="616F85BA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-0.008 (9.62e-01)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72CE85C" w14:textId="16829FC8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0.053 (6.66e-01)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0DAC559" w14:textId="0FE350CC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0.044 (7.67e-01)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3D1BC73" w14:textId="63131C9C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-0.158 (3.76e-01)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0376ECE" w14:textId="22F1317C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-0.384 (5.01e-02)</w:t>
            </w:r>
          </w:p>
        </w:tc>
      </w:tr>
      <w:tr w:rsidR="00DD3C48" w:rsidRPr="002F63B8" w14:paraId="62EC4511" w14:textId="77777777" w:rsidTr="00400044">
        <w:trPr>
          <w:trHeight w:val="102"/>
        </w:trPr>
        <w:tc>
          <w:tcPr>
            <w:tcW w:w="761" w:type="dxa"/>
            <w:vMerge/>
            <w:vAlign w:val="center"/>
            <w:hideMark/>
          </w:tcPr>
          <w:p w14:paraId="4FACA4AF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2D36B760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D3_ANAEMIANAS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2725A3A3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Other and unspecified anaemias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A035BCF" w14:textId="2ECDCCE6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0.080 (7.03e-01)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DE60BDD" w14:textId="6141F2DE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-0.300 (1.79e-01)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D61D3D6" w14:textId="6E946BC5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-0.259 (1.34e-01)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D087535" w14:textId="7F979CB6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-0.250 (1.64e-01)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885627F" w14:textId="7481D7E1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-0.021 (9.36e-01)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10207FBA" w14:textId="2756CC71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-0.220 (5.89e-01)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9D0B107" w14:textId="0717AE31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0.405 (1.13e-01)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62424B2" w14:textId="4B5F6355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0.015 (9.39e-01)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3A0A1A0" w14:textId="391DA1B6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0.122 (4.58e-01)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4652C41" w14:textId="43E11BCA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-0.202 (2.21e-01)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85F64C7" w14:textId="016E793D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-0.222 (2.20e-01)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EA9CB62" w14:textId="243BCFF8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-0.471 (3.30e-02)</w:t>
            </w:r>
          </w:p>
        </w:tc>
      </w:tr>
      <w:tr w:rsidR="00DD3C48" w:rsidRPr="002F63B8" w14:paraId="5A62B129" w14:textId="77777777" w:rsidTr="00400044">
        <w:trPr>
          <w:trHeight w:val="102"/>
        </w:trPr>
        <w:tc>
          <w:tcPr>
            <w:tcW w:w="761" w:type="dxa"/>
            <w:vMerge/>
            <w:vAlign w:val="center"/>
            <w:hideMark/>
          </w:tcPr>
          <w:p w14:paraId="1D228E8B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51C33D84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D3_OTHERANAEMIA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A1BD4AF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Other anaemias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8BB0E59" w14:textId="736C8FDF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0.080 (7.05e-01)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B223ED4" w14:textId="5617A073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-0.304 (1.73e-01)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BD12454" w14:textId="5A0CEFD5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-0.259 (1.34e-01)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16B9824" w14:textId="30BB9352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-0.236 (1.94e-01)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7B84697" w14:textId="16C81C62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-0.022 (9.33e-01)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1378DA76" w14:textId="0AC649B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-0.226 (5.80e-01)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E61AA69" w14:textId="16C04028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0.406 (1.12e-01)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3D34F8E" w14:textId="43760866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0.016 (9.38e-01)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7C9FCEC4" w14:textId="34F685A4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0.123 (4.52e-01)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9CC2509" w14:textId="548678DB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-0.206 (2.13e-01)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7B594D3" w14:textId="6F55654F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-0.220 (2.27e-01)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1C1B323B" w14:textId="71B95021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-0.475 (3.20e-02)</w:t>
            </w:r>
          </w:p>
        </w:tc>
      </w:tr>
      <w:tr w:rsidR="00DD3C48" w:rsidRPr="002F63B8" w14:paraId="2A28D37D" w14:textId="77777777" w:rsidTr="00400044">
        <w:trPr>
          <w:trHeight w:val="102"/>
        </w:trPr>
        <w:tc>
          <w:tcPr>
            <w:tcW w:w="761" w:type="dxa"/>
            <w:vMerge/>
            <w:vAlign w:val="center"/>
            <w:hideMark/>
          </w:tcPr>
          <w:p w14:paraId="173366C9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29FAEE49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J10_EXTERLUNG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1A942204" w14:textId="77777777" w:rsidR="00DD3C48" w:rsidRPr="002F63B8" w:rsidRDefault="00DD3C48" w:rsidP="00DD3C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HK"/>
              </w:rPr>
              <w:t>Lung diseases due to external agents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FE9AF79" w14:textId="6517C357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-0.409 (3.10e-01)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02FD7B65" w14:textId="37E9BEA2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-0.390 (3.68e-01)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1737B47" w14:textId="30EE8B7A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0.345 (1.95e-01)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564D255E" w14:textId="52276A41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0.032 (9.41e-01)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89F5812" w14:textId="7E66F7FF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-0.150 (6.87e-01)</w:t>
            </w:r>
          </w:p>
        </w:tc>
        <w:tc>
          <w:tcPr>
            <w:tcW w:w="707" w:type="dxa"/>
            <w:shd w:val="clear" w:color="auto" w:fill="auto"/>
            <w:noWrap/>
            <w:vAlign w:val="bottom"/>
            <w:hideMark/>
          </w:tcPr>
          <w:p w14:paraId="44028AF9" w14:textId="2321154D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0.100 (9.04e-01)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09A4388" w14:textId="3D851920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0.515 (2.78e-01)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91D806A" w14:textId="4457B74B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0.108 (7.05e-01)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6BD42B56" w14:textId="7B8A3845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-0.322 (2.73e-01)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458F715C" w14:textId="3D8A6E1B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0.354 (2.49e-01)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2AFCBEA6" w14:textId="07EE3ACD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0.782 (3.18e-02)</w:t>
            </w:r>
          </w:p>
        </w:tc>
        <w:tc>
          <w:tcPr>
            <w:tcW w:w="686" w:type="dxa"/>
            <w:shd w:val="clear" w:color="auto" w:fill="auto"/>
            <w:noWrap/>
            <w:vAlign w:val="bottom"/>
            <w:hideMark/>
          </w:tcPr>
          <w:p w14:paraId="3D2AB32E" w14:textId="4B01CF9A" w:rsidR="00DD3C48" w:rsidRPr="002F63B8" w:rsidRDefault="00DD3C48" w:rsidP="00DD3C4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en-HK"/>
              </w:rPr>
            </w:pPr>
            <w:r w:rsidRPr="002F63B8">
              <w:rPr>
                <w:rFonts w:cs="Times New Roman"/>
                <w:color w:val="000000"/>
                <w:sz w:val="10"/>
                <w:szCs w:val="10"/>
              </w:rPr>
              <w:t>0.110 (8.35e-01)</w:t>
            </w:r>
          </w:p>
        </w:tc>
      </w:tr>
    </w:tbl>
    <w:p w14:paraId="65B6DF57" w14:textId="102CDE09" w:rsidR="003E6B42" w:rsidRPr="00E0541D" w:rsidRDefault="003E6B42" w:rsidP="00E0541D">
      <w:pPr>
        <w:spacing w:line="259" w:lineRule="auto"/>
        <w:jc w:val="left"/>
      </w:pPr>
    </w:p>
    <w:sectPr w:rsidR="003E6B42" w:rsidRPr="00E0541D" w:rsidSect="00485C49">
      <w:pgSz w:w="15840" w:h="12240" w:orient="landscape"/>
      <w:pgMar w:top="21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CB174E" w14:textId="77777777" w:rsidR="0016064B" w:rsidRDefault="0016064B" w:rsidP="00F578C7">
      <w:pPr>
        <w:spacing w:after="0" w:line="240" w:lineRule="auto"/>
      </w:pPr>
      <w:r>
        <w:separator/>
      </w:r>
    </w:p>
  </w:endnote>
  <w:endnote w:type="continuationSeparator" w:id="0">
    <w:p w14:paraId="49D67B79" w14:textId="77777777" w:rsidR="0016064B" w:rsidRDefault="0016064B" w:rsidP="00F57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FF35D4" w14:textId="77777777" w:rsidR="0016064B" w:rsidRDefault="0016064B" w:rsidP="00F578C7">
      <w:pPr>
        <w:spacing w:after="0" w:line="240" w:lineRule="auto"/>
      </w:pPr>
      <w:r>
        <w:separator/>
      </w:r>
    </w:p>
  </w:footnote>
  <w:footnote w:type="continuationSeparator" w:id="0">
    <w:p w14:paraId="2AD1B7D2" w14:textId="77777777" w:rsidR="0016064B" w:rsidRDefault="0016064B" w:rsidP="00F578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59940A9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CDC2212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4BE03D9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2D9061B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0CDE0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984AE25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6E1CA13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C78CF6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4E48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8C6814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D66227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3A45C91"/>
    <w:multiLevelType w:val="hybridMultilevel"/>
    <w:tmpl w:val="C4326C9E"/>
    <w:lvl w:ilvl="0" w:tplc="4BF6A12C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551298"/>
    <w:multiLevelType w:val="hybridMultilevel"/>
    <w:tmpl w:val="F746F1D2"/>
    <w:lvl w:ilvl="0" w:tplc="2D2079FA">
      <w:start w:val="1"/>
      <w:numFmt w:val="decimal"/>
      <w:pStyle w:val="NumberedList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1803D19"/>
    <w:multiLevelType w:val="hybridMultilevel"/>
    <w:tmpl w:val="2C62F1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11"/>
  </w:num>
  <w:num w:numId="3">
    <w:abstractNumId w:val="0"/>
  </w:num>
  <w:num w:numId="4">
    <w:abstractNumId w:val="13"/>
  </w:num>
  <w:num w:numId="5">
    <w:abstractNumId w:val="1"/>
  </w:num>
  <w:num w:numId="6">
    <w:abstractNumId w:val="2"/>
  </w:num>
  <w:num w:numId="7">
    <w:abstractNumId w:val="3"/>
  </w:num>
  <w:num w:numId="8">
    <w:abstractNumId w:val="4"/>
  </w:num>
  <w:num w:numId="9">
    <w:abstractNumId w:val="9"/>
  </w:num>
  <w:num w:numId="10">
    <w:abstractNumId w:val="5"/>
  </w:num>
  <w:num w:numId="11">
    <w:abstractNumId w:val="6"/>
  </w:num>
  <w:num w:numId="12">
    <w:abstractNumId w:val="7"/>
  </w:num>
  <w:num w:numId="13">
    <w:abstractNumId w:val="8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C00"/>
    <w:rsid w:val="00015E6F"/>
    <w:rsid w:val="000B1206"/>
    <w:rsid w:val="000C59B7"/>
    <w:rsid w:val="00103C3E"/>
    <w:rsid w:val="001057BA"/>
    <w:rsid w:val="001404D4"/>
    <w:rsid w:val="001557F4"/>
    <w:rsid w:val="0016064B"/>
    <w:rsid w:val="001A0817"/>
    <w:rsid w:val="001C5EFF"/>
    <w:rsid w:val="001D64C9"/>
    <w:rsid w:val="001E13F4"/>
    <w:rsid w:val="001E3E8C"/>
    <w:rsid w:val="002071EB"/>
    <w:rsid w:val="00216609"/>
    <w:rsid w:val="0023357F"/>
    <w:rsid w:val="00246D29"/>
    <w:rsid w:val="00274A18"/>
    <w:rsid w:val="002A4CEA"/>
    <w:rsid w:val="002C64FC"/>
    <w:rsid w:val="002F63B8"/>
    <w:rsid w:val="0033672F"/>
    <w:rsid w:val="00371CD2"/>
    <w:rsid w:val="003E3AD3"/>
    <w:rsid w:val="003E6B42"/>
    <w:rsid w:val="003F5847"/>
    <w:rsid w:val="00400044"/>
    <w:rsid w:val="00482ECF"/>
    <w:rsid w:val="00485C49"/>
    <w:rsid w:val="004B19EF"/>
    <w:rsid w:val="004D59C1"/>
    <w:rsid w:val="005417A0"/>
    <w:rsid w:val="0054775D"/>
    <w:rsid w:val="00571C27"/>
    <w:rsid w:val="00573EF3"/>
    <w:rsid w:val="005820B6"/>
    <w:rsid w:val="00592D7D"/>
    <w:rsid w:val="005B39B4"/>
    <w:rsid w:val="005B3A9A"/>
    <w:rsid w:val="005C3CC9"/>
    <w:rsid w:val="005D479A"/>
    <w:rsid w:val="005E3295"/>
    <w:rsid w:val="006157B8"/>
    <w:rsid w:val="00620B08"/>
    <w:rsid w:val="00650D96"/>
    <w:rsid w:val="00694B1B"/>
    <w:rsid w:val="006975B7"/>
    <w:rsid w:val="00707DE5"/>
    <w:rsid w:val="0071049B"/>
    <w:rsid w:val="00720D23"/>
    <w:rsid w:val="00762D2A"/>
    <w:rsid w:val="0076428E"/>
    <w:rsid w:val="007A140B"/>
    <w:rsid w:val="007C7C0B"/>
    <w:rsid w:val="007E3E23"/>
    <w:rsid w:val="007E6551"/>
    <w:rsid w:val="0081106D"/>
    <w:rsid w:val="00855055"/>
    <w:rsid w:val="00875793"/>
    <w:rsid w:val="008D04EB"/>
    <w:rsid w:val="008E2BB9"/>
    <w:rsid w:val="008E6316"/>
    <w:rsid w:val="008F613D"/>
    <w:rsid w:val="00903DE2"/>
    <w:rsid w:val="009040E6"/>
    <w:rsid w:val="00924BBC"/>
    <w:rsid w:val="00946A6A"/>
    <w:rsid w:val="009654B3"/>
    <w:rsid w:val="00974B66"/>
    <w:rsid w:val="009801C3"/>
    <w:rsid w:val="009849D3"/>
    <w:rsid w:val="009A2497"/>
    <w:rsid w:val="009A51EA"/>
    <w:rsid w:val="009D3F99"/>
    <w:rsid w:val="009E7F1C"/>
    <w:rsid w:val="009F00FE"/>
    <w:rsid w:val="00A4000F"/>
    <w:rsid w:val="00A45CD6"/>
    <w:rsid w:val="00A62667"/>
    <w:rsid w:val="00A713DE"/>
    <w:rsid w:val="00A82697"/>
    <w:rsid w:val="00AA2039"/>
    <w:rsid w:val="00AC754C"/>
    <w:rsid w:val="00AD0186"/>
    <w:rsid w:val="00AE6B13"/>
    <w:rsid w:val="00AF096A"/>
    <w:rsid w:val="00AF3A8E"/>
    <w:rsid w:val="00B12738"/>
    <w:rsid w:val="00B40C00"/>
    <w:rsid w:val="00B60C56"/>
    <w:rsid w:val="00B93283"/>
    <w:rsid w:val="00BC0A31"/>
    <w:rsid w:val="00BD2C6E"/>
    <w:rsid w:val="00C07966"/>
    <w:rsid w:val="00C74CBF"/>
    <w:rsid w:val="00C8432E"/>
    <w:rsid w:val="00CA4EBD"/>
    <w:rsid w:val="00CD3019"/>
    <w:rsid w:val="00CD7052"/>
    <w:rsid w:val="00D13BAD"/>
    <w:rsid w:val="00D2573D"/>
    <w:rsid w:val="00D265EE"/>
    <w:rsid w:val="00D27C08"/>
    <w:rsid w:val="00D412CC"/>
    <w:rsid w:val="00D5254D"/>
    <w:rsid w:val="00D63D9A"/>
    <w:rsid w:val="00DB7BDA"/>
    <w:rsid w:val="00DD3C48"/>
    <w:rsid w:val="00DD79A1"/>
    <w:rsid w:val="00DE545A"/>
    <w:rsid w:val="00DF09D6"/>
    <w:rsid w:val="00E0541D"/>
    <w:rsid w:val="00E377AA"/>
    <w:rsid w:val="00E61564"/>
    <w:rsid w:val="00E61D6B"/>
    <w:rsid w:val="00E75D5B"/>
    <w:rsid w:val="00E80C8B"/>
    <w:rsid w:val="00E9124F"/>
    <w:rsid w:val="00EB2B50"/>
    <w:rsid w:val="00F02FD9"/>
    <w:rsid w:val="00F143C5"/>
    <w:rsid w:val="00F21FBC"/>
    <w:rsid w:val="00F24198"/>
    <w:rsid w:val="00F578C7"/>
    <w:rsid w:val="00F94C74"/>
    <w:rsid w:val="00FA2A0D"/>
    <w:rsid w:val="00FD2410"/>
    <w:rsid w:val="00FE7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4EE44"/>
  <w15:chartTrackingRefBased/>
  <w15:docId w15:val="{48E6AE13-9D23-4257-8F9B-85D9DA1F2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4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4" w:unhideWhenUsed="1"/>
    <w:lsdException w:name="footer" w:semiHidden="1" w:uiPriority="24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7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C00"/>
    <w:pPr>
      <w:spacing w:line="48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aliases w:val="ThesisTitle"/>
    <w:basedOn w:val="Normal"/>
    <w:next w:val="Normal"/>
    <w:link w:val="Heading1Char"/>
    <w:qFormat/>
    <w:rsid w:val="00F578C7"/>
    <w:pPr>
      <w:spacing w:before="1440" w:after="3000"/>
      <w:contextualSpacing/>
      <w:jc w:val="center"/>
      <w:outlineLvl w:val="0"/>
    </w:pPr>
    <w:rPr>
      <w:rFonts w:eastAsiaTheme="majorEastAsia" w:cstheme="majorBidi"/>
      <w:spacing w:val="-10"/>
      <w:kern w:val="28"/>
      <w:szCs w:val="56"/>
      <w:lang w:eastAsia="en-US"/>
    </w:rPr>
  </w:style>
  <w:style w:type="paragraph" w:styleId="Heading2">
    <w:name w:val="heading 2"/>
    <w:aliases w:val="ChapterTitle"/>
    <w:next w:val="BodyText"/>
    <w:link w:val="Heading2Char"/>
    <w:uiPriority w:val="1"/>
    <w:qFormat/>
    <w:rsid w:val="00F578C7"/>
    <w:pPr>
      <w:spacing w:before="720" w:after="520" w:line="480" w:lineRule="auto"/>
      <w:contextualSpacing/>
      <w:outlineLvl w:val="1"/>
    </w:pPr>
    <w:rPr>
      <w:rFonts w:ascii="Times New Roman" w:eastAsiaTheme="majorEastAsia" w:hAnsi="Times New Roman" w:cstheme="majorBidi"/>
      <w:b/>
      <w:sz w:val="40"/>
      <w:szCs w:val="26"/>
      <w:lang w:eastAsia="en-US"/>
    </w:rPr>
  </w:style>
  <w:style w:type="paragraph" w:styleId="Heading3">
    <w:name w:val="heading 3"/>
    <w:aliases w:val="SectionTitle/A-head"/>
    <w:basedOn w:val="Normal"/>
    <w:next w:val="BodyText"/>
    <w:link w:val="Heading3Char"/>
    <w:uiPriority w:val="2"/>
    <w:qFormat/>
    <w:rsid w:val="00F578C7"/>
    <w:pPr>
      <w:spacing w:before="520" w:after="0"/>
      <w:contextualSpacing/>
      <w:jc w:val="left"/>
      <w:outlineLvl w:val="2"/>
    </w:pPr>
    <w:rPr>
      <w:rFonts w:eastAsia="SimSun" w:cs="Times New Roman"/>
      <w:b/>
      <w:sz w:val="28"/>
      <w:szCs w:val="24"/>
      <w:shd w:val="clear" w:color="auto" w:fill="FFFFFF"/>
      <w:lang w:eastAsia="en-US"/>
    </w:rPr>
  </w:style>
  <w:style w:type="paragraph" w:styleId="Heading4">
    <w:name w:val="heading 4"/>
    <w:aliases w:val="B-Head"/>
    <w:next w:val="BodyText"/>
    <w:link w:val="Heading4Char"/>
    <w:uiPriority w:val="3"/>
    <w:qFormat/>
    <w:rsid w:val="00F578C7"/>
    <w:pPr>
      <w:keepNext/>
      <w:spacing w:before="520" w:after="0" w:line="480" w:lineRule="auto"/>
      <w:outlineLvl w:val="3"/>
    </w:pPr>
    <w:rPr>
      <w:rFonts w:ascii="Times New Roman" w:eastAsia="SimSun" w:hAnsi="Times New Roman" w:cs="Times New Roman"/>
      <w:sz w:val="24"/>
      <w:szCs w:val="24"/>
      <w:shd w:val="clear" w:color="auto" w:fill="FFFFFF"/>
      <w:lang w:eastAsia="en-US"/>
    </w:rPr>
  </w:style>
  <w:style w:type="paragraph" w:styleId="Heading5">
    <w:name w:val="heading 5"/>
    <w:aliases w:val="C-Head"/>
    <w:basedOn w:val="C-BodyText"/>
    <w:next w:val="C-BodyText"/>
    <w:link w:val="Heading5Char"/>
    <w:uiPriority w:val="4"/>
    <w:qFormat/>
    <w:rsid w:val="00F578C7"/>
    <w:pPr>
      <w:outlineLvl w:val="4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1Light">
    <w:name w:val="Grid Table 1 Light"/>
    <w:basedOn w:val="TableNormal"/>
    <w:uiPriority w:val="46"/>
    <w:rsid w:val="00B40C0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FigureTitle">
    <w:name w:val="Figure Title"/>
    <w:aliases w:val="FigTitle"/>
    <w:next w:val="FigureDescription"/>
    <w:uiPriority w:val="20"/>
    <w:qFormat/>
    <w:rsid w:val="00B40C00"/>
    <w:pPr>
      <w:tabs>
        <w:tab w:val="left" w:pos="990"/>
      </w:tabs>
      <w:spacing w:before="760" w:after="0" w:line="480" w:lineRule="auto"/>
      <w:jc w:val="both"/>
    </w:pPr>
    <w:rPr>
      <w:rFonts w:ascii="Times New Roman" w:eastAsia="SimSun" w:hAnsi="Times New Roman" w:cs="Times New Roman"/>
      <w:sz w:val="24"/>
      <w:szCs w:val="24"/>
      <w:shd w:val="clear" w:color="auto" w:fill="FFFFFF"/>
      <w:lang w:eastAsia="en-US"/>
    </w:rPr>
  </w:style>
  <w:style w:type="paragraph" w:customStyle="1" w:styleId="TableTitle">
    <w:name w:val="Table Title"/>
    <w:aliases w:val="TableTitle"/>
    <w:basedOn w:val="Normal"/>
    <w:uiPriority w:val="17"/>
    <w:qFormat/>
    <w:rsid w:val="00B40C00"/>
    <w:pPr>
      <w:tabs>
        <w:tab w:val="left" w:pos="900"/>
      </w:tabs>
      <w:spacing w:before="240" w:after="120"/>
    </w:pPr>
    <w:rPr>
      <w:rFonts w:eastAsia="SimSun" w:cs="Times New Roman"/>
      <w:szCs w:val="24"/>
      <w:shd w:val="clear" w:color="auto" w:fill="FFFFFF"/>
      <w:lang w:eastAsia="en-US"/>
    </w:rPr>
  </w:style>
  <w:style w:type="paragraph" w:customStyle="1" w:styleId="FigureDescription">
    <w:name w:val="Figure Description"/>
    <w:aliases w:val="FigDesc"/>
    <w:basedOn w:val="Normal"/>
    <w:next w:val="Normal"/>
    <w:uiPriority w:val="21"/>
    <w:qFormat/>
    <w:rsid w:val="00B40C00"/>
    <w:pPr>
      <w:spacing w:after="800" w:line="240" w:lineRule="auto"/>
      <w:jc w:val="left"/>
    </w:pPr>
    <w:rPr>
      <w:rFonts w:eastAsia="SimSun" w:cs="Times New Roman"/>
      <w:i/>
      <w:szCs w:val="24"/>
      <w:shd w:val="clear" w:color="auto" w:fill="FFFFFF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0C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0C0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24"/>
    <w:unhideWhenUsed/>
    <w:rsid w:val="00F578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24"/>
    <w:rsid w:val="00F578C7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24"/>
    <w:unhideWhenUsed/>
    <w:rsid w:val="00F578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24"/>
    <w:rsid w:val="00F578C7"/>
    <w:rPr>
      <w:rFonts w:ascii="Times New Roman" w:hAnsi="Times New Roman"/>
      <w:sz w:val="24"/>
    </w:rPr>
  </w:style>
  <w:style w:type="character" w:customStyle="1" w:styleId="Heading1Char">
    <w:name w:val="Heading 1 Char"/>
    <w:aliases w:val="ThesisTitle Char"/>
    <w:basedOn w:val="DefaultParagraphFont"/>
    <w:link w:val="Heading1"/>
    <w:rsid w:val="00F578C7"/>
    <w:rPr>
      <w:rFonts w:ascii="Times New Roman" w:eastAsiaTheme="majorEastAsia" w:hAnsi="Times New Roman" w:cstheme="majorBidi"/>
      <w:spacing w:val="-10"/>
      <w:kern w:val="28"/>
      <w:sz w:val="24"/>
      <w:szCs w:val="56"/>
      <w:lang w:eastAsia="en-US"/>
    </w:rPr>
  </w:style>
  <w:style w:type="character" w:customStyle="1" w:styleId="Heading2Char">
    <w:name w:val="Heading 2 Char"/>
    <w:aliases w:val="ChapterTitle Char"/>
    <w:basedOn w:val="DefaultParagraphFont"/>
    <w:link w:val="Heading2"/>
    <w:uiPriority w:val="1"/>
    <w:rsid w:val="00F578C7"/>
    <w:rPr>
      <w:rFonts w:ascii="Times New Roman" w:eastAsiaTheme="majorEastAsia" w:hAnsi="Times New Roman" w:cstheme="majorBidi"/>
      <w:b/>
      <w:sz w:val="40"/>
      <w:szCs w:val="26"/>
      <w:lang w:eastAsia="en-US"/>
    </w:rPr>
  </w:style>
  <w:style w:type="character" w:customStyle="1" w:styleId="Heading3Char">
    <w:name w:val="Heading 3 Char"/>
    <w:aliases w:val="SectionTitle/A-head Char"/>
    <w:basedOn w:val="DefaultParagraphFont"/>
    <w:link w:val="Heading3"/>
    <w:uiPriority w:val="2"/>
    <w:rsid w:val="00F578C7"/>
    <w:rPr>
      <w:rFonts w:ascii="Times New Roman" w:eastAsia="SimSun" w:hAnsi="Times New Roman" w:cs="Times New Roman"/>
      <w:b/>
      <w:sz w:val="28"/>
      <w:szCs w:val="24"/>
      <w:lang w:eastAsia="en-US"/>
    </w:rPr>
  </w:style>
  <w:style w:type="character" w:customStyle="1" w:styleId="Heading4Char">
    <w:name w:val="Heading 4 Char"/>
    <w:aliases w:val="B-Head Char"/>
    <w:basedOn w:val="DefaultParagraphFont"/>
    <w:link w:val="Heading4"/>
    <w:uiPriority w:val="3"/>
    <w:rsid w:val="00F578C7"/>
    <w:rPr>
      <w:rFonts w:ascii="Times New Roman" w:eastAsia="SimSun" w:hAnsi="Times New Roman" w:cs="Times New Roman"/>
      <w:sz w:val="24"/>
      <w:szCs w:val="24"/>
      <w:lang w:eastAsia="en-US"/>
    </w:rPr>
  </w:style>
  <w:style w:type="character" w:customStyle="1" w:styleId="Heading5Char">
    <w:name w:val="Heading 5 Char"/>
    <w:aliases w:val="C-Head Char"/>
    <w:basedOn w:val="DefaultParagraphFont"/>
    <w:link w:val="Heading5"/>
    <w:uiPriority w:val="4"/>
    <w:rsid w:val="00F578C7"/>
    <w:rPr>
      <w:rFonts w:ascii="Times New Roman" w:eastAsia="SimSun" w:hAnsi="Times New Roman" w:cs="Times New Roman"/>
      <w:sz w:val="24"/>
      <w:szCs w:val="24"/>
      <w:u w:val="single"/>
      <w:lang w:eastAsia="en-US"/>
    </w:rPr>
  </w:style>
  <w:style w:type="paragraph" w:customStyle="1" w:styleId="No-TOC-Heading">
    <w:name w:val="No-TOC-Heading"/>
    <w:uiPriority w:val="6"/>
    <w:rsid w:val="00F578C7"/>
    <w:pPr>
      <w:spacing w:before="720" w:after="520" w:line="480" w:lineRule="auto"/>
      <w:jc w:val="center"/>
      <w:outlineLvl w:val="1"/>
    </w:pPr>
    <w:rPr>
      <w:rFonts w:ascii="Times New Roman" w:eastAsiaTheme="majorEastAsia" w:hAnsi="Times New Roman" w:cstheme="majorBidi"/>
      <w:sz w:val="24"/>
      <w:szCs w:val="26"/>
      <w:lang w:eastAsia="en-US"/>
    </w:rPr>
  </w:style>
  <w:style w:type="paragraph" w:customStyle="1" w:styleId="Author">
    <w:name w:val="Author"/>
    <w:basedOn w:val="Normal"/>
    <w:uiPriority w:val="9"/>
    <w:qFormat/>
    <w:rsid w:val="00F578C7"/>
    <w:pPr>
      <w:spacing w:after="2640"/>
      <w:jc w:val="center"/>
    </w:pPr>
    <w:rPr>
      <w:rFonts w:eastAsia="SimSun" w:cs="Times New Roman"/>
      <w:szCs w:val="24"/>
      <w:lang w:eastAsia="en-US"/>
    </w:rPr>
  </w:style>
  <w:style w:type="paragraph" w:styleId="Subtitle">
    <w:name w:val="Subtitle"/>
    <w:aliases w:val="&quot;Field&amp;Degree&quot;"/>
    <w:basedOn w:val="Normal"/>
    <w:next w:val="Normal"/>
    <w:link w:val="SubtitleChar"/>
    <w:uiPriority w:val="99"/>
    <w:qFormat/>
    <w:rsid w:val="00F578C7"/>
    <w:pPr>
      <w:numPr>
        <w:ilvl w:val="1"/>
      </w:numPr>
      <w:spacing w:after="1200"/>
      <w:jc w:val="center"/>
    </w:pPr>
    <w:rPr>
      <w:lang w:eastAsia="en-US"/>
    </w:rPr>
  </w:style>
  <w:style w:type="character" w:customStyle="1" w:styleId="SubtitleChar">
    <w:name w:val="Subtitle Char"/>
    <w:aliases w:val="&quot;Field&amp;Degree&quot; Char"/>
    <w:basedOn w:val="DefaultParagraphFont"/>
    <w:link w:val="Subtitle"/>
    <w:uiPriority w:val="99"/>
    <w:rsid w:val="00F578C7"/>
    <w:rPr>
      <w:rFonts w:ascii="Times New Roman" w:hAnsi="Times New Roman"/>
      <w:sz w:val="24"/>
      <w:lang w:eastAsia="en-US"/>
    </w:rPr>
  </w:style>
  <w:style w:type="paragraph" w:customStyle="1" w:styleId="Month-Year">
    <w:name w:val="Month-Year"/>
    <w:basedOn w:val="Normal"/>
    <w:uiPriority w:val="10"/>
    <w:qFormat/>
    <w:rsid w:val="00F578C7"/>
    <w:pPr>
      <w:spacing w:after="0"/>
      <w:jc w:val="center"/>
    </w:pPr>
    <w:rPr>
      <w:rFonts w:eastAsia="SimSun" w:cs="Times New Roman"/>
      <w:szCs w:val="24"/>
      <w:lang w:eastAsia="en-US"/>
    </w:rPr>
  </w:style>
  <w:style w:type="paragraph" w:customStyle="1" w:styleId="CenteredText">
    <w:name w:val="Centered Text"/>
    <w:aliases w:val="Centered"/>
    <w:basedOn w:val="Normal"/>
    <w:uiPriority w:val="8"/>
    <w:qFormat/>
    <w:rsid w:val="00F578C7"/>
    <w:pPr>
      <w:spacing w:after="0"/>
      <w:jc w:val="center"/>
    </w:pPr>
    <w:rPr>
      <w:rFonts w:eastAsia="SimSun" w:cs="Arial"/>
      <w:color w:val="000000"/>
      <w:szCs w:val="18"/>
      <w:shd w:val="clear" w:color="auto" w:fill="FFFFFF"/>
      <w:lang w:eastAsia="en-US"/>
    </w:rPr>
  </w:style>
  <w:style w:type="paragraph" w:customStyle="1" w:styleId="C-BodyText">
    <w:name w:val="C-Body Text"/>
    <w:aliases w:val="C-Body"/>
    <w:basedOn w:val="BodyText"/>
    <w:next w:val="Normal"/>
    <w:uiPriority w:val="5"/>
    <w:qFormat/>
    <w:rsid w:val="00F578C7"/>
    <w:pPr>
      <w:ind w:firstLine="0"/>
    </w:pPr>
  </w:style>
  <w:style w:type="paragraph" w:customStyle="1" w:styleId="BlockQuote">
    <w:name w:val="Block Quote"/>
    <w:aliases w:val="BlockQuo"/>
    <w:uiPriority w:val="11"/>
    <w:qFormat/>
    <w:rsid w:val="00F578C7"/>
    <w:pPr>
      <w:spacing w:after="240" w:line="240" w:lineRule="auto"/>
      <w:ind w:left="1440"/>
    </w:pPr>
    <w:rPr>
      <w:rFonts w:ascii="Times New Roman" w:eastAsia="SimSun" w:hAnsi="Times New Roman" w:cs="Times New Roman"/>
      <w:sz w:val="24"/>
      <w:szCs w:val="24"/>
      <w:shd w:val="clear" w:color="auto" w:fill="FFFFFF"/>
      <w:lang w:eastAsia="en-US"/>
    </w:rPr>
  </w:style>
  <w:style w:type="paragraph" w:customStyle="1" w:styleId="TableCell">
    <w:name w:val="Table Cell"/>
    <w:aliases w:val="TableCell"/>
    <w:uiPriority w:val="19"/>
    <w:qFormat/>
    <w:rsid w:val="00F578C7"/>
    <w:pPr>
      <w:spacing w:after="0" w:line="240" w:lineRule="auto"/>
    </w:pPr>
    <w:rPr>
      <w:rFonts w:ascii="Times New Roman" w:eastAsia="SimSun" w:hAnsi="Times New Roman" w:cs="Times New Roman"/>
      <w:sz w:val="24"/>
      <w:szCs w:val="24"/>
      <w:shd w:val="clear" w:color="auto" w:fill="FFFFFF"/>
      <w:lang w:eastAsia="en-US"/>
    </w:rPr>
  </w:style>
  <w:style w:type="paragraph" w:styleId="TOC1">
    <w:name w:val="toc 1"/>
    <w:basedOn w:val="Normal"/>
    <w:next w:val="Normal"/>
    <w:uiPriority w:val="39"/>
    <w:rsid w:val="00F578C7"/>
    <w:pPr>
      <w:tabs>
        <w:tab w:val="right" w:leader="dot" w:pos="8640"/>
      </w:tabs>
      <w:spacing w:after="0"/>
      <w:jc w:val="left"/>
    </w:pPr>
    <w:rPr>
      <w:rFonts w:eastAsia="SimSun" w:cs="Times New Roman"/>
      <w:szCs w:val="24"/>
      <w:lang w:eastAsia="en-US"/>
    </w:rPr>
  </w:style>
  <w:style w:type="paragraph" w:styleId="TOC2">
    <w:name w:val="toc 2"/>
    <w:basedOn w:val="Normal"/>
    <w:next w:val="Normal"/>
    <w:uiPriority w:val="39"/>
    <w:rsid w:val="00F578C7"/>
    <w:pPr>
      <w:tabs>
        <w:tab w:val="right" w:leader="dot" w:pos="8640"/>
      </w:tabs>
      <w:spacing w:after="0"/>
      <w:ind w:left="720"/>
      <w:jc w:val="left"/>
    </w:pPr>
    <w:rPr>
      <w:rFonts w:eastAsia="SimSun" w:cs="Times New Roman"/>
      <w:szCs w:val="24"/>
      <w:lang w:eastAsia="en-US"/>
    </w:rPr>
  </w:style>
  <w:style w:type="paragraph" w:styleId="TOC3">
    <w:name w:val="toc 3"/>
    <w:basedOn w:val="Normal"/>
    <w:next w:val="Normal"/>
    <w:uiPriority w:val="39"/>
    <w:rsid w:val="00F578C7"/>
    <w:pPr>
      <w:tabs>
        <w:tab w:val="right" w:leader="dot" w:pos="8640"/>
      </w:tabs>
      <w:spacing w:after="0"/>
      <w:ind w:left="1440"/>
      <w:jc w:val="left"/>
    </w:pPr>
    <w:rPr>
      <w:rFonts w:eastAsia="SimSun" w:cs="Times New Roman"/>
      <w:szCs w:val="24"/>
      <w:lang w:eastAsia="en-US"/>
    </w:rPr>
  </w:style>
  <w:style w:type="paragraph" w:customStyle="1" w:styleId="NumberedList">
    <w:name w:val="Numbered List"/>
    <w:aliases w:val="Numbers"/>
    <w:uiPriority w:val="14"/>
    <w:qFormat/>
    <w:rsid w:val="00F578C7"/>
    <w:pPr>
      <w:numPr>
        <w:numId w:val="1"/>
      </w:numPr>
      <w:spacing w:after="240" w:line="480" w:lineRule="auto"/>
      <w:contextualSpacing/>
    </w:pPr>
    <w:rPr>
      <w:rFonts w:ascii="Times New Roman" w:eastAsia="SimSun" w:hAnsi="Times New Roman" w:cs="Times New Roman"/>
      <w:sz w:val="24"/>
      <w:szCs w:val="24"/>
      <w:shd w:val="clear" w:color="auto" w:fill="FFFFFF"/>
      <w:lang w:eastAsia="en-US"/>
    </w:rPr>
  </w:style>
  <w:style w:type="paragraph" w:customStyle="1" w:styleId="BulletedList">
    <w:name w:val="Bulleted List"/>
    <w:aliases w:val="Bullets"/>
    <w:uiPriority w:val="15"/>
    <w:qFormat/>
    <w:rsid w:val="00F578C7"/>
    <w:pPr>
      <w:numPr>
        <w:numId w:val="2"/>
      </w:numPr>
      <w:spacing w:after="0" w:line="480" w:lineRule="auto"/>
      <w:contextualSpacing/>
    </w:pPr>
    <w:rPr>
      <w:rFonts w:ascii="Times New Roman" w:eastAsia="SimSun" w:hAnsi="Times New Roman" w:cs="Times New Roman"/>
      <w:sz w:val="24"/>
      <w:szCs w:val="24"/>
      <w:shd w:val="clear" w:color="auto" w:fill="FFFFFF"/>
      <w:lang w:eastAsia="en-US"/>
    </w:rPr>
  </w:style>
  <w:style w:type="paragraph" w:customStyle="1" w:styleId="BibliographyEntry">
    <w:name w:val="Bibliography Entry"/>
    <w:aliases w:val="BibEntry"/>
    <w:uiPriority w:val="22"/>
    <w:qFormat/>
    <w:rsid w:val="00F578C7"/>
    <w:pPr>
      <w:spacing w:after="240" w:line="240" w:lineRule="auto"/>
      <w:ind w:left="720" w:hanging="720"/>
    </w:pPr>
    <w:rPr>
      <w:rFonts w:ascii="Times New Roman" w:eastAsia="SimSun" w:hAnsi="Times New Roman" w:cs="Times New Roman"/>
      <w:sz w:val="24"/>
      <w:szCs w:val="24"/>
      <w:shd w:val="clear" w:color="auto" w:fill="FFFFFF"/>
      <w:lang w:eastAsia="en-US"/>
    </w:rPr>
  </w:style>
  <w:style w:type="paragraph" w:customStyle="1" w:styleId="Copyright">
    <w:name w:val="Copyright"/>
    <w:basedOn w:val="CenteredText"/>
    <w:uiPriority w:val="23"/>
    <w:qFormat/>
    <w:rsid w:val="00F578C7"/>
    <w:pPr>
      <w:spacing w:before="13560"/>
    </w:pPr>
  </w:style>
  <w:style w:type="character" w:styleId="Hyperlink">
    <w:name w:val="Hyperlink"/>
    <w:basedOn w:val="DefaultParagraphFont"/>
    <w:uiPriority w:val="99"/>
    <w:rsid w:val="00F578C7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578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578C7"/>
    <w:pPr>
      <w:spacing w:line="240" w:lineRule="auto"/>
      <w:jc w:val="left"/>
    </w:pPr>
    <w:rPr>
      <w:rFonts w:eastAsia="SimSun" w:cs="Times New Roman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78C7"/>
    <w:rPr>
      <w:rFonts w:ascii="Times New Roman" w:eastAsia="SimSun" w:hAnsi="Times New Roman" w:cs="Times New Roman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78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78C7"/>
    <w:rPr>
      <w:rFonts w:ascii="Times New Roman" w:eastAsia="SimSun" w:hAnsi="Times New Roman" w:cs="Times New Roman"/>
      <w:b/>
      <w:bCs/>
      <w:sz w:val="20"/>
      <w:szCs w:val="20"/>
      <w:lang w:eastAsia="en-US"/>
    </w:rPr>
  </w:style>
  <w:style w:type="paragraph" w:customStyle="1" w:styleId="TableDescription">
    <w:name w:val="Table Description"/>
    <w:aliases w:val="TableDesc"/>
    <w:basedOn w:val="FigureDescription"/>
    <w:uiPriority w:val="18"/>
    <w:qFormat/>
    <w:rsid w:val="00F578C7"/>
    <w:pPr>
      <w:spacing w:before="120"/>
    </w:pPr>
  </w:style>
  <w:style w:type="paragraph" w:styleId="TOC4">
    <w:name w:val="toc 4"/>
    <w:basedOn w:val="Normal"/>
    <w:next w:val="Normal"/>
    <w:uiPriority w:val="39"/>
    <w:rsid w:val="00F578C7"/>
    <w:pPr>
      <w:tabs>
        <w:tab w:val="right" w:leader="dot" w:pos="8640"/>
      </w:tabs>
      <w:spacing w:after="0"/>
      <w:ind w:left="2160"/>
      <w:jc w:val="left"/>
    </w:pPr>
    <w:rPr>
      <w:rFonts w:eastAsia="SimSun" w:cs="Times New Roman"/>
      <w:szCs w:val="24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F578C7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F578C7"/>
    <w:rPr>
      <w:color w:val="808080"/>
    </w:rPr>
  </w:style>
  <w:style w:type="paragraph" w:styleId="ListParagraph">
    <w:name w:val="List Paragraph"/>
    <w:basedOn w:val="Normal"/>
    <w:uiPriority w:val="99"/>
    <w:rsid w:val="00F578C7"/>
    <w:pPr>
      <w:ind w:left="720"/>
      <w:contextualSpacing/>
      <w:jc w:val="left"/>
    </w:pPr>
    <w:rPr>
      <w:rFonts w:eastAsia="SimSun" w:cs="Times New Roman"/>
      <w:szCs w:val="24"/>
      <w:lang w:eastAsia="en-US"/>
    </w:rPr>
  </w:style>
  <w:style w:type="paragraph" w:styleId="BodyText">
    <w:name w:val="Body Text"/>
    <w:aliases w:val="Body"/>
    <w:basedOn w:val="Normal"/>
    <w:link w:val="BodyTextChar"/>
    <w:uiPriority w:val="7"/>
    <w:qFormat/>
    <w:rsid w:val="00F578C7"/>
    <w:pPr>
      <w:spacing w:after="0"/>
      <w:ind w:firstLine="720"/>
    </w:pPr>
    <w:rPr>
      <w:rFonts w:eastAsia="SimSun" w:cs="Times New Roman"/>
      <w:szCs w:val="24"/>
      <w:shd w:val="clear" w:color="auto" w:fill="FFFFFF"/>
      <w:lang w:eastAsia="en-US"/>
    </w:rPr>
  </w:style>
  <w:style w:type="character" w:customStyle="1" w:styleId="BodyTextChar">
    <w:name w:val="Body Text Char"/>
    <w:aliases w:val="Body Char"/>
    <w:basedOn w:val="DefaultParagraphFont"/>
    <w:link w:val="BodyText"/>
    <w:uiPriority w:val="7"/>
    <w:rsid w:val="00F578C7"/>
    <w:rPr>
      <w:rFonts w:ascii="Times New Roman" w:eastAsia="SimSun" w:hAnsi="Times New Roman" w:cs="Times New Roman"/>
      <w:sz w:val="24"/>
      <w:szCs w:val="24"/>
      <w:lang w:eastAsia="en-US"/>
    </w:rPr>
  </w:style>
  <w:style w:type="paragraph" w:styleId="TOC5">
    <w:name w:val="toc 5"/>
    <w:basedOn w:val="Normal"/>
    <w:next w:val="Normal"/>
    <w:autoRedefine/>
    <w:uiPriority w:val="39"/>
    <w:unhideWhenUsed/>
    <w:rsid w:val="00F578C7"/>
    <w:pPr>
      <w:ind w:left="960"/>
      <w:jc w:val="left"/>
    </w:pPr>
    <w:rPr>
      <w:rFonts w:eastAsia="SimSun" w:cs="Times New Roman"/>
      <w:szCs w:val="24"/>
      <w:lang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F578C7"/>
    <w:pPr>
      <w:ind w:left="1200"/>
      <w:jc w:val="left"/>
    </w:pPr>
    <w:rPr>
      <w:rFonts w:eastAsia="SimSun" w:cs="Times New Roman"/>
      <w:szCs w:val="24"/>
      <w:lang w:eastAsia="en-US"/>
    </w:rPr>
  </w:style>
  <w:style w:type="paragraph" w:styleId="TOC7">
    <w:name w:val="toc 7"/>
    <w:basedOn w:val="Normal"/>
    <w:next w:val="Normal"/>
    <w:autoRedefine/>
    <w:uiPriority w:val="39"/>
    <w:unhideWhenUsed/>
    <w:rsid w:val="00F578C7"/>
    <w:pPr>
      <w:ind w:left="1440"/>
      <w:jc w:val="left"/>
    </w:pPr>
    <w:rPr>
      <w:rFonts w:eastAsia="SimSun" w:cs="Times New Roman"/>
      <w:szCs w:val="24"/>
      <w:lang w:eastAsia="en-US"/>
    </w:rPr>
  </w:style>
  <w:style w:type="paragraph" w:styleId="TOC8">
    <w:name w:val="toc 8"/>
    <w:basedOn w:val="Normal"/>
    <w:next w:val="Normal"/>
    <w:autoRedefine/>
    <w:uiPriority w:val="39"/>
    <w:unhideWhenUsed/>
    <w:rsid w:val="00F578C7"/>
    <w:pPr>
      <w:ind w:left="1680"/>
      <w:jc w:val="left"/>
    </w:pPr>
    <w:rPr>
      <w:rFonts w:eastAsia="SimSun" w:cs="Times New Roman"/>
      <w:szCs w:val="24"/>
      <w:lang w:eastAsia="en-US"/>
    </w:rPr>
  </w:style>
  <w:style w:type="paragraph" w:styleId="TOC9">
    <w:name w:val="toc 9"/>
    <w:basedOn w:val="Normal"/>
    <w:next w:val="Normal"/>
    <w:autoRedefine/>
    <w:uiPriority w:val="39"/>
    <w:unhideWhenUsed/>
    <w:rsid w:val="00F578C7"/>
    <w:pPr>
      <w:ind w:left="1920"/>
      <w:jc w:val="left"/>
    </w:pPr>
    <w:rPr>
      <w:rFonts w:eastAsia="SimSun" w:cs="Times New Roman"/>
      <w:szCs w:val="24"/>
      <w:lang w:eastAsia="en-US"/>
    </w:rPr>
  </w:style>
  <w:style w:type="paragraph" w:customStyle="1" w:styleId="BodyText1">
    <w:name w:val="Body Text1"/>
    <w:basedOn w:val="Normal"/>
    <w:link w:val="bodytextChar0"/>
    <w:uiPriority w:val="99"/>
    <w:qFormat/>
    <w:rsid w:val="00F578C7"/>
    <w:pPr>
      <w:ind w:firstLine="360"/>
    </w:pPr>
    <w:rPr>
      <w:rFonts w:eastAsia="SimSun" w:cs="Times New Roman"/>
      <w:szCs w:val="24"/>
      <w:lang w:eastAsia="en-US"/>
    </w:rPr>
  </w:style>
  <w:style w:type="character" w:customStyle="1" w:styleId="bodytextChar0">
    <w:name w:val="body text Char"/>
    <w:basedOn w:val="DefaultParagraphFont"/>
    <w:link w:val="BodyText1"/>
    <w:uiPriority w:val="99"/>
    <w:rsid w:val="00F578C7"/>
    <w:rPr>
      <w:rFonts w:ascii="Times New Roman" w:eastAsia="SimSun" w:hAnsi="Times New Roman" w:cs="Times New Roman"/>
      <w:sz w:val="24"/>
      <w:szCs w:val="24"/>
      <w:lang w:eastAsia="en-US"/>
    </w:rPr>
  </w:style>
  <w:style w:type="paragraph" w:customStyle="1" w:styleId="EndNoteBibliography">
    <w:name w:val="EndNote Bibliography"/>
    <w:basedOn w:val="Normal"/>
    <w:link w:val="EndNoteBibliographyChar"/>
    <w:rsid w:val="00F578C7"/>
    <w:pPr>
      <w:spacing w:line="240" w:lineRule="auto"/>
    </w:pPr>
    <w:rPr>
      <w:rFonts w:cs="Times New Roman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F578C7"/>
    <w:rPr>
      <w:rFonts w:ascii="Times New Roman" w:hAnsi="Times New Roman" w:cs="Times New Roman"/>
      <w:noProof/>
      <w:sz w:val="24"/>
    </w:rPr>
  </w:style>
  <w:style w:type="table" w:styleId="TableGrid">
    <w:name w:val="Table Grid"/>
    <w:basedOn w:val="TableNormal"/>
    <w:uiPriority w:val="39"/>
    <w:rsid w:val="00F57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F578C7"/>
    <w:pPr>
      <w:keepNext/>
      <w:keepLines/>
      <w:spacing w:before="240" w:after="0"/>
      <w:contextualSpacing w:val="0"/>
      <w:jc w:val="both"/>
      <w:outlineLvl w:val="9"/>
    </w:pPr>
    <w:rPr>
      <w:rFonts w:asciiTheme="majorEastAsia" w:hAnsiTheme="majorEastAsia"/>
      <w:spacing w:val="0"/>
      <w:kern w:val="0"/>
      <w:szCs w:val="32"/>
    </w:rPr>
  </w:style>
  <w:style w:type="paragraph" w:styleId="NoSpacing">
    <w:name w:val="No Spacing"/>
    <w:link w:val="NoSpacingChar"/>
    <w:uiPriority w:val="1"/>
    <w:qFormat/>
    <w:rsid w:val="00F578C7"/>
    <w:pPr>
      <w:spacing w:after="100" w:line="240" w:lineRule="auto"/>
      <w:jc w:val="both"/>
    </w:pPr>
    <w:rPr>
      <w:rFonts w:ascii="Times New Roman" w:hAnsi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F578C7"/>
    <w:rPr>
      <w:rFonts w:ascii="Times New Roman" w:hAnsi="Times New Roman"/>
    </w:rPr>
  </w:style>
  <w:style w:type="paragraph" w:customStyle="1" w:styleId="EndNoteBibliographyTitle">
    <w:name w:val="EndNote Bibliography Title"/>
    <w:basedOn w:val="Normal"/>
    <w:link w:val="EndNoteBibliographyTitleChar"/>
    <w:rsid w:val="00F578C7"/>
    <w:pPr>
      <w:spacing w:after="0"/>
      <w:jc w:val="center"/>
    </w:pPr>
    <w:rPr>
      <w:rFonts w:eastAsia="SimSun" w:cs="Times New Roman"/>
      <w:noProof/>
      <w:szCs w:val="24"/>
      <w:lang w:eastAsia="en-US"/>
    </w:rPr>
  </w:style>
  <w:style w:type="character" w:customStyle="1" w:styleId="EndNoteBibliographyTitleChar">
    <w:name w:val="EndNote Bibliography Title Char"/>
    <w:basedOn w:val="bodytextChar0"/>
    <w:link w:val="EndNoteBibliographyTitle"/>
    <w:rsid w:val="00F578C7"/>
    <w:rPr>
      <w:rFonts w:ascii="Times New Roman" w:eastAsia="SimSun" w:hAnsi="Times New Roman" w:cs="Times New Roman"/>
      <w:noProof/>
      <w:sz w:val="24"/>
      <w:szCs w:val="24"/>
      <w:lang w:eastAsia="en-US"/>
    </w:rPr>
  </w:style>
  <w:style w:type="character" w:customStyle="1" w:styleId="UnresolvedMention1">
    <w:name w:val="Unresolved Mention1"/>
    <w:basedOn w:val="DefaultParagraphFont"/>
    <w:uiPriority w:val="99"/>
    <w:rsid w:val="00F578C7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0C59B7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HK"/>
    </w:rPr>
  </w:style>
  <w:style w:type="paragraph" w:customStyle="1" w:styleId="xl63">
    <w:name w:val="xl63"/>
    <w:basedOn w:val="Normal"/>
    <w:rsid w:val="000C59B7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HK"/>
    </w:rPr>
  </w:style>
  <w:style w:type="paragraph" w:customStyle="1" w:styleId="xl64">
    <w:name w:val="xl64"/>
    <w:basedOn w:val="Normal"/>
    <w:rsid w:val="000C59B7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HK"/>
    </w:rPr>
  </w:style>
  <w:style w:type="paragraph" w:customStyle="1" w:styleId="xl65">
    <w:name w:val="xl65"/>
    <w:basedOn w:val="Normal"/>
    <w:rsid w:val="000C59B7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HK"/>
    </w:rPr>
  </w:style>
  <w:style w:type="paragraph" w:customStyle="1" w:styleId="xl66">
    <w:name w:val="xl66"/>
    <w:basedOn w:val="Normal"/>
    <w:rsid w:val="000C59B7"/>
    <w:pPr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n-HK"/>
    </w:rPr>
  </w:style>
  <w:style w:type="paragraph" w:customStyle="1" w:styleId="xl67">
    <w:name w:val="xl67"/>
    <w:basedOn w:val="Normal"/>
    <w:rsid w:val="000C59B7"/>
    <w:pPr>
      <w:spacing w:before="100" w:beforeAutospacing="1" w:after="100" w:afterAutospacing="1" w:line="240" w:lineRule="auto"/>
      <w:jc w:val="center"/>
    </w:pPr>
    <w:rPr>
      <w:rFonts w:eastAsia="Times New Roman" w:cs="Times New Roman"/>
      <w:b/>
      <w:bCs/>
      <w:szCs w:val="24"/>
      <w:lang w:val="en-HK"/>
    </w:rPr>
  </w:style>
  <w:style w:type="paragraph" w:customStyle="1" w:styleId="xl68">
    <w:name w:val="xl68"/>
    <w:basedOn w:val="Normal"/>
    <w:rsid w:val="000C59B7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Cs w:val="24"/>
      <w:lang w:val="en-HK"/>
    </w:rPr>
  </w:style>
  <w:style w:type="paragraph" w:customStyle="1" w:styleId="xl69">
    <w:name w:val="xl69"/>
    <w:basedOn w:val="Normal"/>
    <w:rsid w:val="000C59B7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Cs w:val="24"/>
      <w:lang w:val="en-HK"/>
    </w:rPr>
  </w:style>
  <w:style w:type="paragraph" w:customStyle="1" w:styleId="xl70">
    <w:name w:val="xl70"/>
    <w:basedOn w:val="Normal"/>
    <w:rsid w:val="000C59B7"/>
    <w:pPr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n-H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395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2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670D92560AA04F99B9FEAF47E16BB5" ma:contentTypeVersion="8" ma:contentTypeDescription="Create a new document." ma:contentTypeScope="" ma:versionID="e80cff25d5983668eef40d52964be173">
  <xsd:schema xmlns:xsd="http://www.w3.org/2001/XMLSchema" xmlns:xs="http://www.w3.org/2001/XMLSchema" xmlns:p="http://schemas.microsoft.com/office/2006/metadata/properties" xmlns:ns3="1b9d63e0-67c7-4a0f-8956-592888bef4a6" targetNamespace="http://schemas.microsoft.com/office/2006/metadata/properties" ma:root="true" ma:fieldsID="cc20a776fa9b6ba035fe667ca6879287" ns3:_="">
    <xsd:import namespace="1b9d63e0-67c7-4a0f-8956-592888bef4a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9d63e0-67c7-4a0f-8956-592888bef4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05AF5BD-F61E-4B3F-A7B6-20917C7FA3B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DD294C1-77A8-4D53-8952-6CA6C2E6BB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9d63e0-67c7-4a0f-8956-592888bef4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711DDD7-EED9-44DF-B40B-12EE22493DB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2075</Words>
  <Characters>11828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xinyueli@cityu.edu.hk</dc:creator>
  <cp:keywords/>
  <dc:description/>
  <cp:lastModifiedBy>Dr. LI Xinyue</cp:lastModifiedBy>
  <cp:revision>13</cp:revision>
  <cp:lastPrinted>2020-04-02T09:42:00Z</cp:lastPrinted>
  <dcterms:created xsi:type="dcterms:W3CDTF">2020-04-03T07:51:00Z</dcterms:created>
  <dcterms:modified xsi:type="dcterms:W3CDTF">2020-07-04T07:19:00Z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0x0101005A670D92560AA04F99B9FEAF47E16BB5</vt:lpwstr>
  </property>
</Properties>
</file>