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3120"/>
        <w:gridCol w:w="3120"/>
        <w:gridCol w:w="3120"/>
      </w:tblGrid>
      <w:tr w:rsidR="71E2283A" w:rsidTr="5423D681" w14:paraId="22844974">
        <w:trPr>
          <w:trHeight w:val="678"/>
        </w:trPr>
        <w:tc>
          <w:tcPr>
            <w:tcW w:w="3120" w:type="dxa"/>
            <w:tcBorders>
              <w:top w:val="nil"/>
              <w:left w:val="nil"/>
              <w:bottom w:val="nil"/>
              <w:right w:val="nil"/>
            </w:tcBorders>
            <w:shd w:val="clear" w:color="auto" w:fill="98D5EF"/>
            <w:tcMar/>
            <w:vAlign w:val="top"/>
          </w:tcPr>
          <w:p w:rsidR="71E2283A" w:rsidRDefault="71E2283A" w14:paraId="6F1B84A2" w14:textId="40D868B9">
            <w:bookmarkStart w:name="_Int_pVqhfBqk" w:id="1685637362"/>
            <w:bookmarkEnd w:id="1685637362"/>
          </w:p>
        </w:tc>
        <w:tc>
          <w:tcPr>
            <w:tcW w:w="3120" w:type="dxa"/>
            <w:tcBorders>
              <w:top w:val="nil"/>
              <w:left w:val="nil"/>
              <w:bottom w:val="nil"/>
              <w:right w:val="nil"/>
            </w:tcBorders>
            <w:shd w:val="clear" w:color="auto" w:fill="D0EBF8"/>
            <w:tcMar/>
            <w:vAlign w:val="top"/>
          </w:tcPr>
          <w:p w:rsidR="71E2283A" w:rsidRDefault="71E2283A" w14:paraId="4D640AAC" w14:textId="27839465">
            <w:bookmarkStart w:name="_Int_G9U2kUgr" w:id="2014200773"/>
            <w:bookmarkEnd w:id="2014200773"/>
          </w:p>
        </w:tc>
        <w:tc>
          <w:tcPr>
            <w:tcW w:w="3120" w:type="dxa"/>
            <w:tcBorders>
              <w:top w:val="nil"/>
              <w:left w:val="nil"/>
              <w:bottom w:val="nil"/>
              <w:right w:val="nil"/>
            </w:tcBorders>
            <w:shd w:val="clear" w:color="auto" w:fill="98D5EF"/>
            <w:tcMar/>
            <w:vAlign w:val="top"/>
          </w:tcPr>
          <w:p w:rsidR="71E2283A" w:rsidRDefault="71E2283A" w14:paraId="2559B3D0" w14:textId="49781E12"/>
        </w:tc>
      </w:tr>
      <w:tr w:rsidR="71E2283A" w:rsidTr="5423D681" w14:paraId="7111CCE9">
        <w:trPr>
          <w:trHeight w:val="259"/>
        </w:trPr>
        <w:tc>
          <w:tcPr>
            <w:tcW w:w="3120" w:type="dxa"/>
            <w:tcBorders>
              <w:top w:val="nil"/>
              <w:left w:val="nil"/>
              <w:bottom w:val="nil"/>
              <w:right w:val="nil"/>
            </w:tcBorders>
            <w:shd w:val="clear" w:color="auto" w:fill="D0EBF8"/>
            <w:tcMar/>
            <w:vAlign w:val="top"/>
          </w:tcPr>
          <w:p w:rsidR="71E2283A" w:rsidP="71E2283A" w:rsidRDefault="71E2283A" w14:paraId="582A3735" w14:textId="4501D52C">
            <w:pPr>
              <w:rPr>
                <w:sz w:val="20"/>
                <w:szCs w:val="20"/>
              </w:rPr>
            </w:pPr>
          </w:p>
        </w:tc>
        <w:tc>
          <w:tcPr>
            <w:tcW w:w="3120" w:type="dxa"/>
            <w:tcBorders>
              <w:top w:val="nil"/>
              <w:left w:val="nil"/>
              <w:bottom w:val="nil"/>
              <w:right w:val="nil"/>
            </w:tcBorders>
            <w:tcMar/>
            <w:vAlign w:val="top"/>
          </w:tcPr>
          <w:p w:rsidR="71E2283A" w:rsidP="71E2283A" w:rsidRDefault="71E2283A" w14:paraId="1800BD2B" w14:textId="1B2A0198">
            <w:pPr>
              <w:rPr>
                <w:sz w:val="20"/>
                <w:szCs w:val="20"/>
              </w:rPr>
            </w:pPr>
          </w:p>
        </w:tc>
        <w:tc>
          <w:tcPr>
            <w:tcW w:w="3120" w:type="dxa"/>
            <w:tcBorders>
              <w:top w:val="nil"/>
              <w:left w:val="nil"/>
              <w:bottom w:val="nil"/>
              <w:right w:val="nil"/>
            </w:tcBorders>
            <w:shd w:val="clear" w:color="auto" w:fill="D0EBF8"/>
            <w:tcMar/>
            <w:vAlign w:val="top"/>
          </w:tcPr>
          <w:p w:rsidR="71E2283A" w:rsidP="71E2283A" w:rsidRDefault="71E2283A" w14:paraId="476DE1FD" w14:textId="2CC84A60">
            <w:pPr>
              <w:rPr>
                <w:sz w:val="20"/>
                <w:szCs w:val="20"/>
              </w:rPr>
            </w:pPr>
          </w:p>
        </w:tc>
      </w:tr>
      <w:tr w:rsidR="71E2283A" w:rsidTr="5423D681" w14:paraId="3C2C1DDF">
        <w:trPr>
          <w:trHeight w:val="259"/>
        </w:trPr>
        <w:tc>
          <w:tcPr>
            <w:tcW w:w="3120" w:type="dxa"/>
            <w:vMerge w:val="restart"/>
            <w:tcBorders>
              <w:top w:val="nil"/>
              <w:left w:val="nil"/>
              <w:bottom w:val="nil"/>
              <w:right w:val="nil"/>
            </w:tcBorders>
            <w:shd w:val="clear" w:color="auto" w:fill="D0EBF8"/>
            <w:tcMar/>
            <w:vAlign w:val="top"/>
          </w:tcPr>
          <w:p w:rsidR="71E2283A" w:rsidP="71E2283A" w:rsidRDefault="71E2283A" w14:paraId="571D41C0" w14:textId="4663B96B">
            <w:pPr>
              <w:rPr>
                <w:sz w:val="20"/>
                <w:szCs w:val="20"/>
              </w:rPr>
            </w:pPr>
          </w:p>
        </w:tc>
        <w:tc>
          <w:tcPr>
            <w:tcW w:w="3120" w:type="dxa"/>
            <w:tcBorders>
              <w:top w:val="nil"/>
              <w:left w:val="nil"/>
              <w:bottom w:val="nil"/>
              <w:right w:val="nil"/>
            </w:tcBorders>
            <w:tcMar>
              <w:left w:w="105" w:type="dxa"/>
              <w:right w:w="105" w:type="dxa"/>
            </w:tcMar>
            <w:vAlign w:val="top"/>
          </w:tcPr>
          <w:p w:rsidR="71E2283A" w:rsidP="71E2283A" w:rsidRDefault="71E2283A" w14:paraId="689A50E7" w14:textId="05796E20">
            <w:pPr>
              <w:jc w:val="center"/>
              <w:rPr>
                <w:b w:val="1"/>
                <w:bCs w:val="1"/>
                <w:sz w:val="19"/>
                <w:szCs w:val="19"/>
              </w:rPr>
            </w:pPr>
            <w:bookmarkStart w:name="_Int_QWzlp5eX" w:id="1473465776"/>
            <w:r w:rsidRPr="5423D681" w:rsidR="5423D681">
              <w:rPr>
                <w:b w:val="1"/>
                <w:bCs w:val="1"/>
                <w:sz w:val="19"/>
                <w:szCs w:val="19"/>
              </w:rPr>
              <w:t xml:space="preserve"> 29/12/2023</w:t>
            </w:r>
            <w:bookmarkEnd w:id="1473465776"/>
          </w:p>
        </w:tc>
        <w:tc>
          <w:tcPr>
            <w:tcW w:w="3120" w:type="dxa"/>
            <w:vMerge w:val="restart"/>
            <w:tcBorders>
              <w:top w:val="nil"/>
              <w:left w:val="nil"/>
              <w:bottom w:val="nil"/>
              <w:right w:val="nil"/>
            </w:tcBorders>
            <w:shd w:val="clear" w:color="auto" w:fill="D0EBF8"/>
            <w:tcMar/>
            <w:vAlign w:val="top"/>
          </w:tcPr>
          <w:p w:rsidR="71E2283A" w:rsidP="71E2283A" w:rsidRDefault="71E2283A" w14:paraId="66ECBCB9" w14:textId="2EC3BE0C">
            <w:pPr>
              <w:rPr>
                <w:sz w:val="20"/>
                <w:szCs w:val="20"/>
              </w:rPr>
            </w:pPr>
          </w:p>
        </w:tc>
      </w:tr>
      <w:tr w:rsidR="71E2283A" w:rsidTr="5423D681" w14:paraId="345451F3">
        <w:trPr>
          <w:trHeight w:val="394"/>
        </w:trPr>
        <w:tc>
          <w:tcPr>
            <w:tcW w:w="3120" w:type="dxa"/>
            <w:vMerge/>
            <w:tcBorders/>
            <w:tcMar/>
            <w:vAlign w:val="center"/>
          </w:tcPr>
          <w:p w14:paraId="06C7D035"/>
        </w:tc>
        <w:tc>
          <w:tcPr>
            <w:tcW w:w="3120" w:type="dxa"/>
            <w:tcBorders>
              <w:top w:val="nil"/>
              <w:left w:val="nil"/>
              <w:bottom w:val="nil"/>
              <w:right w:val="nil"/>
            </w:tcBorders>
            <w:tcMar/>
            <w:vAlign w:val="top"/>
          </w:tcPr>
          <w:p w:rsidR="71E2283A" w:rsidRDefault="71E2283A" w14:paraId="3F0B438A" w14:textId="2B961C12"/>
        </w:tc>
        <w:tc>
          <w:tcPr>
            <w:tcW w:w="3120" w:type="dxa"/>
            <w:vMerge/>
            <w:tcBorders/>
            <w:tcMar/>
            <w:vAlign w:val="center"/>
          </w:tcPr>
          <w:p w14:paraId="75FDFDDD"/>
        </w:tc>
      </w:tr>
      <w:tr w:rsidR="71E2283A" w:rsidTr="5423D681" w14:paraId="6BE852C7">
        <w:trPr>
          <w:trHeight w:val="4031"/>
        </w:trPr>
        <w:tc>
          <w:tcPr>
            <w:tcW w:w="3120" w:type="dxa"/>
            <w:vMerge/>
            <w:tcBorders/>
            <w:tcMar/>
            <w:vAlign w:val="center"/>
          </w:tcPr>
          <w:p w14:paraId="7533FA6C"/>
        </w:tc>
        <w:tc>
          <w:tcPr>
            <w:tcW w:w="3120" w:type="dxa"/>
            <w:tcBorders>
              <w:top w:val="nil"/>
              <w:left w:val="nil"/>
              <w:bottom w:val="nil"/>
              <w:right w:val="nil"/>
            </w:tcBorders>
            <w:tcMar/>
            <w:vAlign w:val="top"/>
          </w:tcPr>
          <w:p w:rsidR="71E2283A" w:rsidRDefault="71E2283A" w14:paraId="0B91F7F4" w14:textId="210307EB"/>
        </w:tc>
        <w:tc>
          <w:tcPr>
            <w:tcW w:w="3120" w:type="dxa"/>
            <w:vMerge/>
            <w:tcBorders/>
            <w:tcMar/>
            <w:vAlign w:val="center"/>
          </w:tcPr>
          <w:p w14:paraId="72045364"/>
        </w:tc>
      </w:tr>
      <w:tr w:rsidR="71E2283A" w:rsidTr="5423D681" w14:paraId="6F82C660">
        <w:trPr>
          <w:trHeight w:val="5288"/>
        </w:trPr>
        <w:tc>
          <w:tcPr>
            <w:tcW w:w="3120" w:type="dxa"/>
            <w:vMerge/>
            <w:tcBorders/>
            <w:tcMar/>
            <w:vAlign w:val="center"/>
          </w:tcPr>
          <w:p w14:paraId="0C1D3FEA"/>
        </w:tc>
        <w:tc>
          <w:tcPr>
            <w:tcW w:w="3120" w:type="dxa"/>
            <w:tcBorders>
              <w:top w:val="nil"/>
              <w:left w:val="nil"/>
              <w:bottom w:val="nil"/>
              <w:right w:val="nil"/>
            </w:tcBorders>
            <w:tcMar>
              <w:left w:w="105" w:type="dxa"/>
              <w:right w:w="105" w:type="dxa"/>
            </w:tcMar>
            <w:vAlign w:val="top"/>
          </w:tcPr>
          <w:p w:rsidR="71E2283A" w:rsidP="5423D681" w:rsidRDefault="71E2283A" w14:paraId="19B4E7FA" w14:textId="1AC36E67">
            <w:pPr>
              <w:pStyle w:val="Title"/>
              <w:spacing w:before="240" w:beforeAutospacing="off" w:after="240" w:afterAutospacing="off"/>
              <w:rPr>
                <w:sz w:val="64"/>
                <w:szCs w:val="64"/>
              </w:rPr>
            </w:pPr>
            <w:bookmarkStart w:name="_Int_duRw2nGB" w:id="1130971034"/>
            <w:r w:rsidRPr="5423D681" w:rsidR="5423D681">
              <w:rPr>
                <w:sz w:val="64"/>
                <w:szCs w:val="64"/>
              </w:rPr>
              <w:t>Project</w:t>
            </w:r>
            <w:r w:rsidR="5423D681">
              <w:rPr/>
              <w:t xml:space="preserve"> </w:t>
            </w:r>
            <w:r w:rsidRPr="5423D681" w:rsidR="5423D681">
              <w:rPr>
                <w:sz w:val="64"/>
                <w:szCs w:val="64"/>
              </w:rPr>
              <w:t xml:space="preserve">Fortuna </w:t>
            </w:r>
            <w:bookmarkEnd w:id="1130971034"/>
          </w:p>
          <w:p w:rsidR="71E2283A" w:rsidP="71E2283A" w:rsidRDefault="71E2283A" w14:paraId="7CBAD3C5" w14:textId="1AE8DA5C">
            <w:pPr>
              <w:pStyle w:val="Subtitle"/>
              <w:spacing w:before="240" w:beforeAutospacing="off" w:after="240" w:afterAutospacing="off"/>
            </w:pPr>
            <w:bookmarkStart w:name="_Int_ApInJ2KE" w:id="668650869"/>
            <w:r w:rsidR="5423D681">
              <w:rPr/>
              <w:t xml:space="preserve">Assignment 1 </w:t>
            </w:r>
            <w:bookmarkEnd w:id="668650869"/>
          </w:p>
          <w:p w:rsidR="71E2283A" w:rsidP="71E2283A" w:rsidRDefault="71E2283A" w14:paraId="31D4BCC6" w14:textId="4F5112EB">
            <w:pPr>
              <w:jc w:val="center"/>
              <w:rPr>
                <w:b w:val="1"/>
                <w:bCs w:val="1"/>
                <w:sz w:val="19"/>
                <w:szCs w:val="19"/>
              </w:rPr>
            </w:pPr>
            <w:r w:rsidRPr="5423D681" w:rsidR="5423D681">
              <w:rPr>
                <w:b w:val="1"/>
                <w:bCs w:val="1"/>
                <w:sz w:val="19"/>
                <w:szCs w:val="19"/>
              </w:rPr>
              <w:t xml:space="preserve"> Usmaan Dar</w:t>
            </w:r>
          </w:p>
        </w:tc>
        <w:tc>
          <w:tcPr>
            <w:tcW w:w="3120" w:type="dxa"/>
            <w:vMerge/>
            <w:tcBorders/>
            <w:tcMar/>
            <w:vAlign w:val="center"/>
          </w:tcPr>
          <w:p w14:paraId="680F1D8B"/>
        </w:tc>
      </w:tr>
      <w:tr w:rsidR="71E2283A" w:rsidTr="5423D681" w14:paraId="3D3D1C73">
        <w:trPr>
          <w:trHeight w:val="319"/>
        </w:trPr>
        <w:tc>
          <w:tcPr>
            <w:tcW w:w="3120" w:type="dxa"/>
            <w:tcBorders>
              <w:top w:val="nil"/>
              <w:left w:val="nil"/>
              <w:bottom w:val="nil"/>
              <w:right w:val="nil"/>
            </w:tcBorders>
            <w:shd w:val="clear" w:color="auto" w:fill="D0EBF8"/>
            <w:tcMar/>
            <w:vAlign w:val="top"/>
          </w:tcPr>
          <w:p w:rsidR="71E2283A" w:rsidP="71E2283A" w:rsidRDefault="71E2283A" w14:paraId="6874AB08" w14:textId="7568B321">
            <w:pPr>
              <w:rPr>
                <w:sz w:val="23"/>
                <w:szCs w:val="23"/>
              </w:rPr>
            </w:pPr>
          </w:p>
        </w:tc>
        <w:tc>
          <w:tcPr>
            <w:tcW w:w="3120" w:type="dxa"/>
            <w:tcBorders>
              <w:top w:val="nil"/>
              <w:left w:val="nil"/>
              <w:bottom w:val="nil"/>
              <w:right w:val="nil"/>
            </w:tcBorders>
            <w:tcMar>
              <w:left w:w="105" w:type="dxa"/>
              <w:right w:w="105" w:type="dxa"/>
            </w:tcMar>
            <w:vAlign w:val="top"/>
          </w:tcPr>
          <w:p w:rsidR="71E2283A" w:rsidP="71E2283A" w:rsidRDefault="71E2283A" w14:paraId="7622BDCB" w14:textId="399BDCD3">
            <w:pPr>
              <w:jc w:val="center"/>
              <w:rPr>
                <w:b w:val="1"/>
                <w:bCs w:val="1"/>
                <w:sz w:val="19"/>
                <w:szCs w:val="19"/>
              </w:rPr>
            </w:pPr>
            <w:r w:rsidRPr="5423D681" w:rsidR="5423D681">
              <w:rPr>
                <w:b w:val="1"/>
                <w:bCs w:val="1"/>
                <w:sz w:val="19"/>
                <w:szCs w:val="19"/>
              </w:rPr>
              <w:t xml:space="preserve">DTE Cohort 5 </w:t>
            </w:r>
          </w:p>
        </w:tc>
        <w:tc>
          <w:tcPr>
            <w:tcW w:w="3120" w:type="dxa"/>
            <w:tcBorders>
              <w:top w:val="nil"/>
              <w:left w:val="nil"/>
              <w:bottom w:val="nil"/>
              <w:right w:val="nil"/>
            </w:tcBorders>
            <w:shd w:val="clear" w:color="auto" w:fill="D0EBF8"/>
            <w:tcMar/>
            <w:vAlign w:val="top"/>
          </w:tcPr>
          <w:p w:rsidR="71E2283A" w:rsidP="71E2283A" w:rsidRDefault="71E2283A" w14:paraId="682E1B32" w14:textId="020EC106">
            <w:pPr>
              <w:rPr>
                <w:sz w:val="23"/>
                <w:szCs w:val="23"/>
              </w:rPr>
            </w:pPr>
          </w:p>
        </w:tc>
      </w:tr>
      <w:tr w:rsidR="71E2283A" w:rsidTr="5423D681" w14:paraId="4D3E203F">
        <w:trPr>
          <w:trHeight w:val="663"/>
        </w:trPr>
        <w:tc>
          <w:tcPr>
            <w:tcW w:w="3120" w:type="dxa"/>
            <w:tcBorders>
              <w:top w:val="nil"/>
              <w:left w:val="nil"/>
              <w:bottom w:val="nil"/>
              <w:right w:val="nil"/>
            </w:tcBorders>
            <w:shd w:val="clear" w:color="auto" w:fill="D0EBF8"/>
            <w:tcMar/>
            <w:vAlign w:val="top"/>
          </w:tcPr>
          <w:p w:rsidR="71E2283A" w:rsidRDefault="71E2283A" w14:paraId="35B5A438" w14:textId="5D29B689"/>
        </w:tc>
        <w:tc>
          <w:tcPr>
            <w:tcW w:w="3120" w:type="dxa"/>
            <w:tcBorders>
              <w:top w:val="nil"/>
              <w:left w:val="nil"/>
              <w:bottom w:val="nil"/>
              <w:right w:val="nil"/>
            </w:tcBorders>
            <w:tcMar/>
            <w:vAlign w:val="top"/>
          </w:tcPr>
          <w:p w:rsidR="71E2283A" w:rsidRDefault="71E2283A" w14:paraId="149CDFE7" w14:textId="118D1780"/>
        </w:tc>
        <w:tc>
          <w:tcPr>
            <w:tcW w:w="3120" w:type="dxa"/>
            <w:tcBorders>
              <w:top w:val="nil"/>
              <w:left w:val="nil"/>
              <w:bottom w:val="nil"/>
              <w:right w:val="nil"/>
            </w:tcBorders>
            <w:shd w:val="clear" w:color="auto" w:fill="D0EBF8"/>
            <w:tcMar/>
            <w:vAlign w:val="top"/>
          </w:tcPr>
          <w:p w:rsidR="71E2283A" w:rsidRDefault="71E2283A" w14:paraId="338A5AE0" w14:textId="01A6EFC1"/>
        </w:tc>
      </w:tr>
      <w:tr w:rsidR="71E2283A" w:rsidTr="5423D681" w14:paraId="737E6E07">
        <w:trPr>
          <w:trHeight w:val="708"/>
        </w:trPr>
        <w:tc>
          <w:tcPr>
            <w:tcW w:w="3120" w:type="dxa"/>
            <w:tcBorders>
              <w:top w:val="nil"/>
              <w:left w:val="nil"/>
              <w:bottom w:val="nil"/>
              <w:right w:val="nil"/>
            </w:tcBorders>
            <w:shd w:val="clear" w:color="auto" w:fill="98D5EF"/>
            <w:tcMar/>
            <w:vAlign w:val="top"/>
          </w:tcPr>
          <w:p w:rsidR="71E2283A" w:rsidRDefault="71E2283A" w14:paraId="248DDADE" w14:textId="094F00D0"/>
        </w:tc>
        <w:tc>
          <w:tcPr>
            <w:tcW w:w="3120" w:type="dxa"/>
            <w:tcBorders>
              <w:top w:val="nil"/>
              <w:left w:val="nil"/>
              <w:bottom w:val="nil"/>
              <w:right w:val="nil"/>
            </w:tcBorders>
            <w:shd w:val="clear" w:color="auto" w:fill="D0EBF8"/>
            <w:tcMar/>
            <w:vAlign w:val="top"/>
          </w:tcPr>
          <w:p w:rsidR="71E2283A" w:rsidRDefault="71E2283A" w14:paraId="445A7D13" w14:textId="4556DF8B"/>
        </w:tc>
        <w:tc>
          <w:tcPr>
            <w:tcW w:w="3120" w:type="dxa"/>
            <w:tcBorders>
              <w:top w:val="nil"/>
              <w:left w:val="nil"/>
              <w:bottom w:val="nil"/>
              <w:right w:val="nil"/>
            </w:tcBorders>
            <w:shd w:val="clear" w:color="auto" w:fill="98D5EF"/>
            <w:tcMar/>
            <w:vAlign w:val="top"/>
          </w:tcPr>
          <w:p w:rsidR="71E2283A" w:rsidRDefault="71E2283A" w14:paraId="5A681045" w14:textId="36719ABA"/>
        </w:tc>
      </w:tr>
    </w:tbl>
    <w:p w:rsidR="71E2283A" w:rsidP="71E2283A" w:rsidRDefault="71E2283A" w14:paraId="6F695092" w14:textId="608878F8">
      <w:pPr>
        <w:pStyle w:val="Normal"/>
        <w:spacing w:before="240" w:beforeAutospacing="off" w:after="240" w:afterAutospacing="off"/>
        <w:rPr>
          <w:noProof w:val="0"/>
          <w:lang w:val="en-US"/>
        </w:rPr>
      </w:pPr>
      <w:r w:rsidR="5423D681">
        <w:rPr/>
        <w:t>Table of contents</w:t>
      </w:r>
    </w:p>
    <w:sdt>
      <w:sdtPr>
        <w:id w:val="1352048602"/>
        <w:docPartObj>
          <w:docPartGallery w:val="Table of Contents"/>
          <w:docPartUnique/>
        </w:docPartObj>
      </w:sdtPr>
      <w:sdtContent>
        <w:p w:rsidR="71E2283A" w:rsidP="71E2283A" w:rsidRDefault="71E2283A" w14:paraId="148067A0" w14:textId="6E072DA9">
          <w:pPr>
            <w:pStyle w:val="TOC1"/>
            <w:tabs>
              <w:tab w:val="right" w:leader="dot" w:pos="9360"/>
            </w:tabs>
            <w:bidi w:val="0"/>
            <w:rPr>
              <w:rStyle w:val="Hyperlink"/>
            </w:rPr>
          </w:pPr>
          <w:r>
            <w:fldChar w:fldCharType="begin"/>
          </w:r>
          <w:r>
            <w:instrText xml:space="preserve">TOC \o \z \u \h</w:instrText>
          </w:r>
          <w:r>
            <w:fldChar w:fldCharType="separate"/>
          </w:r>
          <w:hyperlink w:anchor="_Toc2082011426">
            <w:r w:rsidRPr="68CE5AAE" w:rsidR="68CE5AAE">
              <w:rPr>
                <w:rStyle w:val="Hyperlink"/>
              </w:rPr>
              <w:t>Data protection policies</w:t>
            </w:r>
            <w:r>
              <w:tab/>
            </w:r>
            <w:r>
              <w:fldChar w:fldCharType="begin"/>
            </w:r>
            <w:r>
              <w:instrText xml:space="preserve">PAGEREF _Toc2082011426 \h</w:instrText>
            </w:r>
            <w:r>
              <w:fldChar w:fldCharType="separate"/>
            </w:r>
            <w:r w:rsidRPr="68CE5AAE" w:rsidR="68CE5AAE">
              <w:rPr>
                <w:rStyle w:val="Hyperlink"/>
              </w:rPr>
              <w:t>2</w:t>
            </w:r>
            <w:r>
              <w:fldChar w:fldCharType="end"/>
            </w:r>
          </w:hyperlink>
        </w:p>
        <w:p w:rsidR="71E2283A" w:rsidP="71E2283A" w:rsidRDefault="71E2283A" w14:paraId="3B592808" w14:textId="3EA13273">
          <w:pPr>
            <w:pStyle w:val="TOC2"/>
            <w:tabs>
              <w:tab w:val="right" w:leader="dot" w:pos="9360"/>
            </w:tabs>
            <w:bidi w:val="0"/>
            <w:rPr>
              <w:rStyle w:val="Hyperlink"/>
            </w:rPr>
          </w:pPr>
          <w:hyperlink w:anchor="_Toc238145174">
            <w:r w:rsidRPr="68CE5AAE" w:rsidR="68CE5AAE">
              <w:rPr>
                <w:rStyle w:val="Hyperlink"/>
              </w:rPr>
              <w:t>Why we use data protection policies</w:t>
            </w:r>
            <w:r>
              <w:tab/>
            </w:r>
            <w:r>
              <w:fldChar w:fldCharType="begin"/>
            </w:r>
            <w:r>
              <w:instrText xml:space="preserve">PAGEREF _Toc238145174 \h</w:instrText>
            </w:r>
            <w:r>
              <w:fldChar w:fldCharType="separate"/>
            </w:r>
            <w:r w:rsidRPr="68CE5AAE" w:rsidR="68CE5AAE">
              <w:rPr>
                <w:rStyle w:val="Hyperlink"/>
              </w:rPr>
              <w:t>2</w:t>
            </w:r>
            <w:r>
              <w:fldChar w:fldCharType="end"/>
            </w:r>
          </w:hyperlink>
        </w:p>
        <w:p w:rsidR="71E2283A" w:rsidP="71E2283A" w:rsidRDefault="71E2283A" w14:paraId="7EC7CA71" w14:textId="689469D4">
          <w:pPr>
            <w:pStyle w:val="TOC2"/>
            <w:tabs>
              <w:tab w:val="right" w:leader="dot" w:pos="9360"/>
            </w:tabs>
            <w:bidi w:val="0"/>
            <w:rPr>
              <w:rStyle w:val="Hyperlink"/>
            </w:rPr>
          </w:pPr>
          <w:hyperlink w:anchor="_Toc739923783">
            <w:r w:rsidRPr="68CE5AAE" w:rsidR="68CE5AAE">
              <w:rPr>
                <w:rStyle w:val="Hyperlink"/>
              </w:rPr>
              <w:t>Organisational data protection policy essentials</w:t>
            </w:r>
            <w:r>
              <w:tab/>
            </w:r>
            <w:r>
              <w:fldChar w:fldCharType="begin"/>
            </w:r>
            <w:r>
              <w:instrText xml:space="preserve">PAGEREF _Toc739923783 \h</w:instrText>
            </w:r>
            <w:r>
              <w:fldChar w:fldCharType="separate"/>
            </w:r>
            <w:r w:rsidRPr="68CE5AAE" w:rsidR="68CE5AAE">
              <w:rPr>
                <w:rStyle w:val="Hyperlink"/>
              </w:rPr>
              <w:t>3</w:t>
            </w:r>
            <w:r>
              <w:fldChar w:fldCharType="end"/>
            </w:r>
          </w:hyperlink>
        </w:p>
        <w:p w:rsidR="68CE5AAE" w:rsidP="68CE5AAE" w:rsidRDefault="68CE5AAE" w14:paraId="248F75D5" w14:textId="49624BE9">
          <w:pPr>
            <w:pStyle w:val="TOC2"/>
            <w:tabs>
              <w:tab w:val="right" w:leader="dot" w:pos="9360"/>
            </w:tabs>
            <w:bidi w:val="0"/>
            <w:rPr>
              <w:rStyle w:val="Hyperlink"/>
            </w:rPr>
          </w:pPr>
          <w:hyperlink w:anchor="_Toc1131802657">
            <w:r w:rsidRPr="68CE5AAE" w:rsidR="68CE5AAE">
              <w:rPr>
                <w:rStyle w:val="Hyperlink"/>
              </w:rPr>
              <w:t>How does this affect a data analyst?</w:t>
            </w:r>
            <w:r>
              <w:tab/>
            </w:r>
            <w:r>
              <w:fldChar w:fldCharType="begin"/>
            </w:r>
            <w:r>
              <w:instrText xml:space="preserve">PAGEREF _Toc1131802657 \h</w:instrText>
            </w:r>
            <w:r>
              <w:fldChar w:fldCharType="separate"/>
            </w:r>
            <w:r w:rsidRPr="68CE5AAE" w:rsidR="68CE5AAE">
              <w:rPr>
                <w:rStyle w:val="Hyperlink"/>
              </w:rPr>
              <w:t>3</w:t>
            </w:r>
            <w:r>
              <w:fldChar w:fldCharType="end"/>
            </w:r>
          </w:hyperlink>
        </w:p>
        <w:p w:rsidR="68CE5AAE" w:rsidP="68CE5AAE" w:rsidRDefault="68CE5AAE" w14:paraId="2F6FFBD3" w14:textId="5CF82FA0">
          <w:pPr>
            <w:pStyle w:val="TOC1"/>
            <w:tabs>
              <w:tab w:val="right" w:leader="dot" w:pos="9360"/>
            </w:tabs>
            <w:bidi w:val="0"/>
            <w:rPr>
              <w:rStyle w:val="Hyperlink"/>
            </w:rPr>
          </w:pPr>
          <w:hyperlink w:anchor="_Toc259745486">
            <w:r w:rsidRPr="68CE5AAE" w:rsidR="68CE5AAE">
              <w:rPr>
                <w:rStyle w:val="Hyperlink"/>
              </w:rPr>
              <w:t>Excel Tasks: Wealth of Nations</w:t>
            </w:r>
            <w:r>
              <w:tab/>
            </w:r>
            <w:r>
              <w:fldChar w:fldCharType="begin"/>
            </w:r>
            <w:r>
              <w:instrText xml:space="preserve">PAGEREF _Toc259745486 \h</w:instrText>
            </w:r>
            <w:r>
              <w:fldChar w:fldCharType="separate"/>
            </w:r>
            <w:r w:rsidRPr="68CE5AAE" w:rsidR="68CE5AAE">
              <w:rPr>
                <w:rStyle w:val="Hyperlink"/>
              </w:rPr>
              <w:t>3</w:t>
            </w:r>
            <w:r>
              <w:fldChar w:fldCharType="end"/>
            </w:r>
          </w:hyperlink>
        </w:p>
        <w:p w:rsidR="68CE5AAE" w:rsidP="68CE5AAE" w:rsidRDefault="68CE5AAE" w14:paraId="2D98478B" w14:textId="6E37F4F4">
          <w:pPr>
            <w:pStyle w:val="TOC1"/>
            <w:tabs>
              <w:tab w:val="right" w:leader="dot" w:pos="9360"/>
            </w:tabs>
            <w:bidi w:val="0"/>
            <w:rPr>
              <w:rStyle w:val="Hyperlink"/>
            </w:rPr>
          </w:pPr>
          <w:hyperlink w:anchor="_Toc1095589694">
            <w:r w:rsidRPr="68CE5AAE" w:rsidR="68CE5AAE">
              <w:rPr>
                <w:rStyle w:val="Hyperlink"/>
              </w:rPr>
              <w:t>Tableau dashboard project</w:t>
            </w:r>
            <w:r>
              <w:tab/>
            </w:r>
            <w:r>
              <w:fldChar w:fldCharType="begin"/>
            </w:r>
            <w:r>
              <w:instrText xml:space="preserve">PAGEREF _Toc1095589694 \h</w:instrText>
            </w:r>
            <w:r>
              <w:fldChar w:fldCharType="separate"/>
            </w:r>
            <w:r w:rsidRPr="68CE5AAE" w:rsidR="68CE5AAE">
              <w:rPr>
                <w:rStyle w:val="Hyperlink"/>
              </w:rPr>
              <w:t>6</w:t>
            </w:r>
            <w:r>
              <w:fldChar w:fldCharType="end"/>
            </w:r>
          </w:hyperlink>
        </w:p>
        <w:p w:rsidR="68CE5AAE" w:rsidP="68CE5AAE" w:rsidRDefault="68CE5AAE" w14:paraId="40E739BC" w14:textId="267F0D89">
          <w:pPr>
            <w:pStyle w:val="TOC3"/>
            <w:tabs>
              <w:tab w:val="right" w:leader="dot" w:pos="9360"/>
            </w:tabs>
            <w:bidi w:val="0"/>
            <w:rPr>
              <w:rStyle w:val="Hyperlink"/>
            </w:rPr>
          </w:pPr>
          <w:hyperlink w:anchor="_Toc615272892">
            <w:r w:rsidRPr="68CE5AAE" w:rsidR="68CE5AAE">
              <w:rPr>
                <w:rStyle w:val="Hyperlink"/>
              </w:rPr>
              <w:t>Interesting points to note</w:t>
            </w:r>
            <w:r>
              <w:tab/>
            </w:r>
            <w:r>
              <w:fldChar w:fldCharType="begin"/>
            </w:r>
            <w:r>
              <w:instrText xml:space="preserve">PAGEREF _Toc615272892 \h</w:instrText>
            </w:r>
            <w:r>
              <w:fldChar w:fldCharType="separate"/>
            </w:r>
            <w:r w:rsidRPr="68CE5AAE" w:rsidR="68CE5AAE">
              <w:rPr>
                <w:rStyle w:val="Hyperlink"/>
              </w:rPr>
              <w:t>10</w:t>
            </w:r>
            <w:r>
              <w:fldChar w:fldCharType="end"/>
            </w:r>
          </w:hyperlink>
        </w:p>
        <w:p w:rsidR="68CE5AAE" w:rsidP="68CE5AAE" w:rsidRDefault="68CE5AAE" w14:paraId="342F7586" w14:textId="66167725">
          <w:pPr>
            <w:pStyle w:val="TOC3"/>
            <w:tabs>
              <w:tab w:val="right" w:leader="dot" w:pos="9360"/>
            </w:tabs>
            <w:bidi w:val="0"/>
            <w:rPr>
              <w:rStyle w:val="Hyperlink"/>
            </w:rPr>
          </w:pPr>
          <w:hyperlink w:anchor="_Toc682737862">
            <w:r w:rsidRPr="68CE5AAE" w:rsidR="68CE5AAE">
              <w:rPr>
                <w:rStyle w:val="Hyperlink"/>
              </w:rPr>
              <w:t>Conclusions</w:t>
            </w:r>
            <w:r>
              <w:tab/>
            </w:r>
            <w:r>
              <w:fldChar w:fldCharType="begin"/>
            </w:r>
            <w:r>
              <w:instrText xml:space="preserve">PAGEREF _Toc682737862 \h</w:instrText>
            </w:r>
            <w:r>
              <w:fldChar w:fldCharType="separate"/>
            </w:r>
            <w:r w:rsidRPr="68CE5AAE" w:rsidR="68CE5AAE">
              <w:rPr>
                <w:rStyle w:val="Hyperlink"/>
              </w:rPr>
              <w:t>12</w:t>
            </w:r>
            <w:r>
              <w:fldChar w:fldCharType="end"/>
            </w:r>
          </w:hyperlink>
          <w:r>
            <w:fldChar w:fldCharType="end"/>
          </w:r>
        </w:p>
      </w:sdtContent>
    </w:sdt>
    <w:p w:rsidR="71E2283A" w:rsidP="71E2283A" w:rsidRDefault="71E2283A" w14:paraId="54981E99" w14:textId="0A1D10BE">
      <w:pPr>
        <w:pStyle w:val="Normal"/>
      </w:pPr>
    </w:p>
    <w:p w:rsidR="71E2283A" w:rsidP="71E2283A" w:rsidRDefault="71E2283A" w14:paraId="223FD41A" w14:textId="4F200317">
      <w:pPr>
        <w:pStyle w:val="Normal"/>
      </w:pPr>
    </w:p>
    <w:p w:rsidR="71E2283A" w:rsidP="71E2283A" w:rsidRDefault="71E2283A" w14:paraId="3E4F7A1D" w14:textId="04C9724A">
      <w:pPr>
        <w:pStyle w:val="Normal"/>
      </w:pPr>
    </w:p>
    <w:p w:rsidR="71E2283A" w:rsidP="71E2283A" w:rsidRDefault="71E2283A" w14:paraId="76E0CEE0" w14:textId="1D5039D6">
      <w:pPr>
        <w:pStyle w:val="Normal"/>
      </w:pPr>
    </w:p>
    <w:p w:rsidR="71E2283A" w:rsidP="71E2283A" w:rsidRDefault="71E2283A" w14:paraId="64E9EE52" w14:textId="49BF2846">
      <w:pPr>
        <w:pStyle w:val="Normal"/>
      </w:pPr>
    </w:p>
    <w:p w:rsidR="71E2283A" w:rsidP="71E2283A" w:rsidRDefault="71E2283A" w14:paraId="6C50A001" w14:textId="433F501B">
      <w:pPr>
        <w:pStyle w:val="Normal"/>
      </w:pPr>
    </w:p>
    <w:p w:rsidR="71E2283A" w:rsidP="71E2283A" w:rsidRDefault="71E2283A" w14:paraId="71CE7B72" w14:textId="131DDC5E">
      <w:pPr>
        <w:pStyle w:val="Normal"/>
      </w:pPr>
    </w:p>
    <w:p w:rsidR="71E2283A" w:rsidP="71E2283A" w:rsidRDefault="71E2283A" w14:paraId="29FDCCCF" w14:textId="275E85D9">
      <w:pPr>
        <w:pStyle w:val="Normal"/>
      </w:pPr>
    </w:p>
    <w:p w:rsidR="71E2283A" w:rsidP="71E2283A" w:rsidRDefault="71E2283A" w14:paraId="69AC8D93" w14:textId="1CC6C836">
      <w:pPr>
        <w:pStyle w:val="Normal"/>
      </w:pPr>
    </w:p>
    <w:p w:rsidR="71E2283A" w:rsidP="71E2283A" w:rsidRDefault="71E2283A" w14:paraId="3B924262" w14:textId="37D240EC">
      <w:pPr>
        <w:pStyle w:val="Normal"/>
      </w:pPr>
    </w:p>
    <w:p w:rsidR="71E2283A" w:rsidP="71E2283A" w:rsidRDefault="71E2283A" w14:paraId="79EE0CD9" w14:textId="250017E7">
      <w:pPr>
        <w:pStyle w:val="Normal"/>
      </w:pPr>
    </w:p>
    <w:p w:rsidR="71E2283A" w:rsidP="71E2283A" w:rsidRDefault="71E2283A" w14:paraId="02AB0957" w14:textId="467803C6">
      <w:pPr>
        <w:pStyle w:val="Normal"/>
      </w:pPr>
    </w:p>
    <w:p w:rsidR="71E2283A" w:rsidP="71E2283A" w:rsidRDefault="71E2283A" w14:paraId="7F3BB81E" w14:textId="7D369E53">
      <w:pPr>
        <w:pStyle w:val="Normal"/>
      </w:pPr>
    </w:p>
    <w:p w:rsidR="71E2283A" w:rsidP="71E2283A" w:rsidRDefault="71E2283A" w14:paraId="07661662" w14:textId="6C889EFE">
      <w:pPr>
        <w:pStyle w:val="Normal"/>
      </w:pPr>
    </w:p>
    <w:p w:rsidR="71E2283A" w:rsidP="71E2283A" w:rsidRDefault="71E2283A" w14:paraId="6E1DBB17" w14:textId="1E43AE14">
      <w:pPr>
        <w:pStyle w:val="Normal"/>
      </w:pPr>
    </w:p>
    <w:p w:rsidR="71E2283A" w:rsidP="71E2283A" w:rsidRDefault="71E2283A" w14:paraId="51749B7A" w14:textId="75A301F7">
      <w:pPr>
        <w:pStyle w:val="Normal"/>
      </w:pPr>
    </w:p>
    <w:p w:rsidR="71E2283A" w:rsidP="71E2283A" w:rsidRDefault="71E2283A" w14:paraId="36C4A346" w14:textId="6D55253A">
      <w:pPr>
        <w:pStyle w:val="Normal"/>
      </w:pPr>
    </w:p>
    <w:p w:rsidR="5423D681" w:rsidP="5423D681" w:rsidRDefault="5423D681" w14:paraId="6732DDFE" w14:textId="4BADBD3F">
      <w:pPr>
        <w:pStyle w:val="Heading1"/>
      </w:pPr>
      <w:bookmarkStart w:name="_Toc2082011426" w:id="958778897"/>
      <w:r w:rsidR="68CE5AAE">
        <w:rPr/>
        <w:t>Data protection policies</w:t>
      </w:r>
      <w:bookmarkEnd w:id="958778897"/>
    </w:p>
    <w:p w:rsidR="5423D681" w:rsidP="5423D681" w:rsidRDefault="5423D681" w14:paraId="313E6C82" w14:textId="118D6D4D">
      <w:pPr>
        <w:pStyle w:val="Normal"/>
      </w:pPr>
    </w:p>
    <w:p w:rsidR="5423D681" w:rsidP="5423D681" w:rsidRDefault="5423D681" w14:paraId="13D82DBA" w14:textId="461A6F54">
      <w:pPr>
        <w:pStyle w:val="Heading2"/>
        <w:rPr>
          <w:noProof w:val="0"/>
          <w:lang w:val="en-US"/>
        </w:rPr>
      </w:pPr>
      <w:bookmarkStart w:name="_Toc238145174" w:id="29199214"/>
      <w:r w:rsidR="68CE5AAE">
        <w:rPr/>
        <w:t>Why we use data protection policies</w:t>
      </w:r>
      <w:bookmarkEnd w:id="29199214"/>
    </w:p>
    <w:p w:rsidR="5423D681" w:rsidP="5423D681" w:rsidRDefault="5423D681" w14:paraId="185E045D" w14:textId="31193F26">
      <w:pPr>
        <w:pStyle w:val="Normal"/>
        <w:jc w:val="both"/>
        <w:rPr>
          <w:noProof w:val="0"/>
          <w:lang w:val="en-US"/>
        </w:rPr>
      </w:pPr>
      <w:r w:rsidR="5423D681">
        <w:rPr/>
        <w:t xml:space="preserve">These policies are essential for working with data to ensure information is used fairly, lawfully, transparently, and securely. Data protection policies protect the rights and interests of the people and companies </w:t>
      </w:r>
      <w:r w:rsidR="5423D681">
        <w:rPr/>
        <w:t>whose</w:t>
      </w:r>
      <w:r w:rsidR="5423D681">
        <w:rPr/>
        <w:t xml:space="preserve"> data is being shared, so relevant laws and regulations (such as the GDPR, EU, Data Protection Act [UK]) must be followed.</w:t>
      </w:r>
    </w:p>
    <w:p w:rsidR="5423D681" w:rsidP="5423D681" w:rsidRDefault="5423D681" w14:paraId="4E26FDE1" w14:textId="16F72F7B">
      <w:pPr>
        <w:pStyle w:val="Normal"/>
      </w:pPr>
    </w:p>
    <w:p w:rsidR="5423D681" w:rsidP="5423D681" w:rsidRDefault="5423D681" w14:paraId="4B50EB2F" w14:textId="4EF58CEA">
      <w:pPr>
        <w:pStyle w:val="Heading2"/>
        <w:rPr>
          <w:noProof w:val="0"/>
          <w:lang w:val="en-US"/>
        </w:rPr>
      </w:pPr>
      <w:bookmarkStart w:name="_Toc739923783" w:id="2131982757"/>
      <w:r w:rsidR="68CE5AAE">
        <w:rPr/>
        <w:t>Organisational</w:t>
      </w:r>
      <w:r w:rsidR="68CE5AAE">
        <w:rPr/>
        <w:t xml:space="preserve"> data protection policy essentials</w:t>
      </w:r>
      <w:bookmarkEnd w:id="2131982757"/>
    </w:p>
    <w:p w:rsidR="5423D681" w:rsidP="5423D681" w:rsidRDefault="5423D681" w14:paraId="0F9497DF" w14:textId="5FC72C3B">
      <w:pPr>
        <w:pStyle w:val="ListParagraph"/>
        <w:numPr>
          <w:ilvl w:val="0"/>
          <w:numId w:val="2"/>
        </w:numPr>
        <w:jc w:val="both"/>
        <w:rPr>
          <w:rFonts w:ascii="Roboto" w:hAnsi="Roboto" w:eastAsia="Roboto" w:cs="Roboto"/>
          <w:b w:val="0"/>
          <w:bCs w:val="0"/>
          <w:i w:val="0"/>
          <w:iCs w:val="0"/>
          <w:caps w:val="0"/>
          <w:smallCaps w:val="0"/>
          <w:color w:val="auto"/>
          <w:sz w:val="24"/>
          <w:szCs w:val="24"/>
          <w:u w:val="none"/>
        </w:rPr>
      </w:pPr>
      <w:r w:rsidRPr="5423D681" w:rsidR="5423D681">
        <w:rPr>
          <w:b w:val="0"/>
          <w:bCs w:val="0"/>
          <w:i w:val="0"/>
          <w:iCs w:val="0"/>
        </w:rPr>
        <w:t xml:space="preserve">Encryption policies: These policies specify how and when to encrypt data, both at rest and in transit, to prevent </w:t>
      </w:r>
      <w:r w:rsidRPr="5423D681" w:rsidR="5423D681">
        <w:rPr>
          <w:b w:val="0"/>
          <w:bCs w:val="0"/>
          <w:i w:val="0"/>
          <w:iCs w:val="0"/>
        </w:rPr>
        <w:t>unauthorised</w:t>
      </w:r>
      <w:r w:rsidRPr="5423D681" w:rsidR="5423D681">
        <w:rPr>
          <w:b w:val="0"/>
          <w:bCs w:val="0"/>
          <w:i w:val="0"/>
          <w:iCs w:val="0"/>
        </w:rPr>
        <w:t xml:space="preserve"> access or disclosure.</w:t>
      </w:r>
    </w:p>
    <w:p w:rsidR="5423D681" w:rsidP="5423D681" w:rsidRDefault="5423D681" w14:paraId="4947875B" w14:textId="7E94ACC3">
      <w:pPr>
        <w:pStyle w:val="ListParagraph"/>
        <w:numPr>
          <w:ilvl w:val="0"/>
          <w:numId w:val="2"/>
        </w:numPr>
        <w:jc w:val="both"/>
        <w:rPr>
          <w:rFonts w:ascii="Roboto" w:hAnsi="Roboto" w:eastAsia="Roboto" w:cs="Roboto"/>
          <w:b w:val="0"/>
          <w:bCs w:val="0"/>
          <w:i w:val="0"/>
          <w:iCs w:val="0"/>
          <w:caps w:val="0"/>
          <w:smallCaps w:val="0"/>
          <w:color w:val="auto"/>
          <w:sz w:val="24"/>
          <w:szCs w:val="24"/>
          <w:u w:val="none"/>
        </w:rPr>
      </w:pPr>
      <w:r w:rsidRPr="5423D681" w:rsidR="5423D681">
        <w:rPr>
          <w:b w:val="0"/>
          <w:bCs w:val="0"/>
          <w:i w:val="0"/>
          <w:iCs w:val="0"/>
        </w:rPr>
        <w:t xml:space="preserve">Acceptable use policies: These policies define the permitted and prohibited activities for employees when using </w:t>
      </w:r>
      <w:r w:rsidRPr="5423D681" w:rsidR="5423D681">
        <w:rPr>
          <w:b w:val="0"/>
          <w:bCs w:val="0"/>
          <w:i w:val="0"/>
          <w:iCs w:val="0"/>
        </w:rPr>
        <w:t>data</w:t>
      </w:r>
      <w:r w:rsidRPr="5423D681" w:rsidR="5423D681">
        <w:rPr>
          <w:b w:val="0"/>
          <w:bCs w:val="0"/>
          <w:i w:val="0"/>
          <w:iCs w:val="0"/>
        </w:rPr>
        <w:t xml:space="preserve"> </w:t>
      </w:r>
      <w:r w:rsidRPr="5423D681" w:rsidR="5423D681">
        <w:rPr>
          <w:b w:val="0"/>
          <w:bCs w:val="0"/>
          <w:i w:val="0"/>
          <w:iCs w:val="0"/>
        </w:rPr>
        <w:t>i.e.</w:t>
      </w:r>
      <w:r w:rsidRPr="5423D681" w:rsidR="5423D681">
        <w:rPr>
          <w:b w:val="0"/>
          <w:bCs w:val="0"/>
          <w:i w:val="0"/>
          <w:iCs w:val="0"/>
        </w:rPr>
        <w:t xml:space="preserve"> to prevent misuse, abuse, or breach of data, as well as to protect the </w:t>
      </w:r>
      <w:r w:rsidRPr="5423D681" w:rsidR="5423D681">
        <w:rPr>
          <w:b w:val="0"/>
          <w:bCs w:val="0"/>
          <w:i w:val="0"/>
          <w:iCs w:val="0"/>
        </w:rPr>
        <w:t>organisation’s</w:t>
      </w:r>
      <w:r w:rsidRPr="5423D681" w:rsidR="5423D681">
        <w:rPr>
          <w:b w:val="0"/>
          <w:bCs w:val="0"/>
          <w:i w:val="0"/>
          <w:iCs w:val="0"/>
        </w:rPr>
        <w:t xml:space="preserve"> reputation and productivity.</w:t>
      </w:r>
    </w:p>
    <w:p w:rsidR="5423D681" w:rsidP="5423D681" w:rsidRDefault="5423D681" w14:paraId="7B533934" w14:textId="6FA706ED">
      <w:pPr>
        <w:pStyle w:val="ListParagraph"/>
        <w:numPr>
          <w:ilvl w:val="0"/>
          <w:numId w:val="2"/>
        </w:numPr>
        <w:jc w:val="both"/>
        <w:rPr>
          <w:rFonts w:ascii="Roboto" w:hAnsi="Roboto" w:eastAsia="Roboto" w:cs="Roboto"/>
          <w:b w:val="0"/>
          <w:bCs w:val="0"/>
          <w:i w:val="0"/>
          <w:iCs w:val="0"/>
          <w:caps w:val="0"/>
          <w:smallCaps w:val="0"/>
          <w:color w:val="auto"/>
          <w:sz w:val="24"/>
          <w:szCs w:val="24"/>
          <w:u w:val="none"/>
        </w:rPr>
      </w:pPr>
      <w:r w:rsidRPr="5423D681" w:rsidR="5423D681">
        <w:rPr>
          <w:b w:val="0"/>
          <w:bCs w:val="0"/>
          <w:i w:val="0"/>
          <w:iCs w:val="0"/>
        </w:rPr>
        <w:t>Password policies: These policies set the rules for creating and managing passwords, such as the length, complexity, and frequency of change.</w:t>
      </w:r>
    </w:p>
    <w:p w:rsidR="5423D681" w:rsidP="5423D681" w:rsidRDefault="5423D681" w14:paraId="4B87ACBA" w14:textId="38B96042">
      <w:pPr>
        <w:pStyle w:val="ListParagraph"/>
        <w:numPr>
          <w:ilvl w:val="0"/>
          <w:numId w:val="2"/>
        </w:numPr>
        <w:jc w:val="both"/>
        <w:rPr>
          <w:rFonts w:ascii="Roboto" w:hAnsi="Roboto" w:eastAsia="Roboto" w:cs="Roboto"/>
          <w:b w:val="0"/>
          <w:bCs w:val="0"/>
          <w:i w:val="0"/>
          <w:iCs w:val="0"/>
          <w:caps w:val="0"/>
          <w:smallCaps w:val="0"/>
          <w:color w:val="auto"/>
          <w:sz w:val="24"/>
          <w:szCs w:val="24"/>
          <w:u w:val="none"/>
        </w:rPr>
      </w:pPr>
      <w:r w:rsidRPr="5423D681" w:rsidR="5423D681">
        <w:rPr>
          <w:b w:val="0"/>
          <w:bCs w:val="0"/>
          <w:i w:val="0"/>
          <w:iCs w:val="0"/>
        </w:rPr>
        <w:t xml:space="preserve">Data retention and disposal policies: These policies </w:t>
      </w:r>
      <w:r w:rsidRPr="5423D681" w:rsidR="5423D681">
        <w:rPr>
          <w:b w:val="0"/>
          <w:bCs w:val="0"/>
          <w:i w:val="0"/>
          <w:iCs w:val="0"/>
        </w:rPr>
        <w:t>determine</w:t>
      </w:r>
      <w:r w:rsidRPr="5423D681" w:rsidR="5423D681">
        <w:rPr>
          <w:b w:val="0"/>
          <w:bCs w:val="0"/>
          <w:i w:val="0"/>
          <w:iCs w:val="0"/>
        </w:rPr>
        <w:t xml:space="preserve"> how long data should be kept and how to dispose of it when it is no longer needed. </w:t>
      </w:r>
    </w:p>
    <w:p w:rsidR="5423D681" w:rsidP="5423D681" w:rsidRDefault="5423D681" w14:paraId="3EA017EA" w14:textId="1D63A3FA">
      <w:pPr>
        <w:pStyle w:val="ListParagraph"/>
        <w:numPr>
          <w:ilvl w:val="0"/>
          <w:numId w:val="2"/>
        </w:numPr>
        <w:jc w:val="both"/>
        <w:rPr>
          <w:rFonts w:ascii="Roboto" w:hAnsi="Roboto" w:eastAsia="Roboto" w:cs="Roboto"/>
          <w:b w:val="0"/>
          <w:bCs w:val="0"/>
          <w:i w:val="0"/>
          <w:iCs w:val="0"/>
          <w:caps w:val="0"/>
          <w:smallCaps w:val="0"/>
          <w:color w:val="auto"/>
          <w:sz w:val="24"/>
          <w:szCs w:val="24"/>
          <w:u w:val="none"/>
        </w:rPr>
      </w:pPr>
      <w:r w:rsidRPr="5423D681" w:rsidR="5423D681">
        <w:rPr>
          <w:b w:val="0"/>
          <w:bCs w:val="0"/>
          <w:i w:val="0"/>
          <w:iCs w:val="0"/>
        </w:rPr>
        <w:t xml:space="preserve">Data breach policies: These policies outline the procedures and responsibilities for responding to a data breach, such as notifying the relevant authorities and the affected data subjects. </w:t>
      </w:r>
    </w:p>
    <w:p w:rsidR="5423D681" w:rsidP="5423D681" w:rsidRDefault="5423D681" w14:paraId="1D1F323B" w14:textId="1CC480A6">
      <w:pPr>
        <w:pStyle w:val="Normal"/>
        <w:spacing w:before="0" w:beforeAutospacing="off" w:after="0" w:afterAutospacing="off"/>
        <w:ind w:left="0"/>
        <w:rPr>
          <w:rFonts w:ascii="Roboto" w:hAnsi="Roboto" w:eastAsia="Roboto" w:cs="Roboto"/>
          <w:b w:val="0"/>
          <w:bCs w:val="0"/>
          <w:i w:val="0"/>
          <w:iCs w:val="0"/>
          <w:caps w:val="0"/>
          <w:smallCaps w:val="0"/>
          <w:color w:val="auto"/>
          <w:sz w:val="24"/>
          <w:szCs w:val="24"/>
          <w:u w:val="none"/>
        </w:rPr>
      </w:pPr>
    </w:p>
    <w:p w:rsidR="5423D681" w:rsidP="68CE5AAE" w:rsidRDefault="5423D681" w14:paraId="134859D1" w14:textId="4A4DA57F">
      <w:pPr>
        <w:pStyle w:val="Heading2"/>
        <w:bidi w:val="0"/>
        <w:rPr>
          <w:rFonts w:ascii="Roboto" w:hAnsi="Roboto" w:eastAsia="Roboto" w:cs="Roboto"/>
          <w:b w:val="0"/>
          <w:bCs w:val="0"/>
          <w:i w:val="0"/>
          <w:iCs w:val="0"/>
          <w:caps w:val="0"/>
          <w:smallCaps w:val="0"/>
          <w:color w:val="auto"/>
          <w:sz w:val="24"/>
          <w:szCs w:val="24"/>
          <w:u w:val="none"/>
        </w:rPr>
      </w:pPr>
      <w:bookmarkStart w:name="_Toc1131802657" w:id="715768878"/>
      <w:r w:rsidR="68CE5AAE">
        <w:rPr/>
        <w:t>How does this affect a data analyst?</w:t>
      </w:r>
      <w:bookmarkEnd w:id="715768878"/>
    </w:p>
    <w:p w:rsidR="71E2283A" w:rsidP="5423D681" w:rsidRDefault="71E2283A" w14:paraId="5FBFF1B5" w14:textId="7C3F779B">
      <w:pPr>
        <w:spacing w:before="18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color w:val="111111"/>
          <w:sz w:val="24"/>
          <w:szCs w:val="24"/>
        </w:rPr>
      </w:pP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As a data analyst, it is important to be aware of these rules because they help us to:</w:t>
      </w:r>
    </w:p>
    <w:p w:rsidR="71E2283A" w:rsidP="5423D681" w:rsidRDefault="71E2283A" w14:paraId="62ADDACE" w14:textId="2AEEB208">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Comply with</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 xml:space="preserve"> the legal and ethical obligations and expectations of our </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organisation</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 xml:space="preserve"> and our stakeholders.</w:t>
      </w:r>
    </w:p>
    <w:p w:rsidR="71E2283A" w:rsidP="5423D681" w:rsidRDefault="71E2283A" w14:paraId="4053ADB7" w14:textId="197911A2">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Ensure the quality, reliability, and validity of data and its analysis.</w:t>
      </w:r>
    </w:p>
    <w:p w:rsidR="71E2283A" w:rsidP="5423D681" w:rsidRDefault="71E2283A" w14:paraId="717A9120" w14:textId="6C6D2912">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Protect the confidentiality, integrity, and availability of data and systems.</w:t>
      </w:r>
    </w:p>
    <w:p w:rsidR="71E2283A" w:rsidP="5423D681" w:rsidRDefault="71E2283A" w14:paraId="5CEF0923" w14:textId="2323DC94">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Enhance the trust, transparency, and accountability of data and work.</w:t>
      </w:r>
    </w:p>
    <w:p w:rsidR="71E2283A" w:rsidP="5423D681" w:rsidRDefault="71E2283A" w14:paraId="3A1E6A3F" w14:textId="7602AB61">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 xml:space="preserve">Avoid or </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minimise</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 xml:space="preserve"> the potential harm or damage that data misuse or breach can cause to oneself, the </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organisation</w:t>
      </w:r>
      <w:r w:rsidRPr="5423D681" w:rsidR="5423D681">
        <w:rPr>
          <w:rFonts w:ascii="Calibri" w:hAnsi="Calibri" w:eastAsia="Calibri" w:cs="Calibri" w:asciiTheme="minorAscii" w:hAnsiTheme="minorAscii" w:eastAsiaTheme="minorAscii" w:cstheme="minorAscii"/>
          <w:b w:val="0"/>
          <w:bCs w:val="0"/>
          <w:i w:val="0"/>
          <w:iCs w:val="0"/>
          <w:caps w:val="0"/>
          <w:smallCaps w:val="0"/>
          <w:color w:val="111111"/>
          <w:sz w:val="24"/>
          <w:szCs w:val="24"/>
        </w:rPr>
        <w:t>, or others.</w:t>
      </w:r>
    </w:p>
    <w:p w:rsidR="71E2283A" w:rsidP="71E2283A" w:rsidRDefault="71E2283A" w14:paraId="327FB555" w14:textId="7ADA5658">
      <w:pPr>
        <w:pStyle w:val="Normal"/>
      </w:pPr>
    </w:p>
    <w:p w:rsidR="71E2283A" w:rsidP="71E2283A" w:rsidRDefault="71E2283A" w14:paraId="4BE72D58" w14:textId="464F3F0A">
      <w:pPr>
        <w:pStyle w:val="Normal"/>
      </w:pPr>
    </w:p>
    <w:p w:rsidR="71E2283A" w:rsidP="5423D681" w:rsidRDefault="71E2283A" w14:paraId="040BC20E" w14:textId="0724563A">
      <w:pPr>
        <w:pStyle w:val="Heading1"/>
      </w:pPr>
      <w:bookmarkStart w:name="_Toc259745486" w:id="1366715369"/>
      <w:r w:rsidR="68CE5AAE">
        <w:rPr/>
        <w:t>Excel Tasks: Wealth of Nations</w:t>
      </w:r>
      <w:bookmarkEnd w:id="1366715369"/>
    </w:p>
    <w:p w:rsidR="71E2283A" w:rsidP="68CE5AAE" w:rsidRDefault="71E2283A" w14:paraId="40A76109" w14:textId="39B8C90A">
      <w:pPr>
        <w:pStyle w:val="Normal"/>
        <w:rPr>
          <w:rFonts w:ascii="Calibri" w:hAnsi="Calibri" w:eastAsia="Calibri" w:cs="Calibri"/>
          <w:noProof w:val="0"/>
          <w:sz w:val="24"/>
          <w:szCs w:val="24"/>
          <w:lang w:val="en-US"/>
        </w:rPr>
      </w:pPr>
      <w:hyperlink r:id="R599e64bd8d68416b">
        <w:r w:rsidRPr="68CE5AAE" w:rsidR="68CE5AAE">
          <w:rPr>
            <w:rStyle w:val="Hyperlink"/>
            <w:rFonts w:ascii="Calibri" w:hAnsi="Calibri" w:eastAsia="Calibri" w:cs="Calibri"/>
            <w:noProof w:val="0"/>
            <w:sz w:val="24"/>
            <w:szCs w:val="24"/>
            <w:lang w:val="en-US"/>
          </w:rPr>
          <w:t>Usmaan Dar DTE 5 Excel Assigment 1 - wealth of nations.xlsx</w:t>
        </w:r>
      </w:hyperlink>
    </w:p>
    <w:p w:rsidR="71E2283A" w:rsidP="71E2283A" w:rsidRDefault="71E2283A" w14:paraId="6DC2C869" w14:textId="5BA6FEF6">
      <w:pPr>
        <w:pStyle w:val="Normal"/>
      </w:pPr>
      <w:r w:rsidR="68CE5AAE">
        <w:rPr/>
        <w:t>[see Excel sheet in the above link]</w:t>
      </w:r>
    </w:p>
    <w:p w:rsidR="71E2283A" w:rsidP="71E2283A" w:rsidRDefault="71E2283A" w14:paraId="3F84B380" w14:textId="0A18CCC5">
      <w:pPr>
        <w:pStyle w:val="Normal"/>
      </w:pPr>
    </w:p>
    <w:p w:rsidR="71E2283A" w:rsidP="5423D681" w:rsidRDefault="71E2283A" w14:paraId="017ABB9B" w14:textId="5D338939">
      <w:pPr>
        <w:pStyle w:val="ListParagraph"/>
        <w:numPr>
          <w:ilvl w:val="0"/>
          <w:numId w:val="4"/>
        </w:numPr>
        <w:rPr>
          <w:b w:val="0"/>
          <w:bCs w:val="0"/>
          <w:i w:val="0"/>
          <w:iCs w:val="0"/>
          <w:color w:val="auto"/>
          <w:sz w:val="24"/>
          <w:szCs w:val="24"/>
          <w:u w:val="none"/>
        </w:rPr>
      </w:pPr>
      <w:r w:rsidR="5423D681">
        <w:rPr/>
        <w:t xml:space="preserve">Password protection for workbooks is </w:t>
      </w:r>
      <w:r w:rsidRPr="5423D681" w:rsidR="5423D681">
        <w:rPr>
          <w:b w:val="1"/>
          <w:bCs w:val="1"/>
          <w:u w:val="single"/>
        </w:rPr>
        <w:t xml:space="preserve">unavailable </w:t>
      </w:r>
      <w:r w:rsidR="5423D681">
        <w:rPr/>
        <w:t>for Excel Online (it simply makes the doc ‘read only</w:t>
      </w:r>
      <w:r w:rsidR="5423D681">
        <w:rPr/>
        <w:t>’,</w:t>
      </w:r>
      <w:r w:rsidR="5423D681">
        <w:rPr/>
        <w:t xml:space="preserve"> but there are alternate solutions: </w:t>
      </w:r>
    </w:p>
    <w:p w:rsidR="71E2283A" w:rsidP="5423D681" w:rsidRDefault="71E2283A" w14:paraId="4D3315A9" w14:textId="3D5C86F6">
      <w:pPr>
        <w:pStyle w:val="ListParagraph"/>
        <w:numPr>
          <w:ilvl w:val="1"/>
          <w:numId w:val="4"/>
        </w:numPr>
        <w:rPr/>
      </w:pPr>
      <w:r w:rsidR="5423D681">
        <w:rPr/>
        <w:t>Make the excel sheet read-only</w:t>
      </w:r>
    </w:p>
    <w:p w:rsidR="71E2283A" w:rsidP="5423D681" w:rsidRDefault="71E2283A" w14:paraId="7EBA1D5E" w14:textId="017FA744">
      <w:pPr>
        <w:pStyle w:val="ListParagraph"/>
        <w:numPr>
          <w:ilvl w:val="1"/>
          <w:numId w:val="4"/>
        </w:numPr>
        <w:rPr>
          <w:b w:val="0"/>
          <w:bCs w:val="0"/>
          <w:i w:val="0"/>
          <w:iCs w:val="0"/>
          <w:color w:val="auto"/>
          <w:sz w:val="24"/>
          <w:szCs w:val="24"/>
          <w:u w:val="none"/>
        </w:rPr>
      </w:pPr>
      <w:r w:rsidRPr="5423D681" w:rsidR="5423D681">
        <w:rPr>
          <w:b w:val="0"/>
          <w:bCs w:val="0"/>
          <w:i w:val="0"/>
          <w:iCs w:val="0"/>
          <w:color w:val="auto"/>
          <w:sz w:val="24"/>
          <w:szCs w:val="24"/>
          <w:u w:val="none"/>
        </w:rPr>
        <w:t xml:space="preserve">Password-protect the worksheets individually </w:t>
      </w:r>
      <w:r w:rsidRPr="5423D681" w:rsidR="5423D681">
        <w:rPr>
          <w:b w:val="0"/>
          <w:bCs w:val="0"/>
          <w:i w:val="0"/>
          <w:iCs w:val="0"/>
          <w:color w:val="auto"/>
          <w:sz w:val="24"/>
          <w:szCs w:val="24"/>
          <w:u w:val="none"/>
        </w:rPr>
        <w:t>e.g.</w:t>
      </w:r>
      <w:r w:rsidRPr="5423D681" w:rsidR="5423D681">
        <w:rPr>
          <w:b w:val="0"/>
          <w:bCs w:val="0"/>
          <w:i w:val="0"/>
          <w:iCs w:val="0"/>
          <w:color w:val="auto"/>
          <w:sz w:val="24"/>
          <w:szCs w:val="24"/>
          <w:u w:val="none"/>
        </w:rPr>
        <w:t xml:space="preserve"> see below (Password = </w:t>
      </w:r>
      <w:r w:rsidRPr="5423D681" w:rsidR="5423D681">
        <w:rPr>
          <w:b w:val="0"/>
          <w:bCs w:val="0"/>
          <w:i w:val="0"/>
          <w:iCs w:val="0"/>
          <w:color w:val="auto"/>
          <w:sz w:val="24"/>
          <w:szCs w:val="24"/>
          <w:u w:val="none"/>
        </w:rPr>
        <w:t>wealthofnations</w:t>
      </w:r>
      <w:r w:rsidRPr="5423D681" w:rsidR="5423D681">
        <w:rPr>
          <w:b w:val="0"/>
          <w:bCs w:val="0"/>
          <w:i w:val="0"/>
          <w:iCs w:val="0"/>
          <w:color w:val="auto"/>
          <w:sz w:val="24"/>
          <w:szCs w:val="24"/>
          <w:u w:val="none"/>
        </w:rPr>
        <w:t>):</w:t>
      </w:r>
    </w:p>
    <w:p w:rsidR="5423D681" w:rsidP="5423D681" w:rsidRDefault="5423D681" w14:paraId="1708C1EF" w14:textId="6BA48626">
      <w:pPr>
        <w:pStyle w:val="Normal"/>
        <w:rPr>
          <w:b w:val="0"/>
          <w:bCs w:val="0"/>
          <w:i w:val="0"/>
          <w:iCs w:val="0"/>
          <w:color w:val="auto"/>
          <w:sz w:val="24"/>
          <w:szCs w:val="24"/>
          <w:u w:val="none"/>
        </w:rPr>
      </w:pPr>
    </w:p>
    <w:p w:rsidR="5423D681" w:rsidP="5423D681" w:rsidRDefault="5423D681" w14:paraId="306F97D0" w14:textId="749ED59B">
      <w:pPr>
        <w:pStyle w:val="Normal"/>
      </w:pPr>
      <w:r>
        <w:drawing>
          <wp:inline wp14:editId="46EABF3A" wp14:anchorId="4B8C56EF">
            <wp:extent cx="2943225" cy="1355110"/>
            <wp:effectExtent l="0" t="0" r="0" b="0"/>
            <wp:docPr id="998821801" name="" title=""/>
            <wp:cNvGraphicFramePr>
              <a:graphicFrameLocks noChangeAspect="1"/>
            </wp:cNvGraphicFramePr>
            <a:graphic>
              <a:graphicData uri="http://schemas.openxmlformats.org/drawingml/2006/picture">
                <pic:pic>
                  <pic:nvPicPr>
                    <pic:cNvPr id="0" name=""/>
                    <pic:cNvPicPr/>
                  </pic:nvPicPr>
                  <pic:blipFill>
                    <a:blip r:embed="Rf82b865cf8174e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43225" cy="1355110"/>
                    </a:xfrm>
                    <a:prstGeom xmlns:a="http://schemas.openxmlformats.org/drawingml/2006/main" prst="rect">
                      <a:avLst/>
                    </a:prstGeom>
                  </pic:spPr>
                </pic:pic>
              </a:graphicData>
            </a:graphic>
          </wp:inline>
        </w:drawing>
      </w:r>
    </w:p>
    <w:p w:rsidR="5423D681" w:rsidP="5423D681" w:rsidRDefault="5423D681" w14:paraId="0D167601" w14:textId="133F4005">
      <w:pPr>
        <w:pStyle w:val="Normal"/>
      </w:pPr>
      <w:r>
        <w:drawing>
          <wp:inline wp14:editId="78818B5A" wp14:anchorId="510CFC27">
            <wp:extent cx="2051956" cy="1064452"/>
            <wp:effectExtent l="0" t="0" r="0" b="0"/>
            <wp:docPr id="2087412195" name="" title=""/>
            <wp:cNvGraphicFramePr>
              <a:graphicFrameLocks noChangeAspect="1"/>
            </wp:cNvGraphicFramePr>
            <a:graphic>
              <a:graphicData uri="http://schemas.openxmlformats.org/drawingml/2006/picture">
                <pic:pic>
                  <pic:nvPicPr>
                    <pic:cNvPr id="0" name=""/>
                    <pic:cNvPicPr/>
                  </pic:nvPicPr>
                  <pic:blipFill>
                    <a:blip r:embed="Ree3f18ba61164c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51956" cy="1064452"/>
                    </a:xfrm>
                    <a:prstGeom xmlns:a="http://schemas.openxmlformats.org/drawingml/2006/main" prst="rect">
                      <a:avLst/>
                    </a:prstGeom>
                  </pic:spPr>
                </pic:pic>
              </a:graphicData>
            </a:graphic>
          </wp:inline>
        </w:drawing>
      </w:r>
      <w:r>
        <w:drawing>
          <wp:inline wp14:editId="7D8CDAE0" wp14:anchorId="41FC033B">
            <wp:extent cx="4572000" cy="209550"/>
            <wp:effectExtent l="0" t="0" r="0" b="0"/>
            <wp:docPr id="1711146042" name="" title=""/>
            <wp:cNvGraphicFramePr>
              <a:graphicFrameLocks noChangeAspect="1"/>
            </wp:cNvGraphicFramePr>
            <a:graphic>
              <a:graphicData uri="http://schemas.openxmlformats.org/drawingml/2006/picture">
                <pic:pic>
                  <pic:nvPicPr>
                    <pic:cNvPr id="0" name=""/>
                    <pic:cNvPicPr/>
                  </pic:nvPicPr>
                  <pic:blipFill>
                    <a:blip r:embed="Rf86b0507aba54012">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5423D681" w:rsidP="5423D681" w:rsidRDefault="5423D681" w14:paraId="4684F43A" w14:textId="5F2814F3">
      <w:pPr>
        <w:pStyle w:val="Normal"/>
      </w:pPr>
      <w:r w:rsidR="5423D681">
        <w:rPr/>
        <w:t>As you can see from the images above, I have password protected the original sheets (as the workbook cannot be password-protected on Excel Online). I have made separate copies of said sheets to display the changes from the original data to now.</w:t>
      </w:r>
    </w:p>
    <w:p w:rsidR="5423D681" w:rsidP="5423D681" w:rsidRDefault="5423D681" w14:paraId="3DE18CAB" w14:textId="4ADB529B">
      <w:pPr>
        <w:pStyle w:val="Normal"/>
      </w:pPr>
    </w:p>
    <w:p w:rsidR="5423D681" w:rsidP="5423D681" w:rsidRDefault="5423D681" w14:paraId="3FFDFE71" w14:textId="1D30CA40">
      <w:pPr>
        <w:pStyle w:val="ListParagraph"/>
        <w:numPr>
          <w:ilvl w:val="0"/>
          <w:numId w:val="4"/>
        </w:numPr>
        <w:rPr>
          <w:b w:val="0"/>
          <w:bCs w:val="0"/>
          <w:i w:val="0"/>
          <w:iCs w:val="0"/>
          <w:color w:val="auto"/>
          <w:sz w:val="24"/>
          <w:szCs w:val="24"/>
          <w:u w:val="none"/>
        </w:rPr>
      </w:pPr>
      <w:r w:rsidRPr="5423D681" w:rsidR="5423D681">
        <w:rPr>
          <w:b w:val="0"/>
          <w:bCs w:val="0"/>
          <w:i w:val="0"/>
          <w:iCs w:val="0"/>
          <w:color w:val="auto"/>
          <w:sz w:val="24"/>
          <w:szCs w:val="24"/>
          <w:u w:val="none"/>
        </w:rPr>
        <w:t>The data would first be made into a table, by highlighting the data and – on the ‘Home’ tab, and then ‘formatting as table’ - selecting the desired table. The table was then filtered to display only 2019 information by visiting the ‘Data’ tab, ‘sort and filter’ and highlighting only ‘2019’.</w:t>
      </w:r>
    </w:p>
    <w:p w:rsidR="5423D681" w:rsidP="5423D681" w:rsidRDefault="5423D681" w14:paraId="66BA3E8D" w14:textId="0F07FF36">
      <w:pPr>
        <w:pStyle w:val="Normal"/>
        <w:rPr>
          <w:b w:val="0"/>
          <w:bCs w:val="0"/>
          <w:i w:val="0"/>
          <w:iCs w:val="0"/>
          <w:color w:val="auto"/>
          <w:sz w:val="24"/>
          <w:szCs w:val="24"/>
          <w:u w:val="none"/>
        </w:rPr>
      </w:pPr>
    </w:p>
    <w:p w:rsidR="5423D681" w:rsidP="5423D681" w:rsidRDefault="5423D681" w14:paraId="5D7C4A4A" w14:textId="1ACC3363">
      <w:pPr>
        <w:pStyle w:val="Normal"/>
      </w:pPr>
      <w:r>
        <w:drawing>
          <wp:inline wp14:editId="50631D9C" wp14:anchorId="2E1E25D8">
            <wp:extent cx="1743075" cy="2809875"/>
            <wp:effectExtent l="0" t="0" r="0" b="0"/>
            <wp:docPr id="212126720" name="" title=""/>
            <wp:cNvGraphicFramePr>
              <a:graphicFrameLocks noChangeAspect="1"/>
            </wp:cNvGraphicFramePr>
            <a:graphic>
              <a:graphicData uri="http://schemas.openxmlformats.org/drawingml/2006/picture">
                <pic:pic>
                  <pic:nvPicPr>
                    <pic:cNvPr id="0" name=""/>
                    <pic:cNvPicPr/>
                  </pic:nvPicPr>
                  <pic:blipFill>
                    <a:blip r:embed="Rf0508316c94149db">
                      <a:extLst>
                        <a:ext xmlns:a="http://schemas.openxmlformats.org/drawingml/2006/main" uri="{28A0092B-C50C-407E-A947-70E740481C1C}">
                          <a14:useLocalDpi val="0"/>
                        </a:ext>
                      </a:extLst>
                    </a:blip>
                    <a:stretch>
                      <a:fillRect/>
                    </a:stretch>
                  </pic:blipFill>
                  <pic:spPr>
                    <a:xfrm>
                      <a:off x="0" y="0"/>
                      <a:ext cx="1743075" cy="2809875"/>
                    </a:xfrm>
                    <a:prstGeom prst="rect">
                      <a:avLst/>
                    </a:prstGeom>
                  </pic:spPr>
                </pic:pic>
              </a:graphicData>
            </a:graphic>
          </wp:inline>
        </w:drawing>
      </w:r>
    </w:p>
    <w:p w:rsidR="5423D681" w:rsidP="5423D681" w:rsidRDefault="5423D681" w14:paraId="0BFA3CA9" w14:textId="7193B770">
      <w:pPr>
        <w:pStyle w:val="Normal"/>
        <w:rPr>
          <w:b w:val="0"/>
          <w:bCs w:val="0"/>
          <w:i w:val="0"/>
          <w:iCs w:val="0"/>
          <w:color w:val="auto"/>
          <w:sz w:val="24"/>
          <w:szCs w:val="24"/>
          <w:u w:val="none"/>
        </w:rPr>
      </w:pPr>
    </w:p>
    <w:p w:rsidR="5423D681" w:rsidP="5423D681" w:rsidRDefault="5423D681" w14:paraId="6ABCFECD" w14:textId="61A7D68B">
      <w:pPr>
        <w:pStyle w:val="Normal"/>
      </w:pPr>
      <w:r>
        <w:drawing>
          <wp:inline wp14:editId="6115D13B" wp14:anchorId="72DE2F79">
            <wp:extent cx="2426751" cy="1014942"/>
            <wp:effectExtent l="0" t="0" r="0" b="0"/>
            <wp:docPr id="1195965913" name="" title=""/>
            <wp:cNvGraphicFramePr>
              <a:graphicFrameLocks noChangeAspect="1"/>
            </wp:cNvGraphicFramePr>
            <a:graphic>
              <a:graphicData uri="http://schemas.openxmlformats.org/drawingml/2006/picture">
                <pic:pic>
                  <pic:nvPicPr>
                    <pic:cNvPr id="0" name=""/>
                    <pic:cNvPicPr/>
                  </pic:nvPicPr>
                  <pic:blipFill>
                    <a:blip r:embed="Rc936e94f695240da">
                      <a:extLst>
                        <a:ext xmlns:a="http://schemas.openxmlformats.org/drawingml/2006/main" uri="{28A0092B-C50C-407E-A947-70E740481C1C}">
                          <a14:useLocalDpi val="0"/>
                        </a:ext>
                      </a:extLst>
                    </a:blip>
                    <a:stretch>
                      <a:fillRect/>
                    </a:stretch>
                  </pic:blipFill>
                  <pic:spPr>
                    <a:xfrm>
                      <a:off x="0" y="0"/>
                      <a:ext cx="2426751" cy="1014942"/>
                    </a:xfrm>
                    <a:prstGeom prst="rect">
                      <a:avLst/>
                    </a:prstGeom>
                  </pic:spPr>
                </pic:pic>
              </a:graphicData>
            </a:graphic>
          </wp:inline>
        </w:drawing>
      </w:r>
    </w:p>
    <w:p w:rsidR="5423D681" w:rsidP="5423D681" w:rsidRDefault="5423D681" w14:paraId="1B92E841" w14:textId="10460CC1">
      <w:pPr>
        <w:pStyle w:val="Normal"/>
      </w:pPr>
    </w:p>
    <w:p w:rsidR="5423D681" w:rsidP="5423D681" w:rsidRDefault="5423D681" w14:paraId="05731087" w14:textId="67A45C25">
      <w:pPr>
        <w:pStyle w:val="Normal"/>
      </w:pPr>
      <w:r>
        <w:drawing>
          <wp:inline wp14:editId="294FB8D1" wp14:anchorId="12EAF5CA">
            <wp:extent cx="1146175" cy="1809750"/>
            <wp:effectExtent l="0" t="0" r="0" b="0"/>
            <wp:docPr id="1529556532" name="" title=""/>
            <wp:cNvGraphicFramePr>
              <a:graphicFrameLocks noChangeAspect="1"/>
            </wp:cNvGraphicFramePr>
            <a:graphic>
              <a:graphicData uri="http://schemas.openxmlformats.org/drawingml/2006/picture">
                <pic:pic>
                  <pic:nvPicPr>
                    <pic:cNvPr id="0" name=""/>
                    <pic:cNvPicPr/>
                  </pic:nvPicPr>
                  <pic:blipFill>
                    <a:blip r:embed="R484b5118692f4604">
                      <a:extLst>
                        <a:ext xmlns:a="http://schemas.openxmlformats.org/drawingml/2006/main" uri="{28A0092B-C50C-407E-A947-70E740481C1C}">
                          <a14:useLocalDpi val="0"/>
                        </a:ext>
                      </a:extLst>
                    </a:blip>
                    <a:stretch>
                      <a:fillRect/>
                    </a:stretch>
                  </pic:blipFill>
                  <pic:spPr>
                    <a:xfrm>
                      <a:off x="0" y="0"/>
                      <a:ext cx="1146175" cy="1809750"/>
                    </a:xfrm>
                    <a:prstGeom prst="rect">
                      <a:avLst/>
                    </a:prstGeom>
                  </pic:spPr>
                </pic:pic>
              </a:graphicData>
            </a:graphic>
          </wp:inline>
        </w:drawing>
      </w:r>
    </w:p>
    <w:p w:rsidR="5423D681" w:rsidP="5423D681" w:rsidRDefault="5423D681" w14:paraId="7EEABCCA" w14:textId="392932FD">
      <w:pPr>
        <w:pStyle w:val="ListParagraph"/>
        <w:numPr>
          <w:ilvl w:val="0"/>
          <w:numId w:val="4"/>
        </w:numPr>
        <w:rPr/>
      </w:pPr>
      <w:r w:rsidR="5423D681">
        <w:rPr/>
        <w:t xml:space="preserve">Next, a chart was created, to display only GDP PPP and moved to a separate sheet. The chart was made larger to accommodate all nations and their ranks. The chart was made larger by highlighting the data and selecting from the </w:t>
      </w:r>
      <w:r w:rsidR="5423D681">
        <w:rPr/>
        <w:t>appropriate chart</w:t>
      </w:r>
      <w:r w:rsidR="5423D681">
        <w:rPr/>
        <w:t xml:space="preserve"> options. The ‘Format’ tab allowed me to edit the chart to make it more visually pleasing.</w:t>
      </w:r>
    </w:p>
    <w:p w:rsidR="5423D681" w:rsidP="5423D681" w:rsidRDefault="5423D681" w14:paraId="77F94FB4" w14:textId="06ED8CEB">
      <w:pPr>
        <w:pStyle w:val="Normal"/>
        <w:ind w:left="0"/>
      </w:pPr>
    </w:p>
    <w:p w:rsidR="5423D681" w:rsidP="5423D681" w:rsidRDefault="5423D681" w14:paraId="767B411C" w14:textId="7F28B4EE">
      <w:pPr>
        <w:pStyle w:val="Normal"/>
        <w:ind w:left="0"/>
        <w:rPr>
          <w:b w:val="0"/>
          <w:bCs w:val="0"/>
          <w:i w:val="0"/>
          <w:iCs w:val="0"/>
          <w:color w:val="auto"/>
          <w:sz w:val="24"/>
          <w:szCs w:val="24"/>
          <w:u w:val="none"/>
        </w:rPr>
      </w:pPr>
      <w:r>
        <w:drawing>
          <wp:inline wp14:editId="1CA2C6A0" wp14:anchorId="386EDDF4">
            <wp:extent cx="1963208" cy="601233"/>
            <wp:effectExtent l="0" t="0" r="0" b="0"/>
            <wp:docPr id="502255761" name="" title=""/>
            <wp:cNvGraphicFramePr>
              <a:graphicFrameLocks noChangeAspect="1"/>
            </wp:cNvGraphicFramePr>
            <a:graphic>
              <a:graphicData uri="http://schemas.openxmlformats.org/drawingml/2006/picture">
                <pic:pic>
                  <pic:nvPicPr>
                    <pic:cNvPr id="0" name=""/>
                    <pic:cNvPicPr/>
                  </pic:nvPicPr>
                  <pic:blipFill>
                    <a:blip r:embed="R6db5c9037b72486b">
                      <a:extLst>
                        <a:ext xmlns:a="http://schemas.openxmlformats.org/drawingml/2006/main" uri="{28A0092B-C50C-407E-A947-70E740481C1C}">
                          <a14:useLocalDpi val="0"/>
                        </a:ext>
                      </a:extLst>
                    </a:blip>
                    <a:stretch>
                      <a:fillRect/>
                    </a:stretch>
                  </pic:blipFill>
                  <pic:spPr>
                    <a:xfrm>
                      <a:off x="0" y="0"/>
                      <a:ext cx="1963208" cy="601233"/>
                    </a:xfrm>
                    <a:prstGeom prst="rect">
                      <a:avLst/>
                    </a:prstGeom>
                  </pic:spPr>
                </pic:pic>
              </a:graphicData>
            </a:graphic>
          </wp:inline>
        </w:drawing>
      </w:r>
      <w:r w:rsidR="5423D681">
        <w:rPr/>
        <w:t xml:space="preserve"> </w:t>
      </w:r>
    </w:p>
    <w:p w:rsidR="5423D681" w:rsidP="5423D681" w:rsidRDefault="5423D681" w14:paraId="0FD1E258" w14:textId="46C3BAC7">
      <w:pPr>
        <w:pStyle w:val="Normal"/>
        <w:ind w:left="0"/>
      </w:pPr>
    </w:p>
    <w:p w:rsidR="5423D681" w:rsidP="5423D681" w:rsidRDefault="5423D681" w14:paraId="0137C196" w14:textId="7908D216">
      <w:pPr>
        <w:pStyle w:val="Normal"/>
        <w:ind w:left="0"/>
      </w:pPr>
      <w:r>
        <w:drawing>
          <wp:inline wp14:editId="29EEAC8D" wp14:anchorId="02B2E19F">
            <wp:extent cx="1389062" cy="2381250"/>
            <wp:effectExtent l="0" t="0" r="0" b="0"/>
            <wp:docPr id="42290075" name="" title=""/>
            <wp:cNvGraphicFramePr>
              <a:graphicFrameLocks noChangeAspect="1"/>
            </wp:cNvGraphicFramePr>
            <a:graphic>
              <a:graphicData uri="http://schemas.openxmlformats.org/drawingml/2006/picture">
                <pic:pic>
                  <pic:nvPicPr>
                    <pic:cNvPr id="0" name=""/>
                    <pic:cNvPicPr/>
                  </pic:nvPicPr>
                  <pic:blipFill>
                    <a:blip r:embed="Rd495d110215745c6">
                      <a:extLst>
                        <a:ext xmlns:a="http://schemas.openxmlformats.org/drawingml/2006/main" uri="{28A0092B-C50C-407E-A947-70E740481C1C}">
                          <a14:useLocalDpi val="0"/>
                        </a:ext>
                      </a:extLst>
                    </a:blip>
                    <a:stretch>
                      <a:fillRect/>
                    </a:stretch>
                  </pic:blipFill>
                  <pic:spPr>
                    <a:xfrm>
                      <a:off x="0" y="0"/>
                      <a:ext cx="1389062" cy="2381250"/>
                    </a:xfrm>
                    <a:prstGeom prst="rect">
                      <a:avLst/>
                    </a:prstGeom>
                  </pic:spPr>
                </pic:pic>
              </a:graphicData>
            </a:graphic>
          </wp:inline>
        </w:drawing>
      </w:r>
    </w:p>
    <w:p w:rsidR="5423D681" w:rsidP="5423D681" w:rsidRDefault="5423D681" w14:paraId="62B69320" w14:textId="0DA4CDC1">
      <w:pPr>
        <w:pStyle w:val="Normal"/>
        <w:ind w:left="0"/>
      </w:pPr>
    </w:p>
    <w:p w:rsidR="5423D681" w:rsidP="5423D681" w:rsidRDefault="5423D681" w14:paraId="62B103FF" w14:textId="70951771">
      <w:pPr>
        <w:pStyle w:val="Normal"/>
        <w:ind w:left="0"/>
      </w:pPr>
    </w:p>
    <w:p w:rsidR="5423D681" w:rsidP="5423D681" w:rsidRDefault="5423D681" w14:paraId="34C02D24" w14:textId="097FBA27">
      <w:pPr>
        <w:pStyle w:val="ListParagraph"/>
        <w:numPr>
          <w:ilvl w:val="0"/>
          <w:numId w:val="4"/>
        </w:numPr>
        <w:rPr/>
      </w:pPr>
      <w:r w:rsidR="5423D681">
        <w:rPr/>
        <w:t xml:space="preserve">I would use my learnt skills to create a new </w:t>
      </w:r>
      <w:r w:rsidR="5423D681">
        <w:rPr/>
        <w:t>chart and</w:t>
      </w:r>
      <w:r w:rsidR="5423D681">
        <w:rPr/>
        <w:t xml:space="preserve"> filter the data to display only the top 20 highest ranking GDP PPP nations. A grey background was also inserted behind the chart; by highlighting the desired cells, visiting the ‘insert’ tab, and using the ‘fill’ function.</w:t>
      </w:r>
    </w:p>
    <w:p w:rsidR="5423D681" w:rsidP="5423D681" w:rsidRDefault="5423D681" w14:paraId="19D0BF73" w14:textId="726D4C31">
      <w:pPr>
        <w:pStyle w:val="Normal"/>
        <w:ind w:left="0"/>
        <w:rPr>
          <w:b w:val="0"/>
          <w:bCs w:val="0"/>
          <w:i w:val="0"/>
          <w:iCs w:val="0"/>
          <w:color w:val="auto"/>
          <w:sz w:val="24"/>
          <w:szCs w:val="24"/>
          <w:u w:val="none"/>
        </w:rPr>
      </w:pPr>
    </w:p>
    <w:p w:rsidR="5423D681" w:rsidP="5423D681" w:rsidRDefault="5423D681" w14:paraId="0EB90C67" w14:textId="6292ADF6">
      <w:pPr>
        <w:pStyle w:val="Normal"/>
        <w:rPr>
          <w:b w:val="0"/>
          <w:bCs w:val="0"/>
          <w:i w:val="0"/>
          <w:iCs w:val="0"/>
          <w:color w:val="auto"/>
          <w:sz w:val="24"/>
          <w:szCs w:val="24"/>
          <w:u w:val="none"/>
        </w:rPr>
      </w:pPr>
    </w:p>
    <w:p w:rsidR="5423D681" w:rsidP="5423D681" w:rsidRDefault="5423D681" w14:paraId="715511E8" w14:textId="0D637706">
      <w:pPr>
        <w:pStyle w:val="Normal"/>
      </w:pPr>
      <w:r>
        <w:drawing>
          <wp:inline wp14:editId="0A6CDC17" wp14:anchorId="10BD39A1">
            <wp:extent cx="2490033" cy="1898650"/>
            <wp:effectExtent l="0" t="0" r="0" b="0"/>
            <wp:docPr id="1729113892" name="" title=""/>
            <wp:cNvGraphicFramePr>
              <a:graphicFrameLocks noChangeAspect="1"/>
            </wp:cNvGraphicFramePr>
            <a:graphic>
              <a:graphicData uri="http://schemas.openxmlformats.org/drawingml/2006/picture">
                <pic:pic>
                  <pic:nvPicPr>
                    <pic:cNvPr id="0" name=""/>
                    <pic:cNvPicPr/>
                  </pic:nvPicPr>
                  <pic:blipFill>
                    <a:blip r:embed="R2c5abd37798544c6">
                      <a:extLst>
                        <a:ext xmlns:a="http://schemas.openxmlformats.org/drawingml/2006/main" uri="{28A0092B-C50C-407E-A947-70E740481C1C}">
                          <a14:useLocalDpi val="0"/>
                        </a:ext>
                      </a:extLst>
                    </a:blip>
                    <a:stretch>
                      <a:fillRect/>
                    </a:stretch>
                  </pic:blipFill>
                  <pic:spPr>
                    <a:xfrm>
                      <a:off x="0" y="0"/>
                      <a:ext cx="2490033" cy="1898650"/>
                    </a:xfrm>
                    <a:prstGeom prst="rect">
                      <a:avLst/>
                    </a:prstGeom>
                  </pic:spPr>
                </pic:pic>
              </a:graphicData>
            </a:graphic>
          </wp:inline>
        </w:drawing>
      </w:r>
    </w:p>
    <w:p w:rsidR="5423D681" w:rsidP="5423D681" w:rsidRDefault="5423D681" w14:paraId="30436A7B" w14:textId="6C4B670F">
      <w:pPr>
        <w:pStyle w:val="Normal"/>
      </w:pPr>
    </w:p>
    <w:p w:rsidR="5423D681" w:rsidP="5423D681" w:rsidRDefault="5423D681" w14:paraId="4FB946F6" w14:textId="1C7FC4F9">
      <w:pPr>
        <w:pStyle w:val="Normal"/>
      </w:pPr>
    </w:p>
    <w:p w:rsidR="5423D681" w:rsidP="5423D681" w:rsidRDefault="5423D681" w14:paraId="7A557D7B" w14:textId="4C434B74">
      <w:pPr>
        <w:pStyle w:val="Heading1"/>
      </w:pPr>
      <w:bookmarkStart w:name="_Toc1095589694" w:id="1005971288"/>
      <w:r w:rsidR="68CE5AAE">
        <w:rPr/>
        <w:t>Tableau dashboard project</w:t>
      </w:r>
      <w:bookmarkEnd w:id="1005971288"/>
    </w:p>
    <w:p w:rsidR="68CE5AAE" w:rsidP="68CE5AAE" w:rsidRDefault="68CE5AAE" w14:paraId="2F699BF3" w14:textId="0D94477D">
      <w:pPr>
        <w:pStyle w:val="Normal"/>
      </w:pPr>
      <w:hyperlink r:id="R84fdd85c51964ba3">
        <w:r w:rsidRPr="68CE5AAE" w:rsidR="68CE5AAE">
          <w:rPr>
            <w:rStyle w:val="Hyperlink"/>
          </w:rPr>
          <w:t>https://public.tableau.com/shared/CKRYZZ6YW?:display_count=n&amp;:origin=viz_share_link</w:t>
        </w:r>
      </w:hyperlink>
    </w:p>
    <w:p w:rsidR="68CE5AAE" w:rsidP="68CE5AAE" w:rsidRDefault="68CE5AAE" w14:paraId="5452B286" w14:textId="3E14001A">
      <w:pPr>
        <w:pStyle w:val="Normal"/>
      </w:pPr>
      <w:r w:rsidR="68CE5AAE">
        <w:rPr/>
        <w:t>[see Tableau public profile in the above link]</w:t>
      </w:r>
    </w:p>
    <w:p w:rsidR="5423D681" w:rsidP="5423D681" w:rsidRDefault="5423D681" w14:paraId="274F7E10" w14:textId="0BD97C4F">
      <w:pPr>
        <w:pStyle w:val="Normal"/>
      </w:pPr>
      <w:r w:rsidR="5423D681">
        <w:rPr/>
        <w:t>Steps taken to achieve desired results:</w:t>
      </w:r>
    </w:p>
    <w:p w:rsidR="5423D681" w:rsidP="5423D681" w:rsidRDefault="5423D681" w14:paraId="04F93BC1" w14:textId="19EBA7A0">
      <w:pPr>
        <w:pStyle w:val="Normal"/>
      </w:pPr>
    </w:p>
    <w:p w:rsidR="5423D681" w:rsidP="5423D681" w:rsidRDefault="5423D681" w14:paraId="266489FB" w14:textId="5CE66DCE">
      <w:pPr>
        <w:pStyle w:val="ListParagraph"/>
        <w:numPr>
          <w:ilvl w:val="0"/>
          <w:numId w:val="5"/>
        </w:numPr>
        <w:rPr/>
      </w:pPr>
      <w:r w:rsidR="5423D681">
        <w:rPr/>
        <w:t>First, I enter the Tableau App and import the data from Excel.</w:t>
      </w:r>
    </w:p>
    <w:p w:rsidR="5423D681" w:rsidP="5423D681" w:rsidRDefault="5423D681" w14:paraId="46585256" w14:textId="6FE465E7">
      <w:pPr>
        <w:pStyle w:val="Normal"/>
        <w:rPr>
          <w:b w:val="0"/>
          <w:bCs w:val="0"/>
          <w:i w:val="0"/>
          <w:iCs w:val="0"/>
          <w:color w:val="auto"/>
          <w:sz w:val="24"/>
          <w:szCs w:val="24"/>
          <w:u w:val="none"/>
        </w:rPr>
      </w:pPr>
    </w:p>
    <w:p w:rsidR="5423D681" w:rsidP="5423D681" w:rsidRDefault="5423D681" w14:paraId="4B4F84B8" w14:textId="124F418F">
      <w:pPr>
        <w:pStyle w:val="Normal"/>
      </w:pPr>
      <w:r>
        <w:drawing>
          <wp:inline wp14:editId="09DA0A9F" wp14:anchorId="453F3D1D">
            <wp:extent cx="2943225" cy="1952625"/>
            <wp:effectExtent l="0" t="0" r="0" b="0"/>
            <wp:docPr id="1275316513" name="" title=""/>
            <wp:cNvGraphicFramePr>
              <a:graphicFrameLocks noChangeAspect="1"/>
            </wp:cNvGraphicFramePr>
            <a:graphic>
              <a:graphicData uri="http://schemas.openxmlformats.org/drawingml/2006/picture">
                <pic:pic>
                  <pic:nvPicPr>
                    <pic:cNvPr id="0" name=""/>
                    <pic:cNvPicPr/>
                  </pic:nvPicPr>
                  <pic:blipFill>
                    <a:blip r:embed="R410c90b0d2f84924">
                      <a:extLst>
                        <a:ext xmlns:a="http://schemas.openxmlformats.org/drawingml/2006/main" uri="{28A0092B-C50C-407E-A947-70E740481C1C}">
                          <a14:useLocalDpi val="0"/>
                        </a:ext>
                      </a:extLst>
                    </a:blip>
                    <a:stretch>
                      <a:fillRect/>
                    </a:stretch>
                  </pic:blipFill>
                  <pic:spPr>
                    <a:xfrm>
                      <a:off x="0" y="0"/>
                      <a:ext cx="2943225" cy="1952625"/>
                    </a:xfrm>
                    <a:prstGeom prst="rect">
                      <a:avLst/>
                    </a:prstGeom>
                  </pic:spPr>
                </pic:pic>
              </a:graphicData>
            </a:graphic>
          </wp:inline>
        </w:drawing>
      </w:r>
    </w:p>
    <w:p w:rsidR="5423D681" w:rsidP="5423D681" w:rsidRDefault="5423D681" w14:paraId="52A863B8" w14:textId="6846AB47">
      <w:pPr>
        <w:pStyle w:val="Normal"/>
      </w:pPr>
    </w:p>
    <w:p w:rsidR="5423D681" w:rsidP="5423D681" w:rsidRDefault="5423D681" w14:paraId="1862666E" w14:textId="4106AD03">
      <w:pPr>
        <w:pStyle w:val="Normal"/>
      </w:pPr>
    </w:p>
    <w:p w:rsidR="5423D681" w:rsidP="5423D681" w:rsidRDefault="5423D681" w14:paraId="50CF2B66" w14:textId="1C074C18">
      <w:pPr>
        <w:pStyle w:val="ListParagraph"/>
        <w:numPr>
          <w:ilvl w:val="0"/>
          <w:numId w:val="5"/>
        </w:numPr>
        <w:rPr/>
      </w:pPr>
      <w:r w:rsidR="5423D681">
        <w:rPr/>
        <w:t xml:space="preserve">I set the relationship </w:t>
      </w:r>
      <w:r w:rsidR="5423D681">
        <w:rPr/>
        <w:t>between</w:t>
      </w:r>
      <w:r w:rsidR="5423D681">
        <w:rPr/>
        <w:t xml:space="preserve"> the various data columns with 'country' being the common factor. </w:t>
      </w:r>
    </w:p>
    <w:p w:rsidR="5423D681" w:rsidP="5423D681" w:rsidRDefault="5423D681" w14:paraId="78F33321" w14:textId="33988D0B">
      <w:pPr>
        <w:pStyle w:val="Normal"/>
        <w:rPr>
          <w:b w:val="0"/>
          <w:bCs w:val="0"/>
          <w:i w:val="0"/>
          <w:iCs w:val="0"/>
          <w:color w:val="auto"/>
          <w:sz w:val="24"/>
          <w:szCs w:val="24"/>
          <w:u w:val="none"/>
        </w:rPr>
      </w:pPr>
    </w:p>
    <w:p w:rsidR="5423D681" w:rsidP="5423D681" w:rsidRDefault="5423D681" w14:paraId="15D6D284" w14:textId="0FAF6D81">
      <w:pPr>
        <w:pStyle w:val="Normal"/>
        <w:rPr>
          <w:b w:val="0"/>
          <w:bCs w:val="0"/>
          <w:i w:val="0"/>
          <w:iCs w:val="0"/>
          <w:color w:val="auto"/>
          <w:sz w:val="24"/>
          <w:szCs w:val="24"/>
          <w:u w:val="none"/>
        </w:rPr>
      </w:pPr>
    </w:p>
    <w:p w:rsidR="5423D681" w:rsidP="5423D681" w:rsidRDefault="5423D681" w14:paraId="2A58A757" w14:textId="299E3389">
      <w:pPr>
        <w:pStyle w:val="Normal"/>
      </w:pPr>
      <w:r>
        <w:drawing>
          <wp:inline wp14:editId="2F1E6AD7" wp14:anchorId="1399FE35">
            <wp:extent cx="4572000" cy="1371600"/>
            <wp:effectExtent l="0" t="0" r="0" b="0"/>
            <wp:docPr id="948138744" name="" title=""/>
            <wp:cNvGraphicFramePr>
              <a:graphicFrameLocks noChangeAspect="1"/>
            </wp:cNvGraphicFramePr>
            <a:graphic>
              <a:graphicData uri="http://schemas.openxmlformats.org/drawingml/2006/picture">
                <pic:pic>
                  <pic:nvPicPr>
                    <pic:cNvPr id="0" name=""/>
                    <pic:cNvPicPr/>
                  </pic:nvPicPr>
                  <pic:blipFill>
                    <a:blip r:embed="R383822285480445d">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5423D681" w:rsidP="5423D681" w:rsidRDefault="5423D681" w14:paraId="79C2E6D7" w14:textId="2CFD505B">
      <w:pPr>
        <w:pStyle w:val="Normal"/>
      </w:pPr>
    </w:p>
    <w:p w:rsidR="5423D681" w:rsidP="5423D681" w:rsidRDefault="5423D681" w14:paraId="4320CD4E" w14:textId="03471294">
      <w:pPr>
        <w:pStyle w:val="ListParagraph"/>
        <w:numPr>
          <w:ilvl w:val="0"/>
          <w:numId w:val="5"/>
        </w:numPr>
        <w:rPr/>
      </w:pPr>
      <w:r w:rsidR="5423D681">
        <w:rPr/>
        <w:t>The ‘top 20 highest ranking countries’ were gathered by filtering the data source before moving to the worksheet (top right corner of the data source screen). Data types included; strings, date and time, and integers</w:t>
      </w:r>
      <w:r w:rsidR="5423D681">
        <w:rPr/>
        <w:t>.</w:t>
      </w:r>
    </w:p>
    <w:p w:rsidR="5423D681" w:rsidP="5423D681" w:rsidRDefault="5423D681" w14:paraId="7466F5AF" w14:textId="344D1349">
      <w:pPr>
        <w:pStyle w:val="Normal"/>
      </w:pPr>
    </w:p>
    <w:p w:rsidR="5423D681" w:rsidP="5423D681" w:rsidRDefault="5423D681" w14:paraId="01AC18BD" w14:textId="71ACD2AB">
      <w:pPr>
        <w:pStyle w:val="Normal"/>
      </w:pPr>
    </w:p>
    <w:p w:rsidR="5423D681" w:rsidP="5423D681" w:rsidRDefault="5423D681" w14:paraId="219E41D4" w14:textId="66F37602">
      <w:pPr>
        <w:pStyle w:val="Normal"/>
      </w:pPr>
      <w:r>
        <w:drawing>
          <wp:inline wp14:editId="2FD99C0B" wp14:anchorId="0E9DD3DA">
            <wp:extent cx="2947894" cy="1909990"/>
            <wp:effectExtent l="0" t="0" r="0" b="0"/>
            <wp:docPr id="1144892924" name="" title=""/>
            <wp:cNvGraphicFramePr>
              <a:graphicFrameLocks noChangeAspect="1"/>
            </wp:cNvGraphicFramePr>
            <a:graphic>
              <a:graphicData uri="http://schemas.openxmlformats.org/drawingml/2006/picture">
                <pic:pic>
                  <pic:nvPicPr>
                    <pic:cNvPr id="0" name=""/>
                    <pic:cNvPicPr/>
                  </pic:nvPicPr>
                  <pic:blipFill>
                    <a:blip r:embed="R39d2c6dc22934728">
                      <a:extLst>
                        <a:ext xmlns:a="http://schemas.openxmlformats.org/drawingml/2006/main" uri="{28A0092B-C50C-407E-A947-70E740481C1C}">
                          <a14:useLocalDpi val="0"/>
                        </a:ext>
                      </a:extLst>
                    </a:blip>
                    <a:stretch>
                      <a:fillRect/>
                    </a:stretch>
                  </pic:blipFill>
                  <pic:spPr>
                    <a:xfrm>
                      <a:off x="0" y="0"/>
                      <a:ext cx="2947894" cy="1909990"/>
                    </a:xfrm>
                    <a:prstGeom prst="rect">
                      <a:avLst/>
                    </a:prstGeom>
                  </pic:spPr>
                </pic:pic>
              </a:graphicData>
            </a:graphic>
          </wp:inline>
        </w:drawing>
      </w:r>
    </w:p>
    <w:p w:rsidR="5423D681" w:rsidP="5423D681" w:rsidRDefault="5423D681" w14:paraId="06829B2B" w14:textId="379251DE">
      <w:pPr>
        <w:pStyle w:val="Normal"/>
      </w:pPr>
    </w:p>
    <w:p w:rsidR="5423D681" w:rsidP="5423D681" w:rsidRDefault="5423D681" w14:paraId="41D8A811" w14:textId="2B0A9C85">
      <w:pPr>
        <w:pStyle w:val="Normal"/>
      </w:pPr>
      <w:r>
        <w:drawing>
          <wp:inline wp14:editId="4C17F4CE" wp14:anchorId="1A597E46">
            <wp:extent cx="2047875" cy="1619250"/>
            <wp:effectExtent l="0" t="0" r="0" b="0"/>
            <wp:docPr id="136291769" name="" title=""/>
            <wp:cNvGraphicFramePr>
              <a:graphicFrameLocks noChangeAspect="1"/>
            </wp:cNvGraphicFramePr>
            <a:graphic>
              <a:graphicData uri="http://schemas.openxmlformats.org/drawingml/2006/picture">
                <pic:pic>
                  <pic:nvPicPr>
                    <pic:cNvPr id="0" name=""/>
                    <pic:cNvPicPr/>
                  </pic:nvPicPr>
                  <pic:blipFill>
                    <a:blip r:embed="Ra8d7a1a856684f6a">
                      <a:extLst>
                        <a:ext xmlns:a="http://schemas.openxmlformats.org/drawingml/2006/main" uri="{28A0092B-C50C-407E-A947-70E740481C1C}">
                          <a14:useLocalDpi val="0"/>
                        </a:ext>
                      </a:extLst>
                    </a:blip>
                    <a:stretch>
                      <a:fillRect/>
                    </a:stretch>
                  </pic:blipFill>
                  <pic:spPr>
                    <a:xfrm>
                      <a:off x="0" y="0"/>
                      <a:ext cx="2047875" cy="1619250"/>
                    </a:xfrm>
                    <a:prstGeom prst="rect">
                      <a:avLst/>
                    </a:prstGeom>
                  </pic:spPr>
                </pic:pic>
              </a:graphicData>
            </a:graphic>
          </wp:inline>
        </w:drawing>
      </w:r>
    </w:p>
    <w:p w:rsidR="5423D681" w:rsidP="5423D681" w:rsidRDefault="5423D681" w14:paraId="00EFD122" w14:textId="610C42EA">
      <w:pPr>
        <w:pStyle w:val="Normal"/>
      </w:pPr>
    </w:p>
    <w:p w:rsidR="5423D681" w:rsidP="5423D681" w:rsidRDefault="5423D681" w14:paraId="282475E4" w14:textId="74A1F981">
      <w:pPr>
        <w:pStyle w:val="Normal"/>
      </w:pPr>
    </w:p>
    <w:p w:rsidR="5423D681" w:rsidP="5423D681" w:rsidRDefault="5423D681" w14:paraId="22674822" w14:textId="66AED0C6">
      <w:pPr>
        <w:pStyle w:val="ListParagraph"/>
        <w:numPr>
          <w:ilvl w:val="0"/>
          <w:numId w:val="5"/>
        </w:numPr>
        <w:rPr/>
      </w:pPr>
      <w:r w:rsidR="5423D681">
        <w:rPr/>
        <w:t>I created varied charts and visualisations to identify trends and patterns within the data. This was achieved by moving the various dimensions and measures into the ‘columns’ and ‘rows’ sections, or by simply dragging them on to the main screen. The ‘Show me’ function allows for different visualisations to be used.</w:t>
      </w:r>
    </w:p>
    <w:p w:rsidR="5423D681" w:rsidP="5423D681" w:rsidRDefault="5423D681" w14:paraId="7AE24C00" w14:textId="0387AC67">
      <w:pPr>
        <w:pStyle w:val="Normal"/>
        <w:rPr>
          <w:b w:val="0"/>
          <w:bCs w:val="0"/>
          <w:i w:val="0"/>
          <w:iCs w:val="0"/>
          <w:color w:val="auto"/>
          <w:sz w:val="24"/>
          <w:szCs w:val="24"/>
          <w:u w:val="none"/>
        </w:rPr>
      </w:pPr>
    </w:p>
    <w:p w:rsidR="5423D681" w:rsidP="5423D681" w:rsidRDefault="5423D681" w14:paraId="3980C35E" w14:textId="6C84BECD">
      <w:pPr>
        <w:pStyle w:val="Normal"/>
      </w:pPr>
      <w:r>
        <w:drawing>
          <wp:inline wp14:editId="462187AC" wp14:anchorId="13680903">
            <wp:extent cx="2832127" cy="2790825"/>
            <wp:effectExtent l="0" t="0" r="0" b="0"/>
            <wp:docPr id="1142123662" name="" title=""/>
            <wp:cNvGraphicFramePr>
              <a:graphicFrameLocks noChangeAspect="1"/>
            </wp:cNvGraphicFramePr>
            <a:graphic>
              <a:graphicData uri="http://schemas.openxmlformats.org/drawingml/2006/picture">
                <pic:pic>
                  <pic:nvPicPr>
                    <pic:cNvPr id="0" name=""/>
                    <pic:cNvPicPr/>
                  </pic:nvPicPr>
                  <pic:blipFill>
                    <a:blip r:embed="R4d6b35f47a084729">
                      <a:extLst>
                        <a:ext xmlns:a="http://schemas.openxmlformats.org/drawingml/2006/main" uri="{28A0092B-C50C-407E-A947-70E740481C1C}">
                          <a14:useLocalDpi val="0"/>
                        </a:ext>
                      </a:extLst>
                    </a:blip>
                    <a:stretch>
                      <a:fillRect/>
                    </a:stretch>
                  </pic:blipFill>
                  <pic:spPr>
                    <a:xfrm>
                      <a:off x="0" y="0"/>
                      <a:ext cx="2832127" cy="2790825"/>
                    </a:xfrm>
                    <a:prstGeom prst="rect">
                      <a:avLst/>
                    </a:prstGeom>
                  </pic:spPr>
                </pic:pic>
              </a:graphicData>
            </a:graphic>
          </wp:inline>
        </w:drawing>
      </w:r>
    </w:p>
    <w:p w:rsidR="5423D681" w:rsidP="5423D681" w:rsidRDefault="5423D681" w14:paraId="0CBA0157" w14:textId="4E194576">
      <w:pPr>
        <w:pStyle w:val="Normal"/>
      </w:pPr>
    </w:p>
    <w:p w:rsidR="5423D681" w:rsidP="5423D681" w:rsidRDefault="5423D681" w14:paraId="61E57142" w14:textId="33AE9F98">
      <w:pPr>
        <w:pStyle w:val="Normal"/>
      </w:pPr>
    </w:p>
    <w:p w:rsidR="5423D681" w:rsidP="5423D681" w:rsidRDefault="5423D681" w14:paraId="30DCC17E" w14:textId="6350027E">
      <w:pPr>
        <w:pStyle w:val="ListParagraph"/>
        <w:numPr>
          <w:ilvl w:val="0"/>
          <w:numId w:val="5"/>
        </w:numPr>
        <w:rPr/>
      </w:pPr>
      <w:r w:rsidR="5423D681">
        <w:rPr/>
        <w:t xml:space="preserve"> A colour-blind palette was used to ensure accessibility for all users including those with Colour Vision Deficiency (CVD). There are several CVD types, so the two most common CVD types were covered in this Viz. The palette used, therefore, covered those with dichromacy and anomalous trichromacy (this means that ‘red’ and ‘green’ dual-colour combinations were avoided). Tableau Classic Medium is considered a CVD-friendly palette.</w:t>
      </w:r>
    </w:p>
    <w:p w:rsidR="5423D681" w:rsidP="5423D681" w:rsidRDefault="5423D681" w14:paraId="624CC9AF" w14:textId="66760844">
      <w:pPr>
        <w:pStyle w:val="Normal"/>
        <w:ind w:left="0"/>
        <w:rPr>
          <w:b w:val="0"/>
          <w:bCs w:val="0"/>
          <w:i w:val="0"/>
          <w:iCs w:val="0"/>
          <w:color w:val="auto"/>
          <w:sz w:val="24"/>
          <w:szCs w:val="24"/>
          <w:u w:val="none"/>
        </w:rPr>
      </w:pPr>
      <w:r w:rsidR="5423D681">
        <w:rPr/>
        <w:t xml:space="preserve">This also means that the </w:t>
      </w:r>
      <w:r w:rsidR="5423D681">
        <w:rPr/>
        <w:t>colour</w:t>
      </w:r>
      <w:r w:rsidR="5423D681">
        <w:rPr/>
        <w:t xml:space="preserve"> palettes presented on the dashboard are such that a CVD person may distinguish between light and dark </w:t>
      </w:r>
      <w:r w:rsidR="5423D681">
        <w:rPr/>
        <w:t>colours</w:t>
      </w:r>
      <w:r w:rsidR="5423D681">
        <w:rPr/>
        <w:t xml:space="preserve"> with ease. </w:t>
      </w:r>
      <w:r w:rsidR="5423D681">
        <w:rPr/>
        <w:t>A minimalist a</w:t>
      </w:r>
      <w:r w:rsidR="5423D681">
        <w:rPr/>
        <w:t xml:space="preserve">pproach was taken, given that a CVD person </w:t>
      </w:r>
      <w:r w:rsidR="5423D681">
        <w:rPr/>
        <w:t>would</w:t>
      </w:r>
      <w:r w:rsidR="5423D681">
        <w:rPr/>
        <w:t xml:space="preserve"> struggle to </w:t>
      </w:r>
      <w:r w:rsidR="5423D681">
        <w:rPr/>
        <w:t>identify</w:t>
      </w:r>
      <w:r w:rsidR="5423D681">
        <w:rPr/>
        <w:t xml:space="preserve"> differences in </w:t>
      </w:r>
      <w:r w:rsidR="5423D681">
        <w:rPr/>
        <w:t>colour</w:t>
      </w:r>
      <w:r w:rsidR="5423D681">
        <w:rPr/>
        <w:t xml:space="preserve"> shades, so 3-stepped </w:t>
      </w:r>
      <w:r w:rsidR="5423D681">
        <w:rPr/>
        <w:t>colours</w:t>
      </w:r>
      <w:r w:rsidR="5423D681">
        <w:rPr/>
        <w:t xml:space="preserve"> (max) were used.</w:t>
      </w:r>
    </w:p>
    <w:p w:rsidR="5423D681" w:rsidP="5423D681" w:rsidRDefault="5423D681" w14:paraId="316EA7B9" w14:textId="5CFFB387">
      <w:pPr>
        <w:pStyle w:val="Normal"/>
      </w:pPr>
    </w:p>
    <w:p w:rsidR="5423D681" w:rsidP="5423D681" w:rsidRDefault="5423D681" w14:paraId="351672AA" w14:textId="0E4AC503">
      <w:pPr>
        <w:pStyle w:val="Normal"/>
      </w:pPr>
    </w:p>
    <w:p w:rsidR="5423D681" w:rsidP="5423D681" w:rsidRDefault="5423D681" w14:paraId="76DB7123" w14:textId="2E3C14F2">
      <w:pPr>
        <w:pStyle w:val="Normal"/>
      </w:pPr>
      <w:r>
        <w:drawing>
          <wp:inline wp14:editId="09DF9289" wp14:anchorId="2AA65957">
            <wp:extent cx="2368947" cy="3456214"/>
            <wp:effectExtent l="0" t="0" r="0" b="0"/>
            <wp:docPr id="172159037" name="" title=""/>
            <wp:cNvGraphicFramePr>
              <a:graphicFrameLocks noChangeAspect="1"/>
            </wp:cNvGraphicFramePr>
            <a:graphic>
              <a:graphicData uri="http://schemas.openxmlformats.org/drawingml/2006/picture">
                <pic:pic>
                  <pic:nvPicPr>
                    <pic:cNvPr id="0" name=""/>
                    <pic:cNvPicPr/>
                  </pic:nvPicPr>
                  <pic:blipFill>
                    <a:blip r:embed="R782df390216c41bf">
                      <a:extLst>
                        <a:ext xmlns:a="http://schemas.openxmlformats.org/drawingml/2006/main" uri="{28A0092B-C50C-407E-A947-70E740481C1C}">
                          <a14:useLocalDpi val="0"/>
                        </a:ext>
                      </a:extLst>
                    </a:blip>
                    <a:stretch>
                      <a:fillRect/>
                    </a:stretch>
                  </pic:blipFill>
                  <pic:spPr>
                    <a:xfrm>
                      <a:off x="0" y="0"/>
                      <a:ext cx="2368947" cy="3456214"/>
                    </a:xfrm>
                    <a:prstGeom prst="rect">
                      <a:avLst/>
                    </a:prstGeom>
                  </pic:spPr>
                </pic:pic>
              </a:graphicData>
            </a:graphic>
          </wp:inline>
        </w:drawing>
      </w:r>
    </w:p>
    <w:p w:rsidR="5423D681" w:rsidP="5423D681" w:rsidRDefault="5423D681" w14:paraId="472D7D98" w14:textId="68E7FBEE">
      <w:pPr>
        <w:pStyle w:val="Normal"/>
      </w:pPr>
    </w:p>
    <w:p w:rsidR="5423D681" w:rsidP="5423D681" w:rsidRDefault="5423D681" w14:paraId="0F14306C" w14:textId="7B457C29">
      <w:pPr>
        <w:pStyle w:val="Normal"/>
        <w:suppressLineNumbers w:val="0"/>
        <w:bidi w:val="0"/>
        <w:spacing w:before="0" w:beforeAutospacing="off" w:after="160" w:afterAutospacing="off" w:line="259" w:lineRule="auto"/>
        <w:ind w:left="0" w:right="0"/>
        <w:jc w:val="left"/>
      </w:pPr>
    </w:p>
    <w:p w:rsidR="5423D681" w:rsidP="5423D681" w:rsidRDefault="5423D681" w14:paraId="4CFA3B7A" w14:textId="785CF855">
      <w:pPr>
        <w:pStyle w:val="ListParagraph"/>
        <w:numPr>
          <w:ilvl w:val="0"/>
          <w:numId w:val="5"/>
        </w:numPr>
        <w:suppressLineNumbers w:val="0"/>
        <w:bidi w:val="0"/>
        <w:spacing w:before="0" w:beforeAutospacing="off" w:after="160" w:afterAutospacing="off" w:line="259" w:lineRule="auto"/>
        <w:ind w:right="0"/>
        <w:jc w:val="left"/>
        <w:rPr/>
      </w:pPr>
      <w:r w:rsidR="5423D681">
        <w:rPr/>
        <w:t>The dashboard would prove the trickiest to make, as all 4 visual diagrams had to fit onto a single page, including their legends. I would need to edit the container layout to ‘desktop’ and format the visuals from there.</w:t>
      </w:r>
    </w:p>
    <w:p w:rsidR="5423D681" w:rsidP="5423D681" w:rsidRDefault="5423D681" w14:paraId="7B7A1260" w14:textId="6F771696">
      <w:pPr>
        <w:pStyle w:val="Normal"/>
        <w:suppressLineNumbers w:val="0"/>
        <w:bidi w:val="0"/>
        <w:spacing w:before="0" w:beforeAutospacing="off" w:after="160" w:afterAutospacing="off" w:line="259" w:lineRule="auto"/>
        <w:ind w:right="0"/>
        <w:jc w:val="left"/>
        <w:rPr>
          <w:b w:val="0"/>
          <w:bCs w:val="0"/>
          <w:i w:val="0"/>
          <w:iCs w:val="0"/>
          <w:color w:val="auto"/>
          <w:sz w:val="24"/>
          <w:szCs w:val="24"/>
          <w:u w:val="none"/>
        </w:rPr>
      </w:pPr>
    </w:p>
    <w:p w:rsidR="5423D681" w:rsidP="5423D681" w:rsidRDefault="5423D681" w14:paraId="44480B8F" w14:textId="5C4C29E5">
      <w:pPr>
        <w:pStyle w:val="Normal"/>
        <w:bidi w:val="0"/>
        <w:spacing w:before="0" w:beforeAutospacing="off" w:after="160" w:afterAutospacing="off" w:line="259" w:lineRule="auto"/>
        <w:ind w:right="0"/>
        <w:jc w:val="left"/>
      </w:pPr>
      <w:r>
        <w:drawing>
          <wp:inline wp14:editId="65CD6711" wp14:anchorId="718A6996">
            <wp:extent cx="4572000" cy="314325"/>
            <wp:effectExtent l="0" t="0" r="0" b="0"/>
            <wp:docPr id="2128139217" name="" title=""/>
            <wp:cNvGraphicFramePr>
              <a:graphicFrameLocks noChangeAspect="1"/>
            </wp:cNvGraphicFramePr>
            <a:graphic>
              <a:graphicData uri="http://schemas.openxmlformats.org/drawingml/2006/picture">
                <pic:pic>
                  <pic:nvPicPr>
                    <pic:cNvPr id="0" name=""/>
                    <pic:cNvPicPr/>
                  </pic:nvPicPr>
                  <pic:blipFill>
                    <a:blip r:embed="R8fffea633c8b4782">
                      <a:extLst>
                        <a:ext xmlns:a="http://schemas.openxmlformats.org/drawingml/2006/main" uri="{28A0092B-C50C-407E-A947-70E740481C1C}">
                          <a14:useLocalDpi val="0"/>
                        </a:ext>
                      </a:extLst>
                    </a:blip>
                    <a:stretch>
                      <a:fillRect/>
                    </a:stretch>
                  </pic:blipFill>
                  <pic:spPr>
                    <a:xfrm>
                      <a:off x="0" y="0"/>
                      <a:ext cx="4572000" cy="314325"/>
                    </a:xfrm>
                    <a:prstGeom prst="rect">
                      <a:avLst/>
                    </a:prstGeom>
                  </pic:spPr>
                </pic:pic>
              </a:graphicData>
            </a:graphic>
          </wp:inline>
        </w:drawing>
      </w:r>
    </w:p>
    <w:p w:rsidR="5423D681" w:rsidP="5423D681" w:rsidRDefault="5423D681" w14:paraId="28E22438" w14:textId="69CDE65E">
      <w:pPr>
        <w:pStyle w:val="Normal"/>
        <w:bidi w:val="0"/>
        <w:spacing w:before="0" w:beforeAutospacing="off" w:after="160" w:afterAutospacing="off" w:line="259" w:lineRule="auto"/>
        <w:ind w:right="0"/>
        <w:jc w:val="left"/>
      </w:pPr>
    </w:p>
    <w:p w:rsidR="5423D681" w:rsidP="5423D681" w:rsidRDefault="5423D681" w14:paraId="5AEC251D" w14:textId="773CE2B6">
      <w:pPr>
        <w:pStyle w:val="Heading3"/>
        <w:bidi w:val="0"/>
      </w:pPr>
      <w:bookmarkStart w:name="_Toc615272892" w:id="1858482147"/>
      <w:r w:rsidR="68CE5AAE">
        <w:rPr/>
        <w:t>Interesting points to note</w:t>
      </w:r>
      <w:bookmarkEnd w:id="1858482147"/>
    </w:p>
    <w:p w:rsidR="5423D681" w:rsidP="5423D681" w:rsidRDefault="5423D681" w14:paraId="073C14C5" w14:textId="1F6CFC93">
      <w:pPr>
        <w:pStyle w:val="ListParagraph"/>
        <w:numPr>
          <w:ilvl w:val="0"/>
          <w:numId w:val="6"/>
        </w:numPr>
        <w:rPr/>
      </w:pPr>
      <w:r w:rsidR="5423D681">
        <w:rPr/>
        <w:t xml:space="preserve"> It was difficult to understand at first why the data - when ranked according to countries - would not align in some cases. It turns out there is missing data </w:t>
      </w:r>
      <w:r w:rsidR="5423D681">
        <w:rPr/>
        <w:t>i.e.</w:t>
      </w:r>
      <w:r w:rsidR="5423D681">
        <w:rPr/>
        <w:t xml:space="preserve"> where there is lots of data for one side of the relationship, there is little for another </w:t>
      </w:r>
      <w:r w:rsidR="5423D681">
        <w:rPr/>
        <w:t>e.g.</w:t>
      </w:r>
      <w:r w:rsidR="5423D681">
        <w:rPr/>
        <w:t xml:space="preserve"> Brunei is in the top 20 highest ranking countries (for GDP), but is absent entirely from the data source under smartphone users.</w:t>
      </w:r>
    </w:p>
    <w:p w:rsidR="5423D681" w:rsidP="5423D681" w:rsidRDefault="5423D681" w14:paraId="7C5F2D00" w14:textId="608F0315">
      <w:pPr>
        <w:pStyle w:val="Normal"/>
        <w:ind w:left="0"/>
        <w:rPr>
          <w:b w:val="0"/>
          <w:bCs w:val="0"/>
          <w:i w:val="0"/>
          <w:iCs w:val="0"/>
          <w:color w:val="auto"/>
          <w:sz w:val="24"/>
          <w:szCs w:val="24"/>
          <w:u w:val="none"/>
        </w:rPr>
      </w:pPr>
    </w:p>
    <w:p w:rsidR="5423D681" w:rsidP="5423D681" w:rsidRDefault="5423D681" w14:paraId="35F9E1E9" w14:textId="4E068192">
      <w:pPr>
        <w:pStyle w:val="ListParagraph"/>
        <w:numPr>
          <w:ilvl w:val="0"/>
          <w:numId w:val="6"/>
        </w:numPr>
        <w:rPr/>
      </w:pPr>
      <w:r w:rsidR="5423D681">
        <w:rPr/>
        <w:t xml:space="preserve">I tried switching the ‘year’ parameter from integer to a string to remove the comma to allow for better formatting (from 2,020 to 2020). This did not work, so I used number formatting (custom) to </w:t>
      </w:r>
      <w:r w:rsidRPr="5423D681" w:rsidR="5423D681">
        <w:rPr>
          <w:u w:val="single"/>
        </w:rPr>
        <w:t xml:space="preserve">untick </w:t>
      </w:r>
      <w:r w:rsidR="5423D681">
        <w:rPr/>
        <w:t>the 'thousands separator' and removed decimals to allow the ‘year’ parameters to appear as whole numbers. This was duplicated across all 3 parameters.</w:t>
      </w:r>
    </w:p>
    <w:p w:rsidR="5423D681" w:rsidP="5423D681" w:rsidRDefault="5423D681" w14:paraId="650271F0" w14:textId="29D1364C">
      <w:pPr>
        <w:pStyle w:val="Normal"/>
        <w:rPr>
          <w:b w:val="0"/>
          <w:bCs w:val="0"/>
          <w:i w:val="0"/>
          <w:iCs w:val="0"/>
          <w:color w:val="auto"/>
          <w:sz w:val="24"/>
          <w:szCs w:val="24"/>
          <w:u w:val="none"/>
        </w:rPr>
      </w:pPr>
    </w:p>
    <w:p w:rsidR="5423D681" w:rsidP="5423D681" w:rsidRDefault="5423D681" w14:paraId="5D9BEF9E" w14:textId="3D0D3882">
      <w:pPr>
        <w:pStyle w:val="Normal"/>
        <w:rPr>
          <w:b w:val="0"/>
          <w:bCs w:val="0"/>
          <w:i w:val="0"/>
          <w:iCs w:val="0"/>
          <w:color w:val="auto"/>
          <w:sz w:val="24"/>
          <w:szCs w:val="24"/>
          <w:u w:val="none"/>
        </w:rPr>
      </w:pPr>
    </w:p>
    <w:p w:rsidR="5423D681" w:rsidP="5423D681" w:rsidRDefault="5423D681" w14:paraId="4A52AA4D" w14:textId="2C1D9B08">
      <w:pPr>
        <w:pStyle w:val="Normal"/>
      </w:pPr>
      <w:r>
        <w:drawing>
          <wp:inline wp14:editId="08877229" wp14:anchorId="7B380151">
            <wp:extent cx="3113128" cy="2529416"/>
            <wp:effectExtent l="0" t="0" r="0" b="0"/>
            <wp:docPr id="1049793640" name="" title=""/>
            <wp:cNvGraphicFramePr>
              <a:graphicFrameLocks noChangeAspect="1"/>
            </wp:cNvGraphicFramePr>
            <a:graphic>
              <a:graphicData uri="http://schemas.openxmlformats.org/drawingml/2006/picture">
                <pic:pic>
                  <pic:nvPicPr>
                    <pic:cNvPr id="0" name=""/>
                    <pic:cNvPicPr/>
                  </pic:nvPicPr>
                  <pic:blipFill>
                    <a:blip r:embed="Rc2a4e016ba09405e">
                      <a:extLst>
                        <a:ext xmlns:a="http://schemas.openxmlformats.org/drawingml/2006/main" uri="{28A0092B-C50C-407E-A947-70E740481C1C}">
                          <a14:useLocalDpi val="0"/>
                        </a:ext>
                      </a:extLst>
                    </a:blip>
                    <a:stretch>
                      <a:fillRect/>
                    </a:stretch>
                  </pic:blipFill>
                  <pic:spPr>
                    <a:xfrm>
                      <a:off x="0" y="0"/>
                      <a:ext cx="3113128" cy="2529416"/>
                    </a:xfrm>
                    <a:prstGeom prst="rect">
                      <a:avLst/>
                    </a:prstGeom>
                  </pic:spPr>
                </pic:pic>
              </a:graphicData>
            </a:graphic>
          </wp:inline>
        </w:drawing>
      </w:r>
    </w:p>
    <w:p w:rsidR="5423D681" w:rsidP="5423D681" w:rsidRDefault="5423D681" w14:paraId="2C5B43CB" w14:textId="77C9BBE3">
      <w:pPr>
        <w:pStyle w:val="Normal"/>
      </w:pPr>
    </w:p>
    <w:p w:rsidR="5423D681" w:rsidP="5423D681" w:rsidRDefault="5423D681" w14:paraId="7BCBEDB9" w14:textId="14435412">
      <w:pPr>
        <w:pStyle w:val="Normal"/>
      </w:pPr>
      <w:r>
        <w:drawing>
          <wp:inline wp14:editId="3A0568EC" wp14:anchorId="475D813D">
            <wp:extent cx="3105384" cy="2436001"/>
            <wp:effectExtent l="0" t="0" r="0" b="0"/>
            <wp:docPr id="1908759319" name="" title=""/>
            <wp:cNvGraphicFramePr>
              <a:graphicFrameLocks noChangeAspect="1"/>
            </wp:cNvGraphicFramePr>
            <a:graphic>
              <a:graphicData uri="http://schemas.openxmlformats.org/drawingml/2006/picture">
                <pic:pic>
                  <pic:nvPicPr>
                    <pic:cNvPr id="0" name=""/>
                    <pic:cNvPicPr/>
                  </pic:nvPicPr>
                  <pic:blipFill>
                    <a:blip r:embed="R6c2d5d415ca14841">
                      <a:extLst>
                        <a:ext xmlns:a="http://schemas.openxmlformats.org/drawingml/2006/main" uri="{28A0092B-C50C-407E-A947-70E740481C1C}">
                          <a14:useLocalDpi val="0"/>
                        </a:ext>
                      </a:extLst>
                    </a:blip>
                    <a:stretch>
                      <a:fillRect/>
                    </a:stretch>
                  </pic:blipFill>
                  <pic:spPr>
                    <a:xfrm>
                      <a:off x="0" y="0"/>
                      <a:ext cx="3105384" cy="2436001"/>
                    </a:xfrm>
                    <a:prstGeom prst="rect">
                      <a:avLst/>
                    </a:prstGeom>
                  </pic:spPr>
                </pic:pic>
              </a:graphicData>
            </a:graphic>
          </wp:inline>
        </w:drawing>
      </w:r>
    </w:p>
    <w:p w:rsidR="5423D681" w:rsidP="5423D681" w:rsidRDefault="5423D681" w14:paraId="0A001310" w14:textId="60C2128F">
      <w:pPr>
        <w:pStyle w:val="Normal"/>
        <w:rPr>
          <w:b w:val="0"/>
          <w:bCs w:val="0"/>
          <w:i w:val="0"/>
          <w:iCs w:val="0"/>
          <w:color w:val="auto"/>
          <w:sz w:val="24"/>
          <w:szCs w:val="24"/>
          <w:u w:val="none"/>
        </w:rPr>
      </w:pPr>
    </w:p>
    <w:p w:rsidR="5423D681" w:rsidP="5423D681" w:rsidRDefault="5423D681" w14:paraId="4B005AFB" w14:textId="459B5492">
      <w:pPr>
        <w:pStyle w:val="Normal"/>
        <w:rPr>
          <w:b w:val="0"/>
          <w:bCs w:val="0"/>
          <w:i w:val="0"/>
          <w:iCs w:val="0"/>
          <w:color w:val="auto"/>
          <w:sz w:val="24"/>
          <w:szCs w:val="24"/>
          <w:u w:val="none"/>
        </w:rPr>
      </w:pPr>
    </w:p>
    <w:p w:rsidR="5423D681" w:rsidP="5423D681" w:rsidRDefault="5423D681" w14:paraId="4D6ABC24" w14:textId="07EC03FB">
      <w:pPr>
        <w:pStyle w:val="ListParagraph"/>
        <w:numPr>
          <w:ilvl w:val="0"/>
          <w:numId w:val="6"/>
        </w:numPr>
        <w:rPr>
          <w:b w:val="0"/>
          <w:bCs w:val="0"/>
          <w:i w:val="0"/>
          <w:iCs w:val="0"/>
          <w:color w:val="auto"/>
          <w:sz w:val="24"/>
          <w:szCs w:val="24"/>
          <w:u w:val="none"/>
        </w:rPr>
      </w:pPr>
      <w:r w:rsidRPr="5423D681" w:rsidR="5423D681">
        <w:rPr>
          <w:b w:val="0"/>
          <w:bCs w:val="0"/>
          <w:i w:val="0"/>
          <w:iCs w:val="0"/>
          <w:color w:val="auto"/>
          <w:sz w:val="24"/>
          <w:szCs w:val="24"/>
          <w:u w:val="none"/>
        </w:rPr>
        <w:t>Data types included the following: Strings, numbers, and dates and times</w:t>
      </w:r>
    </w:p>
    <w:p w:rsidR="5423D681" w:rsidP="5423D681" w:rsidRDefault="5423D681" w14:paraId="53944B23" w14:textId="3D382574">
      <w:pPr>
        <w:pStyle w:val="Normal"/>
        <w:rPr>
          <w:b w:val="0"/>
          <w:bCs w:val="0"/>
          <w:i w:val="0"/>
          <w:iCs w:val="0"/>
          <w:color w:val="auto"/>
          <w:sz w:val="24"/>
          <w:szCs w:val="24"/>
          <w:u w:val="none"/>
        </w:rPr>
      </w:pPr>
    </w:p>
    <w:p w:rsidR="5423D681" w:rsidP="5423D681" w:rsidRDefault="5423D681" w14:paraId="16BA88CE" w14:textId="3EC2AC09">
      <w:pPr>
        <w:pStyle w:val="Normal"/>
        <w:rPr>
          <w:b w:val="0"/>
          <w:bCs w:val="0"/>
          <w:i w:val="0"/>
          <w:iCs w:val="0"/>
          <w:color w:val="auto"/>
          <w:sz w:val="24"/>
          <w:szCs w:val="24"/>
          <w:u w:val="none"/>
        </w:rPr>
      </w:pPr>
    </w:p>
    <w:p w:rsidR="5423D681" w:rsidP="5423D681" w:rsidRDefault="5423D681" w14:paraId="7659A3A1" w14:textId="5DD8AC70">
      <w:pPr>
        <w:pStyle w:val="Normal"/>
      </w:pPr>
      <w:r>
        <w:drawing>
          <wp:inline wp14:editId="730A5C90" wp14:anchorId="4449DF78">
            <wp:extent cx="2047875" cy="1619250"/>
            <wp:effectExtent l="0" t="0" r="0" b="0"/>
            <wp:docPr id="1356000421" name="" title=""/>
            <wp:cNvGraphicFramePr>
              <a:graphicFrameLocks noChangeAspect="1"/>
            </wp:cNvGraphicFramePr>
            <a:graphic>
              <a:graphicData uri="http://schemas.openxmlformats.org/drawingml/2006/picture">
                <pic:pic>
                  <pic:nvPicPr>
                    <pic:cNvPr id="0" name=""/>
                    <pic:cNvPicPr/>
                  </pic:nvPicPr>
                  <pic:blipFill>
                    <a:blip r:embed="R39ff81b187414da4">
                      <a:extLst>
                        <a:ext xmlns:a="http://schemas.openxmlformats.org/drawingml/2006/main" uri="{28A0092B-C50C-407E-A947-70E740481C1C}">
                          <a14:useLocalDpi val="0"/>
                        </a:ext>
                      </a:extLst>
                    </a:blip>
                    <a:stretch>
                      <a:fillRect/>
                    </a:stretch>
                  </pic:blipFill>
                  <pic:spPr>
                    <a:xfrm>
                      <a:off x="0" y="0"/>
                      <a:ext cx="2047875" cy="1619250"/>
                    </a:xfrm>
                    <a:prstGeom prst="rect">
                      <a:avLst/>
                    </a:prstGeom>
                  </pic:spPr>
                </pic:pic>
              </a:graphicData>
            </a:graphic>
          </wp:inline>
        </w:drawing>
      </w:r>
    </w:p>
    <w:p w:rsidR="5423D681" w:rsidP="5423D681" w:rsidRDefault="5423D681" w14:paraId="2480AEBD" w14:textId="006CAF00">
      <w:pPr>
        <w:pStyle w:val="Normal"/>
      </w:pPr>
    </w:p>
    <w:p w:rsidR="5423D681" w:rsidP="5423D681" w:rsidRDefault="5423D681" w14:paraId="4F2CAA86" w14:textId="790DBAF4">
      <w:pPr>
        <w:pStyle w:val="Normal"/>
      </w:pPr>
    </w:p>
    <w:p w:rsidR="5423D681" w:rsidP="5423D681" w:rsidRDefault="5423D681" w14:paraId="11979644" w14:textId="6AEC5161">
      <w:pPr>
        <w:pStyle w:val="ListParagraph"/>
        <w:numPr>
          <w:ilvl w:val="0"/>
          <w:numId w:val="6"/>
        </w:numPr>
        <w:rPr>
          <w:b w:val="0"/>
          <w:bCs w:val="0"/>
          <w:i w:val="0"/>
          <w:iCs w:val="0"/>
          <w:color w:val="auto"/>
          <w:sz w:val="24"/>
          <w:szCs w:val="24"/>
          <w:u w:val="none"/>
        </w:rPr>
      </w:pPr>
      <w:r w:rsidR="5423D681">
        <w:rPr/>
        <w:t xml:space="preserve"> I added the ‘$’ symbol as a prefix to the GDP PPP parameter by right clicking on the parameter, visiting number formatting, and adding the prefix symbol (see image under ‘B’ above).</w:t>
      </w:r>
    </w:p>
    <w:p w:rsidR="5423D681" w:rsidP="5423D681" w:rsidRDefault="5423D681" w14:paraId="7589AE04" w14:textId="26D37C79">
      <w:pPr>
        <w:pStyle w:val="Normal"/>
      </w:pPr>
      <w:r w:rsidR="5423D681">
        <w:rPr/>
        <w:t xml:space="preserve"> </w:t>
      </w:r>
    </w:p>
    <w:p w:rsidR="5423D681" w:rsidP="5423D681" w:rsidRDefault="5423D681" w14:paraId="48EF4BFB" w14:textId="61B79E11">
      <w:pPr>
        <w:pStyle w:val="Normal"/>
      </w:pPr>
      <w:r w:rsidR="5423D681">
        <w:rPr/>
        <w:t xml:space="preserve"> </w:t>
      </w:r>
    </w:p>
    <w:p w:rsidR="5423D681" w:rsidP="5423D681" w:rsidRDefault="5423D681" w14:paraId="27546FA9" w14:textId="5DA2484A">
      <w:pPr>
        <w:pStyle w:val="Heading3"/>
        <w:bidi w:val="0"/>
      </w:pPr>
      <w:bookmarkStart w:name="_Toc682737862" w:id="627129542"/>
      <w:r w:rsidR="68CE5AAE">
        <w:rPr/>
        <w:t>Conclusions</w:t>
      </w:r>
      <w:bookmarkEnd w:id="627129542"/>
    </w:p>
    <w:p w:rsidR="5423D681" w:rsidP="5423D681" w:rsidRDefault="5423D681" w14:paraId="0B68D093" w14:textId="62C65D0D">
      <w:pPr>
        <w:pStyle w:val="Normal"/>
        <w:jc w:val="both"/>
      </w:pPr>
      <w:r w:rsidR="5423D681">
        <w:rPr/>
        <w:t xml:space="preserve">The higher the GDP PPP, the more likely the nation will have a higher life expectancy. This is understandable given the greater funding opportunities for public policy measures surrounding housing, infrastructure, healthcare, </w:t>
      </w:r>
      <w:r w:rsidR="5423D681">
        <w:rPr/>
        <w:t>educations</w:t>
      </w:r>
      <w:r w:rsidR="5423D681">
        <w:rPr/>
        <w:t xml:space="preserve">, </w:t>
      </w:r>
      <w:r w:rsidR="5423D681">
        <w:rPr/>
        <w:t>etc</w:t>
      </w:r>
      <w:r w:rsidR="5423D681">
        <w:rPr/>
        <w:t xml:space="preserve">, among many other factors. </w:t>
      </w:r>
    </w:p>
    <w:p w:rsidR="5423D681" w:rsidP="5423D681" w:rsidRDefault="5423D681" w14:paraId="661EAD8B" w14:textId="2BAE5A86">
      <w:pPr>
        <w:pStyle w:val="Normal"/>
        <w:jc w:val="both"/>
      </w:pPr>
      <w:r w:rsidR="5423D681">
        <w:rPr/>
        <w:t>An interesting point to note is that, in the given list of values, Hong Kong is ranked 1st (in life expectancy</w:t>
      </w:r>
      <w:r w:rsidR="5423D681">
        <w:rPr/>
        <w:t>)</w:t>
      </w:r>
      <w:r w:rsidR="5423D681">
        <w:rPr/>
        <w:t xml:space="preserve"> and Brunei is ranked last at 73rd. However, Brunei is ranked higher than Hong Kong in terms of GDP PPP. Therefore, the higher the GDP PPP of a nation, it is not necessarily a clear and definitive rule that a nation will have a higher life expectancy. It is arguable that the reverse trend is true whe</w:t>
      </w:r>
      <w:r w:rsidR="5423D681">
        <w:rPr/>
        <w:t xml:space="preserve">n considering the data, </w:t>
      </w:r>
      <w:r w:rsidR="5423D681">
        <w:rPr/>
        <w:t>yet, more data would</w:t>
      </w:r>
      <w:r w:rsidR="5423D681">
        <w:rPr/>
        <w:t xml:space="preserve"> be requ</w:t>
      </w:r>
      <w:r w:rsidR="5423D681">
        <w:rPr/>
        <w:t>ired</w:t>
      </w:r>
      <w:r w:rsidR="5423D681">
        <w:rPr/>
        <w:t xml:space="preserve"> to iden</w:t>
      </w:r>
      <w:r w:rsidR="5423D681">
        <w:rPr/>
        <w:t xml:space="preserve">tify key factors at play here. For instance, from one chart alone, 40% of 'life expectancy' data is missing. </w:t>
      </w:r>
    </w:p>
    <w:p w:rsidR="5423D681" w:rsidP="5423D681" w:rsidRDefault="5423D681" w14:paraId="2B043418" w14:textId="77B1F100">
      <w:pPr>
        <w:pStyle w:val="Normal"/>
        <w:jc w:val="both"/>
      </w:pPr>
      <w:r w:rsidR="5423D681">
        <w:rPr/>
        <w:t>Further, Macau and Hong Kong are not countries and - despite serving as Special Administrative Regions - are considered as part of mainland China. Therefore, the data compares cities with countries which may skew results entirely.</w:t>
      </w:r>
    </w:p>
    <w:p w:rsidR="5423D681" w:rsidP="5423D681" w:rsidRDefault="5423D681" w14:paraId="7D43B8C6" w14:textId="54636155">
      <w:pPr>
        <w:pStyle w:val="Normal"/>
        <w:jc w:val="both"/>
      </w:pPr>
      <w:r w:rsidR="5423D681">
        <w:rPr/>
        <w:t xml:space="preserve"> </w:t>
      </w:r>
    </w:p>
    <w:p w:rsidR="5423D681" w:rsidP="5423D681" w:rsidRDefault="5423D681" w14:paraId="381D2278" w14:textId="5C0A761E">
      <w:pPr>
        <w:pStyle w:val="Normal"/>
        <w:jc w:val="both"/>
      </w:pPr>
      <w:r w:rsidR="5423D681">
        <w:rPr/>
        <w:t xml:space="preserve">Further, the USA has a far greater number of smartphone users, however, the evidence is far from conclusive owing to </w:t>
      </w:r>
      <w:r w:rsidR="5423D681">
        <w:rPr/>
        <w:t>a very small</w:t>
      </w:r>
      <w:r w:rsidR="5423D681">
        <w:rPr/>
        <w:t xml:space="preserve"> sample size from the dataset. The data may be invalid, or incorrect, as the data states there are 327.58 million smartphone users, against the US population of 331,45 million (2020, US Census Bureau). This suggests that 98.8% of the US population uses a smartphone (slightly under 9 in 10 people). It is possible that 98.8% of the US population uses a phone, but the demarcation between cell phones and smart phones must be made clear. For example, both are different and </w:t>
      </w:r>
      <w:r w:rsidR="5423D681">
        <w:rPr/>
        <w:t>maintain</w:t>
      </w:r>
      <w:r w:rsidR="5423D681">
        <w:rPr/>
        <w:t xml:space="preserve"> different functionalities and purposes. Although, this data may be </w:t>
      </w:r>
      <w:r w:rsidR="5423D681">
        <w:rPr/>
        <w:t>accurate</w:t>
      </w:r>
      <w:r w:rsidR="5423D681">
        <w:rPr/>
        <w:t xml:space="preserve"> as the source </w:t>
      </w:r>
      <w:r w:rsidR="5423D681">
        <w:rPr/>
        <w:t>doesn’t</w:t>
      </w:r>
      <w:r w:rsidR="5423D681">
        <w:rPr/>
        <w:t xml:space="preserve"> suggest that the US population must ‘own’ a smartphone to ‘use’ it. Even so, given the inaccuracies in the source we have seen so far, the veracity of this data is questionable at best.</w:t>
      </w:r>
    </w:p>
    <w:p w:rsidR="5423D681" w:rsidP="5423D681" w:rsidRDefault="5423D681" w14:paraId="03F6C36A" w14:textId="08F4E2F5">
      <w:pPr>
        <w:pStyle w:val="Normal"/>
        <w:jc w:val="both"/>
        <w:rPr>
          <w:vertAlign w:val="superscript"/>
        </w:rPr>
      </w:pPr>
      <w:r w:rsidR="5423D681">
        <w:rPr/>
        <w:t xml:space="preserve">Overall, for any conclusions to be drawn, more data is </w:t>
      </w:r>
      <w:r w:rsidR="5423D681">
        <w:rPr/>
        <w:t>required</w:t>
      </w:r>
      <w:r w:rsidR="5423D681">
        <w:rPr/>
        <w:t>. Life expectancy data and smartphone usage data show missing or inaccurate values for the top 20 highest ranking GDP PPP nations. In the end, the top 20 highest ranking nations (by GDP PPP) sees Monaco ranked 1</w:t>
      </w:r>
      <w:r w:rsidRPr="5423D681" w:rsidR="5423D681">
        <w:rPr>
          <w:vertAlign w:val="superscript"/>
        </w:rPr>
        <w:t>st</w:t>
      </w:r>
      <w:r w:rsidR="5423D681">
        <w:rPr/>
        <w:t xml:space="preserve"> and Denmark ranked 20</w:t>
      </w:r>
      <w:r w:rsidRPr="5423D681" w:rsidR="5423D681">
        <w:rPr>
          <w:vertAlign w:val="superscript"/>
        </w:rPr>
        <w:t>th</w:t>
      </w:r>
      <w:r w:rsidR="5423D681">
        <w:rPr/>
        <w:t xml:space="preserve">. </w:t>
      </w:r>
    </w:p>
    <w:p w:rsidR="5423D681" w:rsidP="5423D681" w:rsidRDefault="5423D681" w14:paraId="2B76F529" w14:textId="299906DD">
      <w:pPr>
        <w:pStyle w:val="Normal"/>
      </w:pPr>
      <w:r w:rsidR="5423D681">
        <w:rPr/>
        <w:t xml:space="preserve"> </w:t>
      </w:r>
    </w:p>
    <w:p w:rsidR="5423D681" w:rsidP="5423D681" w:rsidRDefault="5423D681" w14:paraId="7DEB2192" w14:textId="639FC80E">
      <w:pPr>
        <w:pStyle w:val="Normal"/>
      </w:pPr>
      <w:r w:rsidR="5423D681">
        <w:rPr/>
        <w:t xml:space="preserve"> </w:t>
      </w:r>
    </w:p>
    <w:p w:rsidR="5423D681" w:rsidP="5423D681" w:rsidRDefault="5423D681" w14:paraId="0A3A0F13" w14:textId="3411C7CE">
      <w:pPr>
        <w:pStyle w:val="Normal"/>
      </w:pPr>
      <w:r w:rsidR="5423D681">
        <w:rPr/>
        <w:t xml:space="preserve"> </w:t>
      </w:r>
    </w:p>
    <w:p w:rsidR="71E2283A" w:rsidP="71E2283A" w:rsidRDefault="71E2283A" w14:paraId="4D8DAB59" w14:textId="4516239F">
      <w:pPr>
        <w:pStyle w:val="Normal"/>
      </w:pPr>
    </w:p>
    <w:p w:rsidR="71E2283A" w:rsidP="71E2283A" w:rsidRDefault="71E2283A" w14:paraId="20248CF7" w14:textId="6917EDE5">
      <w:pPr>
        <w:pStyle w:val="Normal"/>
      </w:pPr>
    </w:p>
    <w:sectPr>
      <w:pgSz w:w="12240" w:h="15840" w:orient="portrait"/>
      <w:pgMar w:top="1440" w:right="1440" w:bottom="1440" w:left="1440" w:header="720" w:footer="720" w:gutter="0"/>
      <w:cols w:space="720"/>
      <w:docGrid w:linePitch="360"/>
      <w:headerReference w:type="default" r:id="Rdfc0b701e9424a67"/>
      <w:footerReference w:type="default" r:id="R2fccf40d4b5d4dc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E2283A" w:rsidTr="5423D681" w14:paraId="059ADAD4">
      <w:trPr>
        <w:trHeight w:val="300"/>
      </w:trPr>
      <w:tc>
        <w:tcPr>
          <w:tcW w:w="3120" w:type="dxa"/>
          <w:tcMar/>
        </w:tcPr>
        <w:p w:rsidR="71E2283A" w:rsidP="71E2283A" w:rsidRDefault="71E2283A" w14:paraId="2CB6C76A" w14:textId="0A5CF147">
          <w:pPr>
            <w:pStyle w:val="Header"/>
            <w:bidi w:val="0"/>
            <w:ind w:left="-115"/>
            <w:jc w:val="left"/>
          </w:pPr>
        </w:p>
      </w:tc>
      <w:tc>
        <w:tcPr>
          <w:tcW w:w="3120" w:type="dxa"/>
          <w:tcMar/>
        </w:tcPr>
        <w:p w:rsidR="71E2283A" w:rsidP="71E2283A" w:rsidRDefault="71E2283A" w14:paraId="406196AA" w14:textId="4162E13C">
          <w:pPr>
            <w:pStyle w:val="Header"/>
            <w:bidi w:val="0"/>
            <w:jc w:val="center"/>
          </w:pPr>
        </w:p>
      </w:tc>
      <w:tc>
        <w:tcPr>
          <w:tcW w:w="3120" w:type="dxa"/>
          <w:tcMar/>
        </w:tcPr>
        <w:p w:rsidR="71E2283A" w:rsidP="71E2283A" w:rsidRDefault="71E2283A" w14:paraId="4BE4B2A3" w14:textId="3F846284">
          <w:pPr>
            <w:pStyle w:val="Header"/>
            <w:bidi w:val="0"/>
            <w:ind w:right="-115"/>
            <w:jc w:val="right"/>
          </w:pPr>
          <w:r>
            <w:fldChar w:fldCharType="begin"/>
          </w:r>
          <w:r>
            <w:instrText xml:space="preserve">PAGE</w:instrText>
          </w:r>
          <w:r>
            <w:fldChar w:fldCharType="separate"/>
          </w:r>
          <w:r>
            <w:fldChar w:fldCharType="end"/>
          </w:r>
        </w:p>
      </w:tc>
    </w:tr>
  </w:tbl>
  <w:p w:rsidR="71E2283A" w:rsidP="71E2283A" w:rsidRDefault="71E2283A" w14:paraId="273ED68B" w14:textId="6D4F02E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E2283A" w:rsidTr="5423D681" w14:paraId="7871A2DF">
      <w:trPr>
        <w:trHeight w:val="300"/>
      </w:trPr>
      <w:tc>
        <w:tcPr>
          <w:tcW w:w="3120" w:type="dxa"/>
          <w:tcMar/>
        </w:tcPr>
        <w:p w:rsidR="71E2283A" w:rsidP="71E2283A" w:rsidRDefault="71E2283A" w14:paraId="46FE586C" w14:textId="7FE7CA82">
          <w:pPr>
            <w:pStyle w:val="Header"/>
            <w:bidi w:val="0"/>
            <w:ind w:left="-115"/>
            <w:jc w:val="left"/>
          </w:pPr>
        </w:p>
      </w:tc>
      <w:tc>
        <w:tcPr>
          <w:tcW w:w="3120" w:type="dxa"/>
          <w:tcMar/>
        </w:tcPr>
        <w:p w:rsidR="71E2283A" w:rsidP="71E2283A" w:rsidRDefault="71E2283A" w14:paraId="640452F6" w14:textId="6E55D2D6">
          <w:pPr>
            <w:pStyle w:val="Header"/>
            <w:bidi w:val="0"/>
            <w:jc w:val="center"/>
          </w:pPr>
        </w:p>
      </w:tc>
      <w:tc>
        <w:tcPr>
          <w:tcW w:w="3120" w:type="dxa"/>
          <w:tcMar/>
        </w:tcPr>
        <w:p w:rsidR="71E2283A" w:rsidP="71E2283A" w:rsidRDefault="71E2283A" w14:paraId="4C51E0B2" w14:textId="4F31AAF0">
          <w:pPr>
            <w:pStyle w:val="Header"/>
            <w:bidi w:val="0"/>
            <w:ind w:right="-115"/>
            <w:jc w:val="right"/>
          </w:pPr>
        </w:p>
      </w:tc>
    </w:tr>
  </w:tbl>
  <w:p w:rsidR="71E2283A" w:rsidP="71E2283A" w:rsidRDefault="71E2283A" w14:paraId="027C8543" w14:textId="720AF438">
    <w:pPr>
      <w:pStyle w:val="Header"/>
      <w:bidi w:val="0"/>
    </w:pPr>
  </w:p>
</w:hdr>
</file>

<file path=word/intelligence2.xml><?xml version="1.0" encoding="utf-8"?>
<int2:intelligence xmlns:int2="http://schemas.microsoft.com/office/intelligence/2020/intelligence">
  <int2:observations>
    <int2:textHash int2:hashCode="JgtY6hJIkityHB" int2:id="TC9b2XPb">
      <int2:state int2:type="AugLoop_Text_Critique" int2:value="Rejected"/>
    </int2:textHash>
    <int2:bookmark int2:bookmarkName="_Int_G9U2kUgr" int2:invalidationBookmarkName="" int2:hashCode="2jmj7l5rSw0yVb" int2:id="e3MnbHhZ">
      <int2:state int2:type="WordDesignerComplexDecoratorAnnotationType" int2:value="Rejected"/>
    </int2:bookmark>
    <int2:bookmark int2:bookmarkName="_Int_pVqhfBqk" int2:invalidationBookmarkName="" int2:hashCode="2jmj7l5rSw0yVb" int2:id="Dch3r8PD">
      <int2:state int2:type="WordDesignerComplexDecoratorAnnotationType" int2:value="Rejected"/>
    </int2:bookmark>
    <int2:bookmark int2:bookmarkName="_Int_ApInJ2KE" int2:invalidationBookmarkName="" int2:hashCode="q2S0/QVVuYKBjL" int2:id="gzihayq6">
      <int2:state int2:type="WordDesignerComplexDecoratorAnnotationType" int2:value="Rejected"/>
    </int2:bookmark>
    <int2:bookmark int2:bookmarkName="_Int_duRw2nGB" int2:invalidationBookmarkName="" int2:hashCode="OJ7cXaizTtnt5m" int2:id="bZxdAtbj">
      <int2:state int2:type="WordDesignerComplexDecoratorAnnotationType" int2:value="Rejected"/>
    </int2:bookmark>
    <int2:bookmark int2:bookmarkName="_Int_QWzlp5eX" int2:invalidationBookmarkName="" int2:hashCode="Iv68uMhrf6qfHB" int2:id="cXUQXU5w">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ce61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6de16e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cdad6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c942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e85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aff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038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1E408"/>
    <w:rsid w:val="0D61E408"/>
    <w:rsid w:val="3A671B99"/>
    <w:rsid w:val="5423D681"/>
    <w:rsid w:val="68CE5AAE"/>
    <w:rsid w:val="71E2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E408"/>
  <w15:chartTrackingRefBased/>
  <w15:docId w15:val="{BBBE20F3-1BF2-4EC7-A56E-D4FE6588E6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1E2283A"/>
    <w:rPr>
      <w:b w:val="0"/>
      <w:bCs w:val="0"/>
      <w:i w:val="0"/>
      <w:iCs w:val="0"/>
      <w:color w:val="auto"/>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423D681"/>
    <w:rPr>
      <w:rFonts w:ascii="Elephant Pro" w:hAnsi="" w:eastAsia="" w:cs=""/>
      <w:i w:val="1"/>
      <w:iCs w:val="1"/>
      <w:noProof w:val="0"/>
      <w:color w:val="327BB3"/>
      <w:sz w:val="42"/>
      <w:szCs w:val="42"/>
      <w:lang w:val="en-GB"/>
    </w:rPr>
    <w:pPr>
      <w:keepNext w:val="1"/>
      <w:keepLines w:val="1"/>
      <w:spacing w:before="480" w:after="300"/>
      <w:outlineLvl w:val="0"/>
    </w:pPr>
  </w:style>
  <w:style w:type="paragraph" w:styleId="Heading2">
    <w:uiPriority w:val="9"/>
    <w:name w:val="heading 2"/>
    <w:basedOn w:val="Normal"/>
    <w:next w:val="Normal"/>
    <w:unhideWhenUsed/>
    <w:link w:val="Heading2Char"/>
    <w:qFormat/>
    <w:rsid w:val="5423D681"/>
    <w:rPr>
      <w:rFonts w:ascii="Elephant Pro" w:hAnsi="" w:eastAsia="" w:cs=""/>
      <w:i w:val="1"/>
      <w:iCs w:val="1"/>
      <w:noProof w:val="0"/>
      <w:color w:val="327BB3"/>
      <w:sz w:val="32"/>
      <w:szCs w:val="32"/>
      <w:lang w:val="en-GB"/>
    </w:rPr>
    <w:pPr>
      <w:keepNext w:val="1"/>
      <w:keepLines w:val="1"/>
      <w:spacing w:before="480" w:after="280"/>
      <w:outlineLvl w:val="1"/>
    </w:pPr>
  </w:style>
  <w:style w:type="paragraph" w:styleId="Heading3">
    <w:uiPriority w:val="9"/>
    <w:name w:val="heading 3"/>
    <w:basedOn w:val="Normal"/>
    <w:next w:val="Normal"/>
    <w:unhideWhenUsed/>
    <w:link w:val="Heading3Char"/>
    <w:qFormat/>
    <w:rsid w:val="5423D681"/>
    <w:rPr>
      <w:rFonts w:ascii="Elephant Pro" w:hAnsi="" w:eastAsia="" w:cs=""/>
      <w:i w:val="1"/>
      <w:iCs w:val="1"/>
      <w:noProof w:val="0"/>
      <w:color w:val="327BB3"/>
      <w:sz w:val="30"/>
      <w:szCs w:val="30"/>
      <w:lang w:val="en-GB"/>
    </w:rPr>
    <w:pPr>
      <w:keepNext w:val="1"/>
      <w:keepLines w:val="1"/>
      <w:spacing w:before="480" w:after="280"/>
      <w:outlineLvl w:val="2"/>
    </w:pPr>
  </w:style>
  <w:style w:type="paragraph" w:styleId="Heading4">
    <w:uiPriority w:val="9"/>
    <w:name w:val="heading 4"/>
    <w:basedOn w:val="Normal"/>
    <w:next w:val="Normal"/>
    <w:unhideWhenUsed/>
    <w:link w:val="Heading4Char"/>
    <w:qFormat/>
    <w:rsid w:val="5423D681"/>
    <w:rPr>
      <w:rFonts w:ascii="Elephant Pro" w:hAnsi="" w:eastAsia="" w:cs=""/>
      <w:i w:val="1"/>
      <w:iCs w:val="1"/>
      <w:noProof w:val="0"/>
      <w:color w:val="327BB3"/>
      <w:sz w:val="29"/>
      <w:szCs w:val="29"/>
      <w:lang w:val="en-GB"/>
    </w:rPr>
    <w:pPr>
      <w:keepNext w:val="1"/>
      <w:keepLines w:val="1"/>
      <w:spacing w:before="480" w:after="280"/>
      <w:outlineLvl w:val="3"/>
    </w:pPr>
  </w:style>
  <w:style w:type="paragraph" w:styleId="Heading5">
    <w:uiPriority w:val="9"/>
    <w:name w:val="heading 5"/>
    <w:basedOn w:val="Normal"/>
    <w:next w:val="Normal"/>
    <w:unhideWhenUsed/>
    <w:link w:val="Heading5Char"/>
    <w:qFormat/>
    <w:rsid w:val="5423D681"/>
    <w:rPr>
      <w:rFonts w:ascii="Elephant Pro" w:hAnsi="" w:eastAsia="" w:cs=""/>
      <w:i w:val="1"/>
      <w:iCs w:val="1"/>
      <w:noProof w:val="0"/>
      <w:color w:val="327BB3"/>
      <w:sz w:val="28"/>
      <w:szCs w:val="28"/>
      <w:lang w:val="en-GB"/>
    </w:rPr>
    <w:pPr>
      <w:keepNext w:val="1"/>
      <w:keepLines w:val="1"/>
      <w:spacing w:before="480" w:after="280"/>
      <w:outlineLvl w:val="4"/>
    </w:pPr>
  </w:style>
  <w:style w:type="paragraph" w:styleId="Heading6">
    <w:uiPriority w:val="9"/>
    <w:name w:val="heading 6"/>
    <w:basedOn w:val="Normal"/>
    <w:next w:val="Normal"/>
    <w:unhideWhenUsed/>
    <w:link w:val="Heading6Char"/>
    <w:qFormat/>
    <w:rsid w:val="5423D681"/>
    <w:rPr>
      <w:rFonts w:ascii="Elephant Pro" w:hAnsi="" w:eastAsia="" w:cs=""/>
      <w:i w:val="1"/>
      <w:iCs w:val="1"/>
      <w:noProof w:val="0"/>
      <w:color w:val="327BB3"/>
      <w:sz w:val="27"/>
      <w:szCs w:val="27"/>
      <w:lang w:val="en-GB"/>
    </w:rPr>
    <w:pPr>
      <w:keepNext w:val="1"/>
      <w:keepLines w:val="1"/>
      <w:spacing w:before="480" w:after="280"/>
      <w:outlineLvl w:val="5"/>
    </w:pPr>
  </w:style>
  <w:style w:type="paragraph" w:styleId="Heading7">
    <w:uiPriority w:val="9"/>
    <w:name w:val="heading 7"/>
    <w:basedOn w:val="Normal"/>
    <w:next w:val="Normal"/>
    <w:unhideWhenUsed/>
    <w:link w:val="Heading7Char"/>
    <w:qFormat/>
    <w:rsid w:val="5423D681"/>
    <w:rPr>
      <w:rFonts w:ascii="Elephant Pro" w:hAnsi="" w:eastAsia="" w:cs=""/>
      <w:i w:val="1"/>
      <w:iCs w:val="1"/>
      <w:noProof w:val="0"/>
      <w:color w:val="327BB3"/>
      <w:sz w:val="26"/>
      <w:szCs w:val="26"/>
      <w:lang w:val="en-GB"/>
    </w:rPr>
    <w:pPr>
      <w:keepNext w:val="1"/>
      <w:keepLines w:val="1"/>
      <w:spacing w:before="480" w:after="280"/>
      <w:outlineLvl w:val="6"/>
    </w:pPr>
  </w:style>
  <w:style w:type="paragraph" w:styleId="Heading8">
    <w:uiPriority w:val="9"/>
    <w:name w:val="heading 8"/>
    <w:basedOn w:val="Normal"/>
    <w:next w:val="Normal"/>
    <w:unhideWhenUsed/>
    <w:link w:val="Heading8Char"/>
    <w:qFormat/>
    <w:rsid w:val="5423D681"/>
    <w:rPr>
      <w:rFonts w:ascii="Elephant Pro" w:hAnsi="" w:eastAsia="" w:cs=""/>
      <w:i w:val="1"/>
      <w:iCs w:val="1"/>
      <w:noProof w:val="0"/>
      <w:color w:val="327BB3"/>
      <w:sz w:val="25"/>
      <w:szCs w:val="25"/>
      <w:lang w:val="en-GB"/>
    </w:rPr>
    <w:pPr>
      <w:keepNext w:val="1"/>
      <w:keepLines w:val="1"/>
      <w:spacing w:before="480" w:after="280"/>
      <w:outlineLvl w:val="7"/>
    </w:pPr>
  </w:style>
  <w:style w:type="paragraph" w:styleId="Heading9">
    <w:uiPriority w:val="9"/>
    <w:name w:val="heading 9"/>
    <w:basedOn w:val="Normal"/>
    <w:next w:val="Normal"/>
    <w:unhideWhenUsed/>
    <w:link w:val="Heading9Char"/>
    <w:qFormat/>
    <w:rsid w:val="5423D681"/>
    <w:rPr>
      <w:rFonts w:ascii="Elephant Pro" w:hAnsi="" w:eastAsia="" w:cs=""/>
      <w:i w:val="1"/>
      <w:iCs w:val="1"/>
      <w:noProof w:val="0"/>
      <w:color w:val="327BB3"/>
      <w:lang w:val="en-GB"/>
    </w:rPr>
    <w:pPr>
      <w:keepNext w:val="1"/>
      <w:keepLines w:val="1"/>
      <w:spacing w:before="480" w:after="280"/>
      <w:outlineLvl w:val="8"/>
    </w:pPr>
  </w:style>
  <w:style w:type="paragraph" w:styleId="Title">
    <w:uiPriority w:val="10"/>
    <w:name w:val="Title"/>
    <w:basedOn w:val="Normal"/>
    <w:next w:val="Normal"/>
    <w:link w:val="TitleChar"/>
    <w:qFormat/>
    <w:rsid w:val="5423D681"/>
    <w:rPr>
      <w:rFonts w:ascii="Elephant Pro" w:hAnsi="" w:eastAsia="" w:cs=""/>
      <w:i w:val="1"/>
      <w:iCs w:val="1"/>
      <w:noProof w:val="0"/>
      <w:color w:val="327BB3"/>
      <w:sz w:val="76"/>
      <w:szCs w:val="76"/>
      <w:lang w:val="en-GB"/>
    </w:rPr>
    <w:pPr>
      <w:spacing w:after="480"/>
      <w:jc w:val="center"/>
    </w:pPr>
  </w:style>
  <w:style w:type="paragraph" w:styleId="Subtitle">
    <w:uiPriority w:val="11"/>
    <w:name w:val="Subtitle"/>
    <w:basedOn w:val="Normal"/>
    <w:next w:val="Normal"/>
    <w:link w:val="SubtitleChar"/>
    <w:qFormat/>
    <w:rsid w:val="5423D681"/>
    <w:rPr>
      <w:rFonts w:ascii="Calibri Light" w:hAnsi="" w:eastAsia="" w:cs=""/>
      <w:noProof w:val="0"/>
      <w:sz w:val="48"/>
      <w:szCs w:val="48"/>
      <w:lang w:val="en-GB"/>
    </w:rPr>
    <w:pPr>
      <w:spacing w:after="480"/>
      <w:jc w:val="center"/>
    </w:pPr>
  </w:style>
  <w:style w:type="paragraph" w:styleId="Quote">
    <w:uiPriority w:val="29"/>
    <w:name w:val="Quote"/>
    <w:basedOn w:val="Normal"/>
    <w:next w:val="Normal"/>
    <w:link w:val="QuoteChar"/>
    <w:qFormat/>
    <w:rsid w:val="5423D681"/>
    <w:rPr>
      <w:i w:val="1"/>
      <w:iCs w:val="1"/>
      <w:noProof w:val="0"/>
      <w:color w:val="000000" w:themeColor="text1" w:themeTint="FF" w:themeShade="FF"/>
      <w:lang w:val="en-GB"/>
    </w:rPr>
    <w:pPr>
      <w:spacing w:before="200"/>
      <w:ind w:left="864" w:right="864"/>
      <w:jc w:val="center"/>
    </w:pPr>
  </w:style>
  <w:style w:type="paragraph" w:styleId="IntenseQuote">
    <w:uiPriority w:val="30"/>
    <w:name w:val="Intense Quote"/>
    <w:basedOn w:val="Normal"/>
    <w:next w:val="Normal"/>
    <w:link w:val="IntenseQuoteChar"/>
    <w:qFormat/>
    <w:rsid w:val="5423D681"/>
    <w:rPr>
      <w:i w:val="1"/>
      <w:iCs w:val="1"/>
      <w:noProof w:val="0"/>
      <w:color w:val="4471C4"/>
      <w:lang w:val="en-GB"/>
    </w:rPr>
    <w:pPr>
      <w:spacing w:before="360" w:after="360"/>
      <w:ind w:left="864" w:right="864"/>
      <w:jc w:val="center"/>
    </w:pPr>
  </w:style>
  <w:style w:type="paragraph" w:styleId="ListParagraph">
    <w:uiPriority w:val="34"/>
    <w:name w:val="List Paragraph"/>
    <w:basedOn w:val="Normal"/>
    <w:qFormat/>
    <w:rsid w:val="71E2283A"/>
    <w:pPr>
      <w:spacing w:after="240"/>
      <w:ind w:left="0" w:hanging="360"/>
      <w:contextualSpacing/>
    </w:pPr>
  </w:style>
  <w:style w:type="character" w:styleId="Heading1Char" w:customStyle="true">
    <w:uiPriority w:val="9"/>
    <w:name w:val="Heading 1 Char"/>
    <w:basedOn w:val="DefaultParagraphFont"/>
    <w:link w:val="Heading1"/>
    <w:rsid w:val="5423D681"/>
    <w:rPr>
      <w:rFonts w:ascii="Elephant Pro" w:hAnsi="" w:eastAsia="" w:cs=""/>
      <w:b w:val="0"/>
      <w:bCs w:val="0"/>
      <w:i w:val="1"/>
      <w:iCs w:val="1"/>
      <w:noProof w:val="0"/>
      <w:color w:val="327BB3"/>
      <w:sz w:val="42"/>
      <w:szCs w:val="42"/>
      <w:u w:val="none"/>
      <w:lang w:val="en-GB"/>
    </w:rPr>
  </w:style>
  <w:style w:type="character" w:styleId="Heading2Char" w:customStyle="true">
    <w:uiPriority w:val="9"/>
    <w:name w:val="Heading 2 Char"/>
    <w:basedOn w:val="DefaultParagraphFont"/>
    <w:link w:val="Heading2"/>
    <w:rsid w:val="5423D681"/>
    <w:rPr>
      <w:rFonts w:ascii="Elephant Pro" w:hAnsi="" w:eastAsia="" w:cs=""/>
      <w:b w:val="0"/>
      <w:bCs w:val="0"/>
      <w:i w:val="1"/>
      <w:iCs w:val="1"/>
      <w:noProof w:val="0"/>
      <w:color w:val="327BB3"/>
      <w:sz w:val="32"/>
      <w:szCs w:val="32"/>
      <w:u w:val="none"/>
      <w:lang w:val="en-GB"/>
    </w:rPr>
  </w:style>
  <w:style w:type="character" w:styleId="Heading3Char" w:customStyle="true">
    <w:uiPriority w:val="9"/>
    <w:name w:val="Heading 3 Char"/>
    <w:basedOn w:val="DefaultParagraphFont"/>
    <w:link w:val="Heading3"/>
    <w:rsid w:val="5423D681"/>
    <w:rPr>
      <w:rFonts w:ascii="Elephant Pro" w:hAnsi="" w:eastAsia="" w:cs=""/>
      <w:b w:val="0"/>
      <w:bCs w:val="0"/>
      <w:i w:val="1"/>
      <w:iCs w:val="1"/>
      <w:noProof w:val="0"/>
      <w:color w:val="327BB3"/>
      <w:sz w:val="30"/>
      <w:szCs w:val="30"/>
      <w:u w:val="none"/>
      <w:lang w:val="en-GB"/>
    </w:rPr>
  </w:style>
  <w:style w:type="character" w:styleId="Heading4Char" w:customStyle="true">
    <w:uiPriority w:val="9"/>
    <w:name w:val="Heading 4 Char"/>
    <w:basedOn w:val="DefaultParagraphFont"/>
    <w:link w:val="Heading4"/>
    <w:rsid w:val="5423D681"/>
    <w:rPr>
      <w:rFonts w:ascii="Elephant Pro" w:hAnsi="" w:eastAsia="" w:cs=""/>
      <w:b w:val="0"/>
      <w:bCs w:val="0"/>
      <w:i w:val="1"/>
      <w:iCs w:val="1"/>
      <w:noProof w:val="0"/>
      <w:color w:val="327BB3"/>
      <w:sz w:val="29"/>
      <w:szCs w:val="29"/>
      <w:u w:val="none"/>
      <w:lang w:val="en-GB"/>
    </w:rPr>
  </w:style>
  <w:style w:type="character" w:styleId="Heading5Char" w:customStyle="true">
    <w:uiPriority w:val="9"/>
    <w:name w:val="Heading 5 Char"/>
    <w:basedOn w:val="DefaultParagraphFont"/>
    <w:link w:val="Heading5"/>
    <w:rsid w:val="5423D681"/>
    <w:rPr>
      <w:rFonts w:ascii="Elephant Pro" w:hAnsi="" w:eastAsia="" w:cs=""/>
      <w:b w:val="0"/>
      <w:bCs w:val="0"/>
      <w:i w:val="1"/>
      <w:iCs w:val="1"/>
      <w:noProof w:val="0"/>
      <w:color w:val="327BB3"/>
      <w:sz w:val="28"/>
      <w:szCs w:val="28"/>
      <w:u w:val="none"/>
      <w:lang w:val="en-GB"/>
    </w:rPr>
  </w:style>
  <w:style w:type="character" w:styleId="Heading6Char" w:customStyle="true">
    <w:uiPriority w:val="9"/>
    <w:name w:val="Heading 6 Char"/>
    <w:basedOn w:val="DefaultParagraphFont"/>
    <w:link w:val="Heading6"/>
    <w:rsid w:val="5423D681"/>
    <w:rPr>
      <w:rFonts w:ascii="Elephant Pro" w:hAnsi="" w:eastAsia="" w:cs=""/>
      <w:b w:val="0"/>
      <w:bCs w:val="0"/>
      <w:i w:val="1"/>
      <w:iCs w:val="1"/>
      <w:noProof w:val="0"/>
      <w:color w:val="327BB3"/>
      <w:sz w:val="27"/>
      <w:szCs w:val="27"/>
      <w:u w:val="none"/>
      <w:lang w:val="en-GB"/>
    </w:rPr>
  </w:style>
  <w:style w:type="character" w:styleId="Heading7Char" w:customStyle="true">
    <w:uiPriority w:val="9"/>
    <w:name w:val="Heading 7 Char"/>
    <w:basedOn w:val="DefaultParagraphFont"/>
    <w:link w:val="Heading7"/>
    <w:rsid w:val="5423D681"/>
    <w:rPr>
      <w:rFonts w:ascii="Elephant Pro" w:hAnsi="" w:eastAsia="" w:cs=""/>
      <w:b w:val="0"/>
      <w:bCs w:val="0"/>
      <w:i w:val="1"/>
      <w:iCs w:val="1"/>
      <w:noProof w:val="0"/>
      <w:color w:val="327BB3"/>
      <w:sz w:val="26"/>
      <w:szCs w:val="26"/>
      <w:u w:val="none"/>
      <w:lang w:val="en-GB"/>
    </w:rPr>
  </w:style>
  <w:style w:type="character" w:styleId="Heading8Char" w:customStyle="true">
    <w:uiPriority w:val="9"/>
    <w:name w:val="Heading 8 Char"/>
    <w:basedOn w:val="DefaultParagraphFont"/>
    <w:link w:val="Heading8"/>
    <w:rsid w:val="5423D681"/>
    <w:rPr>
      <w:rFonts w:ascii="Elephant Pro" w:hAnsi="" w:eastAsia="" w:cs=""/>
      <w:b w:val="0"/>
      <w:bCs w:val="0"/>
      <w:i w:val="1"/>
      <w:iCs w:val="1"/>
      <w:noProof w:val="0"/>
      <w:color w:val="327BB3"/>
      <w:sz w:val="25"/>
      <w:szCs w:val="25"/>
      <w:u w:val="none"/>
      <w:lang w:val="en-GB"/>
    </w:rPr>
  </w:style>
  <w:style w:type="character" w:styleId="Heading9Char" w:customStyle="true">
    <w:uiPriority w:val="9"/>
    <w:name w:val="Heading 9 Char"/>
    <w:basedOn w:val="DefaultParagraphFont"/>
    <w:link w:val="Heading9"/>
    <w:rsid w:val="5423D681"/>
    <w:rPr>
      <w:rFonts w:ascii="Elephant Pro" w:hAnsi="" w:eastAsia="" w:cs=""/>
      <w:b w:val="0"/>
      <w:bCs w:val="0"/>
      <w:i w:val="1"/>
      <w:iCs w:val="1"/>
      <w:noProof w:val="0"/>
      <w:color w:val="327BB3"/>
      <w:sz w:val="24"/>
      <w:szCs w:val="24"/>
      <w:u w:val="none"/>
      <w:lang w:val="en-GB"/>
    </w:rPr>
  </w:style>
  <w:style w:type="character" w:styleId="TitleChar" w:customStyle="true">
    <w:uiPriority w:val="10"/>
    <w:name w:val="Title Char"/>
    <w:basedOn w:val="DefaultParagraphFont"/>
    <w:link w:val="Title"/>
    <w:rsid w:val="5423D681"/>
    <w:rPr>
      <w:rFonts w:ascii="Elephant Pro" w:hAnsi="" w:eastAsia="" w:cs=""/>
      <w:b w:val="0"/>
      <w:bCs w:val="0"/>
      <w:i w:val="1"/>
      <w:iCs w:val="1"/>
      <w:noProof w:val="0"/>
      <w:color w:val="327BB3"/>
      <w:sz w:val="76"/>
      <w:szCs w:val="76"/>
      <w:u w:val="none"/>
      <w:lang w:val="en-GB"/>
    </w:rPr>
  </w:style>
  <w:style w:type="character" w:styleId="SubtitleChar" w:customStyle="true">
    <w:uiPriority w:val="11"/>
    <w:name w:val="Subtitle Char"/>
    <w:basedOn w:val="DefaultParagraphFont"/>
    <w:link w:val="Subtitle"/>
    <w:rsid w:val="5423D681"/>
    <w:rPr>
      <w:rFonts w:ascii="Calibri Light" w:hAnsi="" w:eastAsia="" w:cs=""/>
      <w:b w:val="0"/>
      <w:bCs w:val="0"/>
      <w:i w:val="0"/>
      <w:iCs w:val="0"/>
      <w:noProof w:val="0"/>
      <w:color w:val="auto"/>
      <w:sz w:val="48"/>
      <w:szCs w:val="48"/>
      <w:u w:val="none"/>
      <w:lang w:val="en-GB"/>
    </w:rPr>
  </w:style>
  <w:style w:type="character" w:styleId="QuoteChar" w:customStyle="true">
    <w:uiPriority w:val="29"/>
    <w:name w:val="Quote Char"/>
    <w:basedOn w:val="DefaultParagraphFont"/>
    <w:link w:val="Quote"/>
    <w:rsid w:val="5423D681"/>
    <w:rPr>
      <w:rFonts w:ascii="Calibri" w:hAnsi="Calibri" w:eastAsia="Calibri" w:cs="" w:hAnsiTheme="minorAscii" w:eastAsiaTheme="minorAscii" w:cstheme="minorBidi"/>
      <w:b w:val="0"/>
      <w:bCs w:val="0"/>
      <w:i w:val="1"/>
      <w:iCs w:val="1"/>
      <w:noProof w:val="0"/>
      <w:color w:val="000000" w:themeColor="text1" w:themeTint="FF" w:themeShade="FF"/>
      <w:sz w:val="24"/>
      <w:szCs w:val="24"/>
      <w:u w:val="none"/>
      <w:lang w:val="en-GB"/>
    </w:rPr>
  </w:style>
  <w:style w:type="character" w:styleId="IntenseQuoteChar" w:customStyle="true">
    <w:uiPriority w:val="30"/>
    <w:name w:val="Intense Quote Char"/>
    <w:basedOn w:val="DefaultParagraphFont"/>
    <w:link w:val="IntenseQuote"/>
    <w:rsid w:val="5423D681"/>
    <w:rPr>
      <w:rFonts w:ascii="Calibri" w:hAnsi="Calibri" w:eastAsia="Calibri" w:cs="" w:hAnsiTheme="minorAscii" w:eastAsiaTheme="minorAscii" w:cstheme="minorBidi"/>
      <w:b w:val="0"/>
      <w:bCs w:val="0"/>
      <w:i w:val="1"/>
      <w:iCs w:val="1"/>
      <w:noProof w:val="0"/>
      <w:color w:val="4471C4"/>
      <w:sz w:val="24"/>
      <w:szCs w:val="24"/>
      <w:u w:val="none"/>
      <w:lang w:val="en-GB"/>
    </w:rPr>
  </w:style>
  <w:style w:type="paragraph" w:styleId="TOC1">
    <w:uiPriority w:val="39"/>
    <w:name w:val="toc 1"/>
    <w:basedOn w:val="Normal"/>
    <w:next w:val="Normal"/>
    <w:unhideWhenUsed/>
    <w:rsid w:val="5423D681"/>
    <w:rPr>
      <w:noProof w:val="0"/>
      <w:lang w:val="en-GB"/>
    </w:rPr>
    <w:pPr>
      <w:spacing w:after="100"/>
    </w:pPr>
  </w:style>
  <w:style w:type="paragraph" w:styleId="TOC2">
    <w:uiPriority w:val="39"/>
    <w:name w:val="toc 2"/>
    <w:basedOn w:val="Normal"/>
    <w:next w:val="Normal"/>
    <w:unhideWhenUsed/>
    <w:rsid w:val="5423D681"/>
    <w:rPr>
      <w:noProof w:val="0"/>
      <w:lang w:val="en-GB"/>
    </w:rPr>
    <w:pPr>
      <w:spacing w:after="100"/>
      <w:ind w:left="220"/>
    </w:pPr>
  </w:style>
  <w:style w:type="paragraph" w:styleId="TOC3">
    <w:uiPriority w:val="39"/>
    <w:name w:val="toc 3"/>
    <w:basedOn w:val="Normal"/>
    <w:next w:val="Normal"/>
    <w:unhideWhenUsed/>
    <w:rsid w:val="5423D681"/>
    <w:rPr>
      <w:noProof w:val="0"/>
      <w:lang w:val="en-GB"/>
    </w:rPr>
    <w:pPr>
      <w:spacing w:after="100"/>
      <w:ind w:left="440"/>
    </w:pPr>
  </w:style>
  <w:style w:type="paragraph" w:styleId="TOC4">
    <w:uiPriority w:val="39"/>
    <w:name w:val="toc 4"/>
    <w:basedOn w:val="Normal"/>
    <w:next w:val="Normal"/>
    <w:unhideWhenUsed/>
    <w:rsid w:val="5423D681"/>
    <w:rPr>
      <w:noProof w:val="0"/>
      <w:lang w:val="en-GB"/>
    </w:rPr>
    <w:pPr>
      <w:spacing w:after="100"/>
      <w:ind w:left="660"/>
    </w:pPr>
  </w:style>
  <w:style w:type="paragraph" w:styleId="TOC5">
    <w:uiPriority w:val="39"/>
    <w:name w:val="toc 5"/>
    <w:basedOn w:val="Normal"/>
    <w:next w:val="Normal"/>
    <w:unhideWhenUsed/>
    <w:rsid w:val="5423D681"/>
    <w:rPr>
      <w:noProof w:val="0"/>
      <w:lang w:val="en-GB"/>
    </w:rPr>
    <w:pPr>
      <w:spacing w:after="100"/>
      <w:ind w:left="880"/>
    </w:pPr>
  </w:style>
  <w:style w:type="paragraph" w:styleId="TOC6">
    <w:uiPriority w:val="39"/>
    <w:name w:val="toc 6"/>
    <w:basedOn w:val="Normal"/>
    <w:next w:val="Normal"/>
    <w:unhideWhenUsed/>
    <w:rsid w:val="5423D681"/>
    <w:rPr>
      <w:noProof w:val="0"/>
      <w:lang w:val="en-GB"/>
    </w:rPr>
    <w:pPr>
      <w:spacing w:after="100"/>
      <w:ind w:left="1100"/>
    </w:pPr>
  </w:style>
  <w:style w:type="paragraph" w:styleId="TOC7">
    <w:uiPriority w:val="39"/>
    <w:name w:val="toc 7"/>
    <w:basedOn w:val="Normal"/>
    <w:next w:val="Normal"/>
    <w:unhideWhenUsed/>
    <w:rsid w:val="5423D681"/>
    <w:rPr>
      <w:noProof w:val="0"/>
      <w:lang w:val="en-GB"/>
    </w:rPr>
    <w:pPr>
      <w:spacing w:after="100"/>
      <w:ind w:left="1320"/>
    </w:pPr>
  </w:style>
  <w:style w:type="paragraph" w:styleId="TOC8">
    <w:uiPriority w:val="39"/>
    <w:name w:val="toc 8"/>
    <w:basedOn w:val="Normal"/>
    <w:next w:val="Normal"/>
    <w:unhideWhenUsed/>
    <w:rsid w:val="5423D681"/>
    <w:rPr>
      <w:noProof w:val="0"/>
      <w:lang w:val="en-GB"/>
    </w:rPr>
    <w:pPr>
      <w:spacing w:after="100"/>
      <w:ind w:left="1540"/>
    </w:pPr>
  </w:style>
  <w:style w:type="paragraph" w:styleId="TOC9">
    <w:uiPriority w:val="39"/>
    <w:name w:val="toc 9"/>
    <w:basedOn w:val="Normal"/>
    <w:next w:val="Normal"/>
    <w:unhideWhenUsed/>
    <w:rsid w:val="5423D681"/>
    <w:rPr>
      <w:noProof w:val="0"/>
      <w:lang w:val="en-GB"/>
    </w:rPr>
    <w:pPr>
      <w:spacing w:after="100"/>
      <w:ind w:left="1760"/>
    </w:pPr>
  </w:style>
  <w:style w:type="paragraph" w:styleId="EndnoteText">
    <w:uiPriority w:val="99"/>
    <w:name w:val="endnote text"/>
    <w:basedOn w:val="Normal"/>
    <w:semiHidden/>
    <w:unhideWhenUsed/>
    <w:link w:val="EndnoteTextChar"/>
    <w:rsid w:val="5423D681"/>
    <w:rPr>
      <w:noProof w:val="0"/>
      <w:sz w:val="20"/>
      <w:szCs w:val="20"/>
      <w:lang w:val="en-GB"/>
    </w:rPr>
    <w:pPr>
      <w:spacing w:after="0"/>
    </w:pPr>
  </w:style>
  <w:style w:type="character" w:styleId="EndnoteTextChar" w:customStyle="true">
    <w:uiPriority w:val="99"/>
    <w:name w:val="Endnote Text Char"/>
    <w:basedOn w:val="DefaultParagraphFont"/>
    <w:semiHidden/>
    <w:link w:val="EndnoteText"/>
    <w:rsid w:val="5423D681"/>
    <w:rPr>
      <w:rFonts w:ascii="Calibri" w:hAnsi="Calibri" w:eastAsia="Calibri" w:cs="" w:hAnsiTheme="minorAscii" w:eastAsiaTheme="minorAscii" w:cstheme="minorBidi"/>
      <w:b w:val="0"/>
      <w:bCs w:val="0"/>
      <w:i w:val="0"/>
      <w:iCs w:val="0"/>
      <w:noProof w:val="0"/>
      <w:color w:val="auto"/>
      <w:sz w:val="20"/>
      <w:szCs w:val="20"/>
      <w:u w:val="none"/>
      <w:lang w:val="en-GB"/>
    </w:rPr>
  </w:style>
  <w:style w:type="paragraph" w:styleId="Footer">
    <w:uiPriority w:val="99"/>
    <w:name w:val="footer"/>
    <w:basedOn w:val="Normal"/>
    <w:unhideWhenUsed/>
    <w:link w:val="FooterChar"/>
    <w:rsid w:val="5423D681"/>
    <w:rPr>
      <w:noProof w:val="0"/>
      <w:lang w:val="en-GB"/>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423D681"/>
    <w:rPr>
      <w:rFonts w:ascii="Calibri" w:hAnsi="Calibri" w:eastAsia="Calibri" w:cs="" w:hAnsiTheme="minorAscii" w:eastAsiaTheme="minorAscii" w:cstheme="minorBidi"/>
      <w:b w:val="0"/>
      <w:bCs w:val="0"/>
      <w:i w:val="0"/>
      <w:iCs w:val="0"/>
      <w:noProof w:val="0"/>
      <w:color w:val="auto"/>
      <w:sz w:val="24"/>
      <w:szCs w:val="24"/>
      <w:u w:val="none"/>
      <w:lang w:val="en-GB"/>
    </w:rPr>
  </w:style>
  <w:style w:type="paragraph" w:styleId="FootnoteText">
    <w:uiPriority w:val="99"/>
    <w:name w:val="footnote text"/>
    <w:basedOn w:val="Normal"/>
    <w:semiHidden/>
    <w:unhideWhenUsed/>
    <w:link w:val="FootnoteTextChar"/>
    <w:rsid w:val="5423D681"/>
    <w:rPr>
      <w:noProof w:val="0"/>
      <w:sz w:val="20"/>
      <w:szCs w:val="20"/>
      <w:lang w:val="en-GB"/>
    </w:rPr>
    <w:pPr>
      <w:spacing w:after="0"/>
    </w:pPr>
  </w:style>
  <w:style w:type="character" w:styleId="FootnoteTextChar" w:customStyle="true">
    <w:uiPriority w:val="99"/>
    <w:name w:val="Footnote Text Char"/>
    <w:basedOn w:val="DefaultParagraphFont"/>
    <w:semiHidden/>
    <w:link w:val="FootnoteText"/>
    <w:rsid w:val="5423D681"/>
    <w:rPr>
      <w:rFonts w:ascii="Calibri" w:hAnsi="Calibri" w:eastAsia="Calibri" w:cs="" w:hAnsiTheme="minorAscii" w:eastAsiaTheme="minorAscii" w:cstheme="minorBidi"/>
      <w:b w:val="0"/>
      <w:bCs w:val="0"/>
      <w:i w:val="0"/>
      <w:iCs w:val="0"/>
      <w:noProof w:val="0"/>
      <w:color w:val="auto"/>
      <w:sz w:val="20"/>
      <w:szCs w:val="20"/>
      <w:u w:val="none"/>
      <w:lang w:val="en-GB"/>
    </w:rPr>
  </w:style>
  <w:style w:type="paragraph" w:styleId="Header">
    <w:uiPriority w:val="99"/>
    <w:name w:val="header"/>
    <w:basedOn w:val="Normal"/>
    <w:unhideWhenUsed/>
    <w:link w:val="HeaderChar"/>
    <w:rsid w:val="5423D681"/>
    <w:rPr>
      <w:noProof w:val="0"/>
      <w:lang w:val="en-GB"/>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423D681"/>
    <w:rPr>
      <w:rFonts w:ascii="Calibri" w:hAnsi="Calibri" w:eastAsia="Calibri" w:cs="" w:hAnsiTheme="minorAscii" w:eastAsiaTheme="minorAscii" w:cstheme="minorBidi"/>
      <w:b w:val="0"/>
      <w:bCs w:val="0"/>
      <w:i w:val="0"/>
      <w:iCs w:val="0"/>
      <w:noProof w:val="0"/>
      <w:color w:val="auto"/>
      <w:sz w:val="24"/>
      <w:szCs w:val="24"/>
      <w:u w:val="none"/>
      <w:lang w:val="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28365ace07d433d" /><Relationship Type="http://schemas.openxmlformats.org/officeDocument/2006/relationships/header" Target="header.xml" Id="Rdfc0b701e9424a67" /><Relationship Type="http://schemas.openxmlformats.org/officeDocument/2006/relationships/footer" Target="footer.xml" Id="R2fccf40d4b5d4dce" /><Relationship Type="http://schemas.microsoft.com/office/2020/10/relationships/intelligence" Target="intelligence2.xml" Id="R087c69aa6ccd4e85" /><Relationship Type="http://schemas.openxmlformats.org/officeDocument/2006/relationships/numbering" Target="numbering.xml" Id="Rb34a31bb20d64481" /><Relationship Type="http://schemas.openxmlformats.org/officeDocument/2006/relationships/image" Target="/media/image3.png" Id="Rf82b865cf8174e33" /><Relationship Type="http://schemas.openxmlformats.org/officeDocument/2006/relationships/image" Target="/media/image4.png" Id="Ree3f18ba61164c2d" /><Relationship Type="http://schemas.openxmlformats.org/officeDocument/2006/relationships/image" Target="/media/image5.png" Id="Rf86b0507aba54012" /><Relationship Type="http://schemas.openxmlformats.org/officeDocument/2006/relationships/image" Target="/media/image6.png" Id="Rf0508316c94149db" /><Relationship Type="http://schemas.openxmlformats.org/officeDocument/2006/relationships/image" Target="/media/image7.png" Id="Rc936e94f695240da" /><Relationship Type="http://schemas.openxmlformats.org/officeDocument/2006/relationships/image" Target="/media/image8.png" Id="R484b5118692f4604" /><Relationship Type="http://schemas.openxmlformats.org/officeDocument/2006/relationships/image" Target="/media/image9.png" Id="R6db5c9037b72486b" /><Relationship Type="http://schemas.openxmlformats.org/officeDocument/2006/relationships/image" Target="/media/imagea.png" Id="Rd495d110215745c6" /><Relationship Type="http://schemas.openxmlformats.org/officeDocument/2006/relationships/image" Target="/media/imageb.png" Id="R2c5abd37798544c6" /><Relationship Type="http://schemas.openxmlformats.org/officeDocument/2006/relationships/image" Target="/media/imagec.png" Id="R410c90b0d2f84924" /><Relationship Type="http://schemas.openxmlformats.org/officeDocument/2006/relationships/image" Target="/media/imaged.png" Id="R383822285480445d" /><Relationship Type="http://schemas.openxmlformats.org/officeDocument/2006/relationships/image" Target="/media/imagee.png" Id="R39d2c6dc22934728" /><Relationship Type="http://schemas.openxmlformats.org/officeDocument/2006/relationships/image" Target="/media/imagef.png" Id="Ra8d7a1a856684f6a" /><Relationship Type="http://schemas.openxmlformats.org/officeDocument/2006/relationships/image" Target="/media/image10.png" Id="R4d6b35f47a084729" /><Relationship Type="http://schemas.openxmlformats.org/officeDocument/2006/relationships/image" Target="/media/image11.png" Id="R782df390216c41bf" /><Relationship Type="http://schemas.openxmlformats.org/officeDocument/2006/relationships/image" Target="/media/image12.png" Id="R8fffea633c8b4782" /><Relationship Type="http://schemas.openxmlformats.org/officeDocument/2006/relationships/image" Target="/media/image13.png" Id="Rc2a4e016ba09405e" /><Relationship Type="http://schemas.openxmlformats.org/officeDocument/2006/relationships/image" Target="/media/image14.png" Id="R6c2d5d415ca14841" /><Relationship Type="http://schemas.openxmlformats.org/officeDocument/2006/relationships/image" Target="/media/image15.png" Id="R39ff81b187414da4" /><Relationship Type="http://schemas.openxmlformats.org/officeDocument/2006/relationships/hyperlink" Target="https://justit831-my.sharepoint.com/:x:/g/personal/usmaandar_bootcamp_justit_co_uk/EWJIpIPu1dJBtMKBKbVazOQBP1PvYCBcWtOJHMWQENky_A?e=optXhy" TargetMode="External" Id="R599e64bd8d68416b" /><Relationship Type="http://schemas.openxmlformats.org/officeDocument/2006/relationships/hyperlink" Target="https://public.tableau.com/shared/CKRYZZ6YW?:display_count=n&amp;:origin=viz_share_link" TargetMode="External" Id="R84fdd85c51964ba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660194-007f-4bce-b282-2615000194c9}"/>
      </w:docPartPr>
      <w:docPartBody>
        <w:p w14:paraId="2F317628">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2023-12-29T15:49:55.9146544Z</dcterms:created>
  <dcterms:modified xsi:type="dcterms:W3CDTF">2024-01-04T09:29:29.9050801Z</dcterms:modified>
  <dc:creator>Usmaan Dar</dc:creator>
  <lastModifiedBy>Usmaan Dar</lastModifiedBy>
</coreProperties>
</file>