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11D" w:rsidRPr="008E03D2" w:rsidRDefault="00D3411D" w:rsidP="00C86BB6">
      <w:pPr>
        <w:pStyle w:val="Heading1"/>
        <w:ind w:left="-360" w:firstLine="0"/>
        <w:rPr>
          <w:rFonts w:asciiTheme="minorHAnsi" w:hAnsiTheme="minorHAnsi" w:cstheme="minorHAnsi"/>
        </w:rPr>
      </w:pPr>
      <w:r w:rsidRPr="008E03D2">
        <w:rPr>
          <w:rFonts w:asciiTheme="minorHAnsi" w:hAnsiTheme="minorHAnsi" w:cstheme="minorHAnsi"/>
        </w:rPr>
        <w:t>Muhammad Irfan</w:t>
      </w:r>
      <w:r w:rsidRPr="008E03D2">
        <w:rPr>
          <w:rFonts w:asciiTheme="minorHAnsi" w:hAnsiTheme="minorHAnsi" w:cstheme="minorHAnsi"/>
        </w:rPr>
        <w:tab/>
      </w:r>
      <w:r w:rsidRPr="008E03D2">
        <w:rPr>
          <w:rFonts w:asciiTheme="minorHAnsi" w:hAnsiTheme="minorHAnsi" w:cstheme="minorHAnsi"/>
        </w:rPr>
        <w:tab/>
      </w:r>
      <w:r w:rsidRPr="008E03D2">
        <w:rPr>
          <w:rFonts w:asciiTheme="minorHAnsi" w:hAnsiTheme="minorHAnsi" w:cstheme="minorHAnsi"/>
        </w:rPr>
        <w:tab/>
      </w:r>
      <w:r w:rsidRPr="008E03D2">
        <w:rPr>
          <w:rFonts w:asciiTheme="minorHAnsi" w:hAnsiTheme="minorHAnsi" w:cstheme="minorHAnsi"/>
        </w:rPr>
        <w:tab/>
      </w:r>
      <w:r w:rsidRPr="008E03D2">
        <w:rPr>
          <w:rFonts w:asciiTheme="minorHAnsi" w:hAnsiTheme="minorHAnsi" w:cstheme="minorHAnsi"/>
        </w:rPr>
        <w:tab/>
      </w:r>
    </w:p>
    <w:p w:rsidR="00D3411D" w:rsidRPr="008E03D2" w:rsidRDefault="00BB71F0" w:rsidP="00C86BB6">
      <w:pPr>
        <w:spacing w:after="0"/>
        <w:ind w:left="-360"/>
        <w:rPr>
          <w:rFonts w:asciiTheme="minorHAnsi" w:hAnsiTheme="minorHAnsi" w:cstheme="minorHAnsi"/>
          <w:b/>
        </w:rPr>
      </w:pPr>
      <w:r>
        <w:rPr>
          <w:rFonts w:asciiTheme="minorHAnsi" w:hAnsiTheme="minorHAnsi" w:cstheme="minorHAnsi"/>
          <w:b/>
        </w:rPr>
        <w:t>Cell</w:t>
      </w:r>
      <w:r>
        <w:rPr>
          <w:rFonts w:asciiTheme="minorHAnsi" w:hAnsiTheme="minorHAnsi" w:cstheme="minorHAnsi"/>
          <w:b/>
        </w:rPr>
        <w:tab/>
      </w:r>
      <w:r>
        <w:rPr>
          <w:rFonts w:asciiTheme="minorHAnsi" w:hAnsiTheme="minorHAnsi" w:cstheme="minorHAnsi"/>
          <w:b/>
        </w:rPr>
        <w:tab/>
        <w:t>:</w:t>
      </w:r>
      <w:r>
        <w:rPr>
          <w:rFonts w:asciiTheme="minorHAnsi" w:hAnsiTheme="minorHAnsi" w:cstheme="minorHAnsi"/>
          <w:b/>
        </w:rPr>
        <w:tab/>
        <w:t>+971562029737</w:t>
      </w:r>
    </w:p>
    <w:p w:rsidR="00D3411D" w:rsidRPr="008E03D2" w:rsidRDefault="00D3411D" w:rsidP="00C86BB6">
      <w:pPr>
        <w:spacing w:after="0"/>
        <w:ind w:left="-360"/>
        <w:rPr>
          <w:rFonts w:asciiTheme="minorHAnsi" w:hAnsiTheme="minorHAnsi" w:cstheme="minorHAnsi"/>
          <w:b/>
        </w:rPr>
      </w:pPr>
      <w:r w:rsidRPr="008E03D2">
        <w:rPr>
          <w:rFonts w:asciiTheme="minorHAnsi" w:hAnsiTheme="minorHAnsi" w:cstheme="minorHAnsi"/>
          <w:b/>
        </w:rPr>
        <w:t>Address</w:t>
      </w:r>
      <w:r w:rsidRPr="008E03D2">
        <w:rPr>
          <w:rFonts w:asciiTheme="minorHAnsi" w:hAnsiTheme="minorHAnsi" w:cstheme="minorHAnsi"/>
          <w:b/>
        </w:rPr>
        <w:tab/>
        <w:t>:</w:t>
      </w:r>
      <w:r w:rsidRPr="008E03D2">
        <w:rPr>
          <w:rFonts w:asciiTheme="minorHAnsi" w:eastAsia="Times New Roman" w:hAnsiTheme="minorHAnsi" w:cstheme="minorHAnsi"/>
          <w:sz w:val="24"/>
        </w:rPr>
        <w:t xml:space="preserve"> </w:t>
      </w:r>
      <w:r w:rsidRPr="008E03D2">
        <w:rPr>
          <w:rFonts w:asciiTheme="minorHAnsi" w:eastAsia="Times New Roman" w:hAnsiTheme="minorHAnsi" w:cstheme="minorHAnsi"/>
          <w:sz w:val="24"/>
        </w:rPr>
        <w:tab/>
      </w:r>
      <w:r w:rsidR="00BB71F0">
        <w:rPr>
          <w:rFonts w:asciiTheme="minorHAnsi" w:hAnsiTheme="minorHAnsi" w:cstheme="minorHAnsi"/>
          <w:b/>
        </w:rPr>
        <w:t>Building 07, Suite 307, 2</w:t>
      </w:r>
      <w:r w:rsidR="00BB71F0" w:rsidRPr="00BB71F0">
        <w:rPr>
          <w:rFonts w:asciiTheme="minorHAnsi" w:hAnsiTheme="minorHAnsi" w:cstheme="minorHAnsi"/>
          <w:b/>
          <w:vertAlign w:val="superscript"/>
        </w:rPr>
        <w:t>nd</w:t>
      </w:r>
      <w:r w:rsidR="00BB71F0">
        <w:rPr>
          <w:rFonts w:asciiTheme="minorHAnsi" w:hAnsiTheme="minorHAnsi" w:cstheme="minorHAnsi"/>
          <w:b/>
        </w:rPr>
        <w:t xml:space="preserve"> Floor China Cluster International City, Dubai, UAE.</w:t>
      </w:r>
    </w:p>
    <w:p w:rsidR="00D3411D" w:rsidRPr="008E03D2" w:rsidRDefault="001F6104" w:rsidP="00C86BB6">
      <w:pPr>
        <w:spacing w:after="0"/>
        <w:ind w:left="-360"/>
        <w:rPr>
          <w:rStyle w:val="Hyperlink"/>
          <w:rFonts w:asciiTheme="minorHAnsi" w:hAnsiTheme="minorHAnsi" w:cstheme="minorHAnsi"/>
          <w:color w:val="0000FF"/>
          <w:lang w:val="en-GB"/>
        </w:rPr>
      </w:pPr>
      <w:r w:rsidRPr="008E03D2">
        <w:rPr>
          <w:rFonts w:asciiTheme="minorHAnsi" w:hAnsiTheme="minorHAnsi" w:cstheme="minorHAnsi"/>
          <w:b/>
        </w:rPr>
        <w:t>Email</w:t>
      </w:r>
      <w:r w:rsidRPr="008E03D2">
        <w:rPr>
          <w:rFonts w:asciiTheme="minorHAnsi" w:hAnsiTheme="minorHAnsi" w:cstheme="minorHAnsi"/>
          <w:b/>
        </w:rPr>
        <w:tab/>
      </w:r>
      <w:r w:rsidR="00D3411D" w:rsidRPr="008E03D2">
        <w:rPr>
          <w:rFonts w:asciiTheme="minorHAnsi" w:hAnsiTheme="minorHAnsi" w:cstheme="minorHAnsi"/>
          <w:b/>
        </w:rPr>
        <w:t>:</w:t>
      </w:r>
      <w:r w:rsidR="00D3411D" w:rsidRPr="008E03D2">
        <w:rPr>
          <w:rFonts w:asciiTheme="minorHAnsi" w:hAnsiTheme="minorHAnsi" w:cstheme="minorHAnsi"/>
          <w:b/>
        </w:rPr>
        <w:tab/>
      </w:r>
      <w:hyperlink r:id="rId7" w:history="1">
        <w:r w:rsidR="00D3411D" w:rsidRPr="008E03D2">
          <w:rPr>
            <w:rStyle w:val="Hyperlink"/>
            <w:rFonts w:asciiTheme="minorHAnsi" w:hAnsiTheme="minorHAnsi" w:cstheme="minorHAnsi"/>
            <w:lang w:val="en-GB"/>
          </w:rPr>
          <w:t>irfan.tanolii@gmail.com</w:t>
        </w:r>
      </w:hyperlink>
    </w:p>
    <w:p w:rsidR="0071634D" w:rsidRPr="00C20635" w:rsidRDefault="00D3411D" w:rsidP="00C20635">
      <w:pPr>
        <w:pStyle w:val="NoSpacing"/>
        <w:ind w:left="-360"/>
        <w:rPr>
          <w:rFonts w:asciiTheme="minorHAnsi" w:hAnsiTheme="minorHAnsi" w:cstheme="minorHAnsi"/>
          <w:b/>
          <w:sz w:val="32"/>
          <w:szCs w:val="32"/>
        </w:rPr>
      </w:pPr>
      <w:r>
        <w:rPr>
          <w:noProof/>
        </w:rPr>
        <mc:AlternateContent>
          <mc:Choice Requires="wpg">
            <w:drawing>
              <wp:inline distT="0" distB="0" distL="0" distR="0" wp14:anchorId="1212FA89" wp14:editId="7D221230">
                <wp:extent cx="7249795" cy="69850"/>
                <wp:effectExtent l="0" t="0" r="27305" b="0"/>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49795" cy="69850"/>
                          <a:chOff x="0" y="0"/>
                          <a:chExt cx="68580" cy="127"/>
                        </a:xfrm>
                      </wpg:grpSpPr>
                      <wps:wsp>
                        <wps:cNvPr id="13" name="Shape 9"/>
                        <wps:cNvSpPr>
                          <a:spLocks/>
                        </wps:cNvSpPr>
                        <wps:spPr bwMode="auto">
                          <a:xfrm>
                            <a:off x="0" y="0"/>
                            <a:ext cx="68580" cy="0"/>
                          </a:xfrm>
                          <a:custGeom>
                            <a:avLst/>
                            <a:gdLst>
                              <a:gd name="T0" fmla="*/ 0 w 6858000"/>
                              <a:gd name="T1" fmla="*/ 68580 w 6858000"/>
                              <a:gd name="T2" fmla="*/ 0 60000 65536"/>
                              <a:gd name="T3" fmla="*/ 0 60000 65536"/>
                              <a:gd name="T4" fmla="*/ 0 w 6858000"/>
                              <a:gd name="T5" fmla="*/ 6858000 w 6858000"/>
                            </a:gdLst>
                            <a:ahLst/>
                            <a:cxnLst>
                              <a:cxn ang="T2">
                                <a:pos x="T0" y="0"/>
                              </a:cxn>
                              <a:cxn ang="T3">
                                <a:pos x="T1" y="0"/>
                              </a:cxn>
                            </a:cxnLst>
                            <a:rect l="T4" t="0" r="T5" b="0"/>
                            <a:pathLst>
                              <a:path w="6858000">
                                <a:moveTo>
                                  <a:pt x="0" y="0"/>
                                </a:moveTo>
                                <a:lnTo>
                                  <a:pt x="6858000" y="0"/>
                                </a:lnTo>
                              </a:path>
                            </a:pathLst>
                          </a:custGeom>
                          <a:noFill/>
                          <a:ln w="12700">
                            <a:solidFill>
                              <a:srgbClr val="80808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69B48D" id="Group 1" o:spid="_x0000_s1026" style="width:570.85pt;height:5.5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">
                <v:shape id="Shape 9" o:spid="_x0000_s1027" style="position:absolute;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WdsQA&#10;AADbAAAADwAAAGRycy9kb3ducmV2LnhtbERP22rCQBB9L/gPywi+FN20lRpSV+kVBCniBdG3ITtN&#10;QrOzMbu66d93hULf5nCuM513phYXal1lWcHdKAFBnFtdcaFgt/0YpiCcR9ZYWyYFP+RgPuvdTDHT&#10;NvCaLhtfiBjCLkMFpfdNJqXLSzLoRrYhjtyXbQ36CNtC6hZDDDe1vE+SR2mw4thQYkOvJeXfm7NR&#10;cP5cpvv3MDndLtJiFY5vh5ewHys16HfPTyA8df5f/Ode6Dj/Aa6/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sVnbEAAAA2wAAAA8AAAAAAAAAAAAAAAAAmAIAAGRycy9k&#10;b3ducmV2LnhtbFBLBQYAAAAABAAEAPUAAACJAwAAAAA=&#10;" path="m,l6858000,e" filled="f" strokecolor="gray" strokeweight="1pt">
                  <v:stroke miterlimit="83231f" joinstyle="miter"/>
                  <v:path arrowok="t" o:connecttype="custom" o:connectlocs="0,0;686,0" o:connectangles="0,0" textboxrect="0,0,6858000,0"/>
                </v:shape>
                <w10:anchorlock/>
              </v:group>
            </w:pict>
          </mc:Fallback>
        </mc:AlternateContent>
      </w:r>
      <w:r w:rsidR="001F6104">
        <w:rPr>
          <w:rFonts w:asciiTheme="minorHAnsi" w:hAnsiTheme="minorHAnsi" w:cstheme="minorHAnsi"/>
          <w:b/>
          <w:sz w:val="32"/>
          <w:szCs w:val="32"/>
        </w:rPr>
        <w:t xml:space="preserve">     </w:t>
      </w:r>
      <w:r w:rsidR="0071634D">
        <w:rPr>
          <w:rFonts w:asciiTheme="minorHAnsi" w:hAnsiTheme="minorHAnsi" w:cstheme="minorHAnsi"/>
          <w:b/>
          <w:sz w:val="32"/>
          <w:szCs w:val="32"/>
        </w:rPr>
        <w:t>Summary</w:t>
      </w:r>
    </w:p>
    <w:p w:rsidR="0096040E" w:rsidRPr="00C20635" w:rsidRDefault="00E57EE6" w:rsidP="00C86BB6">
      <w:pPr>
        <w:pStyle w:val="NoSpacing"/>
        <w:numPr>
          <w:ilvl w:val="0"/>
          <w:numId w:val="7"/>
        </w:numPr>
        <w:ind w:left="0" w:right="-43"/>
        <w:jc w:val="both"/>
        <w:rPr>
          <w:rFonts w:asciiTheme="minorHAnsi" w:hAnsiTheme="minorHAnsi" w:cstheme="minorHAnsi"/>
          <w:sz w:val="20"/>
          <w:szCs w:val="20"/>
        </w:rPr>
      </w:pPr>
      <w:r>
        <w:rPr>
          <w:rFonts w:asciiTheme="minorHAnsi" w:hAnsiTheme="minorHAnsi" w:cstheme="minorHAnsi"/>
          <w:sz w:val="20"/>
          <w:szCs w:val="20"/>
        </w:rPr>
        <w:t>Over 7</w:t>
      </w:r>
      <w:r w:rsidR="004C7591">
        <w:rPr>
          <w:rFonts w:asciiTheme="minorHAnsi" w:hAnsiTheme="minorHAnsi" w:cstheme="minorHAnsi"/>
          <w:sz w:val="20"/>
          <w:szCs w:val="20"/>
        </w:rPr>
        <w:t xml:space="preserve"> </w:t>
      </w:r>
      <w:r w:rsidR="0096040E" w:rsidRPr="00C20635">
        <w:rPr>
          <w:rFonts w:asciiTheme="minorHAnsi" w:hAnsiTheme="minorHAnsi" w:cstheme="minorHAnsi"/>
          <w:sz w:val="20"/>
          <w:szCs w:val="20"/>
        </w:rPr>
        <w:t>Years of Experience in IT Infrastructure including Server, Network, Data Center, SAN Boxes and SAP ERP across Windows, Linux and MAC OS platforms, Effectively plan, install, configure and optimize IT Infrastructure to achieve High Availability and Performance.</w:t>
      </w:r>
    </w:p>
    <w:p w:rsidR="0096040E" w:rsidRPr="00C20635" w:rsidRDefault="0096040E" w:rsidP="00C86BB6">
      <w:pPr>
        <w:pStyle w:val="NoSpacing"/>
        <w:numPr>
          <w:ilvl w:val="0"/>
          <w:numId w:val="7"/>
        </w:numPr>
        <w:ind w:left="0" w:right="-43"/>
        <w:jc w:val="both"/>
        <w:rPr>
          <w:rFonts w:asciiTheme="minorHAnsi" w:hAnsiTheme="minorHAnsi" w:cstheme="minorHAnsi"/>
          <w:sz w:val="20"/>
          <w:szCs w:val="20"/>
        </w:rPr>
      </w:pPr>
      <w:r w:rsidRPr="00C20635">
        <w:rPr>
          <w:rFonts w:asciiTheme="minorHAnsi" w:hAnsiTheme="minorHAnsi" w:cstheme="minorHAnsi"/>
          <w:sz w:val="20"/>
          <w:szCs w:val="20"/>
          <w:shd w:val="clear" w:color="auto" w:fill="FFFFFF"/>
        </w:rPr>
        <w:t>Ability to Create and Deliver Solutions tied to business growth, Organizational development and System/ Network Optimization, Skilled Problem identifier and troubleshooter comfortable managing systems/networks, projects and teams in a range of IT environments.</w:t>
      </w:r>
    </w:p>
    <w:p w:rsidR="0096040E" w:rsidRPr="00C20635" w:rsidRDefault="0096040E" w:rsidP="00C86BB6">
      <w:pPr>
        <w:pStyle w:val="NoSpacing"/>
        <w:numPr>
          <w:ilvl w:val="0"/>
          <w:numId w:val="7"/>
        </w:numPr>
        <w:ind w:left="0" w:right="-43"/>
        <w:jc w:val="both"/>
        <w:rPr>
          <w:rFonts w:asciiTheme="minorHAnsi" w:hAnsiTheme="minorHAnsi" w:cstheme="minorHAnsi"/>
          <w:sz w:val="20"/>
          <w:szCs w:val="20"/>
        </w:rPr>
      </w:pPr>
      <w:r w:rsidRPr="00C20635">
        <w:rPr>
          <w:rFonts w:asciiTheme="minorHAnsi" w:hAnsiTheme="minorHAnsi" w:cstheme="minorHAnsi"/>
          <w:sz w:val="20"/>
          <w:szCs w:val="20"/>
        </w:rPr>
        <w:t>Experience in Virtualization technologies like installati</w:t>
      </w:r>
      <w:bookmarkStart w:id="0" w:name="_GoBack"/>
      <w:bookmarkEnd w:id="0"/>
      <w:r w:rsidRPr="00C20635">
        <w:rPr>
          <w:rFonts w:asciiTheme="minorHAnsi" w:hAnsiTheme="minorHAnsi" w:cstheme="minorHAnsi"/>
          <w:sz w:val="20"/>
          <w:szCs w:val="20"/>
        </w:rPr>
        <w:t>on, configuration and administration of VMWare ESXI 5.5 and 6.0 Hypervisor.</w:t>
      </w:r>
    </w:p>
    <w:p w:rsidR="0096040E" w:rsidRPr="00C20635" w:rsidRDefault="0096040E" w:rsidP="00C86BB6">
      <w:pPr>
        <w:pStyle w:val="NoSpacing"/>
        <w:numPr>
          <w:ilvl w:val="0"/>
          <w:numId w:val="7"/>
        </w:numPr>
        <w:ind w:left="0" w:right="-43"/>
        <w:jc w:val="both"/>
        <w:rPr>
          <w:rFonts w:asciiTheme="minorHAnsi" w:hAnsiTheme="minorHAnsi" w:cstheme="minorHAnsi"/>
          <w:sz w:val="20"/>
          <w:szCs w:val="20"/>
        </w:rPr>
      </w:pPr>
      <w:r w:rsidRPr="00C20635">
        <w:rPr>
          <w:rFonts w:asciiTheme="minorHAnsi" w:hAnsiTheme="minorHAnsi" w:cstheme="minorHAnsi"/>
          <w:sz w:val="20"/>
          <w:szCs w:val="20"/>
        </w:rPr>
        <w:t>Hands on Experience on VMWare VCenter, VSphere client, Motion, VM Converter, P2V and managed virtual machines in Data centers.</w:t>
      </w:r>
    </w:p>
    <w:p w:rsidR="0096040E" w:rsidRPr="00C20635" w:rsidRDefault="0096040E" w:rsidP="00C86BB6">
      <w:pPr>
        <w:pStyle w:val="NoSpacing"/>
        <w:numPr>
          <w:ilvl w:val="0"/>
          <w:numId w:val="7"/>
        </w:numPr>
        <w:ind w:left="0" w:right="-43"/>
        <w:jc w:val="both"/>
        <w:rPr>
          <w:rFonts w:asciiTheme="minorHAnsi" w:hAnsiTheme="minorHAnsi" w:cstheme="minorHAnsi"/>
          <w:sz w:val="20"/>
          <w:szCs w:val="20"/>
        </w:rPr>
      </w:pPr>
      <w:r w:rsidRPr="00C20635">
        <w:rPr>
          <w:rFonts w:asciiTheme="minorHAnsi" w:hAnsiTheme="minorHAnsi" w:cstheme="minorHAnsi"/>
          <w:sz w:val="20"/>
          <w:szCs w:val="20"/>
        </w:rPr>
        <w:t>Experience in Active Directory, GPO’s, DNS DHCP, WDS, WSUS and File Servers also hands on Cpanel configuration and administration.</w:t>
      </w:r>
    </w:p>
    <w:p w:rsidR="0096040E" w:rsidRPr="00C20635" w:rsidRDefault="0096040E" w:rsidP="00C86BB6">
      <w:pPr>
        <w:pStyle w:val="NoSpacing"/>
        <w:numPr>
          <w:ilvl w:val="0"/>
          <w:numId w:val="7"/>
        </w:numPr>
        <w:ind w:left="0" w:right="-43"/>
        <w:jc w:val="both"/>
        <w:rPr>
          <w:rFonts w:asciiTheme="minorHAnsi" w:hAnsiTheme="minorHAnsi" w:cstheme="minorHAnsi"/>
          <w:sz w:val="20"/>
          <w:szCs w:val="20"/>
        </w:rPr>
      </w:pPr>
      <w:r w:rsidRPr="00C20635">
        <w:rPr>
          <w:rFonts w:asciiTheme="minorHAnsi" w:hAnsiTheme="minorHAnsi" w:cstheme="minorHAnsi"/>
          <w:sz w:val="20"/>
          <w:szCs w:val="20"/>
        </w:rPr>
        <w:t>Experience in Managing and Administrating Microsoft Exchange 2013 with High Availability Clustered Solution and DAG.</w:t>
      </w:r>
    </w:p>
    <w:p w:rsidR="0096040E" w:rsidRPr="00C20635" w:rsidRDefault="0096040E" w:rsidP="00C86BB6">
      <w:pPr>
        <w:pStyle w:val="NoSpacing"/>
        <w:numPr>
          <w:ilvl w:val="0"/>
          <w:numId w:val="7"/>
        </w:numPr>
        <w:ind w:left="0" w:right="-43"/>
        <w:jc w:val="both"/>
        <w:rPr>
          <w:rFonts w:asciiTheme="minorHAnsi" w:hAnsiTheme="minorHAnsi" w:cstheme="minorHAnsi"/>
          <w:sz w:val="20"/>
          <w:szCs w:val="20"/>
        </w:rPr>
      </w:pPr>
      <w:r w:rsidRPr="00C20635">
        <w:rPr>
          <w:rFonts w:asciiTheme="minorHAnsi" w:hAnsiTheme="minorHAnsi" w:cstheme="minorHAnsi"/>
          <w:sz w:val="20"/>
          <w:szCs w:val="20"/>
        </w:rPr>
        <w:t>Experience with Active Directory Administration, Remote Access, and Microsoft office products with variety of other software’s.</w:t>
      </w:r>
    </w:p>
    <w:p w:rsidR="0096040E" w:rsidRPr="00C20635" w:rsidRDefault="0096040E" w:rsidP="00C86BB6">
      <w:pPr>
        <w:pStyle w:val="NoSpacing"/>
        <w:numPr>
          <w:ilvl w:val="0"/>
          <w:numId w:val="7"/>
        </w:numPr>
        <w:ind w:left="0" w:right="-43"/>
        <w:jc w:val="both"/>
        <w:rPr>
          <w:rFonts w:asciiTheme="minorHAnsi" w:hAnsiTheme="minorHAnsi" w:cstheme="minorHAnsi"/>
          <w:sz w:val="20"/>
          <w:szCs w:val="20"/>
        </w:rPr>
      </w:pPr>
      <w:r w:rsidRPr="00C20635">
        <w:rPr>
          <w:rFonts w:asciiTheme="minorHAnsi" w:hAnsiTheme="minorHAnsi" w:cstheme="minorHAnsi"/>
          <w:sz w:val="20"/>
          <w:szCs w:val="20"/>
        </w:rPr>
        <w:t>Understanding of networking concepts, LAN/WAN, TCP/IP, NAT, VLANs, VTP, Ether channels including Firewall rules and policies.</w:t>
      </w:r>
    </w:p>
    <w:p w:rsidR="0096040E" w:rsidRPr="00C20635" w:rsidRDefault="0096040E" w:rsidP="0071634D">
      <w:pPr>
        <w:pStyle w:val="NoSpacing"/>
        <w:numPr>
          <w:ilvl w:val="0"/>
          <w:numId w:val="7"/>
        </w:numPr>
        <w:ind w:left="0" w:right="-223"/>
        <w:jc w:val="both"/>
        <w:rPr>
          <w:rFonts w:asciiTheme="minorHAnsi" w:hAnsiTheme="minorHAnsi" w:cstheme="minorHAnsi"/>
          <w:sz w:val="20"/>
          <w:szCs w:val="20"/>
        </w:rPr>
      </w:pPr>
      <w:r w:rsidRPr="00C20635">
        <w:rPr>
          <w:rFonts w:asciiTheme="minorHAnsi" w:hAnsiTheme="minorHAnsi" w:cstheme="minorHAnsi"/>
          <w:sz w:val="20"/>
          <w:szCs w:val="20"/>
        </w:rPr>
        <w:t>Knowledge about NAS and SAN storages implementation and configuration including Fiber channel, SCSI, ISCSI, LUN and volume groups.</w:t>
      </w:r>
    </w:p>
    <w:p w:rsidR="0096040E" w:rsidRPr="00C20635" w:rsidRDefault="0096040E" w:rsidP="00C86BB6">
      <w:pPr>
        <w:pStyle w:val="NoSpacing"/>
        <w:numPr>
          <w:ilvl w:val="0"/>
          <w:numId w:val="7"/>
        </w:numPr>
        <w:ind w:left="0" w:right="-43"/>
        <w:jc w:val="both"/>
        <w:rPr>
          <w:rFonts w:asciiTheme="minorHAnsi" w:hAnsiTheme="minorHAnsi" w:cstheme="minorHAnsi"/>
          <w:sz w:val="21"/>
          <w:szCs w:val="21"/>
        </w:rPr>
      </w:pPr>
      <w:r w:rsidRPr="00C20635">
        <w:rPr>
          <w:rFonts w:asciiTheme="minorHAnsi" w:hAnsiTheme="minorHAnsi" w:cstheme="minorHAnsi"/>
          <w:sz w:val="20"/>
          <w:szCs w:val="20"/>
        </w:rPr>
        <w:t>Proven Achievements in Customer Care Operations, Technical Complaints Handling, Project Management and Team management.</w:t>
      </w:r>
    </w:p>
    <w:p w:rsidR="00C86BB6" w:rsidRDefault="001F6104" w:rsidP="00C20635">
      <w:pPr>
        <w:pStyle w:val="NoSpacing"/>
        <w:widowControl w:val="0"/>
        <w:tabs>
          <w:tab w:val="left" w:pos="10890"/>
        </w:tabs>
        <w:suppressAutoHyphens/>
        <w:autoSpaceDE w:val="0"/>
        <w:autoSpaceDN w:val="0"/>
        <w:spacing w:line="264" w:lineRule="auto"/>
        <w:ind w:left="-450" w:right="15"/>
        <w:jc w:val="both"/>
        <w:textAlignment w:val="baseline"/>
        <w:rPr>
          <w:rFonts w:cs="Calibri"/>
          <w:sz w:val="20"/>
          <w:szCs w:val="20"/>
        </w:rPr>
      </w:pPr>
      <w:r>
        <w:rPr>
          <w:noProof/>
        </w:rPr>
        <mc:AlternateContent>
          <mc:Choice Requires="wpg">
            <w:drawing>
              <wp:inline distT="0" distB="0" distL="0" distR="0" wp14:anchorId="1894B000" wp14:editId="1B30C07A">
                <wp:extent cx="7324725" cy="85725"/>
                <wp:effectExtent l="0" t="0" r="28575" b="0"/>
                <wp:docPr id="2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4725" cy="85725"/>
                          <a:chOff x="0" y="0"/>
                          <a:chExt cx="68580" cy="127"/>
                        </a:xfrm>
                      </wpg:grpSpPr>
                      <wps:wsp>
                        <wps:cNvPr id="25" name="Shape 9"/>
                        <wps:cNvSpPr>
                          <a:spLocks/>
                        </wps:cNvSpPr>
                        <wps:spPr bwMode="auto">
                          <a:xfrm>
                            <a:off x="0" y="0"/>
                            <a:ext cx="68580" cy="0"/>
                          </a:xfrm>
                          <a:custGeom>
                            <a:avLst/>
                            <a:gdLst>
                              <a:gd name="T0" fmla="*/ 0 w 6858000"/>
                              <a:gd name="T1" fmla="*/ 68580 w 6858000"/>
                              <a:gd name="T2" fmla="*/ 0 60000 65536"/>
                              <a:gd name="T3" fmla="*/ 0 60000 65536"/>
                              <a:gd name="T4" fmla="*/ 0 w 6858000"/>
                              <a:gd name="T5" fmla="*/ 6858000 w 6858000"/>
                            </a:gdLst>
                            <a:ahLst/>
                            <a:cxnLst>
                              <a:cxn ang="T2">
                                <a:pos x="T0" y="0"/>
                              </a:cxn>
                              <a:cxn ang="T3">
                                <a:pos x="T1" y="0"/>
                              </a:cxn>
                            </a:cxnLst>
                            <a:rect l="T4" t="0" r="T5" b="0"/>
                            <a:pathLst>
                              <a:path w="6858000">
                                <a:moveTo>
                                  <a:pt x="0" y="0"/>
                                </a:moveTo>
                                <a:lnTo>
                                  <a:pt x="6858000" y="0"/>
                                </a:lnTo>
                              </a:path>
                            </a:pathLst>
                          </a:custGeom>
                          <a:noFill/>
                          <a:ln w="12700">
                            <a:solidFill>
                              <a:srgbClr val="80808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D3D56A" id="Group 1" o:spid="_x0000_s1026" style="width:576.75pt;height:6.75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">
                <v:shape id="Shape 9" o:spid="_x0000_s1027" style="position:absolute;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hJMcA&#10;AADbAAAADwAAAGRycy9kb3ducmV2LnhtbESPQWvCQBSE7wX/w/KEXkQ3ldqG1FWqtSCUUqpF2tsj&#10;+0yC2bdpdnXTf+8KQo/DzHzDTOedqcWJWldZVnA3SkAQ51ZXXCj42r4OUxDOI2usLZOCP3Iwn/Vu&#10;pphpG/iTThtfiAhhl6GC0vsmk9LlJRl0I9sQR29vW4M+yraQusUQ4aaW4yR5kAYrjgslNrQsKT9s&#10;jkbB8f0t3a3C4+9gnRYf4eflexF290rd9rvnJxCeOv8fvrbXWsF4Apcv8QfI2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loSTHAAAA2wAAAA8AAAAAAAAAAAAAAAAAmAIAAGRy&#10;cy9kb3ducmV2LnhtbFBLBQYAAAAABAAEAPUAAACMAwAAAAA=&#10;" path="m,l6858000,e" filled="f" strokecolor="gray" strokeweight="1pt">
                  <v:stroke miterlimit="83231f" joinstyle="miter"/>
                  <v:path arrowok="t" o:connecttype="custom" o:connectlocs="0,0;686,0" o:connectangles="0,0" textboxrect="0,0,6858000,0"/>
                </v:shape>
                <w10:anchorlock/>
              </v:group>
            </w:pict>
          </mc:Fallback>
        </mc:AlternateContent>
      </w:r>
    </w:p>
    <w:p w:rsidR="00D3411D" w:rsidRPr="00C20635" w:rsidRDefault="00C20635" w:rsidP="00C20635">
      <w:pPr>
        <w:pStyle w:val="Heading2"/>
        <w:ind w:left="-360" w:firstLine="0"/>
        <w:rPr>
          <w:rFonts w:ascii="Calibri" w:eastAsia="Calibri" w:hAnsi="Calibri" w:cs="Calibri"/>
          <w:b/>
          <w:noProof/>
          <w:color w:val="auto"/>
          <w:sz w:val="22"/>
        </w:rPr>
      </w:pPr>
      <w:r>
        <w:rPr>
          <w:rFonts w:asciiTheme="minorHAnsi" w:hAnsiTheme="minorHAnsi" w:cstheme="minorHAnsi"/>
          <w:b/>
          <w:color w:val="auto"/>
          <w:szCs w:val="32"/>
        </w:rPr>
        <w:t>Technical Skills</w:t>
      </w:r>
    </w:p>
    <w:tbl>
      <w:tblPr>
        <w:tblW w:w="12239" w:type="dxa"/>
        <w:tblInd w:w="-810" w:type="dxa"/>
        <w:tblLook w:val="04A0" w:firstRow="1" w:lastRow="0" w:firstColumn="1" w:lastColumn="0" w:noHBand="0" w:noVBand="1"/>
      </w:tblPr>
      <w:tblGrid>
        <w:gridCol w:w="4233"/>
        <w:gridCol w:w="4057"/>
        <w:gridCol w:w="3949"/>
      </w:tblGrid>
      <w:tr w:rsidR="00C86BB6" w:rsidRPr="00C86BB6" w:rsidTr="0071634D">
        <w:trPr>
          <w:trHeight w:val="232"/>
        </w:trPr>
        <w:tc>
          <w:tcPr>
            <w:tcW w:w="4233"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Hardware &amp; Software Troubleshooting</w:t>
            </w:r>
          </w:p>
        </w:tc>
        <w:tc>
          <w:tcPr>
            <w:tcW w:w="4057"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VMWare ESXI 5.5 &amp; 6.0 Management</w:t>
            </w:r>
          </w:p>
        </w:tc>
        <w:tc>
          <w:tcPr>
            <w:tcW w:w="3949"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VMware Converter and VMotion</w:t>
            </w:r>
          </w:p>
        </w:tc>
      </w:tr>
      <w:tr w:rsidR="00C86BB6" w:rsidRPr="00C86BB6" w:rsidTr="0071634D">
        <w:trPr>
          <w:trHeight w:val="232"/>
        </w:trPr>
        <w:tc>
          <w:tcPr>
            <w:tcW w:w="4233"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Windows Server 2008 / 2012</w:t>
            </w:r>
          </w:p>
        </w:tc>
        <w:tc>
          <w:tcPr>
            <w:tcW w:w="4057"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Active Directory and Group Policies</w:t>
            </w:r>
          </w:p>
        </w:tc>
        <w:tc>
          <w:tcPr>
            <w:tcW w:w="3949"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DNS, DHCP, WSUS and File Server</w:t>
            </w:r>
          </w:p>
        </w:tc>
      </w:tr>
      <w:tr w:rsidR="00C86BB6" w:rsidRPr="00C86BB6" w:rsidTr="0071634D">
        <w:trPr>
          <w:trHeight w:val="225"/>
        </w:trPr>
        <w:tc>
          <w:tcPr>
            <w:tcW w:w="4233"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Exchange Server 2013</w:t>
            </w:r>
          </w:p>
        </w:tc>
        <w:tc>
          <w:tcPr>
            <w:tcW w:w="4057"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VCenter and VSphere Client</w:t>
            </w:r>
          </w:p>
        </w:tc>
        <w:tc>
          <w:tcPr>
            <w:tcW w:w="3949"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Symantec End Point Protection</w:t>
            </w:r>
          </w:p>
        </w:tc>
      </w:tr>
      <w:tr w:rsidR="00C86BB6" w:rsidRPr="00C86BB6" w:rsidTr="0071634D">
        <w:trPr>
          <w:trHeight w:val="232"/>
        </w:trPr>
        <w:tc>
          <w:tcPr>
            <w:tcW w:w="4233"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Kaspersky End Point Security</w:t>
            </w:r>
          </w:p>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Structured Cabling Infrastructure</w:t>
            </w:r>
          </w:p>
        </w:tc>
        <w:tc>
          <w:tcPr>
            <w:tcW w:w="4057"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Red Hat, CentOS and SUSE Linux</w:t>
            </w:r>
          </w:p>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 xml:space="preserve">Veeam Backup &amp; Replication </w:t>
            </w:r>
          </w:p>
        </w:tc>
        <w:tc>
          <w:tcPr>
            <w:tcW w:w="3949"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Structured Cabling Infrastructure</w:t>
            </w:r>
          </w:p>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 xml:space="preserve">Veritas Net Backup </w:t>
            </w:r>
          </w:p>
        </w:tc>
      </w:tr>
      <w:tr w:rsidR="00C86BB6" w:rsidRPr="00C86BB6" w:rsidTr="0071634D">
        <w:trPr>
          <w:trHeight w:val="232"/>
        </w:trPr>
        <w:tc>
          <w:tcPr>
            <w:tcW w:w="4233"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Fortinet Firewall 200D and 800C</w:t>
            </w:r>
          </w:p>
          <w:p w:rsidR="00C86BB6"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SAN and NAS Storages</w:t>
            </w:r>
          </w:p>
          <w:p w:rsidR="0071634D" w:rsidRPr="0071634D" w:rsidRDefault="0071634D" w:rsidP="0071634D">
            <w:pPr>
              <w:pStyle w:val="NoSpacing"/>
              <w:ind w:left="360"/>
              <w:rPr>
                <w:rFonts w:asciiTheme="minorHAnsi" w:hAnsiTheme="minorHAnsi" w:cstheme="minorHAnsi"/>
                <w:sz w:val="20"/>
                <w:szCs w:val="20"/>
              </w:rPr>
            </w:pPr>
          </w:p>
        </w:tc>
        <w:tc>
          <w:tcPr>
            <w:tcW w:w="4057"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 xml:space="preserve">Routing and Switching </w:t>
            </w:r>
          </w:p>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Manage Engine Help Desk</w:t>
            </w:r>
          </w:p>
        </w:tc>
        <w:tc>
          <w:tcPr>
            <w:tcW w:w="3949" w:type="dxa"/>
          </w:tcPr>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Network Monitoring Tools</w:t>
            </w:r>
          </w:p>
          <w:p w:rsidR="00C86BB6" w:rsidRPr="0071634D" w:rsidRDefault="00C86BB6" w:rsidP="0071634D">
            <w:pPr>
              <w:pStyle w:val="NoSpacing"/>
              <w:numPr>
                <w:ilvl w:val="0"/>
                <w:numId w:val="10"/>
              </w:numPr>
              <w:rPr>
                <w:rFonts w:asciiTheme="minorHAnsi" w:hAnsiTheme="minorHAnsi" w:cstheme="minorHAnsi"/>
                <w:sz w:val="20"/>
                <w:szCs w:val="20"/>
              </w:rPr>
            </w:pPr>
            <w:r w:rsidRPr="0071634D">
              <w:rPr>
                <w:rFonts w:asciiTheme="minorHAnsi" w:hAnsiTheme="minorHAnsi" w:cstheme="minorHAnsi"/>
                <w:sz w:val="20"/>
                <w:szCs w:val="20"/>
              </w:rPr>
              <w:t>Vendor Management</w:t>
            </w:r>
          </w:p>
        </w:tc>
      </w:tr>
    </w:tbl>
    <w:p w:rsidR="00893711" w:rsidRPr="0071634D" w:rsidRDefault="00C20635" w:rsidP="00C20635">
      <w:pPr>
        <w:pStyle w:val="Heading2"/>
        <w:spacing w:after="0" w:line="200" w:lineRule="atLeast"/>
        <w:ind w:left="-450" w:right="-165" w:firstLine="0"/>
        <w:rPr>
          <w:b/>
          <w:color w:val="333333"/>
          <w:szCs w:val="32"/>
        </w:rPr>
      </w:pPr>
      <w:r>
        <w:rPr>
          <w:noProof/>
        </w:rPr>
        <mc:AlternateContent>
          <mc:Choice Requires="wpg">
            <w:drawing>
              <wp:inline distT="0" distB="0" distL="0" distR="0" wp14:anchorId="5B6FED3A" wp14:editId="6FECB211">
                <wp:extent cx="7362825" cy="76200"/>
                <wp:effectExtent l="0" t="0" r="28575" b="0"/>
                <wp:docPr id="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825" cy="76200"/>
                          <a:chOff x="0" y="0"/>
                          <a:chExt cx="68580" cy="127"/>
                        </a:xfrm>
                      </wpg:grpSpPr>
                      <wps:wsp>
                        <wps:cNvPr id="27" name="Shape 9"/>
                        <wps:cNvSpPr>
                          <a:spLocks/>
                        </wps:cNvSpPr>
                        <wps:spPr bwMode="auto">
                          <a:xfrm>
                            <a:off x="0" y="0"/>
                            <a:ext cx="68580" cy="0"/>
                          </a:xfrm>
                          <a:custGeom>
                            <a:avLst/>
                            <a:gdLst>
                              <a:gd name="T0" fmla="*/ 0 w 6858000"/>
                              <a:gd name="T1" fmla="*/ 68580 w 6858000"/>
                              <a:gd name="T2" fmla="*/ 0 60000 65536"/>
                              <a:gd name="T3" fmla="*/ 0 60000 65536"/>
                              <a:gd name="T4" fmla="*/ 0 w 6858000"/>
                              <a:gd name="T5" fmla="*/ 6858000 w 6858000"/>
                            </a:gdLst>
                            <a:ahLst/>
                            <a:cxnLst>
                              <a:cxn ang="T2">
                                <a:pos x="T0" y="0"/>
                              </a:cxn>
                              <a:cxn ang="T3">
                                <a:pos x="T1" y="0"/>
                              </a:cxn>
                            </a:cxnLst>
                            <a:rect l="T4" t="0" r="T5" b="0"/>
                            <a:pathLst>
                              <a:path w="6858000">
                                <a:moveTo>
                                  <a:pt x="0" y="0"/>
                                </a:moveTo>
                                <a:lnTo>
                                  <a:pt x="6858000" y="0"/>
                                </a:lnTo>
                              </a:path>
                            </a:pathLst>
                          </a:custGeom>
                          <a:noFill/>
                          <a:ln w="12700">
                            <a:solidFill>
                              <a:srgbClr val="80808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98EAA5" id="Group 1" o:spid="_x0000_s1026" style="width:579.75pt;height:6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">
                <v:shape id="Shape 9" o:spid="_x0000_s1027" style="position:absolute;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ayMcA&#10;AADbAAAADwAAAGRycy9kb3ducmV2LnhtbESPQWvCQBSE7wX/w/KEXkrdKFJD6ipqKwillKpIe3tk&#10;X5Ng9m3Mrm78912h0OMwM98w03lnanGh1lWWFQwHCQji3OqKCwX73foxBeE8ssbaMim4koP5rHc3&#10;xUzbwJ902fpCRAi7DBWU3jeZlC4vyaAb2IY4ej+2NeijbAupWwwRbmo5SpInabDiuFBiQ6uS8uP2&#10;bBSc39/Sw2uYnB42afERvl++luEwVuq+3y2eQXjq/H/4r73RCkYTuH2JP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7msjHAAAA2wAAAA8AAAAAAAAAAAAAAAAAmAIAAGRy&#10;cy9kb3ducmV2LnhtbFBLBQYAAAAABAAEAPUAAACMAwAAAAA=&#10;" path="m,l6858000,e" filled="f" strokecolor="gray" strokeweight="1pt">
                  <v:stroke miterlimit="83231f" joinstyle="miter"/>
                  <v:path arrowok="t" o:connecttype="custom" o:connectlocs="0,0;686,0" o:connectangles="0,0" textboxrect="0,0,6858000,0"/>
                </v:shape>
                <w10:anchorlock/>
              </v:group>
            </w:pict>
          </mc:Fallback>
        </mc:AlternateContent>
      </w:r>
    </w:p>
    <w:p w:rsidR="0071634D" w:rsidRPr="0071634D" w:rsidRDefault="0071634D" w:rsidP="0071634D">
      <w:pPr>
        <w:pStyle w:val="NoSpacing"/>
        <w:ind w:left="-360"/>
        <w:rPr>
          <w:rFonts w:asciiTheme="minorHAnsi" w:hAnsiTheme="minorHAnsi" w:cstheme="minorHAnsi"/>
          <w:b/>
          <w:sz w:val="32"/>
          <w:szCs w:val="32"/>
        </w:rPr>
      </w:pPr>
      <w:r w:rsidRPr="0071634D">
        <w:rPr>
          <w:rFonts w:asciiTheme="minorHAnsi" w:hAnsiTheme="minorHAnsi" w:cstheme="minorHAnsi"/>
          <w:b/>
          <w:sz w:val="32"/>
          <w:szCs w:val="32"/>
        </w:rPr>
        <w:t>Experience</w:t>
      </w:r>
    </w:p>
    <w:p w:rsidR="007D0E74" w:rsidRDefault="0071634D" w:rsidP="0071634D">
      <w:pPr>
        <w:pStyle w:val="NoSpacing"/>
        <w:rPr>
          <w:rFonts w:asciiTheme="minorHAnsi" w:hAnsiTheme="minorHAnsi" w:cstheme="minorHAnsi"/>
          <w:b/>
        </w:rPr>
      </w:pPr>
      <w:r w:rsidRPr="0071634D">
        <w:rPr>
          <w:rFonts w:asciiTheme="minorHAnsi" w:hAnsiTheme="minorHAnsi" w:cstheme="minorHAnsi"/>
          <w:b/>
          <w:bCs/>
          <w:u w:val="single"/>
        </w:rPr>
        <w:t xml:space="preserve">Validus Engineering Pvt </w:t>
      </w:r>
      <w:r w:rsidR="00302BED" w:rsidRPr="0071634D">
        <w:rPr>
          <w:rFonts w:asciiTheme="minorHAnsi" w:hAnsiTheme="minorHAnsi" w:cstheme="minorHAnsi"/>
          <w:b/>
          <w:bCs/>
          <w:u w:val="single"/>
        </w:rPr>
        <w:t>Ltd</w:t>
      </w:r>
      <w:r w:rsidR="00302BED">
        <w:rPr>
          <w:rFonts w:asciiTheme="minorHAnsi" w:hAnsiTheme="minorHAnsi" w:cstheme="minorHAnsi"/>
          <w:b/>
          <w:bCs/>
          <w:u w:val="single"/>
        </w:rPr>
        <w:t xml:space="preserve"> </w:t>
      </w:r>
      <w:r w:rsidR="00302BED" w:rsidRPr="0071634D">
        <w:rPr>
          <w:rFonts w:asciiTheme="minorHAnsi" w:hAnsiTheme="minorHAnsi" w:cstheme="minorHAnsi"/>
          <w:b/>
          <w:bCs/>
          <w:u w:val="single"/>
        </w:rPr>
        <w:t>(</w:t>
      </w:r>
      <w:r w:rsidR="00614BEA">
        <w:rPr>
          <w:rFonts w:asciiTheme="minorHAnsi" w:hAnsiTheme="minorHAnsi" w:cstheme="minorHAnsi"/>
          <w:b/>
          <w:bCs/>
          <w:u w:val="single"/>
        </w:rPr>
        <w:t>June 2017 – December 2019</w:t>
      </w:r>
      <w:r w:rsidRPr="0071634D">
        <w:rPr>
          <w:rFonts w:asciiTheme="minorHAnsi" w:hAnsiTheme="minorHAnsi" w:cstheme="minorHAnsi"/>
          <w:b/>
          <w:bCs/>
          <w:u w:val="single"/>
        </w:rPr>
        <w:t>)</w:t>
      </w:r>
    </w:p>
    <w:p w:rsidR="0071634D" w:rsidRPr="00DF0795" w:rsidRDefault="00614BEA" w:rsidP="00DF0795">
      <w:pPr>
        <w:pStyle w:val="NoSpacing"/>
        <w:rPr>
          <w:rFonts w:asciiTheme="minorHAnsi" w:hAnsiTheme="minorHAnsi" w:cstheme="minorHAnsi"/>
          <w:b/>
        </w:rPr>
      </w:pPr>
      <w:r>
        <w:rPr>
          <w:rFonts w:asciiTheme="minorHAnsi" w:hAnsiTheme="minorHAnsi" w:cstheme="minorHAnsi"/>
          <w:b/>
          <w:bCs/>
        </w:rPr>
        <w:t>IT – System Engineer</w:t>
      </w:r>
    </w:p>
    <w:p w:rsidR="0071634D" w:rsidRPr="0071634D" w:rsidRDefault="0071634D" w:rsidP="0071634D">
      <w:pPr>
        <w:pStyle w:val="NoSpacing"/>
        <w:numPr>
          <w:ilvl w:val="0"/>
          <w:numId w:val="12"/>
        </w:numPr>
        <w:ind w:left="0"/>
        <w:rPr>
          <w:rFonts w:asciiTheme="minorHAnsi" w:hAnsiTheme="minorHAnsi" w:cstheme="minorHAnsi"/>
          <w:sz w:val="20"/>
          <w:szCs w:val="20"/>
        </w:rPr>
      </w:pPr>
      <w:r w:rsidRPr="0071634D">
        <w:rPr>
          <w:rFonts w:asciiTheme="minorHAnsi" w:hAnsiTheme="minorHAnsi" w:cstheme="minorHAnsi"/>
          <w:sz w:val="20"/>
          <w:szCs w:val="20"/>
        </w:rPr>
        <w:t>Responsible for Management of Network, Systems and Wireless Network Infrastructure including, Physical and Virtual Servers like Domain Servers, File Servers, Email servers, Veeam Backup Servers, SAN and</w:t>
      </w:r>
      <w:r w:rsidR="000B54F2">
        <w:rPr>
          <w:rFonts w:asciiTheme="minorHAnsi" w:hAnsiTheme="minorHAnsi" w:cstheme="minorHAnsi"/>
          <w:sz w:val="20"/>
          <w:szCs w:val="20"/>
        </w:rPr>
        <w:t xml:space="preserve"> NAS Storages, SAP ERP servers </w:t>
      </w:r>
      <w:r w:rsidR="00653C80">
        <w:rPr>
          <w:rFonts w:asciiTheme="minorHAnsi" w:hAnsiTheme="minorHAnsi" w:cstheme="minorHAnsi"/>
          <w:sz w:val="20"/>
          <w:szCs w:val="20"/>
        </w:rPr>
        <w:t xml:space="preserve">and </w:t>
      </w:r>
      <w:r w:rsidRPr="0071634D">
        <w:rPr>
          <w:rFonts w:asciiTheme="minorHAnsi" w:hAnsiTheme="minorHAnsi" w:cstheme="minorHAnsi"/>
          <w:sz w:val="20"/>
          <w:szCs w:val="20"/>
        </w:rPr>
        <w:t>internet circuits providing unprecedented mobility and support.</w:t>
      </w:r>
    </w:p>
    <w:p w:rsidR="0071634D" w:rsidRPr="0071634D" w:rsidRDefault="0071634D" w:rsidP="0071634D">
      <w:pPr>
        <w:pStyle w:val="NoSpacing"/>
        <w:numPr>
          <w:ilvl w:val="0"/>
          <w:numId w:val="12"/>
        </w:numPr>
        <w:ind w:left="0"/>
        <w:rPr>
          <w:rFonts w:asciiTheme="minorHAnsi" w:hAnsiTheme="minorHAnsi" w:cstheme="minorHAnsi"/>
          <w:sz w:val="20"/>
          <w:szCs w:val="20"/>
        </w:rPr>
      </w:pPr>
      <w:r w:rsidRPr="0071634D">
        <w:rPr>
          <w:rFonts w:asciiTheme="minorHAnsi" w:hAnsiTheme="minorHAnsi" w:cstheme="minorHAnsi"/>
          <w:sz w:val="20"/>
          <w:szCs w:val="20"/>
        </w:rPr>
        <w:t>Support the entire IT Enterprise Infrastructure including Corporate Headquarters, Regional Offices, Service Centers and sales offices.</w:t>
      </w:r>
    </w:p>
    <w:p w:rsidR="0071634D" w:rsidRPr="0071634D" w:rsidRDefault="0071634D" w:rsidP="0071634D">
      <w:pPr>
        <w:pStyle w:val="NoSpacing"/>
        <w:numPr>
          <w:ilvl w:val="0"/>
          <w:numId w:val="12"/>
        </w:numPr>
        <w:ind w:left="0"/>
        <w:rPr>
          <w:rFonts w:asciiTheme="minorHAnsi" w:hAnsiTheme="minorHAnsi" w:cstheme="minorHAnsi"/>
          <w:sz w:val="20"/>
          <w:szCs w:val="20"/>
        </w:rPr>
      </w:pPr>
      <w:r w:rsidRPr="0071634D">
        <w:rPr>
          <w:rFonts w:asciiTheme="minorHAnsi" w:hAnsiTheme="minorHAnsi" w:cstheme="minorHAnsi"/>
          <w:sz w:val="20"/>
          <w:szCs w:val="20"/>
        </w:rPr>
        <w:t>Designed, configured and managing VMware ESXI 6.0 Hypervisor and converted over 30 physical servers to Virtual environment.</w:t>
      </w:r>
    </w:p>
    <w:p w:rsidR="0071634D" w:rsidRPr="0071634D" w:rsidRDefault="0071634D" w:rsidP="0071634D">
      <w:pPr>
        <w:pStyle w:val="NoSpacing"/>
        <w:numPr>
          <w:ilvl w:val="0"/>
          <w:numId w:val="12"/>
        </w:numPr>
        <w:ind w:left="0"/>
        <w:rPr>
          <w:rFonts w:asciiTheme="minorHAnsi" w:hAnsiTheme="minorHAnsi" w:cstheme="minorHAnsi"/>
          <w:sz w:val="20"/>
          <w:szCs w:val="20"/>
        </w:rPr>
      </w:pPr>
      <w:r w:rsidRPr="0071634D">
        <w:rPr>
          <w:rFonts w:asciiTheme="minorHAnsi" w:hAnsiTheme="minorHAnsi" w:cstheme="minorHAnsi"/>
          <w:sz w:val="20"/>
          <w:szCs w:val="20"/>
        </w:rPr>
        <w:t>Designed and Implemented VMware VCenter Appliance for Single sign on (SSO) and managed VMs in Datacenters.</w:t>
      </w:r>
    </w:p>
    <w:p w:rsidR="0071634D" w:rsidRPr="0071634D" w:rsidRDefault="0071634D" w:rsidP="0071634D">
      <w:pPr>
        <w:pStyle w:val="NoSpacing"/>
        <w:numPr>
          <w:ilvl w:val="0"/>
          <w:numId w:val="12"/>
        </w:numPr>
        <w:ind w:left="0"/>
        <w:rPr>
          <w:rFonts w:asciiTheme="minorHAnsi" w:hAnsiTheme="minorHAnsi" w:cstheme="minorHAnsi"/>
          <w:sz w:val="20"/>
          <w:szCs w:val="20"/>
        </w:rPr>
      </w:pPr>
      <w:r w:rsidRPr="0071634D">
        <w:rPr>
          <w:rFonts w:asciiTheme="minorHAnsi" w:hAnsiTheme="minorHAnsi" w:cstheme="minorHAnsi"/>
          <w:sz w:val="20"/>
          <w:szCs w:val="20"/>
        </w:rPr>
        <w:t>Administrating SAP ERP Servers on Suse Linux Platform also managing SAP ERP modules SAP HRM, PP, MM, FICO and FSCM.</w:t>
      </w:r>
    </w:p>
    <w:p w:rsidR="0071634D" w:rsidRPr="0071634D" w:rsidRDefault="0071634D" w:rsidP="0071634D">
      <w:pPr>
        <w:pStyle w:val="NoSpacing"/>
        <w:numPr>
          <w:ilvl w:val="0"/>
          <w:numId w:val="12"/>
        </w:numPr>
        <w:ind w:left="0"/>
        <w:rPr>
          <w:rFonts w:asciiTheme="minorHAnsi" w:hAnsiTheme="minorHAnsi" w:cstheme="minorHAnsi"/>
          <w:sz w:val="20"/>
          <w:szCs w:val="20"/>
        </w:rPr>
      </w:pPr>
      <w:r w:rsidRPr="0071634D">
        <w:rPr>
          <w:rFonts w:asciiTheme="minorHAnsi" w:hAnsiTheme="minorHAnsi" w:cstheme="minorHAnsi"/>
          <w:sz w:val="20"/>
          <w:szCs w:val="20"/>
        </w:rPr>
        <w:t>Administration and Troubleshooting of Exchange 2013 also managing mailbox databases and configure</w:t>
      </w:r>
      <w:r w:rsidR="00456979">
        <w:rPr>
          <w:rFonts w:asciiTheme="minorHAnsi" w:hAnsiTheme="minorHAnsi" w:cstheme="minorHAnsi"/>
          <w:sz w:val="20"/>
          <w:szCs w:val="20"/>
        </w:rPr>
        <w:t>d</w:t>
      </w:r>
      <w:r w:rsidRPr="0071634D">
        <w:rPr>
          <w:rFonts w:asciiTheme="minorHAnsi" w:hAnsiTheme="minorHAnsi" w:cstheme="minorHAnsi"/>
          <w:sz w:val="20"/>
          <w:szCs w:val="20"/>
        </w:rPr>
        <w:t xml:space="preserve"> public folders as well.</w:t>
      </w:r>
    </w:p>
    <w:p w:rsidR="0071634D" w:rsidRPr="0071634D" w:rsidRDefault="0071634D" w:rsidP="0071634D">
      <w:pPr>
        <w:pStyle w:val="NoSpacing"/>
        <w:numPr>
          <w:ilvl w:val="0"/>
          <w:numId w:val="12"/>
        </w:numPr>
        <w:ind w:left="0"/>
        <w:rPr>
          <w:rFonts w:asciiTheme="minorHAnsi" w:hAnsiTheme="minorHAnsi" w:cstheme="minorHAnsi"/>
          <w:sz w:val="20"/>
          <w:szCs w:val="20"/>
        </w:rPr>
      </w:pPr>
      <w:r w:rsidRPr="0071634D">
        <w:rPr>
          <w:rFonts w:asciiTheme="minorHAnsi" w:hAnsiTheme="minorHAnsi" w:cstheme="minorHAnsi"/>
          <w:sz w:val="20"/>
          <w:szCs w:val="20"/>
        </w:rPr>
        <w:t>Administration and management of Active Directory 2012, DNS, DHCP, WSUS and File Servers.</w:t>
      </w:r>
    </w:p>
    <w:p w:rsidR="0071634D" w:rsidRPr="0071634D" w:rsidRDefault="0071634D" w:rsidP="0071634D">
      <w:pPr>
        <w:pStyle w:val="NoSpacing"/>
        <w:numPr>
          <w:ilvl w:val="0"/>
          <w:numId w:val="12"/>
        </w:numPr>
        <w:ind w:left="0"/>
        <w:rPr>
          <w:rFonts w:asciiTheme="minorHAnsi" w:hAnsiTheme="minorHAnsi" w:cstheme="minorHAnsi"/>
          <w:sz w:val="20"/>
          <w:szCs w:val="20"/>
        </w:rPr>
      </w:pPr>
      <w:r w:rsidRPr="0071634D">
        <w:rPr>
          <w:rFonts w:asciiTheme="minorHAnsi" w:hAnsiTheme="minorHAnsi" w:cstheme="minorHAnsi"/>
          <w:sz w:val="20"/>
          <w:szCs w:val="20"/>
        </w:rPr>
        <w:t>Administrating Files sever and their permissions with FRS and DFS and assign permissions as per requirements.</w:t>
      </w:r>
      <w:r w:rsidRPr="0071634D">
        <w:rPr>
          <w:rFonts w:asciiTheme="minorHAnsi" w:hAnsiTheme="minorHAnsi" w:cstheme="minorHAnsi"/>
          <w:sz w:val="20"/>
          <w:szCs w:val="20"/>
        </w:rPr>
        <w:tab/>
      </w:r>
    </w:p>
    <w:p w:rsidR="0071634D" w:rsidRPr="0071634D" w:rsidRDefault="0071634D" w:rsidP="0071634D">
      <w:pPr>
        <w:pStyle w:val="NoSpacing"/>
        <w:numPr>
          <w:ilvl w:val="0"/>
          <w:numId w:val="12"/>
        </w:numPr>
        <w:ind w:left="0"/>
        <w:rPr>
          <w:rFonts w:asciiTheme="minorHAnsi" w:hAnsiTheme="minorHAnsi" w:cstheme="minorHAnsi"/>
          <w:sz w:val="20"/>
          <w:szCs w:val="20"/>
        </w:rPr>
      </w:pPr>
      <w:r w:rsidRPr="0071634D">
        <w:rPr>
          <w:rFonts w:asciiTheme="minorHAnsi" w:hAnsiTheme="minorHAnsi" w:cstheme="minorHAnsi"/>
          <w:sz w:val="20"/>
          <w:szCs w:val="20"/>
        </w:rPr>
        <w:t>Deployed and Administration of Symantec End Protection 14.2 server and its policies also push Antivirus in to client machines.</w:t>
      </w:r>
    </w:p>
    <w:p w:rsidR="0071634D" w:rsidRPr="0071634D" w:rsidRDefault="0071634D" w:rsidP="001F6104">
      <w:pPr>
        <w:pStyle w:val="NoSpacing"/>
        <w:numPr>
          <w:ilvl w:val="0"/>
          <w:numId w:val="12"/>
        </w:numPr>
        <w:ind w:left="0"/>
        <w:rPr>
          <w:rFonts w:asciiTheme="minorHAnsi" w:hAnsiTheme="minorHAnsi" w:cstheme="minorHAnsi"/>
          <w:sz w:val="20"/>
          <w:szCs w:val="20"/>
        </w:rPr>
      </w:pPr>
      <w:r w:rsidRPr="0071634D">
        <w:rPr>
          <w:rFonts w:asciiTheme="minorHAnsi" w:hAnsiTheme="minorHAnsi" w:cstheme="minorHAnsi"/>
          <w:sz w:val="20"/>
          <w:szCs w:val="20"/>
        </w:rPr>
        <w:t>Deployed, Configured and managing Veeam Backup and Replications 9.0 for backups and performed backup jobs on Weekly basis.</w:t>
      </w:r>
    </w:p>
    <w:p w:rsidR="0071634D" w:rsidRPr="001F6104" w:rsidRDefault="0071634D" w:rsidP="001F6104">
      <w:pPr>
        <w:pStyle w:val="NoSpacing"/>
        <w:numPr>
          <w:ilvl w:val="0"/>
          <w:numId w:val="13"/>
        </w:numPr>
        <w:ind w:left="0"/>
        <w:jc w:val="both"/>
        <w:rPr>
          <w:rFonts w:asciiTheme="minorHAnsi" w:hAnsiTheme="minorHAnsi" w:cstheme="minorHAnsi"/>
          <w:sz w:val="20"/>
          <w:szCs w:val="20"/>
        </w:rPr>
      </w:pPr>
      <w:r w:rsidRPr="001F6104">
        <w:rPr>
          <w:rFonts w:asciiTheme="minorHAnsi" w:hAnsiTheme="minorHAnsi" w:cstheme="minorHAnsi"/>
          <w:sz w:val="20"/>
          <w:szCs w:val="20"/>
        </w:rPr>
        <w:t>Administrating Fujitsu SAN Storages DX100 S3, managing LUN and volume groups also maintain shared storages.</w:t>
      </w:r>
    </w:p>
    <w:p w:rsidR="0071634D" w:rsidRPr="001F6104" w:rsidRDefault="0071634D" w:rsidP="001F6104">
      <w:pPr>
        <w:pStyle w:val="NoSpacing"/>
        <w:numPr>
          <w:ilvl w:val="0"/>
          <w:numId w:val="13"/>
        </w:numPr>
        <w:ind w:left="0"/>
        <w:jc w:val="both"/>
        <w:rPr>
          <w:rFonts w:asciiTheme="minorHAnsi" w:hAnsiTheme="minorHAnsi" w:cstheme="minorHAnsi"/>
          <w:sz w:val="20"/>
          <w:szCs w:val="20"/>
        </w:rPr>
      </w:pPr>
      <w:r w:rsidRPr="001F6104">
        <w:rPr>
          <w:rFonts w:asciiTheme="minorHAnsi" w:hAnsiTheme="minorHAnsi" w:cstheme="minorHAnsi"/>
          <w:sz w:val="20"/>
          <w:szCs w:val="20"/>
        </w:rPr>
        <w:t>Configured and managing Fiber Channel Brocade 300 series Switches with NAS, SAN and mapped volumes on servers as per requirements.</w:t>
      </w:r>
    </w:p>
    <w:p w:rsidR="0071634D" w:rsidRPr="001F6104" w:rsidRDefault="0071634D" w:rsidP="001F6104">
      <w:pPr>
        <w:pStyle w:val="NoSpacing"/>
        <w:numPr>
          <w:ilvl w:val="0"/>
          <w:numId w:val="13"/>
        </w:numPr>
        <w:ind w:left="0"/>
        <w:jc w:val="both"/>
        <w:rPr>
          <w:rFonts w:asciiTheme="minorHAnsi" w:hAnsiTheme="minorHAnsi" w:cstheme="minorHAnsi"/>
          <w:sz w:val="20"/>
          <w:szCs w:val="20"/>
        </w:rPr>
      </w:pPr>
      <w:r w:rsidRPr="001F6104">
        <w:rPr>
          <w:rFonts w:asciiTheme="minorHAnsi" w:hAnsiTheme="minorHAnsi" w:cstheme="minorHAnsi"/>
          <w:sz w:val="20"/>
          <w:szCs w:val="20"/>
        </w:rPr>
        <w:t xml:space="preserve">Administrating Fortinet Firewall 200D also created policy rules, DMZ and Web filtering as per requirements. </w:t>
      </w:r>
    </w:p>
    <w:p w:rsidR="005A2584" w:rsidRPr="005A2584" w:rsidRDefault="0071634D" w:rsidP="005A2584">
      <w:pPr>
        <w:pStyle w:val="NoSpacing"/>
        <w:numPr>
          <w:ilvl w:val="0"/>
          <w:numId w:val="14"/>
        </w:numPr>
        <w:ind w:left="0"/>
        <w:rPr>
          <w:rFonts w:asciiTheme="minorHAnsi" w:hAnsiTheme="minorHAnsi" w:cstheme="minorHAnsi"/>
          <w:sz w:val="20"/>
          <w:szCs w:val="20"/>
        </w:rPr>
      </w:pPr>
      <w:r w:rsidRPr="001F6104">
        <w:rPr>
          <w:rFonts w:asciiTheme="minorHAnsi" w:hAnsiTheme="minorHAnsi" w:cstheme="minorHAnsi"/>
          <w:sz w:val="20"/>
          <w:szCs w:val="20"/>
        </w:rPr>
        <w:t>Managed IT Operations and infrastructure budgets and assets responsible for Contracts’ vendor negotiations and bid proposals.</w:t>
      </w:r>
    </w:p>
    <w:p w:rsidR="00C20635" w:rsidRPr="00C20635" w:rsidRDefault="00C20635" w:rsidP="00C20635">
      <w:pPr>
        <w:pStyle w:val="NoSpacing"/>
        <w:spacing w:line="60" w:lineRule="exact"/>
        <w:rPr>
          <w:rFonts w:asciiTheme="minorHAnsi" w:hAnsiTheme="minorHAnsi" w:cstheme="minorHAnsi"/>
          <w:sz w:val="20"/>
          <w:szCs w:val="20"/>
        </w:rPr>
      </w:pPr>
    </w:p>
    <w:p w:rsidR="00EF2322" w:rsidRDefault="00EF2322" w:rsidP="001F6104">
      <w:pPr>
        <w:pStyle w:val="NoSpacing"/>
        <w:rPr>
          <w:rFonts w:asciiTheme="minorHAnsi" w:hAnsiTheme="minorHAnsi" w:cstheme="minorHAnsi"/>
          <w:b/>
          <w:bCs/>
          <w:u w:val="single"/>
        </w:rPr>
      </w:pPr>
    </w:p>
    <w:p w:rsidR="00725C37" w:rsidRDefault="00725C37" w:rsidP="001F6104">
      <w:pPr>
        <w:pStyle w:val="NoSpacing"/>
        <w:rPr>
          <w:rFonts w:asciiTheme="minorHAnsi" w:hAnsiTheme="minorHAnsi" w:cstheme="minorHAnsi"/>
          <w:b/>
          <w:u w:val="single"/>
        </w:rPr>
      </w:pPr>
    </w:p>
    <w:p w:rsidR="001F6104" w:rsidRPr="001F6104" w:rsidRDefault="001F6104" w:rsidP="001F6104">
      <w:pPr>
        <w:pStyle w:val="NoSpacing"/>
        <w:rPr>
          <w:rFonts w:asciiTheme="minorHAnsi" w:hAnsiTheme="minorHAnsi" w:cstheme="minorHAnsi"/>
          <w:u w:val="single"/>
        </w:rPr>
      </w:pPr>
      <w:r w:rsidRPr="001F6104">
        <w:rPr>
          <w:rFonts w:asciiTheme="minorHAnsi" w:hAnsiTheme="minorHAnsi" w:cstheme="minorHAnsi"/>
          <w:b/>
          <w:u w:val="single"/>
        </w:rPr>
        <w:lastRenderedPageBreak/>
        <w:t>BOL - Networks</w:t>
      </w:r>
      <w:r w:rsidRPr="00302BED">
        <w:rPr>
          <w:rFonts w:asciiTheme="minorHAnsi" w:hAnsiTheme="minorHAnsi" w:cstheme="minorHAnsi"/>
          <w:b/>
          <w:u w:val="single"/>
        </w:rPr>
        <w:t xml:space="preserve"> (March 2015 – April 2018)</w:t>
      </w:r>
    </w:p>
    <w:p w:rsidR="001F6104" w:rsidRPr="001F6104" w:rsidRDefault="001F6104" w:rsidP="001F6104">
      <w:pPr>
        <w:pStyle w:val="NoSpacing"/>
        <w:rPr>
          <w:rFonts w:asciiTheme="minorHAnsi" w:hAnsiTheme="minorHAnsi" w:cstheme="minorHAnsi"/>
          <w:b/>
        </w:rPr>
      </w:pPr>
      <w:r w:rsidRPr="001F6104">
        <w:rPr>
          <w:rFonts w:asciiTheme="minorHAnsi" w:hAnsiTheme="minorHAnsi" w:cstheme="minorHAnsi"/>
          <w:b/>
        </w:rPr>
        <w:t>Senior Engineer ITSM (Team Lead)</w:t>
      </w:r>
    </w:p>
    <w:p w:rsidR="001F6104" w:rsidRPr="001F6104" w:rsidRDefault="001F6104" w:rsidP="00EF2322">
      <w:pPr>
        <w:pStyle w:val="NoSpacing"/>
        <w:spacing w:line="80" w:lineRule="exact"/>
        <w:rPr>
          <w:rFonts w:asciiTheme="minorHAnsi" w:hAnsiTheme="minorHAnsi" w:cstheme="minorHAnsi"/>
          <w:b/>
          <w:sz w:val="20"/>
          <w:szCs w:val="20"/>
        </w:rPr>
      </w:pP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 xml:space="preserve">As a Senior Engineer </w:t>
      </w:r>
      <w:r w:rsidRPr="001F6104">
        <w:rPr>
          <w:rFonts w:asciiTheme="minorHAnsi" w:hAnsiTheme="minorHAnsi" w:cstheme="minorHAnsi"/>
          <w:b/>
          <w:sz w:val="20"/>
          <w:szCs w:val="20"/>
        </w:rPr>
        <w:t>(Team Lead)</w:t>
      </w:r>
      <w:r w:rsidRPr="001F6104">
        <w:rPr>
          <w:rFonts w:asciiTheme="minorHAnsi" w:hAnsiTheme="minorHAnsi" w:cstheme="minorHAnsi"/>
          <w:sz w:val="20"/>
          <w:szCs w:val="20"/>
        </w:rPr>
        <w:t xml:space="preserve"> Leading IT Service management (ITSM) and IT Assets teams in Head office as well as Regional offices.</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Proactively and effectively managed day to day IT Support requests and resolution workflow for technical operations and issues.</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 xml:space="preserve">Established IT operation and maintenance procedures, inventory assessment for systems and related to IT Service Deliveries. </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Ensure Installation, Configuration, operation and maintenance of system, Network, Hardware, Software and related infrastructure.</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Administrating Active Directory, DNS, DHCP and File Servers in Windows Server 2012 System Infrastructure.</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 xml:space="preserve">Add, remove and update user account information including resetting passwords in Active Directory 2012. </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Manage File Servers with FRS and DFS and assign permissions to end users as per requirements.</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Administrating and managing SAN Storages Dell EMC VMAX 10K, EMC VNX 5200, DELL EQ Logic and HP MSA P2000</w:t>
      </w:r>
      <w:r w:rsidRPr="001F6104">
        <w:rPr>
          <w:rFonts w:asciiTheme="minorHAnsi" w:hAnsiTheme="minorHAnsi" w:cstheme="minorHAnsi"/>
          <w:sz w:val="20"/>
          <w:szCs w:val="20"/>
          <w:bdr w:val="none" w:sz="0" w:space="0" w:color="auto" w:frame="1"/>
          <w:shd w:val="clear" w:color="auto" w:fill="FFFFFF"/>
        </w:rPr>
        <w:t>.</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Administrating Exchange 2013 with High Clustered Solution NLB and DAG also creating mailboxes and manage databases.</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Virtualized Hosts using VMware ESXI 6.0 Bare Metal Hypervisor and manage Virtual machines and storages.</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Installation of virtual machines using VMware VSphere Web client and VSphere Client 6.0 and maintain storages in Datacenters.</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Implemented Automated Deployment of Windows OS through Windows Deployment Services (WDS).</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Maintained WSUS Server for Microsoft updates and security patches through WSUS Server for LAN Network.</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 xml:space="preserve">Configuration and management of Centralized Sophos Antivirus 10.6 also scan production machines on LAN Network. </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Configuration and management of Veritas NetBackup 8.0 and Veeam Backup and Replication 9.0 and performed backup jobs.</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Configuration and management of Fortinet Firewall 800C also created policies as per requirements.</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 xml:space="preserve">Helping out broadcast and </w:t>
      </w:r>
      <w:proofErr w:type="spellStart"/>
      <w:r w:rsidRPr="001F6104">
        <w:rPr>
          <w:rFonts w:asciiTheme="minorHAnsi" w:hAnsiTheme="minorHAnsi" w:cstheme="minorHAnsi"/>
          <w:sz w:val="20"/>
          <w:szCs w:val="20"/>
        </w:rPr>
        <w:t>Vizrt</w:t>
      </w:r>
      <w:proofErr w:type="spellEnd"/>
      <w:r w:rsidRPr="001F6104">
        <w:rPr>
          <w:rFonts w:asciiTheme="minorHAnsi" w:hAnsiTheme="minorHAnsi" w:cstheme="minorHAnsi"/>
          <w:sz w:val="20"/>
          <w:szCs w:val="20"/>
        </w:rPr>
        <w:t xml:space="preserve"> teams in complex IT issues also provide support to NLE’s on different graphics software’s.</w:t>
      </w:r>
    </w:p>
    <w:p w:rsidR="001F6104" w:rsidRPr="001F6104"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Deployments and configurations of CG servers, Video Wall Engines, Teleprompter machine and Mac Pro with Broadcast Teams.</w:t>
      </w:r>
    </w:p>
    <w:p w:rsidR="001F6104" w:rsidRPr="00725C37" w:rsidRDefault="001F6104" w:rsidP="001F6104">
      <w:pPr>
        <w:pStyle w:val="NoSpacing"/>
        <w:numPr>
          <w:ilvl w:val="0"/>
          <w:numId w:val="19"/>
        </w:numPr>
        <w:ind w:left="0"/>
        <w:rPr>
          <w:rFonts w:asciiTheme="minorHAnsi" w:hAnsiTheme="minorHAnsi" w:cstheme="minorHAnsi"/>
          <w:sz w:val="20"/>
          <w:szCs w:val="20"/>
        </w:rPr>
      </w:pPr>
      <w:r w:rsidRPr="001F6104">
        <w:rPr>
          <w:rFonts w:asciiTheme="minorHAnsi" w:hAnsiTheme="minorHAnsi" w:cstheme="minorHAnsi"/>
          <w:sz w:val="20"/>
          <w:szCs w:val="20"/>
        </w:rPr>
        <w:t>Documentation of all installation and Configurations procedures and Created SOP’ also responsible for end user Trainings.</w:t>
      </w:r>
    </w:p>
    <w:p w:rsidR="007D109D" w:rsidRDefault="007D109D" w:rsidP="007D109D">
      <w:pPr>
        <w:pStyle w:val="NoSpacing"/>
        <w:spacing w:line="48" w:lineRule="auto"/>
        <w:rPr>
          <w:rFonts w:asciiTheme="minorHAnsi" w:hAnsiTheme="minorHAnsi" w:cstheme="minorHAnsi"/>
          <w:b/>
          <w:u w:val="single"/>
        </w:rPr>
      </w:pPr>
    </w:p>
    <w:p w:rsidR="001F6104" w:rsidRPr="00302BED" w:rsidRDefault="001F6104" w:rsidP="001F6104">
      <w:pPr>
        <w:pStyle w:val="NoSpacing"/>
        <w:rPr>
          <w:rFonts w:asciiTheme="minorHAnsi" w:hAnsiTheme="minorHAnsi" w:cstheme="minorHAnsi"/>
          <w:b/>
          <w:u w:val="single"/>
        </w:rPr>
      </w:pPr>
      <w:r w:rsidRPr="001F6104">
        <w:rPr>
          <w:rFonts w:asciiTheme="minorHAnsi" w:hAnsiTheme="minorHAnsi" w:cstheme="minorHAnsi"/>
          <w:b/>
          <w:u w:val="single"/>
        </w:rPr>
        <w:t>IBEX|GLOBAL</w:t>
      </w:r>
      <w:r w:rsidR="00302BED">
        <w:rPr>
          <w:rFonts w:asciiTheme="minorHAnsi" w:hAnsiTheme="minorHAnsi" w:cstheme="minorHAnsi"/>
          <w:b/>
          <w:u w:val="single"/>
        </w:rPr>
        <w:t xml:space="preserve"> –</w:t>
      </w:r>
      <w:r w:rsidRPr="001F6104">
        <w:rPr>
          <w:rFonts w:asciiTheme="minorHAnsi" w:hAnsiTheme="minorHAnsi" w:cstheme="minorHAnsi"/>
          <w:b/>
          <w:u w:val="single"/>
        </w:rPr>
        <w:t xml:space="preserve"> </w:t>
      </w:r>
      <w:r w:rsidR="00302BED">
        <w:rPr>
          <w:rFonts w:asciiTheme="minorHAnsi" w:hAnsiTheme="minorHAnsi" w:cstheme="minorHAnsi"/>
          <w:b/>
          <w:u w:val="single"/>
        </w:rPr>
        <w:t xml:space="preserve">Pakistan </w:t>
      </w:r>
      <w:r w:rsidRPr="00302BED">
        <w:rPr>
          <w:rFonts w:asciiTheme="minorHAnsi" w:hAnsiTheme="minorHAnsi" w:cstheme="minorHAnsi"/>
          <w:b/>
          <w:u w:val="single"/>
        </w:rPr>
        <w:t>(Jan 2014 – March 2015)</w:t>
      </w:r>
    </w:p>
    <w:p w:rsidR="001F6104" w:rsidRPr="001F6104" w:rsidRDefault="001F6104" w:rsidP="001F6104">
      <w:pPr>
        <w:pStyle w:val="NoSpacing"/>
        <w:rPr>
          <w:rFonts w:asciiTheme="minorHAnsi" w:hAnsiTheme="minorHAnsi" w:cstheme="minorHAnsi"/>
          <w:b/>
        </w:rPr>
      </w:pPr>
      <w:r w:rsidRPr="001F6104">
        <w:rPr>
          <w:rFonts w:asciiTheme="minorHAnsi" w:hAnsiTheme="minorHAnsi" w:cstheme="minorHAnsi"/>
          <w:b/>
        </w:rPr>
        <w:t>System Engineer</w:t>
      </w:r>
    </w:p>
    <w:p w:rsidR="001F6104" w:rsidRPr="001F6104" w:rsidRDefault="001F6104" w:rsidP="00EF2322">
      <w:pPr>
        <w:pStyle w:val="NoSpacing"/>
        <w:spacing w:line="80" w:lineRule="exact"/>
        <w:rPr>
          <w:rFonts w:asciiTheme="minorHAnsi" w:hAnsiTheme="minorHAnsi" w:cstheme="minorHAnsi"/>
          <w:b/>
          <w:sz w:val="20"/>
          <w:szCs w:val="20"/>
        </w:rPr>
      </w:pP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Provide Technical and functional support to more than 1500+ users of multiple campaigns including AT&amp;T, Square Trade, Barclays, Telenor, Unilever and JS Bank and other departments as well.</w:t>
      </w:r>
    </w:p>
    <w:p w:rsidR="001F6104" w:rsidRPr="001F6104" w:rsidRDefault="001F6104" w:rsidP="00302BED">
      <w:pPr>
        <w:pStyle w:val="NoSpacing"/>
        <w:numPr>
          <w:ilvl w:val="0"/>
          <w:numId w:val="20"/>
        </w:numPr>
        <w:ind w:left="0" w:right="-165"/>
        <w:rPr>
          <w:rFonts w:asciiTheme="minorHAnsi" w:hAnsiTheme="minorHAnsi" w:cstheme="minorHAnsi"/>
          <w:sz w:val="20"/>
          <w:szCs w:val="20"/>
        </w:rPr>
      </w:pPr>
      <w:r w:rsidRPr="001F6104">
        <w:rPr>
          <w:rFonts w:asciiTheme="minorHAnsi" w:hAnsiTheme="minorHAnsi" w:cstheme="minorHAnsi"/>
          <w:sz w:val="20"/>
          <w:szCs w:val="20"/>
        </w:rPr>
        <w:t>Ensured functionality of Desktops, Laptops, Printers and other network peripheral devices throughout the departments by regular checks.</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 xml:space="preserve">Installing Hardware and OS (Win7/Win8/Win10), user applications according to user job role, building corporate OS images using Microsoft system preparation tool, Acronis True Image and Clone </w:t>
      </w:r>
      <w:proofErr w:type="spellStart"/>
      <w:r w:rsidRPr="001F6104">
        <w:rPr>
          <w:rFonts w:asciiTheme="minorHAnsi" w:hAnsiTheme="minorHAnsi" w:cstheme="minorHAnsi"/>
          <w:sz w:val="20"/>
          <w:szCs w:val="20"/>
        </w:rPr>
        <w:t>Zilla</w:t>
      </w:r>
      <w:proofErr w:type="spellEnd"/>
      <w:r w:rsidRPr="001F6104">
        <w:rPr>
          <w:rFonts w:asciiTheme="minorHAnsi" w:hAnsiTheme="minorHAnsi" w:cstheme="minorHAnsi"/>
          <w:sz w:val="20"/>
          <w:szCs w:val="20"/>
        </w:rPr>
        <w:t>.</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Responded to technical assistance in person, via email and phone also resolve IT supports tickets via Help desk system.</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Configuration of Soft phones and hard phones (Cisco, Avaya, Polycom and Eyebeam) also update firmware of hard phones.</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Provide IT support to all remote offices and home based users remotely through NetMeeting, Tight VNC and Cisco Secure VPN.</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Interaction with local/International Clients for evaluation of IT Processes and develop new strategies for business development.</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Administration and Configuration of Kaspersky End Point Security 15.0 Antivirus on the servers and workstations.</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Apply OS Patches and Hardware upgrades on a regular basis also upgrade administrative tools and utilities.</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 xml:space="preserve">Responsible for Monitoring of Systems and Network Nodes via Solar Winds, Nagios and Ping Plotter. </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Managing IT inventory record and keep all records up to date of all systems and network equipment’s.</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Handling Domain network problems and troubleshoot and resolve all kind of domain related issues.</w:t>
      </w:r>
    </w:p>
    <w:p w:rsidR="001F6104" w:rsidRPr="001F6104" w:rsidRDefault="001F6104" w:rsidP="001F6104">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On Call Coordination with NOC, Servers and Software teams also with clients in case of network and application level outages.</w:t>
      </w:r>
    </w:p>
    <w:p w:rsidR="00725C37" w:rsidRDefault="001F6104" w:rsidP="00725C37">
      <w:pPr>
        <w:pStyle w:val="NoSpacing"/>
        <w:numPr>
          <w:ilvl w:val="0"/>
          <w:numId w:val="20"/>
        </w:numPr>
        <w:ind w:left="0"/>
        <w:rPr>
          <w:rFonts w:asciiTheme="minorHAnsi" w:hAnsiTheme="minorHAnsi" w:cstheme="minorHAnsi"/>
          <w:sz w:val="20"/>
          <w:szCs w:val="20"/>
        </w:rPr>
      </w:pPr>
      <w:r w:rsidRPr="001F6104">
        <w:rPr>
          <w:rFonts w:asciiTheme="minorHAnsi" w:hAnsiTheme="minorHAnsi" w:cstheme="minorHAnsi"/>
          <w:sz w:val="20"/>
          <w:szCs w:val="20"/>
        </w:rPr>
        <w:t>Created SOP’s and Manual guides for training purposes also provide technical training to Customer Support Executives.</w:t>
      </w:r>
    </w:p>
    <w:p w:rsidR="00725C37" w:rsidRPr="00725C37" w:rsidRDefault="00725C37" w:rsidP="00725C37">
      <w:pPr>
        <w:pStyle w:val="NoSpacing"/>
        <w:spacing w:line="48" w:lineRule="auto"/>
        <w:rPr>
          <w:rFonts w:asciiTheme="minorHAnsi" w:hAnsiTheme="minorHAnsi" w:cstheme="minorHAnsi"/>
          <w:sz w:val="20"/>
          <w:szCs w:val="20"/>
        </w:rPr>
      </w:pPr>
    </w:p>
    <w:p w:rsidR="001F6104" w:rsidRPr="001F6104" w:rsidRDefault="001F6104" w:rsidP="001F6104">
      <w:pPr>
        <w:pStyle w:val="NoSpacing"/>
        <w:rPr>
          <w:rFonts w:asciiTheme="minorHAnsi" w:hAnsiTheme="minorHAnsi" w:cstheme="minorHAnsi"/>
          <w:u w:val="single"/>
        </w:rPr>
      </w:pPr>
      <w:r w:rsidRPr="001F6104">
        <w:rPr>
          <w:rFonts w:asciiTheme="minorHAnsi" w:hAnsiTheme="minorHAnsi" w:cstheme="minorHAnsi"/>
          <w:b/>
          <w:u w:val="single"/>
        </w:rPr>
        <w:t xml:space="preserve">Qubee Broadband - Augere </w:t>
      </w:r>
      <w:r w:rsidR="00302BED" w:rsidRPr="001F6104">
        <w:rPr>
          <w:rFonts w:asciiTheme="minorHAnsi" w:hAnsiTheme="minorHAnsi" w:cstheme="minorHAnsi"/>
          <w:b/>
          <w:u w:val="single"/>
        </w:rPr>
        <w:t>Pakistan</w:t>
      </w:r>
      <w:r w:rsidR="00302BED">
        <w:rPr>
          <w:rFonts w:asciiTheme="minorHAnsi" w:hAnsiTheme="minorHAnsi" w:cstheme="minorHAnsi"/>
          <w:b/>
          <w:u w:val="single"/>
        </w:rPr>
        <w:t xml:space="preserve"> </w:t>
      </w:r>
      <w:r w:rsidR="00302BED" w:rsidRPr="001F6104">
        <w:rPr>
          <w:rFonts w:asciiTheme="minorHAnsi" w:hAnsiTheme="minorHAnsi" w:cstheme="minorHAnsi"/>
          <w:u w:val="single"/>
        </w:rPr>
        <w:t>(</w:t>
      </w:r>
      <w:r w:rsidRPr="00302BED">
        <w:rPr>
          <w:rFonts w:asciiTheme="minorHAnsi" w:hAnsiTheme="minorHAnsi" w:cstheme="minorHAnsi"/>
          <w:b/>
          <w:u w:val="single"/>
        </w:rPr>
        <w:t>Feb 2012 – Jan 2014)</w:t>
      </w:r>
    </w:p>
    <w:p w:rsidR="001F6104" w:rsidRPr="001F6104" w:rsidRDefault="001F6104" w:rsidP="001F6104">
      <w:pPr>
        <w:pStyle w:val="NoSpacing"/>
        <w:rPr>
          <w:rFonts w:asciiTheme="minorHAnsi" w:hAnsiTheme="minorHAnsi" w:cstheme="minorHAnsi"/>
          <w:b/>
        </w:rPr>
      </w:pPr>
      <w:r w:rsidRPr="001F6104">
        <w:rPr>
          <w:rFonts w:asciiTheme="minorHAnsi" w:hAnsiTheme="minorHAnsi" w:cstheme="minorHAnsi"/>
          <w:b/>
        </w:rPr>
        <w:t>Field Support Engineer</w:t>
      </w:r>
    </w:p>
    <w:p w:rsidR="001F6104" w:rsidRPr="001F6104" w:rsidRDefault="001F6104" w:rsidP="00EF2322">
      <w:pPr>
        <w:pStyle w:val="NoSpacing"/>
        <w:spacing w:line="80" w:lineRule="exact"/>
        <w:rPr>
          <w:rFonts w:asciiTheme="minorHAnsi" w:hAnsiTheme="minorHAnsi" w:cstheme="minorHAnsi"/>
          <w:b/>
          <w:sz w:val="20"/>
          <w:szCs w:val="20"/>
        </w:rPr>
      </w:pPr>
    </w:p>
    <w:p w:rsidR="001F6104" w:rsidRPr="001F6104" w:rsidRDefault="001F6104" w:rsidP="001F6104">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Responsible to handle all the new Installation, Deployments and Configurations of Wi-MAX CPE’s and optical fiber point to point link installation of Consumer and Corporate Clients.</w:t>
      </w:r>
    </w:p>
    <w:p w:rsidR="001F6104" w:rsidRPr="001F6104" w:rsidRDefault="001F6104" w:rsidP="001F6104">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Provided IT Support and troubleshooting of Customer issues related to OS Win 7/8/10, Network Connectivity LAN, WLAN, and WIFI.</w:t>
      </w:r>
    </w:p>
    <w:p w:rsidR="001F6104" w:rsidRPr="001F6104" w:rsidRDefault="001F6104" w:rsidP="001F6104">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Provided technical support to end users for MS office products, network connectivity, Desktop, Laptops, Printers and Scanners.</w:t>
      </w:r>
      <w:r w:rsidRPr="001F6104">
        <w:rPr>
          <w:rFonts w:asciiTheme="minorHAnsi" w:hAnsiTheme="minorHAnsi" w:cstheme="minorHAnsi"/>
          <w:sz w:val="20"/>
          <w:szCs w:val="20"/>
        </w:rPr>
        <w:tab/>
      </w:r>
    </w:p>
    <w:p w:rsidR="001F6104" w:rsidRPr="001F6104" w:rsidRDefault="001F6104" w:rsidP="001F6104">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Monitoring Coverage issues, Network issues, Capacity issues, BTS relocation by using NMS (NMS Huawei M2000).</w:t>
      </w:r>
    </w:p>
    <w:p w:rsidR="001F6104" w:rsidRPr="001F6104" w:rsidRDefault="001F6104" w:rsidP="001F6104">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Configured Intervlan routing on Layer 3 cisco catalyst 3550 and 3560 switches.</w:t>
      </w:r>
    </w:p>
    <w:p w:rsidR="001F6104" w:rsidRPr="001F6104" w:rsidRDefault="001F6104" w:rsidP="001F6104">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Configuring and managing VLANS, VTP and Ether channels on cisco catalyst 2950 and 2960.</w:t>
      </w:r>
    </w:p>
    <w:p w:rsidR="001F6104" w:rsidRPr="001F6104" w:rsidRDefault="001F6104" w:rsidP="001F6104">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Installed, configured and managed PRTG for monitoring of systems and network nodes.</w:t>
      </w:r>
    </w:p>
    <w:p w:rsidR="001F6104" w:rsidRPr="001F6104" w:rsidRDefault="001F6104" w:rsidP="001F6104">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Troubleshooting System and Network Problems and diagnosing and Solving Hardware or Software related issues of end users.</w:t>
      </w:r>
    </w:p>
    <w:p w:rsidR="001F6104" w:rsidRPr="001F6104" w:rsidRDefault="001F6104" w:rsidP="001F6104">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Provide on-site and Remote Support to customers through TeamViewer and Net meeting.</w:t>
      </w:r>
    </w:p>
    <w:p w:rsidR="001F6104" w:rsidRPr="001F6104" w:rsidRDefault="001F6104" w:rsidP="001F6104">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Maintained IT inventory and documentation of all installations, configurations and troubleshooting procedures and created SOPS.</w:t>
      </w:r>
    </w:p>
    <w:p w:rsidR="00725C37" w:rsidRPr="00725C37" w:rsidRDefault="001F6104" w:rsidP="00725C37">
      <w:pPr>
        <w:pStyle w:val="NoSpacing"/>
        <w:numPr>
          <w:ilvl w:val="0"/>
          <w:numId w:val="21"/>
        </w:numPr>
        <w:ind w:left="0"/>
        <w:rPr>
          <w:rFonts w:asciiTheme="minorHAnsi" w:hAnsiTheme="minorHAnsi" w:cstheme="minorHAnsi"/>
          <w:sz w:val="20"/>
          <w:szCs w:val="20"/>
        </w:rPr>
      </w:pPr>
      <w:r w:rsidRPr="001F6104">
        <w:rPr>
          <w:rFonts w:asciiTheme="minorHAnsi" w:hAnsiTheme="minorHAnsi" w:cstheme="minorHAnsi"/>
          <w:sz w:val="20"/>
          <w:szCs w:val="20"/>
        </w:rPr>
        <w:t>Log the Incidents to the Helpdesk System (Remedy Helpdesk System) and resolve the issues as per SLA and TAT.</w:t>
      </w:r>
    </w:p>
    <w:p w:rsidR="00725C37" w:rsidRDefault="00725C37" w:rsidP="00725C37">
      <w:pPr>
        <w:pStyle w:val="NoSpacing"/>
        <w:ind w:left="-360"/>
        <w:rPr>
          <w:rFonts w:asciiTheme="minorHAnsi" w:hAnsiTheme="minorHAnsi" w:cstheme="minorHAnsi"/>
          <w:b/>
          <w:sz w:val="32"/>
          <w:szCs w:val="32"/>
        </w:rPr>
      </w:pPr>
      <w:r>
        <w:rPr>
          <w:rFonts w:asciiTheme="minorHAnsi" w:hAnsiTheme="minorHAnsi" w:cstheme="minorHAnsi"/>
          <w:b/>
          <w:sz w:val="32"/>
          <w:szCs w:val="32"/>
        </w:rPr>
        <w:lastRenderedPageBreak/>
        <w:t>Projects</w:t>
      </w:r>
    </w:p>
    <w:p w:rsidR="00725C37" w:rsidRDefault="00725C37" w:rsidP="00725C37">
      <w:pPr>
        <w:pStyle w:val="ListParagraph"/>
        <w:numPr>
          <w:ilvl w:val="0"/>
          <w:numId w:val="14"/>
        </w:numPr>
        <w:suppressAutoHyphens/>
        <w:autoSpaceDN w:val="0"/>
        <w:spacing w:after="56" w:line="240" w:lineRule="auto"/>
        <w:ind w:left="0" w:right="19"/>
        <w:contextualSpacing w:val="0"/>
        <w:jc w:val="both"/>
        <w:textAlignment w:val="baseline"/>
        <w:rPr>
          <w:sz w:val="20"/>
          <w:szCs w:val="20"/>
        </w:rPr>
      </w:pPr>
      <w:r>
        <w:rPr>
          <w:sz w:val="20"/>
          <w:szCs w:val="20"/>
        </w:rPr>
        <w:t>Designed and Implemented VMware ESXI 6.0 Bare Metal Hypervisor and migrated 30+ Servers into Virtual Environment including Domain Controllers, File Servers, SuSe Linux SAP ERP Servers to Save Data Center Foot Print and Cost.</w:t>
      </w:r>
    </w:p>
    <w:p w:rsidR="00725C37" w:rsidRPr="002C1BB3" w:rsidRDefault="00725C37" w:rsidP="00725C37">
      <w:pPr>
        <w:pStyle w:val="ListParagraph"/>
        <w:numPr>
          <w:ilvl w:val="0"/>
          <w:numId w:val="14"/>
        </w:numPr>
        <w:suppressAutoHyphens/>
        <w:autoSpaceDN w:val="0"/>
        <w:spacing w:after="56" w:line="240" w:lineRule="auto"/>
        <w:ind w:left="0" w:right="19"/>
        <w:contextualSpacing w:val="0"/>
        <w:jc w:val="both"/>
        <w:textAlignment w:val="baseline"/>
        <w:rPr>
          <w:sz w:val="20"/>
          <w:szCs w:val="20"/>
        </w:rPr>
      </w:pPr>
      <w:r w:rsidRPr="002C1BB3">
        <w:rPr>
          <w:sz w:val="20"/>
          <w:szCs w:val="20"/>
        </w:rPr>
        <w:t xml:space="preserve">Designed and Implemented VCenter Server Appliance </w:t>
      </w:r>
      <w:r>
        <w:rPr>
          <w:sz w:val="20"/>
          <w:szCs w:val="20"/>
        </w:rPr>
        <w:t xml:space="preserve">6.0 </w:t>
      </w:r>
      <w:r w:rsidRPr="002C1BB3">
        <w:rPr>
          <w:sz w:val="20"/>
          <w:szCs w:val="20"/>
        </w:rPr>
        <w:t>for Centralized management, operation, resource provisioning and performance evaluation of Virtual machines and hosts</w:t>
      </w:r>
      <w:r>
        <w:rPr>
          <w:sz w:val="20"/>
          <w:szCs w:val="20"/>
        </w:rPr>
        <w:t>.</w:t>
      </w:r>
    </w:p>
    <w:p w:rsidR="00725C37" w:rsidRDefault="00725C37" w:rsidP="00725C37">
      <w:pPr>
        <w:pStyle w:val="ListParagraph"/>
        <w:numPr>
          <w:ilvl w:val="0"/>
          <w:numId w:val="14"/>
        </w:numPr>
        <w:suppressAutoHyphens/>
        <w:autoSpaceDN w:val="0"/>
        <w:spacing w:after="56" w:line="240" w:lineRule="auto"/>
        <w:ind w:left="0" w:right="19"/>
        <w:contextualSpacing w:val="0"/>
        <w:jc w:val="both"/>
        <w:textAlignment w:val="baseline"/>
        <w:rPr>
          <w:sz w:val="20"/>
          <w:szCs w:val="20"/>
        </w:rPr>
      </w:pPr>
      <w:r>
        <w:rPr>
          <w:sz w:val="20"/>
          <w:szCs w:val="20"/>
        </w:rPr>
        <w:t>Redesigned and successfully implemented Exchange 2013 from Physical single standalone server to two Virtual standalone servers with Multirole environment by High Clustered Solution using NLB and DAG.</w:t>
      </w:r>
    </w:p>
    <w:p w:rsidR="00725C37" w:rsidRPr="00725C37" w:rsidRDefault="00725C37" w:rsidP="00725C37">
      <w:pPr>
        <w:pStyle w:val="ListParagraph"/>
        <w:numPr>
          <w:ilvl w:val="0"/>
          <w:numId w:val="14"/>
        </w:numPr>
        <w:suppressAutoHyphens/>
        <w:autoSpaceDN w:val="0"/>
        <w:spacing w:after="56" w:line="240" w:lineRule="auto"/>
        <w:ind w:left="0" w:right="19"/>
        <w:contextualSpacing w:val="0"/>
        <w:jc w:val="both"/>
        <w:textAlignment w:val="baseline"/>
        <w:rPr>
          <w:sz w:val="20"/>
          <w:szCs w:val="20"/>
        </w:rPr>
      </w:pPr>
      <w:r w:rsidRPr="00725C37">
        <w:rPr>
          <w:rFonts w:asciiTheme="minorHAnsi" w:hAnsiTheme="minorHAnsi" w:cstheme="minorHAnsi"/>
          <w:sz w:val="20"/>
          <w:szCs w:val="20"/>
        </w:rPr>
        <w:t>Deployed and Configure Manage Engine Help Desk System a fully Service Desk Environment for IT Support requests and following ITIL and ITSM best Practices and a change management system which help to reduce IT Service requests up to 50%.</w:t>
      </w:r>
    </w:p>
    <w:p w:rsidR="00725C37" w:rsidRPr="00725C37" w:rsidRDefault="00725C37" w:rsidP="00725C37">
      <w:pPr>
        <w:pStyle w:val="ListParagraph"/>
        <w:numPr>
          <w:ilvl w:val="0"/>
          <w:numId w:val="14"/>
        </w:numPr>
        <w:suppressAutoHyphens/>
        <w:autoSpaceDN w:val="0"/>
        <w:spacing w:after="56" w:line="240" w:lineRule="auto"/>
        <w:ind w:left="0" w:right="19"/>
        <w:contextualSpacing w:val="0"/>
        <w:jc w:val="both"/>
        <w:textAlignment w:val="baseline"/>
        <w:rPr>
          <w:sz w:val="20"/>
          <w:szCs w:val="20"/>
        </w:rPr>
      </w:pPr>
      <w:r w:rsidRPr="00725C37">
        <w:rPr>
          <w:rFonts w:asciiTheme="minorHAnsi" w:hAnsiTheme="minorHAnsi" w:cstheme="minorHAnsi"/>
          <w:sz w:val="20"/>
          <w:szCs w:val="20"/>
        </w:rPr>
        <w:t>Deployed and Configured Centralized Sophos End Point Security Antivirus 10.6 and push End Point Security agent remotely in 700+ plus machines to prevent LAN Network from the Viruses and intrusions.</w:t>
      </w:r>
    </w:p>
    <w:p w:rsidR="00EF2322" w:rsidRPr="00725C37" w:rsidRDefault="00725C37" w:rsidP="00725C37">
      <w:pPr>
        <w:pStyle w:val="ListParagraph"/>
        <w:numPr>
          <w:ilvl w:val="0"/>
          <w:numId w:val="14"/>
        </w:numPr>
        <w:suppressAutoHyphens/>
        <w:autoSpaceDN w:val="0"/>
        <w:spacing w:after="56" w:line="240" w:lineRule="auto"/>
        <w:ind w:left="0" w:right="19"/>
        <w:contextualSpacing w:val="0"/>
        <w:jc w:val="both"/>
        <w:textAlignment w:val="baseline"/>
        <w:rPr>
          <w:sz w:val="20"/>
          <w:szCs w:val="20"/>
        </w:rPr>
      </w:pPr>
      <w:r w:rsidRPr="00725C37">
        <w:rPr>
          <w:rFonts w:asciiTheme="minorHAnsi" w:hAnsiTheme="minorHAnsi" w:cstheme="minorHAnsi"/>
          <w:sz w:val="20"/>
          <w:szCs w:val="20"/>
        </w:rPr>
        <w:t>Migrated 7000 subscribers of Mobilink Infinity to Qubee RAN by reconfiguring end user devices and providing them L1/L2 Support with Mobilink Infinity Team</w:t>
      </w:r>
      <w:r>
        <w:t>.</w:t>
      </w:r>
    </w:p>
    <w:p w:rsidR="00D3411D" w:rsidRPr="00302BED" w:rsidRDefault="00302BED" w:rsidP="00302BED">
      <w:pPr>
        <w:pStyle w:val="NoSpacing"/>
        <w:ind w:left="-360"/>
        <w:rPr>
          <w:rFonts w:asciiTheme="minorHAnsi" w:hAnsiTheme="minorHAnsi" w:cstheme="minorHAnsi"/>
          <w:sz w:val="20"/>
          <w:szCs w:val="20"/>
        </w:rPr>
      </w:pPr>
      <w:r>
        <w:rPr>
          <w:noProof/>
        </w:rPr>
        <mc:AlternateContent>
          <mc:Choice Requires="wpg">
            <w:drawing>
              <wp:inline distT="0" distB="0" distL="0" distR="0" wp14:anchorId="7AD36914" wp14:editId="1B732D2A">
                <wp:extent cx="7239000" cy="69850"/>
                <wp:effectExtent l="0" t="0" r="19050" b="0"/>
                <wp:docPr id="5" name="Group 1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69850"/>
                          <a:chOff x="0" y="0"/>
                          <a:chExt cx="68580" cy="127"/>
                        </a:xfrm>
                      </wpg:grpSpPr>
                      <wps:wsp>
                        <wps:cNvPr id="6" name="Shape 100"/>
                        <wps:cNvSpPr>
                          <a:spLocks/>
                        </wps:cNvSpPr>
                        <wps:spPr bwMode="auto">
                          <a:xfrm>
                            <a:off x="0" y="0"/>
                            <a:ext cx="68580" cy="0"/>
                          </a:xfrm>
                          <a:custGeom>
                            <a:avLst/>
                            <a:gdLst>
                              <a:gd name="T0" fmla="*/ 0 w 6858000"/>
                              <a:gd name="T1" fmla="*/ 68580 w 6858000"/>
                              <a:gd name="T2" fmla="*/ 0 60000 65536"/>
                              <a:gd name="T3" fmla="*/ 0 60000 65536"/>
                              <a:gd name="T4" fmla="*/ 0 w 6858000"/>
                              <a:gd name="T5" fmla="*/ 6858000 w 6858000"/>
                            </a:gdLst>
                            <a:ahLst/>
                            <a:cxnLst>
                              <a:cxn ang="T2">
                                <a:pos x="T0" y="0"/>
                              </a:cxn>
                              <a:cxn ang="T3">
                                <a:pos x="T1" y="0"/>
                              </a:cxn>
                            </a:cxnLst>
                            <a:rect l="T4" t="0" r="T5" b="0"/>
                            <a:pathLst>
                              <a:path w="6858000">
                                <a:moveTo>
                                  <a:pt x="0" y="0"/>
                                </a:moveTo>
                                <a:lnTo>
                                  <a:pt x="6858000" y="0"/>
                                </a:lnTo>
                              </a:path>
                            </a:pathLst>
                          </a:custGeom>
                          <a:noFill/>
                          <a:ln w="12700">
                            <a:solidFill>
                              <a:srgbClr val="80808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B6DAFC" id="Group 1240" o:spid="_x0000_s1026" style="width:570pt;height:5.5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">
                <v:shape id="Shape 100" o:spid="_x0000_s1027" style="position:absolute;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17VMYA&#10;AADaAAAADwAAAGRycy9kb3ducmV2LnhtbESPQWvCQBSE74X+h+UJXopuKkVDdJW2WhCKSLVIvT2y&#10;zyQ0+zZmVzf9926h0OMwM98ws0VnanGl1lWWFTwOExDEudUVFwo+92+DFITzyBpry6Tghxws5vd3&#10;M8y0DfxB150vRISwy1BB6X2TSenykgy6oW2Io3eyrUEfZVtI3WKIcFPLUZKMpcGK40KJDb2WlH/v&#10;LkbBZfOeHlZhcn5Yp8U2HJdfL+HwpFS/1z1PQXjq/H/4r73WCsbweyXe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17VMYAAADaAAAADwAAAAAAAAAAAAAAAACYAgAAZHJz&#10;L2Rvd25yZXYueG1sUEsFBgAAAAAEAAQA9QAAAIsDAAAAAA==&#10;" path="m,l6858000,e" filled="f" strokecolor="gray" strokeweight="1pt">
                  <v:stroke miterlimit="83231f" joinstyle="miter"/>
                  <v:path arrowok="t" o:connecttype="custom" o:connectlocs="0,0;686,0" o:connectangles="0,0" textboxrect="0,0,6858000,0"/>
                </v:shape>
                <w10:anchorlock/>
              </v:group>
            </w:pict>
          </mc:Fallback>
        </mc:AlternateContent>
      </w:r>
    </w:p>
    <w:p w:rsidR="00302BED" w:rsidRPr="00302BED" w:rsidRDefault="00F73891" w:rsidP="00302BED">
      <w:pPr>
        <w:pStyle w:val="NoSpacing"/>
        <w:ind w:left="-360"/>
        <w:rPr>
          <w:rFonts w:asciiTheme="minorHAnsi" w:hAnsiTheme="minorHAnsi" w:cstheme="minorHAnsi"/>
          <w:b/>
          <w:sz w:val="32"/>
          <w:szCs w:val="32"/>
        </w:rPr>
      </w:pPr>
      <w:r>
        <w:rPr>
          <w:rFonts w:asciiTheme="minorHAnsi" w:hAnsiTheme="minorHAnsi" w:cstheme="minorHAnsi"/>
          <w:b/>
          <w:sz w:val="32"/>
          <w:szCs w:val="32"/>
        </w:rPr>
        <w:t>Academics</w:t>
      </w:r>
    </w:p>
    <w:p w:rsidR="00D3411D" w:rsidRDefault="00D3411D" w:rsidP="00EF2322">
      <w:pPr>
        <w:spacing w:after="0" w:line="60" w:lineRule="exact"/>
        <w:ind w:right="5126"/>
        <w:rPr>
          <w:rFonts w:ascii="Times New Roman" w:eastAsia="Times New Roman" w:hAnsi="Times New Roman" w:cs="Times New Roman"/>
          <w:sz w:val="24"/>
        </w:rPr>
      </w:pPr>
    </w:p>
    <w:p w:rsidR="00D3411D" w:rsidRPr="001F6104" w:rsidRDefault="00D3411D" w:rsidP="00302BED">
      <w:pPr>
        <w:pStyle w:val="NoSpacing"/>
        <w:tabs>
          <w:tab w:val="left" w:pos="0"/>
        </w:tabs>
        <w:rPr>
          <w:rFonts w:asciiTheme="minorHAnsi" w:hAnsiTheme="minorHAnsi" w:cstheme="minorHAnsi"/>
          <w:b/>
          <w:sz w:val="24"/>
          <w:szCs w:val="24"/>
        </w:rPr>
      </w:pPr>
      <w:r w:rsidRPr="001F6104">
        <w:rPr>
          <w:rFonts w:asciiTheme="minorHAnsi" w:hAnsiTheme="minorHAnsi" w:cstheme="minorHAnsi"/>
          <w:b/>
          <w:sz w:val="24"/>
          <w:szCs w:val="24"/>
        </w:rPr>
        <w:t>Hamdard Institute of Information &amp; Technology, Hamdard University.</w:t>
      </w:r>
    </w:p>
    <w:p w:rsidR="00D3411D" w:rsidRPr="00841024" w:rsidRDefault="00D3411D" w:rsidP="001F6104">
      <w:pPr>
        <w:pStyle w:val="NoSpacing"/>
        <w:numPr>
          <w:ilvl w:val="0"/>
          <w:numId w:val="24"/>
        </w:numPr>
        <w:rPr>
          <w:rFonts w:asciiTheme="minorHAnsi" w:hAnsiTheme="minorHAnsi" w:cstheme="minorHAnsi"/>
          <w:sz w:val="20"/>
          <w:szCs w:val="20"/>
        </w:rPr>
      </w:pPr>
      <w:r w:rsidRPr="00841024">
        <w:rPr>
          <w:rFonts w:asciiTheme="minorHAnsi" w:hAnsiTheme="minorHAnsi" w:cstheme="minorHAnsi"/>
          <w:sz w:val="20"/>
          <w:szCs w:val="20"/>
        </w:rPr>
        <w:t>Bachelor of Engineering, Telecommunication, 2005 – 2009.</w:t>
      </w:r>
    </w:p>
    <w:p w:rsidR="00D3411D" w:rsidRPr="001F6104" w:rsidRDefault="00D3411D" w:rsidP="001F6104">
      <w:pPr>
        <w:pStyle w:val="NoSpacing"/>
        <w:rPr>
          <w:rFonts w:asciiTheme="minorHAnsi" w:hAnsiTheme="minorHAnsi" w:cstheme="minorHAnsi"/>
          <w:b/>
          <w:sz w:val="24"/>
          <w:szCs w:val="24"/>
        </w:rPr>
      </w:pPr>
      <w:r w:rsidRPr="001F6104">
        <w:rPr>
          <w:rFonts w:asciiTheme="minorHAnsi" w:hAnsiTheme="minorHAnsi" w:cstheme="minorHAnsi"/>
          <w:b/>
          <w:noProof/>
          <w:sz w:val="24"/>
          <w:szCs w:val="24"/>
        </w:rPr>
        <w:drawing>
          <wp:anchor distT="0" distB="0" distL="114300" distR="114300" simplePos="0" relativeHeight="251662336" behindDoc="1" locked="0" layoutInCell="1" allowOverlap="1" wp14:anchorId="6AE52193" wp14:editId="7345E9A1">
            <wp:simplePos x="0" y="0"/>
            <wp:positionH relativeFrom="column">
              <wp:posOffset>5219700</wp:posOffset>
            </wp:positionH>
            <wp:positionV relativeFrom="paragraph">
              <wp:posOffset>94615</wp:posOffset>
            </wp:positionV>
            <wp:extent cx="1035050" cy="453390"/>
            <wp:effectExtent l="0" t="0" r="0" b="3810"/>
            <wp:wrapNone/>
            <wp:docPr id="1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453390"/>
                    </a:xfrm>
                    <a:prstGeom prst="rect">
                      <a:avLst/>
                    </a:prstGeom>
                    <a:noFill/>
                  </pic:spPr>
                </pic:pic>
              </a:graphicData>
            </a:graphic>
            <wp14:sizeRelH relativeFrom="page">
              <wp14:pctWidth>0</wp14:pctWidth>
            </wp14:sizeRelH>
            <wp14:sizeRelV relativeFrom="page">
              <wp14:pctHeight>0</wp14:pctHeight>
            </wp14:sizeRelV>
          </wp:anchor>
        </w:drawing>
      </w:r>
      <w:r w:rsidRPr="001F6104">
        <w:rPr>
          <w:rFonts w:asciiTheme="minorHAnsi" w:hAnsiTheme="minorHAnsi" w:cstheme="minorHAnsi"/>
          <w:b/>
          <w:sz w:val="24"/>
          <w:szCs w:val="24"/>
        </w:rPr>
        <w:t>Professional Certifications</w:t>
      </w:r>
    </w:p>
    <w:p w:rsidR="00D3411D" w:rsidRPr="00841024" w:rsidRDefault="00D3411D" w:rsidP="001F6104">
      <w:pPr>
        <w:pStyle w:val="NoSpacing"/>
        <w:numPr>
          <w:ilvl w:val="0"/>
          <w:numId w:val="23"/>
        </w:numPr>
        <w:rPr>
          <w:rFonts w:asciiTheme="minorHAnsi" w:hAnsiTheme="minorHAnsi" w:cstheme="minorHAnsi"/>
          <w:sz w:val="20"/>
          <w:szCs w:val="20"/>
        </w:rPr>
      </w:pPr>
      <w:r w:rsidRPr="00841024">
        <w:rPr>
          <w:rFonts w:asciiTheme="minorHAnsi" w:hAnsiTheme="minorHAnsi" w:cstheme="minorHAnsi"/>
          <w:sz w:val="20"/>
          <w:szCs w:val="20"/>
        </w:rPr>
        <w:t>Cisco Certified Network Associate (</w:t>
      </w:r>
      <w:r w:rsidRPr="00725C37">
        <w:rPr>
          <w:rFonts w:asciiTheme="minorHAnsi" w:hAnsiTheme="minorHAnsi" w:cstheme="minorHAnsi"/>
          <w:b/>
          <w:sz w:val="20"/>
          <w:szCs w:val="20"/>
        </w:rPr>
        <w:t>CCNA</w:t>
      </w:r>
      <w:r w:rsidRPr="00841024">
        <w:rPr>
          <w:rFonts w:asciiTheme="minorHAnsi" w:hAnsiTheme="minorHAnsi" w:cstheme="minorHAnsi"/>
          <w:sz w:val="20"/>
          <w:szCs w:val="20"/>
        </w:rPr>
        <w:t xml:space="preserve"> )</w:t>
      </w:r>
    </w:p>
    <w:p w:rsidR="00D3411D" w:rsidRPr="00841024" w:rsidRDefault="00D3411D" w:rsidP="001F6104">
      <w:pPr>
        <w:pStyle w:val="NoSpacing"/>
        <w:ind w:left="720"/>
        <w:rPr>
          <w:rFonts w:asciiTheme="minorHAnsi" w:hAnsiTheme="minorHAnsi" w:cstheme="minorHAnsi"/>
          <w:sz w:val="20"/>
          <w:szCs w:val="20"/>
        </w:rPr>
      </w:pPr>
      <w:r w:rsidRPr="00841024">
        <w:rPr>
          <w:rFonts w:asciiTheme="minorHAnsi" w:hAnsiTheme="minorHAnsi" w:cstheme="minorHAnsi"/>
          <w:sz w:val="20"/>
          <w:szCs w:val="20"/>
        </w:rPr>
        <w:t xml:space="preserve">Cisco ID no CSCO11930359                                             </w:t>
      </w:r>
    </w:p>
    <w:p w:rsidR="00D3411D" w:rsidRPr="00841024" w:rsidRDefault="00D3411D" w:rsidP="001F6104">
      <w:pPr>
        <w:pStyle w:val="NoSpacing"/>
        <w:numPr>
          <w:ilvl w:val="0"/>
          <w:numId w:val="23"/>
        </w:numPr>
        <w:rPr>
          <w:rFonts w:asciiTheme="minorHAnsi" w:hAnsiTheme="minorHAnsi" w:cstheme="minorHAnsi"/>
          <w:sz w:val="20"/>
          <w:szCs w:val="20"/>
        </w:rPr>
      </w:pPr>
      <w:r w:rsidRPr="00841024">
        <w:rPr>
          <w:rFonts w:asciiTheme="minorHAnsi" w:hAnsiTheme="minorHAnsi" w:cstheme="minorHAnsi"/>
          <w:sz w:val="20"/>
          <w:szCs w:val="20"/>
        </w:rPr>
        <w:t xml:space="preserve">Microsoft Certified Solution Associate ( </w:t>
      </w:r>
      <w:r w:rsidRPr="00725C37">
        <w:rPr>
          <w:rFonts w:asciiTheme="minorHAnsi" w:hAnsiTheme="minorHAnsi" w:cstheme="minorHAnsi"/>
          <w:b/>
          <w:sz w:val="20"/>
          <w:szCs w:val="20"/>
        </w:rPr>
        <w:t>MCSA  Training</w:t>
      </w:r>
      <w:r w:rsidRPr="00841024">
        <w:rPr>
          <w:rFonts w:asciiTheme="minorHAnsi" w:hAnsiTheme="minorHAnsi" w:cstheme="minorHAnsi"/>
          <w:sz w:val="20"/>
          <w:szCs w:val="20"/>
        </w:rPr>
        <w:t xml:space="preserve"> )</w:t>
      </w:r>
    </w:p>
    <w:p w:rsidR="00D8122E" w:rsidRPr="00841024" w:rsidRDefault="00D8122E" w:rsidP="001F6104">
      <w:pPr>
        <w:pStyle w:val="NoSpacing"/>
        <w:numPr>
          <w:ilvl w:val="0"/>
          <w:numId w:val="23"/>
        </w:numPr>
        <w:rPr>
          <w:rFonts w:asciiTheme="minorHAnsi" w:hAnsiTheme="minorHAnsi" w:cstheme="minorHAnsi"/>
          <w:sz w:val="20"/>
          <w:szCs w:val="20"/>
        </w:rPr>
      </w:pPr>
      <w:r w:rsidRPr="00841024">
        <w:rPr>
          <w:rFonts w:asciiTheme="minorHAnsi" w:hAnsiTheme="minorHAnsi" w:cstheme="minorHAnsi"/>
          <w:sz w:val="20"/>
          <w:szCs w:val="20"/>
        </w:rPr>
        <w:t xml:space="preserve">VMware Certified Professional – Data Center Virtualization ( </w:t>
      </w:r>
      <w:r w:rsidRPr="00725C37">
        <w:rPr>
          <w:rFonts w:asciiTheme="minorHAnsi" w:hAnsiTheme="minorHAnsi" w:cstheme="minorHAnsi"/>
          <w:b/>
          <w:sz w:val="20"/>
          <w:szCs w:val="20"/>
        </w:rPr>
        <w:t>VCP-DCV Training</w:t>
      </w:r>
      <w:r w:rsidRPr="00841024">
        <w:rPr>
          <w:rFonts w:asciiTheme="minorHAnsi" w:hAnsiTheme="minorHAnsi" w:cstheme="minorHAnsi"/>
          <w:sz w:val="20"/>
          <w:szCs w:val="20"/>
        </w:rPr>
        <w:t xml:space="preserve"> )</w:t>
      </w:r>
    </w:p>
    <w:p w:rsidR="001F6104" w:rsidRDefault="00D3411D" w:rsidP="00302BED">
      <w:pPr>
        <w:spacing w:after="0" w:line="240" w:lineRule="auto"/>
        <w:ind w:left="-360"/>
      </w:pPr>
      <w:r>
        <w:rPr>
          <w:noProof/>
        </w:rPr>
        <mc:AlternateContent>
          <mc:Choice Requires="wpg">
            <w:drawing>
              <wp:inline distT="0" distB="0" distL="0" distR="0" wp14:anchorId="5C20AE9C" wp14:editId="6CD790E1">
                <wp:extent cx="7239000" cy="107950"/>
                <wp:effectExtent l="0" t="0" r="19050" b="0"/>
                <wp:docPr id="3" name="Group 1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107950"/>
                          <a:chOff x="0" y="0"/>
                          <a:chExt cx="68580" cy="127"/>
                        </a:xfrm>
                      </wpg:grpSpPr>
                      <wps:wsp>
                        <wps:cNvPr id="4" name="Shape 134"/>
                        <wps:cNvSpPr>
                          <a:spLocks/>
                        </wps:cNvSpPr>
                        <wps:spPr bwMode="auto">
                          <a:xfrm>
                            <a:off x="0" y="0"/>
                            <a:ext cx="68580" cy="0"/>
                          </a:xfrm>
                          <a:custGeom>
                            <a:avLst/>
                            <a:gdLst>
                              <a:gd name="T0" fmla="*/ 0 w 6858002"/>
                              <a:gd name="T1" fmla="*/ 68580 w 6858002"/>
                              <a:gd name="T2" fmla="*/ 0 60000 65536"/>
                              <a:gd name="T3" fmla="*/ 0 60000 65536"/>
                              <a:gd name="T4" fmla="*/ 0 w 6858002"/>
                              <a:gd name="T5" fmla="*/ 6858002 w 6858002"/>
                            </a:gdLst>
                            <a:ahLst/>
                            <a:cxnLst>
                              <a:cxn ang="T2">
                                <a:pos x="T0" y="0"/>
                              </a:cxn>
                              <a:cxn ang="T3">
                                <a:pos x="T1" y="0"/>
                              </a:cxn>
                            </a:cxnLst>
                            <a:rect l="T4" t="0" r="T5" b="0"/>
                            <a:pathLst>
                              <a:path w="6858002">
                                <a:moveTo>
                                  <a:pt x="0" y="0"/>
                                </a:moveTo>
                                <a:lnTo>
                                  <a:pt x="6858002" y="0"/>
                                </a:lnTo>
                              </a:path>
                            </a:pathLst>
                          </a:custGeom>
                          <a:noFill/>
                          <a:ln w="12700">
                            <a:solidFill>
                              <a:srgbClr val="80808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5C5B94" id="Group 1243" o:spid="_x0000_s1026" style="width:570pt;height:8.5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">
                <v:shape id="Shape 134" o:spid="_x0000_s1027" style="position:absolute;width:68580;height:0;visibility:visible;mso-wrap-style:square;v-text-anchor:top" coordsize="6858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sosEA&#10;AADaAAAADwAAAGRycy9kb3ducmV2LnhtbESPQWsCMRSE74L/IbxCb5pVSpWtUZYWwZvt2t4fm9fd&#10;0ORlTaK7/vumUPA4zMw3zGY3OiuuFKLxrGAxL0AQN14bbhV8nvazNYiYkDVaz6TgRhF22+lkg6X2&#10;A3/QtU6tyBCOJSroUupLKWPTkcM49z1x9r59cJiyDK3UAYcMd1Yui+JZOjScFzrs6bWj5qe+OAVm&#10;tEV4P5u3U1iv7JdeDFV9rJR6fBirFxCJxnQP/7cPWsET/F3JN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wLKLBAAAA2gAAAA8AAAAAAAAAAAAAAAAAmAIAAGRycy9kb3du&#10;cmV2LnhtbFBLBQYAAAAABAAEAPUAAACGAwAAAAA=&#10;" path="m,l6858002,e" filled="f" strokecolor="gray" strokeweight="1pt">
                  <v:stroke miterlimit="83231f" joinstyle="miter"/>
                  <v:path arrowok="t" o:connecttype="custom" o:connectlocs="0,0;686,0" o:connectangles="0,0" textboxrect="0,0,6858002,0"/>
                </v:shape>
                <w10:anchorlock/>
              </v:group>
            </w:pict>
          </mc:Fallback>
        </mc:AlternateContent>
      </w:r>
    </w:p>
    <w:p w:rsidR="00302BED" w:rsidRPr="00302BED" w:rsidRDefault="00302BED" w:rsidP="00302BED">
      <w:pPr>
        <w:spacing w:after="0" w:line="240" w:lineRule="auto"/>
        <w:ind w:left="-142"/>
      </w:pPr>
      <w:r>
        <w:rPr>
          <w:rFonts w:asciiTheme="minorHAnsi" w:hAnsiTheme="minorHAnsi" w:cstheme="minorHAnsi"/>
          <w:b/>
          <w:sz w:val="32"/>
          <w:szCs w:val="32"/>
        </w:rPr>
        <w:t xml:space="preserve">References </w:t>
      </w:r>
    </w:p>
    <w:p w:rsidR="001F6104" w:rsidRPr="001F6104" w:rsidRDefault="001F6104" w:rsidP="001F6104">
      <w:pPr>
        <w:pStyle w:val="NoSpacing"/>
        <w:rPr>
          <w:rFonts w:asciiTheme="minorHAnsi" w:hAnsiTheme="minorHAnsi" w:cstheme="minorHAnsi"/>
          <w:sz w:val="20"/>
          <w:szCs w:val="20"/>
        </w:rPr>
      </w:pPr>
    </w:p>
    <w:p w:rsidR="00D3411D" w:rsidRPr="001F6104" w:rsidRDefault="00D3411D" w:rsidP="00302BED">
      <w:pPr>
        <w:pStyle w:val="NoSpacing"/>
        <w:numPr>
          <w:ilvl w:val="0"/>
          <w:numId w:val="25"/>
        </w:numPr>
        <w:ind w:left="0" w:hanging="270"/>
        <w:rPr>
          <w:rFonts w:asciiTheme="minorHAnsi" w:hAnsiTheme="minorHAnsi" w:cstheme="minorHAnsi"/>
          <w:sz w:val="20"/>
          <w:szCs w:val="20"/>
        </w:rPr>
      </w:pPr>
      <w:r w:rsidRPr="001F6104">
        <w:rPr>
          <w:rFonts w:asciiTheme="minorHAnsi" w:hAnsiTheme="minorHAnsi" w:cstheme="minorHAnsi"/>
          <w:sz w:val="20"/>
          <w:szCs w:val="20"/>
        </w:rPr>
        <w:t>Available on Request.</w:t>
      </w:r>
    </w:p>
    <w:p w:rsidR="00725C37" w:rsidRDefault="00302BED" w:rsidP="00725C37">
      <w:pPr>
        <w:spacing w:after="750"/>
        <w:ind w:left="-450" w:right="-148" w:firstLine="90"/>
      </w:pPr>
      <w:r>
        <w:rPr>
          <w:noProof/>
        </w:rPr>
        <mc:AlternateContent>
          <mc:Choice Requires="wpg">
            <w:drawing>
              <wp:inline distT="0" distB="0" distL="0" distR="0" wp14:anchorId="78519F7E" wp14:editId="6E6097DC">
                <wp:extent cx="7219950" cy="247650"/>
                <wp:effectExtent l="0" t="0" r="19050" b="0"/>
                <wp:docPr id="28" name="Group 1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247650"/>
                          <a:chOff x="0" y="0"/>
                          <a:chExt cx="68580" cy="127"/>
                        </a:xfrm>
                      </wpg:grpSpPr>
                      <wps:wsp>
                        <wps:cNvPr id="29" name="Shape 134"/>
                        <wps:cNvSpPr>
                          <a:spLocks/>
                        </wps:cNvSpPr>
                        <wps:spPr bwMode="auto">
                          <a:xfrm>
                            <a:off x="0" y="0"/>
                            <a:ext cx="68580" cy="0"/>
                          </a:xfrm>
                          <a:custGeom>
                            <a:avLst/>
                            <a:gdLst>
                              <a:gd name="T0" fmla="*/ 0 w 6858002"/>
                              <a:gd name="T1" fmla="*/ 68580 w 6858002"/>
                              <a:gd name="T2" fmla="*/ 0 60000 65536"/>
                              <a:gd name="T3" fmla="*/ 0 60000 65536"/>
                              <a:gd name="T4" fmla="*/ 0 w 6858002"/>
                              <a:gd name="T5" fmla="*/ 6858002 w 6858002"/>
                            </a:gdLst>
                            <a:ahLst/>
                            <a:cxnLst>
                              <a:cxn ang="T2">
                                <a:pos x="T0" y="0"/>
                              </a:cxn>
                              <a:cxn ang="T3">
                                <a:pos x="T1" y="0"/>
                              </a:cxn>
                            </a:cxnLst>
                            <a:rect l="T4" t="0" r="T5" b="0"/>
                            <a:pathLst>
                              <a:path w="6858002">
                                <a:moveTo>
                                  <a:pt x="0" y="0"/>
                                </a:moveTo>
                                <a:lnTo>
                                  <a:pt x="6858002" y="0"/>
                                </a:lnTo>
                              </a:path>
                            </a:pathLst>
                          </a:custGeom>
                          <a:noFill/>
                          <a:ln w="12700">
                            <a:solidFill>
                              <a:srgbClr val="80808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09B944" id="Group 1243" o:spid="_x0000_s1026" style="width:568.5pt;height:19.5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">
                <v:shape id="Shape 134" o:spid="_x0000_s1027" style="position:absolute;width:68580;height:0;visibility:visible;mso-wrap-style:square;v-text-anchor:top" coordsize="6858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Wg8IA&#10;AADbAAAADwAAAGRycy9kb3ducmV2LnhtbESPQWsCMRSE74X+h/CE3mpWD9VujbK0FHpTV3t/bF53&#10;g8nLNknd7b83guBxmJlvmNVmdFacKUTjWcFsWoAgbrw23Co4Hj6flyBiQtZoPZOCf4qwWT8+rLDU&#10;fuA9nevUigzhWKKCLqW+lDI2HTmMU98TZ+/HB4cpy9BKHXDIcGflvChepEPDeaHDnt47ak71n1Ng&#10;RluE3a/5OITlwn7r2VDV20qpp8lYvYFINKZ7+Nb+0grmr3D9kn+AX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daDwgAAANsAAAAPAAAAAAAAAAAAAAAAAJgCAABkcnMvZG93&#10;bnJldi54bWxQSwUGAAAAAAQABAD1AAAAhwMAAAAA&#10;" path="m,l6858002,e" filled="f" strokecolor="gray" strokeweight="1pt">
                  <v:stroke miterlimit="83231f" joinstyle="miter"/>
                  <v:path arrowok="t" o:connecttype="custom" o:connectlocs="0,0;686,0" o:connectangles="0,0" textboxrect="0,0,6858002,0"/>
                </v:shape>
                <w10:anchorlock/>
              </v:group>
            </w:pict>
          </mc:Fallback>
        </mc:AlternateContent>
      </w:r>
    </w:p>
    <w:sectPr w:rsidR="00725C37" w:rsidSect="001F6104">
      <w:footerReference w:type="even" r:id="rId9"/>
      <w:footerReference w:type="default" r:id="rId10"/>
      <w:footerReference w:type="first" r:id="rId11"/>
      <w:pgSz w:w="12240" w:h="15840"/>
      <w:pgMar w:top="742" w:right="450" w:bottom="1197" w:left="705" w:header="720" w:footer="5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3A2" w:rsidRDefault="002D53A2">
      <w:pPr>
        <w:spacing w:after="0" w:line="240" w:lineRule="auto"/>
      </w:pPr>
      <w:r>
        <w:separator/>
      </w:r>
    </w:p>
  </w:endnote>
  <w:endnote w:type="continuationSeparator" w:id="0">
    <w:p w:rsidR="002D53A2" w:rsidRDefault="002D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058" w:rsidRDefault="00D3411D">
    <w:pPr>
      <w:spacing w:after="0"/>
      <w:ind w:right="-148"/>
      <w:jc w:val="right"/>
    </w:pPr>
    <w:r>
      <w:rPr>
        <w:rFonts w:ascii="Times New Roman" w:eastAsia="Times New Roman" w:hAnsi="Times New Roman" w:cs="Times New Roman"/>
        <w:sz w:val="20"/>
      </w:rPr>
      <w:t>Page</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058" w:rsidRDefault="00D3411D">
    <w:pPr>
      <w:spacing w:after="0"/>
      <w:ind w:right="-148"/>
      <w:jc w:val="right"/>
    </w:pPr>
    <w:r>
      <w:rPr>
        <w:rFonts w:ascii="Times New Roman" w:eastAsia="Times New Roman" w:hAnsi="Times New Roman" w:cs="Times New Roman"/>
        <w:sz w:val="20"/>
      </w:rPr>
      <w:t>Page</w:t>
    </w:r>
    <w:r>
      <w:fldChar w:fldCharType="begin"/>
    </w:r>
    <w:r>
      <w:instrText xml:space="preserve"> PAGE   \* MERGEFORMAT </w:instrText>
    </w:r>
    <w:r>
      <w:fldChar w:fldCharType="separate"/>
    </w:r>
    <w:r w:rsidR="00BB71F0" w:rsidRPr="00BB71F0">
      <w:rPr>
        <w:rFonts w:ascii="Times New Roman" w:eastAsia="Times New Roman" w:hAnsi="Times New Roman" w:cs="Times New Roman"/>
        <w:noProof/>
        <w:sz w:val="20"/>
      </w:rPr>
      <w:t>1</w:t>
    </w:r>
    <w:r>
      <w:rPr>
        <w:rFonts w:ascii="Times New Roman" w:eastAsia="Times New Roman" w:hAnsi="Times New Roman" w:cs="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058" w:rsidRDefault="00D3411D">
    <w:pPr>
      <w:spacing w:after="0"/>
      <w:ind w:right="-148"/>
      <w:jc w:val="right"/>
    </w:pPr>
    <w:r>
      <w:rPr>
        <w:rFonts w:ascii="Times New Roman" w:eastAsia="Times New Roman" w:hAnsi="Times New Roman" w:cs="Times New Roman"/>
        <w:sz w:val="20"/>
      </w:rPr>
      <w:t>Page</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3A2" w:rsidRDefault="002D53A2">
      <w:pPr>
        <w:spacing w:after="0" w:line="240" w:lineRule="auto"/>
      </w:pPr>
      <w:r>
        <w:separator/>
      </w:r>
    </w:p>
  </w:footnote>
  <w:footnote w:type="continuationSeparator" w:id="0">
    <w:p w:rsidR="002D53A2" w:rsidRDefault="002D53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35759"/>
    <w:multiLevelType w:val="hybridMultilevel"/>
    <w:tmpl w:val="7236DAA8"/>
    <w:lvl w:ilvl="0" w:tplc="EE2EFDEC">
      <w:start w:val="1"/>
      <w:numFmt w:val="bullet"/>
      <w:lvlText w:val="•"/>
      <w:lvlJc w:val="left"/>
      <w:pPr>
        <w:ind w:left="360" w:hanging="360"/>
      </w:pPr>
      <w:rPr>
        <w:rFonts w:ascii="Times New Roman" w:eastAsia="Times New Roman" w:hAnsi="Times New Roman" w:cs="Times New Roman" w:hint="default"/>
        <w:b w:val="0"/>
        <w:i w:val="0"/>
        <w:strike w:val="0"/>
        <w:dstrike w:val="0"/>
        <w:color w:val="666666"/>
        <w:sz w:val="24"/>
        <w:szCs w:val="24"/>
        <w:u w:val="none" w:color="000000"/>
        <w:bdr w:val="none" w:sz="0" w:space="0" w:color="auto"/>
        <w:shd w:val="clear" w:color="auto" w:fill="auto"/>
        <w:vertAlign w:val="baseline"/>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71B4F7C"/>
    <w:multiLevelType w:val="hybridMultilevel"/>
    <w:tmpl w:val="1D4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0431F"/>
    <w:multiLevelType w:val="hybridMultilevel"/>
    <w:tmpl w:val="80E8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F7789"/>
    <w:multiLevelType w:val="hybridMultilevel"/>
    <w:tmpl w:val="4A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70F2"/>
    <w:multiLevelType w:val="hybridMultilevel"/>
    <w:tmpl w:val="702C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4040A"/>
    <w:multiLevelType w:val="multilevel"/>
    <w:tmpl w:val="278C6C7E"/>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7622777"/>
    <w:multiLevelType w:val="hybridMultilevel"/>
    <w:tmpl w:val="909C25AC"/>
    <w:lvl w:ilvl="0" w:tplc="53C4D5D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A7FF9"/>
    <w:multiLevelType w:val="hybridMultilevel"/>
    <w:tmpl w:val="A1F25F7A"/>
    <w:lvl w:ilvl="0" w:tplc="49BE820E">
      <w:start w:val="1"/>
      <w:numFmt w:val="bullet"/>
      <w:lvlText w:val="▪"/>
      <w:lvlJc w:val="left"/>
      <w:pPr>
        <w:ind w:left="720" w:hanging="360"/>
      </w:pPr>
      <w:rPr>
        <w:rFonts w:ascii="Times New Roman" w:eastAsia="Times New Roman" w:hAnsi="Times New Roman" w:cs="Times New Roman" w:hint="default"/>
        <w:b w:val="0"/>
        <w:i w:val="0"/>
        <w:strike w:val="0"/>
        <w:dstrike w:val="0"/>
        <w:color w:val="666666"/>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117FD"/>
    <w:multiLevelType w:val="hybridMultilevel"/>
    <w:tmpl w:val="DC7E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B0FE3"/>
    <w:multiLevelType w:val="hybridMultilevel"/>
    <w:tmpl w:val="3112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07438"/>
    <w:multiLevelType w:val="hybridMultilevel"/>
    <w:tmpl w:val="A9ACD654"/>
    <w:lvl w:ilvl="0" w:tplc="53C4D5D2">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3665A68"/>
    <w:multiLevelType w:val="hybridMultilevel"/>
    <w:tmpl w:val="2C22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A1161"/>
    <w:multiLevelType w:val="hybridMultilevel"/>
    <w:tmpl w:val="AFB8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D1DEE"/>
    <w:multiLevelType w:val="hybridMultilevel"/>
    <w:tmpl w:val="D3A8606C"/>
    <w:lvl w:ilvl="0" w:tplc="EE2EFDEC">
      <w:start w:val="1"/>
      <w:numFmt w:val="bullet"/>
      <w:lvlText w:val="•"/>
      <w:lvlJc w:val="left"/>
      <w:pPr>
        <w:ind w:left="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2926DE42">
      <w:start w:val="1"/>
      <w:numFmt w:val="bullet"/>
      <w:lvlText w:val="o"/>
      <w:lvlJc w:val="left"/>
      <w:pPr>
        <w:ind w:left="132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0BE6B410">
      <w:start w:val="1"/>
      <w:numFmt w:val="bullet"/>
      <w:lvlText w:val="▪"/>
      <w:lvlJc w:val="left"/>
      <w:pPr>
        <w:ind w:left="204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6C3A7DE6">
      <w:start w:val="1"/>
      <w:numFmt w:val="bullet"/>
      <w:lvlText w:val="•"/>
      <w:lvlJc w:val="left"/>
      <w:pPr>
        <w:ind w:left="276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7662E832">
      <w:start w:val="1"/>
      <w:numFmt w:val="bullet"/>
      <w:lvlText w:val="o"/>
      <w:lvlJc w:val="left"/>
      <w:pPr>
        <w:ind w:left="348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8610A148">
      <w:start w:val="1"/>
      <w:numFmt w:val="bullet"/>
      <w:lvlText w:val="▪"/>
      <w:lvlJc w:val="left"/>
      <w:pPr>
        <w:ind w:left="420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C39AA55C">
      <w:start w:val="1"/>
      <w:numFmt w:val="bullet"/>
      <w:lvlText w:val="•"/>
      <w:lvlJc w:val="left"/>
      <w:pPr>
        <w:ind w:left="492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35881A02">
      <w:start w:val="1"/>
      <w:numFmt w:val="bullet"/>
      <w:lvlText w:val="o"/>
      <w:lvlJc w:val="left"/>
      <w:pPr>
        <w:ind w:left="564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0BAC16C2">
      <w:start w:val="1"/>
      <w:numFmt w:val="bullet"/>
      <w:lvlText w:val="▪"/>
      <w:lvlJc w:val="left"/>
      <w:pPr>
        <w:ind w:left="636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14" w15:restartNumberingAfterBreak="0">
    <w:nsid w:val="56B82090"/>
    <w:multiLevelType w:val="hybridMultilevel"/>
    <w:tmpl w:val="BD7C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6273D"/>
    <w:multiLevelType w:val="hybridMultilevel"/>
    <w:tmpl w:val="246E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E2741"/>
    <w:multiLevelType w:val="hybridMultilevel"/>
    <w:tmpl w:val="3DCC49B6"/>
    <w:lvl w:ilvl="0" w:tplc="53C4D5D2">
      <w:start w:val="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664A04CC"/>
    <w:multiLevelType w:val="multilevel"/>
    <w:tmpl w:val="91D641C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766048D"/>
    <w:multiLevelType w:val="hybridMultilevel"/>
    <w:tmpl w:val="6E204A4E"/>
    <w:lvl w:ilvl="0" w:tplc="19D6AA6A">
      <w:start w:val="1"/>
      <w:numFmt w:val="bullet"/>
      <w:pStyle w:val="NormalJustified"/>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2F1C53"/>
    <w:multiLevelType w:val="hybridMultilevel"/>
    <w:tmpl w:val="8FDEBB7E"/>
    <w:lvl w:ilvl="0" w:tplc="53C4D5D2">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15:restartNumberingAfterBreak="0">
    <w:nsid w:val="692C060C"/>
    <w:multiLevelType w:val="multilevel"/>
    <w:tmpl w:val="63D0A21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B8B0031"/>
    <w:multiLevelType w:val="multilevel"/>
    <w:tmpl w:val="27FE7DD4"/>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D1913DE"/>
    <w:multiLevelType w:val="hybridMultilevel"/>
    <w:tmpl w:val="A14EAC4C"/>
    <w:lvl w:ilvl="0" w:tplc="53C4D5D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96A8C"/>
    <w:multiLevelType w:val="hybridMultilevel"/>
    <w:tmpl w:val="B390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0D00DD"/>
    <w:multiLevelType w:val="hybridMultilevel"/>
    <w:tmpl w:val="91B2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B5A33"/>
    <w:multiLevelType w:val="hybridMultilevel"/>
    <w:tmpl w:val="6562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A502BE"/>
    <w:multiLevelType w:val="hybridMultilevel"/>
    <w:tmpl w:val="D452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8"/>
  </w:num>
  <w:num w:numId="4">
    <w:abstractNumId w:val="0"/>
  </w:num>
  <w:num w:numId="5">
    <w:abstractNumId w:val="22"/>
  </w:num>
  <w:num w:numId="6">
    <w:abstractNumId w:val="11"/>
  </w:num>
  <w:num w:numId="7">
    <w:abstractNumId w:val="15"/>
  </w:num>
  <w:num w:numId="8">
    <w:abstractNumId w:val="6"/>
  </w:num>
  <w:num w:numId="9">
    <w:abstractNumId w:val="12"/>
  </w:num>
  <w:num w:numId="10">
    <w:abstractNumId w:val="25"/>
  </w:num>
  <w:num w:numId="11">
    <w:abstractNumId w:val="16"/>
  </w:num>
  <w:num w:numId="12">
    <w:abstractNumId w:val="9"/>
  </w:num>
  <w:num w:numId="13">
    <w:abstractNumId w:val="24"/>
  </w:num>
  <w:num w:numId="14">
    <w:abstractNumId w:val="1"/>
  </w:num>
  <w:num w:numId="15">
    <w:abstractNumId w:val="5"/>
  </w:num>
  <w:num w:numId="16">
    <w:abstractNumId w:val="21"/>
  </w:num>
  <w:num w:numId="17">
    <w:abstractNumId w:val="10"/>
  </w:num>
  <w:num w:numId="18">
    <w:abstractNumId w:val="19"/>
  </w:num>
  <w:num w:numId="19">
    <w:abstractNumId w:val="2"/>
  </w:num>
  <w:num w:numId="20">
    <w:abstractNumId w:val="23"/>
  </w:num>
  <w:num w:numId="21">
    <w:abstractNumId w:val="8"/>
  </w:num>
  <w:num w:numId="22">
    <w:abstractNumId w:val="20"/>
  </w:num>
  <w:num w:numId="23">
    <w:abstractNumId w:val="3"/>
  </w:num>
  <w:num w:numId="24">
    <w:abstractNumId w:val="14"/>
  </w:num>
  <w:num w:numId="25">
    <w:abstractNumId w:val="26"/>
  </w:num>
  <w:num w:numId="26">
    <w:abstractNumId w:val="1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1D"/>
    <w:rsid w:val="00041231"/>
    <w:rsid w:val="000667B1"/>
    <w:rsid w:val="000B54F2"/>
    <w:rsid w:val="00101BA6"/>
    <w:rsid w:val="001111AC"/>
    <w:rsid w:val="00151F31"/>
    <w:rsid w:val="00160B31"/>
    <w:rsid w:val="001718F6"/>
    <w:rsid w:val="001D07C0"/>
    <w:rsid w:val="001F6104"/>
    <w:rsid w:val="002326D8"/>
    <w:rsid w:val="002D53A2"/>
    <w:rsid w:val="002F159E"/>
    <w:rsid w:val="00302BED"/>
    <w:rsid w:val="00346EB8"/>
    <w:rsid w:val="003B6E36"/>
    <w:rsid w:val="003B7CCF"/>
    <w:rsid w:val="00434366"/>
    <w:rsid w:val="004374B0"/>
    <w:rsid w:val="00456979"/>
    <w:rsid w:val="004B05C1"/>
    <w:rsid w:val="004C328E"/>
    <w:rsid w:val="004C7591"/>
    <w:rsid w:val="00513A1E"/>
    <w:rsid w:val="005403AE"/>
    <w:rsid w:val="00573B8F"/>
    <w:rsid w:val="005979A4"/>
    <w:rsid w:val="005A2584"/>
    <w:rsid w:val="005C1BD1"/>
    <w:rsid w:val="00612E86"/>
    <w:rsid w:val="00614BEA"/>
    <w:rsid w:val="00653C80"/>
    <w:rsid w:val="00680E76"/>
    <w:rsid w:val="006D2A81"/>
    <w:rsid w:val="0071634D"/>
    <w:rsid w:val="00725C37"/>
    <w:rsid w:val="00742602"/>
    <w:rsid w:val="007A0631"/>
    <w:rsid w:val="007A1637"/>
    <w:rsid w:val="007C4E33"/>
    <w:rsid w:val="007D0E74"/>
    <w:rsid w:val="007D109D"/>
    <w:rsid w:val="00820C84"/>
    <w:rsid w:val="00841024"/>
    <w:rsid w:val="008856FD"/>
    <w:rsid w:val="00893711"/>
    <w:rsid w:val="008A25A7"/>
    <w:rsid w:val="008A3E4D"/>
    <w:rsid w:val="008B6B21"/>
    <w:rsid w:val="008E03D2"/>
    <w:rsid w:val="00903229"/>
    <w:rsid w:val="00903B0B"/>
    <w:rsid w:val="0091100F"/>
    <w:rsid w:val="00912E3E"/>
    <w:rsid w:val="00922004"/>
    <w:rsid w:val="0096040E"/>
    <w:rsid w:val="00A3607E"/>
    <w:rsid w:val="00A76798"/>
    <w:rsid w:val="00A84D2C"/>
    <w:rsid w:val="00AA3DA2"/>
    <w:rsid w:val="00AD124C"/>
    <w:rsid w:val="00AD722C"/>
    <w:rsid w:val="00AE473A"/>
    <w:rsid w:val="00B67BAC"/>
    <w:rsid w:val="00B71B44"/>
    <w:rsid w:val="00BB71F0"/>
    <w:rsid w:val="00C20635"/>
    <w:rsid w:val="00C86BB6"/>
    <w:rsid w:val="00CA62DC"/>
    <w:rsid w:val="00D3411D"/>
    <w:rsid w:val="00D4117C"/>
    <w:rsid w:val="00D52590"/>
    <w:rsid w:val="00D8122E"/>
    <w:rsid w:val="00DA56AF"/>
    <w:rsid w:val="00DC4973"/>
    <w:rsid w:val="00DF0795"/>
    <w:rsid w:val="00DF7BD9"/>
    <w:rsid w:val="00E57EE6"/>
    <w:rsid w:val="00EF2322"/>
    <w:rsid w:val="00F07F31"/>
    <w:rsid w:val="00F73891"/>
    <w:rsid w:val="00F7743A"/>
    <w:rsid w:val="00F8249B"/>
    <w:rsid w:val="00F8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30445-09BA-41AA-881A-AD1CD8DB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11D"/>
    <w:rPr>
      <w:rFonts w:ascii="Calibri" w:eastAsia="Calibri" w:hAnsi="Calibri" w:cs="Calibri"/>
      <w:color w:val="000000"/>
    </w:rPr>
  </w:style>
  <w:style w:type="paragraph" w:styleId="Heading1">
    <w:name w:val="heading 1"/>
    <w:next w:val="Normal"/>
    <w:link w:val="Heading1Char"/>
    <w:uiPriority w:val="9"/>
    <w:unhideWhenUsed/>
    <w:qFormat/>
    <w:rsid w:val="00D3411D"/>
    <w:pPr>
      <w:keepNext/>
      <w:keepLines/>
      <w:spacing w:after="0"/>
      <w:ind w:left="25" w:hanging="10"/>
      <w:outlineLvl w:val="0"/>
    </w:pPr>
    <w:rPr>
      <w:rFonts w:ascii="Times New Roman" w:eastAsia="Times New Roman" w:hAnsi="Times New Roman" w:cs="Times New Roman"/>
      <w:b/>
      <w:color w:val="333333"/>
      <w:sz w:val="40"/>
    </w:rPr>
  </w:style>
  <w:style w:type="paragraph" w:styleId="Heading2">
    <w:name w:val="heading 2"/>
    <w:next w:val="Normal"/>
    <w:link w:val="Heading2Char"/>
    <w:uiPriority w:val="9"/>
    <w:unhideWhenUsed/>
    <w:qFormat/>
    <w:rsid w:val="00D3411D"/>
    <w:pPr>
      <w:keepNext/>
      <w:keepLines/>
      <w:spacing w:after="7"/>
      <w:ind w:left="25" w:hanging="10"/>
      <w:outlineLvl w:val="1"/>
    </w:pPr>
    <w:rPr>
      <w:rFonts w:ascii="Times New Roman" w:eastAsia="Times New Roman" w:hAnsi="Times New Roman" w:cs="Times New Roman"/>
      <w:color w:val="99999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11D"/>
    <w:rPr>
      <w:rFonts w:ascii="Times New Roman" w:eastAsia="Times New Roman" w:hAnsi="Times New Roman" w:cs="Times New Roman"/>
      <w:b/>
      <w:color w:val="333333"/>
      <w:sz w:val="40"/>
    </w:rPr>
  </w:style>
  <w:style w:type="character" w:customStyle="1" w:styleId="Heading2Char">
    <w:name w:val="Heading 2 Char"/>
    <w:basedOn w:val="DefaultParagraphFont"/>
    <w:link w:val="Heading2"/>
    <w:uiPriority w:val="9"/>
    <w:rsid w:val="00D3411D"/>
    <w:rPr>
      <w:rFonts w:ascii="Times New Roman" w:eastAsia="Times New Roman" w:hAnsi="Times New Roman" w:cs="Times New Roman"/>
      <w:color w:val="999999"/>
      <w:sz w:val="32"/>
    </w:rPr>
  </w:style>
  <w:style w:type="paragraph" w:styleId="ListParagraph">
    <w:name w:val="List Paragraph"/>
    <w:basedOn w:val="Normal"/>
    <w:qFormat/>
    <w:rsid w:val="00D3411D"/>
    <w:pPr>
      <w:ind w:left="720"/>
      <w:contextualSpacing/>
    </w:pPr>
  </w:style>
  <w:style w:type="character" w:styleId="Hyperlink">
    <w:name w:val="Hyperlink"/>
    <w:uiPriority w:val="99"/>
    <w:unhideWhenUsed/>
    <w:rsid w:val="00D3411D"/>
    <w:rPr>
      <w:color w:val="0563C1"/>
      <w:u w:val="single"/>
    </w:rPr>
  </w:style>
  <w:style w:type="paragraph" w:customStyle="1" w:styleId="NormalJustified">
    <w:name w:val="Normal + Justified"/>
    <w:aliases w:val="Line spacing:  Multiple 1.1 li"/>
    <w:basedOn w:val="Normal"/>
    <w:link w:val="NormalJustifiedChar"/>
    <w:rsid w:val="00D3411D"/>
    <w:pPr>
      <w:numPr>
        <w:numId w:val="3"/>
      </w:numPr>
      <w:spacing w:after="0" w:line="264" w:lineRule="auto"/>
      <w:ind w:right="29"/>
      <w:jc w:val="both"/>
    </w:pPr>
    <w:rPr>
      <w:rFonts w:ascii="Times New Roman" w:eastAsia="Times New Roman" w:hAnsi="Times New Roman" w:cs="Times New Roman"/>
      <w:color w:val="auto"/>
    </w:rPr>
  </w:style>
  <w:style w:type="character" w:customStyle="1" w:styleId="NormalJustifiedChar">
    <w:name w:val="Normal + Justified Char"/>
    <w:aliases w:val="Line spacing:  Multiple 1.1 li Char"/>
    <w:link w:val="NormalJustified"/>
    <w:rsid w:val="00D3411D"/>
    <w:rPr>
      <w:rFonts w:ascii="Times New Roman" w:eastAsia="Times New Roman" w:hAnsi="Times New Roman" w:cs="Times New Roman"/>
    </w:rPr>
  </w:style>
  <w:style w:type="paragraph" w:styleId="NoSpacing">
    <w:name w:val="No Spacing"/>
    <w:uiPriority w:val="1"/>
    <w:qFormat/>
    <w:rsid w:val="00D3411D"/>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rfan.tanolii@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Tanoli</dc:creator>
  <cp:keywords/>
  <dc:description/>
  <cp:lastModifiedBy>Irfan Tanoli</cp:lastModifiedBy>
  <cp:revision>46</cp:revision>
  <dcterms:created xsi:type="dcterms:W3CDTF">2018-10-19T11:37:00Z</dcterms:created>
  <dcterms:modified xsi:type="dcterms:W3CDTF">2020-01-28T14:41:00Z</dcterms:modified>
</cp:coreProperties>
</file>