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Udemy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https://www.udemy.com/course/build-rest-apis-with-aspnet-core-web-api-entity-framework/learn/lecture/29933586#overview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connection string for my system SSMS: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Server=localhost;Database=master;Trusted_Connection=True;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solution .net core web api project using .net frame work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 model folder and in this create domain folder and in this create domain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Install two packedges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ENTITY FRAMEWORK CORE NUGET PACKAGES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Microsoft.Entityframeworkcore.SqlServer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Microsoft.Entityframeworkcore.Tools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a folder Data and in this create file for dbcontext(NZwalksdbcontext)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connection string in app setting.json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Inject dbcontext(NZwalksdbcontext) in services collection for this go to progarm.cs file and inject db context (before builder)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Run migration script in packedge manager console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Add-Migration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Update-Database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demy.com/course/build-rest-apis-with-aspnet-core-web-api-entity-framework/learn/lecture/29933586#over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