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081" w:rsidRPr="00F910E1" w:rsidRDefault="00F910E1" w:rsidP="00F910E1">
      <w:pPr>
        <w:jc w:val="center"/>
        <w:rPr>
          <w:b/>
          <w:sz w:val="40"/>
          <w:szCs w:val="44"/>
        </w:rPr>
      </w:pPr>
      <w:r>
        <w:rPr>
          <w:b/>
          <w:sz w:val="40"/>
          <w:szCs w:val="44"/>
        </w:rPr>
        <w:t>Project Proposal</w:t>
      </w:r>
    </w:p>
    <w:p w:rsidR="00F910E1" w:rsidRPr="00F910E1" w:rsidRDefault="00F910E1" w:rsidP="00F910E1">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8"/>
        <w:gridCol w:w="1724"/>
        <w:gridCol w:w="451"/>
        <w:gridCol w:w="739"/>
        <w:gridCol w:w="857"/>
        <w:gridCol w:w="2990"/>
        <w:gridCol w:w="1056"/>
        <w:gridCol w:w="1175"/>
      </w:tblGrid>
      <w:tr w:rsidR="00EF5081" w:rsidRPr="002A7640" w:rsidTr="00667959">
        <w:trPr>
          <w:trHeight w:val="350"/>
          <w:jc w:val="center"/>
        </w:trPr>
        <w:tc>
          <w:tcPr>
            <w:tcW w:w="2814"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6816" w:type="dxa"/>
            <w:gridSpan w:val="5"/>
            <w:tcBorders>
              <w:top w:val="single" w:sz="4" w:space="0" w:color="auto"/>
              <w:left w:val="single" w:sz="4" w:space="0" w:color="auto"/>
              <w:bottom w:val="single" w:sz="4" w:space="0" w:color="auto"/>
              <w:right w:val="single" w:sz="4" w:space="0" w:color="auto"/>
            </w:tcBorders>
          </w:tcPr>
          <w:p w:rsidR="00EF5081" w:rsidRPr="002A7640" w:rsidRDefault="007D3BCB" w:rsidP="005A6AB0">
            <w:pPr>
              <w:spacing w:after="120"/>
              <w:jc w:val="both"/>
              <w:rPr>
                <w:rFonts w:asciiTheme="majorBidi" w:hAnsiTheme="majorBidi" w:cstheme="majorBidi"/>
              </w:rPr>
            </w:pPr>
            <w:r>
              <w:rPr>
                <w:rFonts w:asciiTheme="majorBidi" w:hAnsiTheme="majorBidi" w:cstheme="majorBidi"/>
              </w:rPr>
              <w:t>ADP-CS</w:t>
            </w:r>
          </w:p>
        </w:tc>
      </w:tr>
      <w:tr w:rsidR="00EF5081" w:rsidRPr="002A7640" w:rsidTr="00667959">
        <w:trPr>
          <w:trHeight w:val="350"/>
          <w:jc w:val="center"/>
        </w:trPr>
        <w:tc>
          <w:tcPr>
            <w:tcW w:w="2814"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Pr>
                <w:rFonts w:asciiTheme="majorBidi" w:hAnsiTheme="majorBidi" w:cstheme="majorBidi"/>
                <w:i/>
                <w:iCs/>
                <w:sz w:val="22"/>
                <w:szCs w:val="22"/>
              </w:rPr>
              <w:t xml:space="preserve">(for office use) </w:t>
            </w:r>
          </w:p>
        </w:tc>
        <w:tc>
          <w:tcPr>
            <w:tcW w:w="6816"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667959">
        <w:trPr>
          <w:trHeight w:val="350"/>
          <w:jc w:val="center"/>
        </w:trPr>
        <w:tc>
          <w:tcPr>
            <w:tcW w:w="2814"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Title of Project</w:t>
            </w:r>
          </w:p>
        </w:tc>
        <w:tc>
          <w:tcPr>
            <w:tcW w:w="6816"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Apna Doctor — Mobile Healthcare Application</w:t>
            </w:r>
          </w:p>
        </w:tc>
      </w:tr>
      <w:tr w:rsidR="00EF5081" w:rsidRPr="002A7640" w:rsidTr="00667959">
        <w:trPr>
          <w:trHeight w:val="350"/>
          <w:jc w:val="center"/>
        </w:trPr>
        <w:tc>
          <w:tcPr>
            <w:tcW w:w="2814"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Type of project</w:t>
            </w:r>
          </w:p>
        </w:tc>
        <w:tc>
          <w:tcPr>
            <w:tcW w:w="6816"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 xml:space="preserve">[ ✓] Traditional   </w:t>
            </w:r>
            <w:r>
              <w:rPr>
                <w:rFonts w:asciiTheme="majorBidi" w:hAnsiTheme="majorBidi" w:cstheme="majorBidi"/>
              </w:rPr>
              <w:tab/>
              <w:t>[  ] Industrial</w:t>
            </w:r>
            <w:r>
              <w:rPr>
                <w:rFonts w:asciiTheme="majorBidi" w:hAnsiTheme="majorBidi" w:cstheme="majorBidi"/>
              </w:rPr>
              <w:tab/>
              <w:t>[  ] Continuing</w:t>
            </w:r>
          </w:p>
        </w:tc>
      </w:tr>
      <w:tr w:rsidR="00EF5081" w:rsidRPr="002A7640" w:rsidTr="00667959">
        <w:trPr>
          <w:trHeight w:val="350"/>
          <w:jc w:val="center"/>
        </w:trPr>
        <w:tc>
          <w:tcPr>
            <w:tcW w:w="2814"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Nature of project</w:t>
            </w:r>
          </w:p>
        </w:tc>
        <w:tc>
          <w:tcPr>
            <w:tcW w:w="6816"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 xml:space="preserve">[ ✓] </w:t>
            </w:r>
            <w:r>
              <w:rPr>
                <w:rFonts w:asciiTheme="majorBidi" w:hAnsiTheme="majorBidi" w:cstheme="majorBidi"/>
                <w:b/>
              </w:rPr>
              <w:t>D</w:t>
            </w:r>
            <w:r>
              <w:rPr>
                <w:rFonts w:asciiTheme="majorBidi" w:hAnsiTheme="majorBidi" w:cstheme="majorBidi"/>
              </w:rPr>
              <w:t xml:space="preserve">evelopment  </w:t>
            </w:r>
            <w:r>
              <w:rPr>
                <w:rFonts w:asciiTheme="majorBidi" w:hAnsiTheme="majorBidi" w:cstheme="majorBidi"/>
              </w:rPr>
              <w:tab/>
              <w:t xml:space="preserve">[  ] </w:t>
            </w:r>
            <w:r>
              <w:rPr>
                <w:rFonts w:asciiTheme="majorBidi" w:hAnsiTheme="majorBidi" w:cstheme="majorBidi"/>
                <w:b/>
              </w:rPr>
              <w:t>R</w:t>
            </w:r>
            <w:r w:rsidR="006832E9">
              <w:rPr>
                <w:rFonts w:asciiTheme="majorBidi" w:hAnsiTheme="majorBidi" w:cstheme="majorBidi"/>
              </w:rPr>
              <w:t xml:space="preserve">esearch </w:t>
            </w:r>
            <w:r w:rsidR="006832E9">
              <w:rPr>
                <w:rFonts w:asciiTheme="majorBidi" w:hAnsiTheme="majorBidi" w:cstheme="majorBidi"/>
              </w:rPr>
              <w:tab/>
            </w:r>
            <w:r>
              <w:rPr>
                <w:rFonts w:asciiTheme="majorBidi" w:hAnsiTheme="majorBidi" w:cstheme="majorBidi"/>
              </w:rPr>
              <w:t xml:space="preserve">[  ] </w:t>
            </w:r>
            <w:r>
              <w:rPr>
                <w:rFonts w:asciiTheme="majorBidi" w:hAnsiTheme="majorBidi" w:cstheme="majorBidi"/>
                <w:b/>
              </w:rPr>
              <w:t>S</w:t>
            </w:r>
            <w:r>
              <w:rPr>
                <w:rFonts w:asciiTheme="majorBidi" w:hAnsiTheme="majorBidi" w:cstheme="majorBidi"/>
                <w:bCs/>
              </w:rPr>
              <w:t>urvey</w:t>
            </w:r>
          </w:p>
        </w:tc>
      </w:tr>
      <w:tr w:rsidR="00EF5081" w:rsidRPr="002A7640" w:rsidTr="00667959">
        <w:trPr>
          <w:trHeight w:val="260"/>
          <w:jc w:val="center"/>
        </w:trPr>
        <w:tc>
          <w:tcPr>
            <w:tcW w:w="2814"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Pr>
                <w:rFonts w:asciiTheme="majorBidi" w:hAnsiTheme="majorBidi" w:cstheme="majorBidi"/>
              </w:rPr>
              <w:t>Area of specialization/ Field</w:t>
            </w:r>
          </w:p>
        </w:tc>
        <w:tc>
          <w:tcPr>
            <w:tcW w:w="6816"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Mobile Application Development</w:t>
            </w:r>
          </w:p>
        </w:tc>
      </w:tr>
      <w:tr w:rsidR="00EF5081" w:rsidRPr="002A7640" w:rsidTr="005A6AB0">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Pr>
                <w:rFonts w:asciiTheme="majorBidi" w:hAnsiTheme="majorBidi" w:cstheme="majorBidi"/>
                <w:b/>
              </w:rPr>
              <w:t>Project Group Members</w:t>
            </w:r>
          </w:p>
        </w:tc>
      </w:tr>
      <w:tr w:rsidR="00EF5081" w:rsidRPr="002A7640" w:rsidTr="00667959">
        <w:trP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Sr.#</w:t>
            </w:r>
          </w:p>
        </w:tc>
        <w:tc>
          <w:tcPr>
            <w:tcW w:w="1724"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Reg. #</w:t>
            </w:r>
          </w:p>
        </w:tc>
        <w:tc>
          <w:tcPr>
            <w:tcW w:w="1199"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CGPA</w:t>
            </w:r>
          </w:p>
        </w:tc>
        <w:tc>
          <w:tcPr>
            <w:tcW w:w="2990"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Email ID</w:t>
            </w:r>
          </w:p>
        </w:tc>
        <w:tc>
          <w:tcPr>
            <w:tcW w:w="104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Phone #</w:t>
            </w:r>
          </w:p>
        </w:tc>
        <w:tc>
          <w:tcPr>
            <w:tcW w:w="117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Signature</w:t>
            </w:r>
          </w:p>
        </w:tc>
      </w:tr>
      <w:tr w:rsidR="00EF5081" w:rsidRPr="002A7640" w:rsidTr="00667959">
        <w:trPr>
          <w:trHeight w:val="458"/>
          <w:jc w:val="center"/>
        </w:trPr>
        <w:tc>
          <w:tcPr>
            <w:tcW w:w="639"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(i)</w:t>
            </w:r>
          </w:p>
        </w:tc>
        <w:tc>
          <w:tcPr>
            <w:tcW w:w="1724"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AF24LHB3589</w:t>
            </w:r>
          </w:p>
        </w:tc>
        <w:tc>
          <w:tcPr>
            <w:tcW w:w="1199"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Umair Ali</w:t>
            </w: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4B1CE7" w:rsidP="006A667A">
            <w:pPr>
              <w:spacing w:after="120"/>
              <w:jc w:val="both"/>
              <w:rPr>
                <w:rFonts w:asciiTheme="majorBidi" w:hAnsiTheme="majorBidi" w:cstheme="majorBidi"/>
              </w:rPr>
            </w:pPr>
            <w:r>
              <w:rPr>
                <w:rFonts w:asciiTheme="majorBidi" w:hAnsiTheme="majorBidi" w:cstheme="majorBidi"/>
              </w:rPr>
              <w:t>3.4</w:t>
            </w:r>
            <w:bookmarkStart w:id="0" w:name="_GoBack"/>
            <w:bookmarkEnd w:id="0"/>
          </w:p>
        </w:tc>
        <w:tc>
          <w:tcPr>
            <w:tcW w:w="2990"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me.xelvian@gmail.com</w:t>
            </w:r>
          </w:p>
        </w:tc>
        <w:tc>
          <w:tcPr>
            <w:tcW w:w="1045" w:type="dxa"/>
            <w:tcBorders>
              <w:top w:val="single" w:sz="4" w:space="0" w:color="auto"/>
              <w:left w:val="single" w:sz="4" w:space="0" w:color="auto"/>
              <w:bottom w:val="single" w:sz="4" w:space="0" w:color="auto"/>
              <w:right w:val="single" w:sz="4" w:space="0" w:color="auto"/>
            </w:tcBorders>
            <w:vAlign w:val="center"/>
          </w:tcPr>
          <w:p w:rsidR="00EF5081" w:rsidRPr="002A7640" w:rsidRDefault="00073CA5" w:rsidP="00073CA5">
            <w:pPr>
              <w:spacing w:after="120"/>
              <w:jc w:val="both"/>
              <w:rPr>
                <w:rFonts w:asciiTheme="majorBidi" w:hAnsiTheme="majorBidi" w:cstheme="majorBidi"/>
              </w:rPr>
            </w:pPr>
            <w:r>
              <w:rPr>
                <w:rFonts w:asciiTheme="majorBidi" w:hAnsiTheme="majorBidi" w:cstheme="majorBidi"/>
              </w:rPr>
              <w:t>0</w:t>
            </w:r>
            <w:r w:rsidR="000C463D" w:rsidRPr="000C463D">
              <w:rPr>
                <w:rFonts w:asciiTheme="majorBidi" w:hAnsiTheme="majorBidi" w:cstheme="majorBidi"/>
              </w:rPr>
              <w:t>321 9631365</w:t>
            </w:r>
          </w:p>
        </w:tc>
        <w:tc>
          <w:tcPr>
            <w:tcW w:w="117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667959">
        <w:trPr>
          <w:trHeight w:val="512"/>
          <w:jc w:val="center"/>
        </w:trPr>
        <w:tc>
          <w:tcPr>
            <w:tcW w:w="639"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(ii)</w:t>
            </w:r>
          </w:p>
        </w:tc>
        <w:tc>
          <w:tcPr>
            <w:tcW w:w="1724"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AF24LHB4019</w:t>
            </w:r>
          </w:p>
        </w:tc>
        <w:tc>
          <w:tcPr>
            <w:tcW w:w="1199"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Umer Waleed</w:t>
            </w: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092A35" w:rsidP="005A6AB0">
            <w:pPr>
              <w:spacing w:after="120"/>
              <w:jc w:val="both"/>
              <w:rPr>
                <w:rFonts w:asciiTheme="majorBidi" w:hAnsiTheme="majorBidi" w:cstheme="majorBidi"/>
              </w:rPr>
            </w:pPr>
            <w:r>
              <w:rPr>
                <w:rFonts w:asciiTheme="majorBidi" w:hAnsiTheme="majorBidi" w:cstheme="majorBidi"/>
              </w:rPr>
              <w:t>2.6</w:t>
            </w:r>
          </w:p>
        </w:tc>
        <w:tc>
          <w:tcPr>
            <w:tcW w:w="2990"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umerwaleed995@gmail.com</w:t>
            </w:r>
          </w:p>
        </w:tc>
        <w:tc>
          <w:tcPr>
            <w:tcW w:w="1045" w:type="dxa"/>
            <w:tcBorders>
              <w:top w:val="single" w:sz="4" w:space="0" w:color="auto"/>
              <w:left w:val="single" w:sz="4" w:space="0" w:color="auto"/>
              <w:bottom w:val="single" w:sz="4" w:space="0" w:color="auto"/>
              <w:right w:val="single" w:sz="4" w:space="0" w:color="auto"/>
            </w:tcBorders>
            <w:vAlign w:val="center"/>
          </w:tcPr>
          <w:p w:rsidR="00EF5081" w:rsidRPr="002A7640" w:rsidRDefault="007F49F7" w:rsidP="005A6AB0">
            <w:pPr>
              <w:spacing w:after="120"/>
              <w:jc w:val="both"/>
              <w:rPr>
                <w:rFonts w:asciiTheme="majorBidi" w:hAnsiTheme="majorBidi" w:cstheme="majorBidi"/>
              </w:rPr>
            </w:pPr>
            <w:r>
              <w:rPr>
                <w:rFonts w:asciiTheme="majorBidi" w:hAnsiTheme="majorBidi" w:cstheme="majorBidi"/>
              </w:rPr>
              <w:t>0</w:t>
            </w:r>
            <w:r w:rsidRPr="007F49F7">
              <w:rPr>
                <w:rFonts w:asciiTheme="majorBidi" w:hAnsiTheme="majorBidi" w:cstheme="majorBidi"/>
              </w:rPr>
              <w:t>333 4922756</w:t>
            </w:r>
          </w:p>
        </w:tc>
        <w:tc>
          <w:tcPr>
            <w:tcW w:w="117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Pr>
                <w:rStyle w:val="Strong"/>
                <w:rFonts w:asciiTheme="majorBidi" w:hAnsiTheme="majorBidi" w:cstheme="majorBidi"/>
                <w:color w:val="0E101A"/>
              </w:rPr>
              <w:t>Declaration:</w:t>
            </w:r>
            <w:r>
              <w:rPr>
                <w:rFonts w:asciiTheme="majorBidi" w:hAnsiTheme="majorBidi" w:cstheme="majorBidi"/>
              </w:rPr>
              <w:t> Project group members have cleared all prerequisites courses For project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B73C9E" w:rsidRDefault="00B73C9E" w:rsidP="005A6AB0">
            <w:pPr>
              <w:jc w:val="both"/>
              <w:rPr>
                <w:rFonts w:asciiTheme="majorBidi" w:hAnsiTheme="majorBidi" w:cstheme="majorBidi"/>
                <w:b/>
                <w:bCs/>
              </w:rPr>
            </w:pPr>
          </w:p>
          <w:p w:rsidR="00B73C9E" w:rsidRDefault="00B73C9E" w:rsidP="005A6AB0">
            <w:pPr>
              <w:jc w:val="both"/>
              <w:rPr>
                <w:rFonts w:asciiTheme="majorBidi" w:hAnsiTheme="majorBidi" w:cstheme="majorBidi"/>
                <w:b/>
                <w:bCs/>
              </w:rPr>
            </w:pPr>
          </w:p>
          <w:p w:rsidR="007F2C57" w:rsidRDefault="007F2C57" w:rsidP="005A6AB0">
            <w:pPr>
              <w:jc w:val="both"/>
              <w:rPr>
                <w:rFonts w:asciiTheme="majorBidi" w:hAnsiTheme="majorBidi" w:cstheme="majorBidi"/>
                <w:b/>
                <w:bCs/>
              </w:rPr>
            </w:pPr>
          </w:p>
          <w:p w:rsidR="007F2C57" w:rsidRDefault="007F2C57" w:rsidP="005A6AB0">
            <w:pPr>
              <w:jc w:val="both"/>
              <w:rPr>
                <w:rFonts w:asciiTheme="majorBidi" w:hAnsiTheme="majorBidi" w:cstheme="majorBidi"/>
                <w:b/>
                <w:bCs/>
              </w:rPr>
            </w:pPr>
          </w:p>
          <w:p w:rsidR="007F2C57" w:rsidRDefault="007F2C57" w:rsidP="005A6AB0">
            <w:pPr>
              <w:jc w:val="both"/>
              <w:rPr>
                <w:rFonts w:asciiTheme="majorBidi" w:hAnsiTheme="majorBidi" w:cstheme="majorBidi"/>
                <w:b/>
                <w:bCs/>
              </w:rPr>
            </w:pPr>
          </w:p>
          <w:p w:rsidR="007F2C57" w:rsidRDefault="007F2C57" w:rsidP="005A6AB0">
            <w:pPr>
              <w:jc w:val="both"/>
              <w:rPr>
                <w:rFonts w:asciiTheme="majorBidi" w:hAnsiTheme="majorBidi" w:cstheme="majorBidi"/>
                <w:b/>
                <w:bCs/>
              </w:rPr>
            </w:pPr>
          </w:p>
          <w:p w:rsidR="007F2C57" w:rsidRDefault="007F2C57" w:rsidP="005A6AB0">
            <w:pPr>
              <w:jc w:val="both"/>
              <w:rPr>
                <w:rFonts w:asciiTheme="majorBidi" w:hAnsiTheme="majorBidi" w:cstheme="majorBidi"/>
                <w:b/>
                <w:bCs/>
              </w:rPr>
            </w:pPr>
          </w:p>
          <w:p w:rsidR="00B73C9E" w:rsidRDefault="00B73C9E" w:rsidP="005A6AB0">
            <w:pPr>
              <w:jc w:val="both"/>
              <w:rPr>
                <w:rFonts w:asciiTheme="majorBidi" w:hAnsiTheme="majorBidi" w:cstheme="majorBidi"/>
                <w:b/>
                <w:bCs/>
              </w:rPr>
            </w:pPr>
          </w:p>
          <w:p w:rsidR="00710357" w:rsidRPr="002A7640" w:rsidRDefault="00710357" w:rsidP="005A6AB0">
            <w:pPr>
              <w:jc w:val="both"/>
              <w:rPr>
                <w:rFonts w:asciiTheme="majorBidi" w:hAnsiTheme="majorBidi" w:cstheme="majorBidi"/>
                <w:b/>
                <w:bCs/>
              </w:rPr>
            </w:pPr>
          </w:p>
          <w:p w:rsidR="00BE5263" w:rsidRDefault="00BE5263" w:rsidP="00BE5263">
            <w:pPr>
              <w:jc w:val="both"/>
              <w:rPr>
                <w:rFonts w:asciiTheme="majorBidi" w:hAnsiTheme="majorBidi" w:cstheme="majorBidi"/>
                <w:b/>
                <w:bCs/>
              </w:rPr>
            </w:pPr>
            <w:r>
              <w:rPr>
                <w:rFonts w:asciiTheme="majorBidi" w:hAnsiTheme="majorBidi" w:cstheme="majorBidi"/>
                <w:b/>
                <w:bCs/>
              </w:rPr>
              <w:t xml:space="preserve">Supervisor Name and Signatures:                                                          Principal:                                 </w:t>
            </w:r>
          </w:p>
          <w:p w:rsidR="00BE5263" w:rsidRDefault="00BE5263" w:rsidP="00BE5263">
            <w:pPr>
              <w:jc w:val="both"/>
              <w:rPr>
                <w:rFonts w:asciiTheme="majorBidi" w:hAnsiTheme="majorBidi" w:cstheme="majorBidi"/>
              </w:rPr>
            </w:pPr>
          </w:p>
          <w:p w:rsidR="00BE5263" w:rsidRDefault="00BE5263" w:rsidP="00BE5263">
            <w:pPr>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u w:val="single"/>
              </w:rPr>
              <w:t>HAFIZ MUHAMMAD USMAN</w:t>
            </w:r>
            <w:r>
              <w:rPr>
                <w:rFonts w:asciiTheme="majorBidi" w:hAnsiTheme="majorBidi" w:cstheme="majorBidi"/>
              </w:rPr>
              <w:t xml:space="preserve">                                                       </w:t>
            </w:r>
            <w:r>
              <w:rPr>
                <w:rFonts w:asciiTheme="majorBidi" w:hAnsiTheme="majorBidi" w:cstheme="majorBidi"/>
                <w:u w:val="single"/>
              </w:rPr>
              <w:t>PROF. IZHAR AKRAM</w:t>
            </w:r>
          </w:p>
          <w:p w:rsidR="00EF5081" w:rsidRPr="002A7640" w:rsidRDefault="00EF5081" w:rsidP="005A6AB0">
            <w:pPr>
              <w:jc w:val="both"/>
              <w:rPr>
                <w:rFonts w:asciiTheme="majorBidi" w:hAnsiTheme="majorBidi" w:cstheme="majorBidi"/>
                <w:strike/>
              </w:rPr>
            </w:pPr>
          </w:p>
        </w:tc>
      </w:tr>
    </w:tbl>
    <w:p w:rsidR="00EF5081" w:rsidRDefault="00EF5081">
      <w:pPr>
        <w:spacing w:after="160" w:line="259" w:lineRule="auto"/>
        <w:rPr>
          <w:b/>
        </w:rPr>
      </w:pPr>
    </w:p>
    <w:p w:rsidR="00EF5081" w:rsidRPr="00EF5081" w:rsidRDefault="00EF5081" w:rsidP="00EF5081">
      <w:pPr>
        <w:pStyle w:val="ListParagraph"/>
        <w:rPr>
          <w:b/>
        </w:rPr>
      </w:pP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1" w:name="_Toc152587727"/>
      <w:bookmarkStart w:id="2" w:name="_Toc152588267"/>
      <w:r>
        <w:rPr>
          <w:rFonts w:asciiTheme="majorBidi" w:hAnsiTheme="majorBidi" w:cstheme="majorBidi"/>
        </w:rPr>
        <w:lastRenderedPageBreak/>
        <w:t>Introduction</w:t>
      </w:r>
      <w:bookmarkEnd w:id="1"/>
      <w:bookmarkEnd w:id="2"/>
    </w:p>
    <w:p w:rsidR="00EF5081" w:rsidRPr="002A7640" w:rsidRDefault="00EF5081" w:rsidP="00EF5081">
      <w:pPr>
        <w:pStyle w:val="StyleBefore05"/>
        <w:rPr>
          <w:rFonts w:asciiTheme="majorBidi" w:hAnsiTheme="majorBidi" w:cstheme="majorBidi"/>
        </w:rPr>
      </w:pPr>
      <w:r>
        <w:rPr>
          <w:rFonts w:asciiTheme="majorBidi" w:hAnsiTheme="majorBidi" w:cstheme="majorBidi"/>
        </w:rPr>
        <w:t>ApnaDoctor is an intelligent healthcare appointment booking mobile application designed for the Pakistani market. Delivered as a cross-platform native application for Android and iOS, it bridges the gap between patients and verified PMDC-registered doctors through conversational AI, geospatial search, and automated booking systems. The application uses custom-trained AI models to understand patient needs in both English and Urdu, matching them with appropriate healthcare providers based on location, specialty, and availability, thereby replacing the phone-call and word-of-mouth referral practices that currently dominate healthcare discovery in Pakistan.</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3" w:name="_Toc152587728"/>
      <w:bookmarkStart w:id="4" w:name="_Toc152588268"/>
      <w:r>
        <w:rPr>
          <w:rFonts w:asciiTheme="majorBidi" w:hAnsiTheme="majorBidi" w:cstheme="majorBidi"/>
        </w:rPr>
        <w:t>Objective</w:t>
      </w:r>
      <w:bookmarkEnd w:id="3"/>
      <w:bookmarkEnd w:id="4"/>
    </w:p>
    <w:p w:rsidR="00EF5081" w:rsidRPr="002A7640" w:rsidRDefault="00EF5081" w:rsidP="00EF5081">
      <w:pPr>
        <w:pStyle w:val="StyleBefore05"/>
        <w:rPr>
          <w:rFonts w:asciiTheme="majorBidi" w:hAnsiTheme="majorBidi" w:cstheme="majorBidi"/>
          <w:color w:val="0000FF"/>
        </w:rPr>
      </w:pPr>
      <w:r>
        <w:rPr>
          <w:rFonts w:asciiTheme="majorBidi" w:hAnsiTheme="majorBidi" w:cstheme="majorBidi"/>
        </w:rPr>
        <w:t>To design and develop an AI-powered, cross-platform mobile healthcare application that connects patients with verified, PMDC-registered doctors across Pakistan through bilingual (English/Urdu) conversational AI, geospatial doctor discovery, and automated real-time appointment booking with multi-channel reminders.</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5" w:name="_Toc152587731"/>
      <w:bookmarkStart w:id="6" w:name="_Toc152588271"/>
      <w:r>
        <w:rPr>
          <w:rFonts w:asciiTheme="majorBidi" w:hAnsiTheme="majorBidi" w:cstheme="majorBidi"/>
        </w:rPr>
        <w:t>Project Scope</w:t>
      </w:r>
      <w:bookmarkEnd w:id="5"/>
      <w:bookmarkEnd w:id="6"/>
    </w:p>
    <w:p w:rsidR="00EF5081" w:rsidRDefault="00EF5081" w:rsidP="00EF5081">
      <w:pPr>
        <w:pStyle w:val="StyleBefore05"/>
        <w:rPr>
          <w:rFonts w:asciiTheme="majorBidi" w:hAnsiTheme="majorBidi" w:cstheme="majorBidi"/>
        </w:rPr>
      </w:pPr>
      <w:r>
        <w:rPr>
          <w:rFonts w:asciiTheme="majorBidi" w:hAnsiTheme="majorBidi" w:cstheme="majorBidi"/>
        </w:rPr>
        <w:t>In its current scope, the application analyzes patient symptoms through a conversational chat screen and matches them with appropriate medical specializations, uses device GPS together with geospatial technology (PostGIS) for location-based doctor discovery within a user-defined radius, and provides real-time appointment booking with automatic push, SMS, and email notifications. It implements separate onboarding and role-based authentication flows for patients and doctors, including biometric unlock for returning users, integrates a native map view with handoff to the device's default navigation app, and supports camera-based document verification for PMDC certificates and medical degrees. The system delivers appointment reminders through push notifications with SMS/email fallback, caches confirmed appointment details for offline viewing, and ships from a single cross-platform codebase producing installable Android and iOS builds. Future enhancements, including a fine-tuned on-device conversational AI model, JazzCash/Easypaisa payment integration, semantic doctor matching, voice input, telemedicine, and multi-city expansion, are outside the current development scope and are assumed to be undertaken only after this baseline system is stable.</w:t>
      </w:r>
    </w:p>
    <w:p w:rsidR="00EF5081" w:rsidRPr="002A7640" w:rsidRDefault="00EF5081" w:rsidP="00EF5081">
      <w:pPr>
        <w:pStyle w:val="Heading2"/>
        <w:numPr>
          <w:ilvl w:val="0"/>
          <w:numId w:val="2"/>
        </w:numPr>
        <w:ind w:left="630" w:hanging="720"/>
        <w:jc w:val="left"/>
        <w:rPr>
          <w:rFonts w:asciiTheme="majorBidi" w:hAnsiTheme="majorBidi" w:cstheme="majorBidi"/>
        </w:rPr>
      </w:pPr>
      <w:r>
        <w:rPr>
          <w:rFonts w:asciiTheme="majorBidi" w:hAnsiTheme="majorBidi" w:cstheme="majorBidi"/>
        </w:rPr>
        <w:t xml:space="preserve">Summary </w:t>
      </w:r>
    </w:p>
    <w:p w:rsidR="0026103D" w:rsidRPr="003D1D3D" w:rsidRDefault="00EF5081" w:rsidP="003D1D3D">
      <w:pPr>
        <w:pStyle w:val="StyleBefore05"/>
        <w:rPr>
          <w:rFonts w:asciiTheme="majorBidi" w:hAnsiTheme="majorBidi" w:cstheme="majorBidi"/>
        </w:rPr>
      </w:pPr>
      <w:r>
        <w:rPr>
          <w:rFonts w:asciiTheme="majorBidi" w:hAnsiTheme="majorBidi" w:cstheme="majorBidi"/>
        </w:rPr>
        <w:t>ApnaDoctor is a final year project that modernizes healthcare appointment booking in Pakistan through a purpose-built, AI-powered mobile application. It enables patients to find and book verified PMDC-registered doctors through intelligent conversational search, GPS-based discovery, and real-time booking, within a touch-optimized interface suited to the small screens and variable network conditions typical of Pakistani mobile users. The application will be developed using React Native with Expo and TypeScript on the client, supported by a Node.js API layer and a PostgreSQL database with PostGIS and pgvector extensions, and integrated with native map services, Firebase Cloud Messaging for push notifications, Resend for email, and Twilio for SMS. Separate in-app experiences for patients and doctors, automated multi-channel notifications, camera-based document verification, and biometric, offline-capable access will together improve healthcare accessibility, reduce appointment friction, and establish trust in Pakistan's growing mobile-health ecosystem.</w:t>
      </w:r>
    </w:p>
    <w:sectPr w:rsidR="0026103D" w:rsidRPr="003D1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5F6" w:rsidRDefault="001E25F6" w:rsidP="00EF5081">
      <w:r>
        <w:separator/>
      </w:r>
    </w:p>
  </w:endnote>
  <w:endnote w:type="continuationSeparator" w:id="0">
    <w:p w:rsidR="001E25F6" w:rsidRDefault="001E25F6"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5F6" w:rsidRDefault="001E25F6" w:rsidP="00EF5081">
      <w:r>
        <w:separator/>
      </w:r>
    </w:p>
  </w:footnote>
  <w:footnote w:type="continuationSeparator" w:id="0">
    <w:p w:rsidR="001E25F6" w:rsidRDefault="001E25F6" w:rsidP="00EF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073CA5"/>
    <w:rsid w:val="00092A35"/>
    <w:rsid w:val="000C463D"/>
    <w:rsid w:val="00123137"/>
    <w:rsid w:val="001667E4"/>
    <w:rsid w:val="001C6DA9"/>
    <w:rsid w:val="001E25F6"/>
    <w:rsid w:val="00202F4D"/>
    <w:rsid w:val="0026103D"/>
    <w:rsid w:val="00264FA0"/>
    <w:rsid w:val="003D1D3D"/>
    <w:rsid w:val="00472BA9"/>
    <w:rsid w:val="004B1CE7"/>
    <w:rsid w:val="00667959"/>
    <w:rsid w:val="006832E9"/>
    <w:rsid w:val="006924D4"/>
    <w:rsid w:val="006A667A"/>
    <w:rsid w:val="00710357"/>
    <w:rsid w:val="00794CC2"/>
    <w:rsid w:val="007D3BCB"/>
    <w:rsid w:val="007F2C57"/>
    <w:rsid w:val="007F3AB0"/>
    <w:rsid w:val="007F49F7"/>
    <w:rsid w:val="00801078"/>
    <w:rsid w:val="00A157AD"/>
    <w:rsid w:val="00A36389"/>
    <w:rsid w:val="00B73C9E"/>
    <w:rsid w:val="00BE5263"/>
    <w:rsid w:val="00E641D6"/>
    <w:rsid w:val="00EF5081"/>
    <w:rsid w:val="00F07CCB"/>
    <w:rsid w:val="00F225C3"/>
    <w:rsid w:val="00F32C80"/>
    <w:rsid w:val="00F91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1645"/>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27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24</cp:revision>
  <dcterms:created xsi:type="dcterms:W3CDTF">2024-05-03T05:25:00Z</dcterms:created>
  <dcterms:modified xsi:type="dcterms:W3CDTF">2026-08-11T05:48:00Z</dcterms:modified>
</cp:coreProperties>
</file>