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1124" w14:textId="364E4CC9" w:rsidR="00AD4524" w:rsidRDefault="000B28C3" w:rsidP="00802D2C">
      <w:pPr>
        <w:jc w:val="center"/>
        <w:rPr>
          <w:b/>
          <w:bCs/>
          <w:sz w:val="32"/>
          <w:szCs w:val="32"/>
        </w:rPr>
      </w:pPr>
      <w:r w:rsidRPr="00802D2C">
        <w:rPr>
          <w:b/>
          <w:bCs/>
          <w:sz w:val="32"/>
          <w:szCs w:val="32"/>
        </w:rPr>
        <w:t>IoT Device Preferences</w:t>
      </w:r>
    </w:p>
    <w:p w14:paraId="74E49B00" w14:textId="011B42FE" w:rsidR="00802D2C" w:rsidRDefault="00802D2C" w:rsidP="00802D2C">
      <w:pPr>
        <w:jc w:val="center"/>
        <w:rPr>
          <w:b/>
          <w:bCs/>
          <w:sz w:val="32"/>
          <w:szCs w:val="32"/>
        </w:rPr>
      </w:pPr>
    </w:p>
    <w:p w14:paraId="0DE5C4A5" w14:textId="77777777" w:rsidR="00802D2C" w:rsidRPr="00802D2C" w:rsidRDefault="00802D2C" w:rsidP="00802D2C">
      <w:pPr>
        <w:jc w:val="center"/>
        <w:rPr>
          <w:b/>
          <w:bCs/>
          <w:sz w:val="32"/>
          <w:szCs w:val="32"/>
        </w:rPr>
      </w:pPr>
    </w:p>
    <w:p w14:paraId="3C5DE6E5" w14:textId="5563A788" w:rsidR="000B28C3" w:rsidRPr="00802D2C" w:rsidRDefault="000B28C3">
      <w:pPr>
        <w:rPr>
          <w:b/>
          <w:bCs/>
          <w:sz w:val="28"/>
          <w:szCs w:val="28"/>
        </w:rPr>
      </w:pPr>
      <w:r w:rsidRPr="00802D2C">
        <w:rPr>
          <w:b/>
          <w:bCs/>
          <w:sz w:val="28"/>
          <w:szCs w:val="28"/>
        </w:rPr>
        <w:t>Group 18</w:t>
      </w:r>
    </w:p>
    <w:p w14:paraId="6B1EE246" w14:textId="1B4BF0D6" w:rsidR="000B28C3" w:rsidRPr="00802D2C" w:rsidRDefault="00802D2C">
      <w:pPr>
        <w:rPr>
          <w:b/>
          <w:bCs/>
          <w:sz w:val="28"/>
          <w:szCs w:val="28"/>
        </w:rPr>
      </w:pPr>
      <w:r w:rsidRPr="00802D2C">
        <w:rPr>
          <w:b/>
          <w:bCs/>
          <w:sz w:val="28"/>
          <w:szCs w:val="28"/>
        </w:rPr>
        <w:t>Participants</w:t>
      </w:r>
      <w:r w:rsidR="000B28C3" w:rsidRPr="00802D2C">
        <w:rPr>
          <w:b/>
          <w:bCs/>
          <w:sz w:val="28"/>
          <w:szCs w:val="28"/>
        </w:rPr>
        <w:t xml:space="preserve">: </w:t>
      </w:r>
    </w:p>
    <w:p w14:paraId="324122F2" w14:textId="3FAF733D" w:rsidR="000B28C3" w:rsidRPr="00802D2C" w:rsidRDefault="000B28C3" w:rsidP="00802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D2C">
        <w:rPr>
          <w:sz w:val="28"/>
          <w:szCs w:val="28"/>
        </w:rPr>
        <w:t>Usman Sikander Mirza</w:t>
      </w:r>
    </w:p>
    <w:p w14:paraId="48E4B723" w14:textId="74730878" w:rsidR="000B28C3" w:rsidRPr="00802D2C" w:rsidRDefault="000B28C3" w:rsidP="00802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D2C">
        <w:rPr>
          <w:sz w:val="28"/>
          <w:szCs w:val="28"/>
        </w:rPr>
        <w:t>Muhammad Zamik Shahid</w:t>
      </w:r>
    </w:p>
    <w:p w14:paraId="7C18CE83" w14:textId="19832035" w:rsidR="000B28C3" w:rsidRPr="00802D2C" w:rsidRDefault="000B28C3" w:rsidP="00802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D2C">
        <w:rPr>
          <w:sz w:val="28"/>
          <w:szCs w:val="28"/>
        </w:rPr>
        <w:t>Faisal Khan</w:t>
      </w:r>
    </w:p>
    <w:p w14:paraId="567745A1" w14:textId="38B70A0E" w:rsidR="000B28C3" w:rsidRDefault="000B2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</w:tblGrid>
      <w:tr w:rsidR="000B28C3" w14:paraId="56B24D7B" w14:textId="77777777" w:rsidTr="00802D2C">
        <w:trPr>
          <w:trHeight w:val="1120"/>
        </w:trPr>
        <w:tc>
          <w:tcPr>
            <w:tcW w:w="2788" w:type="dxa"/>
            <w:shd w:val="clear" w:color="auto" w:fill="D0CECE" w:themeFill="background2" w:themeFillShade="E6"/>
          </w:tcPr>
          <w:p w14:paraId="07AB0231" w14:textId="77777777" w:rsidR="000B28C3" w:rsidRPr="00802D2C" w:rsidRDefault="000B28C3">
            <w:pPr>
              <w:rPr>
                <w:sz w:val="28"/>
                <w:szCs w:val="28"/>
              </w:rPr>
            </w:pPr>
          </w:p>
        </w:tc>
        <w:tc>
          <w:tcPr>
            <w:tcW w:w="2789" w:type="dxa"/>
            <w:shd w:val="clear" w:color="auto" w:fill="D0CECE" w:themeFill="background2" w:themeFillShade="E6"/>
          </w:tcPr>
          <w:p w14:paraId="467FC8CC" w14:textId="1F8FDF95" w:rsidR="000B28C3" w:rsidRPr="00802D2C" w:rsidRDefault="000B28C3" w:rsidP="00802D2C">
            <w:pPr>
              <w:jc w:val="center"/>
              <w:rPr>
                <w:b/>
                <w:bCs/>
                <w:sz w:val="28"/>
                <w:szCs w:val="28"/>
              </w:rPr>
            </w:pPr>
            <w:r w:rsidRPr="00802D2C">
              <w:rPr>
                <w:b/>
                <w:bCs/>
                <w:sz w:val="28"/>
                <w:szCs w:val="28"/>
              </w:rPr>
              <w:t>First Preference</w:t>
            </w:r>
          </w:p>
        </w:tc>
        <w:tc>
          <w:tcPr>
            <w:tcW w:w="2789" w:type="dxa"/>
            <w:shd w:val="clear" w:color="auto" w:fill="D0CECE" w:themeFill="background2" w:themeFillShade="E6"/>
          </w:tcPr>
          <w:p w14:paraId="2F472063" w14:textId="756F465B" w:rsidR="000B28C3" w:rsidRPr="00802D2C" w:rsidRDefault="000B28C3" w:rsidP="00802D2C">
            <w:pPr>
              <w:jc w:val="center"/>
              <w:rPr>
                <w:b/>
                <w:bCs/>
                <w:sz w:val="28"/>
                <w:szCs w:val="28"/>
              </w:rPr>
            </w:pPr>
            <w:r w:rsidRPr="00802D2C">
              <w:rPr>
                <w:b/>
                <w:bCs/>
                <w:sz w:val="28"/>
                <w:szCs w:val="28"/>
              </w:rPr>
              <w:t>Second preference</w:t>
            </w:r>
          </w:p>
        </w:tc>
      </w:tr>
      <w:tr w:rsidR="000B28C3" w14:paraId="09494371" w14:textId="77777777" w:rsidTr="00802D2C">
        <w:trPr>
          <w:trHeight w:val="1120"/>
        </w:trPr>
        <w:tc>
          <w:tcPr>
            <w:tcW w:w="2788" w:type="dxa"/>
            <w:shd w:val="clear" w:color="auto" w:fill="D0CECE" w:themeFill="background2" w:themeFillShade="E6"/>
          </w:tcPr>
          <w:p w14:paraId="11534785" w14:textId="0BC3BB49" w:rsidR="000B28C3" w:rsidRPr="00802D2C" w:rsidRDefault="000B28C3" w:rsidP="00802D2C">
            <w:pPr>
              <w:jc w:val="center"/>
              <w:rPr>
                <w:b/>
                <w:bCs/>
                <w:sz w:val="28"/>
                <w:szCs w:val="28"/>
              </w:rPr>
            </w:pPr>
            <w:r w:rsidRPr="00802D2C">
              <w:rPr>
                <w:b/>
                <w:bCs/>
                <w:sz w:val="28"/>
                <w:szCs w:val="28"/>
              </w:rPr>
              <w:t>Sensors</w:t>
            </w:r>
          </w:p>
        </w:tc>
        <w:tc>
          <w:tcPr>
            <w:tcW w:w="2789" w:type="dxa"/>
          </w:tcPr>
          <w:p w14:paraId="42EB7901" w14:textId="550BB191" w:rsidR="000B28C3" w:rsidRPr="00802D2C" w:rsidRDefault="0041312E" w:rsidP="00802D2C">
            <w:pPr>
              <w:jc w:val="center"/>
              <w:rPr>
                <w:sz w:val="28"/>
                <w:szCs w:val="28"/>
              </w:rPr>
            </w:pPr>
            <w:proofErr w:type="spellStart"/>
            <w:r w:rsidRPr="00802D2C">
              <w:rPr>
                <w:sz w:val="28"/>
                <w:szCs w:val="28"/>
              </w:rPr>
              <w:t>GrovePi</w:t>
            </w:r>
            <w:proofErr w:type="spellEnd"/>
            <w:r w:rsidRPr="00802D2C">
              <w:rPr>
                <w:sz w:val="28"/>
                <w:szCs w:val="28"/>
              </w:rPr>
              <w:t xml:space="preserve"> set with Grove PIR</w:t>
            </w:r>
          </w:p>
        </w:tc>
        <w:tc>
          <w:tcPr>
            <w:tcW w:w="2789" w:type="dxa"/>
          </w:tcPr>
          <w:p w14:paraId="5E8E0456" w14:textId="5B338C50" w:rsidR="000B28C3" w:rsidRPr="00802D2C" w:rsidRDefault="0041312E" w:rsidP="00802D2C">
            <w:pPr>
              <w:jc w:val="center"/>
              <w:rPr>
                <w:sz w:val="28"/>
                <w:szCs w:val="28"/>
              </w:rPr>
            </w:pPr>
            <w:r w:rsidRPr="00802D2C">
              <w:rPr>
                <w:sz w:val="28"/>
                <w:szCs w:val="28"/>
              </w:rPr>
              <w:t>Aeon set</w:t>
            </w:r>
          </w:p>
        </w:tc>
      </w:tr>
      <w:tr w:rsidR="000B28C3" w14:paraId="24E2F140" w14:textId="77777777" w:rsidTr="00802D2C">
        <w:trPr>
          <w:trHeight w:val="1120"/>
        </w:trPr>
        <w:tc>
          <w:tcPr>
            <w:tcW w:w="2788" w:type="dxa"/>
            <w:shd w:val="clear" w:color="auto" w:fill="D0CECE" w:themeFill="background2" w:themeFillShade="E6"/>
          </w:tcPr>
          <w:p w14:paraId="5AAD049D" w14:textId="485EFC49" w:rsidR="000B28C3" w:rsidRPr="00802D2C" w:rsidRDefault="000B28C3" w:rsidP="00802D2C">
            <w:pPr>
              <w:jc w:val="center"/>
              <w:rPr>
                <w:b/>
                <w:bCs/>
                <w:sz w:val="28"/>
                <w:szCs w:val="28"/>
              </w:rPr>
            </w:pPr>
            <w:r w:rsidRPr="00802D2C">
              <w:rPr>
                <w:b/>
                <w:bCs/>
                <w:sz w:val="28"/>
                <w:szCs w:val="28"/>
              </w:rPr>
              <w:t>Actuators</w:t>
            </w:r>
          </w:p>
        </w:tc>
        <w:tc>
          <w:tcPr>
            <w:tcW w:w="2789" w:type="dxa"/>
          </w:tcPr>
          <w:p w14:paraId="3A96EE93" w14:textId="423BC71B" w:rsidR="000B28C3" w:rsidRPr="00802D2C" w:rsidRDefault="00CE6CD0" w:rsidP="00802D2C">
            <w:pPr>
              <w:jc w:val="center"/>
              <w:rPr>
                <w:sz w:val="28"/>
                <w:szCs w:val="28"/>
              </w:rPr>
            </w:pPr>
            <w:r w:rsidRPr="00802D2C">
              <w:rPr>
                <w:sz w:val="28"/>
                <w:szCs w:val="28"/>
              </w:rPr>
              <w:t>Grove Relay</w:t>
            </w:r>
          </w:p>
        </w:tc>
        <w:tc>
          <w:tcPr>
            <w:tcW w:w="2789" w:type="dxa"/>
          </w:tcPr>
          <w:p w14:paraId="4B4B5AB0" w14:textId="2CEEC765" w:rsidR="000B28C3" w:rsidRPr="00802D2C" w:rsidRDefault="00802D2C" w:rsidP="00802D2C">
            <w:pPr>
              <w:jc w:val="center"/>
              <w:rPr>
                <w:sz w:val="28"/>
                <w:szCs w:val="28"/>
              </w:rPr>
            </w:pPr>
            <w:r w:rsidRPr="00802D2C">
              <w:rPr>
                <w:sz w:val="28"/>
                <w:szCs w:val="28"/>
              </w:rPr>
              <w:t>Plug wise set</w:t>
            </w:r>
          </w:p>
        </w:tc>
      </w:tr>
    </w:tbl>
    <w:p w14:paraId="61098962" w14:textId="77777777" w:rsidR="000B28C3" w:rsidRDefault="000B28C3"/>
    <w:p w14:paraId="2FBC5BC6" w14:textId="77777777" w:rsidR="000B28C3" w:rsidRDefault="000B28C3"/>
    <w:sectPr w:rsidR="000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1A87"/>
    <w:multiLevelType w:val="hybridMultilevel"/>
    <w:tmpl w:val="EB6E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5FCE"/>
    <w:multiLevelType w:val="hybridMultilevel"/>
    <w:tmpl w:val="73527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73928">
    <w:abstractNumId w:val="0"/>
  </w:num>
  <w:num w:numId="2" w16cid:durableId="95428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3"/>
    <w:rsid w:val="000B28C3"/>
    <w:rsid w:val="0041312E"/>
    <w:rsid w:val="00802D2C"/>
    <w:rsid w:val="00AD4524"/>
    <w:rsid w:val="00C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D6A4"/>
  <w15:chartTrackingRefBased/>
  <w15:docId w15:val="{F076F344-DDC4-4C83-80CB-0CDB0298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zamik</dc:creator>
  <cp:keywords/>
  <dc:description/>
  <cp:lastModifiedBy>zamik</cp:lastModifiedBy>
  <cp:revision>1</cp:revision>
  <dcterms:created xsi:type="dcterms:W3CDTF">2022-05-05T13:14:00Z</dcterms:created>
  <dcterms:modified xsi:type="dcterms:W3CDTF">2022-05-05T13:34:00Z</dcterms:modified>
</cp:coreProperties>
</file>