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939"/>
        <w:gridCol w:w="2524"/>
        <w:gridCol w:w="3572"/>
      </w:tblGrid>
      <w:tr w:rsidR="003D66C8" w:rsidTr="0056141D">
        <w:trPr>
          <w:trHeight w:val="289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2524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  <w:tc>
          <w:tcPr>
            <w:tcW w:w="3572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</w:tr>
      <w:tr w:rsidR="003D66C8" w:rsidTr="0056141D">
        <w:trPr>
          <w:trHeight w:val="1188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PC Metrics</w:t>
            </w:r>
          </w:p>
        </w:tc>
        <w:tc>
          <w:tcPr>
            <w:tcW w:w="2524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  <w:tc>
          <w:tcPr>
            <w:tcW w:w="3572" w:type="dxa"/>
          </w:tcPr>
          <w:p w:rsidR="0056141D" w:rsidRPr="0056141D" w:rsidRDefault="0056141D" w:rsidP="0056141D">
            <w:pPr>
              <w:jc w:val="center"/>
              <w:rPr>
                <w:sz w:val="24"/>
              </w:rPr>
            </w:pPr>
          </w:p>
          <w:p w:rsidR="003D66C8" w:rsidRDefault="00CD54D9" w:rsidP="0056141D">
            <w:pPr>
              <w:jc w:val="center"/>
              <w:rPr>
                <w:sz w:val="24"/>
              </w:rPr>
            </w:pPr>
            <w:hyperlink r:id="rId4" w:history="1">
              <w:r w:rsidR="0056141D" w:rsidRPr="00FD4BF2">
                <w:rPr>
                  <w:rStyle w:val="Hyperlink"/>
                  <w:sz w:val="24"/>
                </w:rPr>
                <w:t>http://staffweb.cms.gre.ac.uk/~sp02/PC/65977solutions.htm</w:t>
              </w:r>
            </w:hyperlink>
            <w:r w:rsidR="0056141D">
              <w:rPr>
                <w:sz w:val="24"/>
              </w:rPr>
              <w:t xml:space="preserve"> </w:t>
            </w:r>
          </w:p>
        </w:tc>
      </w:tr>
      <w:tr w:rsidR="003D66C8" w:rsidTr="0056141D">
        <w:trPr>
          <w:trHeight w:val="1112"/>
        </w:trPr>
        <w:tc>
          <w:tcPr>
            <w:tcW w:w="3939" w:type="dxa"/>
          </w:tcPr>
          <w:p w:rsidR="003D66C8" w:rsidRPr="00CD54D9" w:rsidRDefault="003D66C8" w:rsidP="003D66C8">
            <w:pPr>
              <w:jc w:val="center"/>
              <w:rPr>
                <w:b/>
                <w:sz w:val="24"/>
              </w:rPr>
            </w:pPr>
            <w:r w:rsidRPr="00CD54D9">
              <w:rPr>
                <w:b/>
                <w:sz w:val="24"/>
              </w:rPr>
              <w:t>Communication Metrics</w:t>
            </w:r>
            <w:bookmarkStart w:id="0" w:name="_GoBack"/>
            <w:bookmarkEnd w:id="0"/>
          </w:p>
        </w:tc>
        <w:tc>
          <w:tcPr>
            <w:tcW w:w="2524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  <w:tc>
          <w:tcPr>
            <w:tcW w:w="3572" w:type="dxa"/>
          </w:tcPr>
          <w:p w:rsidR="0056141D" w:rsidRDefault="00CD54D9" w:rsidP="0056141D">
            <w:hyperlink r:id="rId5" w:history="1">
              <w:r w:rsidR="0056141D" w:rsidRPr="00853512">
                <w:rPr>
                  <w:rStyle w:val="Hyperlink"/>
                </w:rPr>
                <w:t>http://staffweb.cms.gre.ac.uk/~sp02/IntroInternet/8452solutions.htm</w:t>
              </w:r>
            </w:hyperlink>
            <w:r w:rsidR="0056141D">
              <w:t xml:space="preserve"> </w:t>
            </w:r>
          </w:p>
          <w:p w:rsidR="003D66C8" w:rsidRDefault="003D66C8" w:rsidP="003D66C8">
            <w:pPr>
              <w:jc w:val="center"/>
              <w:rPr>
                <w:sz w:val="24"/>
              </w:rPr>
            </w:pPr>
          </w:p>
        </w:tc>
      </w:tr>
      <w:tr w:rsidR="003D66C8" w:rsidTr="0056141D">
        <w:trPr>
          <w:trHeight w:val="807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Communication Fundamentals</w:t>
            </w:r>
          </w:p>
        </w:tc>
        <w:tc>
          <w:tcPr>
            <w:tcW w:w="2524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  <w:tc>
          <w:tcPr>
            <w:tcW w:w="3572" w:type="dxa"/>
          </w:tcPr>
          <w:p w:rsidR="003D66C8" w:rsidRDefault="00CD54D9" w:rsidP="003D66C8">
            <w:pPr>
              <w:jc w:val="center"/>
              <w:rPr>
                <w:sz w:val="24"/>
              </w:rPr>
            </w:pPr>
            <w:hyperlink r:id="rId6" w:history="1">
              <w:r w:rsidR="0056141D" w:rsidRPr="00AF7612">
                <w:rPr>
                  <w:rStyle w:val="Hyperlink"/>
                </w:rPr>
                <w:t>http://staffweb.cms.gre.ac.uk/~sp02/fundamentals/95343solutions.htm</w:t>
              </w:r>
            </w:hyperlink>
          </w:p>
        </w:tc>
      </w:tr>
      <w:tr w:rsidR="003D66C8" w:rsidTr="0056141D">
        <w:trPr>
          <w:trHeight w:val="1417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Introduction to Signals</w:t>
            </w:r>
          </w:p>
        </w:tc>
        <w:tc>
          <w:tcPr>
            <w:tcW w:w="2524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  <w:tc>
          <w:tcPr>
            <w:tcW w:w="3572" w:type="dxa"/>
          </w:tcPr>
          <w:p w:rsidR="0056141D" w:rsidRPr="000920E4" w:rsidRDefault="00CD54D9" w:rsidP="005614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" w:history="1">
              <w:r w:rsidR="0056141D" w:rsidRPr="00CF244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>http://staffweb.cms.gre.ac.uk/~sp02/introductiontosignals/6302solutions.htm</w:t>
              </w:r>
            </w:hyperlink>
            <w:r w:rsidR="005614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D66C8" w:rsidRDefault="003D66C8" w:rsidP="003D66C8">
            <w:pPr>
              <w:jc w:val="center"/>
              <w:rPr>
                <w:sz w:val="24"/>
              </w:rPr>
            </w:pPr>
          </w:p>
        </w:tc>
      </w:tr>
      <w:tr w:rsidR="003D66C8" w:rsidTr="0056141D">
        <w:trPr>
          <w:trHeight w:val="1783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Modulation and Coding</w:t>
            </w:r>
          </w:p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Quantization and Noise</w:t>
            </w:r>
          </w:p>
        </w:tc>
        <w:tc>
          <w:tcPr>
            <w:tcW w:w="2524" w:type="dxa"/>
          </w:tcPr>
          <w:p w:rsidR="003D66C8" w:rsidRDefault="00F2636F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 OVER</w:t>
            </w:r>
          </w:p>
        </w:tc>
        <w:tc>
          <w:tcPr>
            <w:tcW w:w="3572" w:type="dxa"/>
          </w:tcPr>
          <w:p w:rsidR="003D66C8" w:rsidRDefault="00CD54D9" w:rsidP="003D66C8">
            <w:pPr>
              <w:jc w:val="center"/>
              <w:rPr>
                <w:sz w:val="24"/>
              </w:rPr>
            </w:pPr>
            <w:hyperlink r:id="rId8" w:history="1">
              <w:r w:rsidR="0056141D" w:rsidRPr="00FD4BF2">
                <w:rPr>
                  <w:rStyle w:val="Hyperlink"/>
                  <w:sz w:val="24"/>
                </w:rPr>
                <w:t>http://staffweb.cms.gre.ac.uk/~sp02/ModulationandCoding/7845solutions.htm</w:t>
              </w:r>
            </w:hyperlink>
          </w:p>
          <w:p w:rsidR="0056141D" w:rsidRDefault="00CD54D9" w:rsidP="003D66C8">
            <w:pPr>
              <w:jc w:val="center"/>
              <w:rPr>
                <w:sz w:val="24"/>
              </w:rPr>
            </w:pPr>
            <w:hyperlink r:id="rId9" w:history="1">
              <w:r w:rsidR="0056141D" w:rsidRPr="00FD4BF2">
                <w:rPr>
                  <w:rStyle w:val="Hyperlink"/>
                  <w:sz w:val="24"/>
                </w:rPr>
                <w:t>http://staffweb.cms.gre.ac.uk/~sp02/DigitalSignals/1296solutions.htm</w:t>
              </w:r>
            </w:hyperlink>
          </w:p>
        </w:tc>
      </w:tr>
      <w:tr w:rsidR="003D66C8" w:rsidTr="0056141D">
        <w:trPr>
          <w:trHeight w:val="594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Error Detection and Control</w:t>
            </w:r>
          </w:p>
        </w:tc>
        <w:tc>
          <w:tcPr>
            <w:tcW w:w="2524" w:type="dxa"/>
          </w:tcPr>
          <w:p w:rsidR="003D66C8" w:rsidRDefault="00F2636F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Even Parity and Odd, Hamming Distance</w:t>
            </w:r>
          </w:p>
        </w:tc>
        <w:tc>
          <w:tcPr>
            <w:tcW w:w="3572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</w:tr>
      <w:tr w:rsidR="003D66C8" w:rsidTr="0056141D">
        <w:trPr>
          <w:trHeight w:val="289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Local Area Network</w:t>
            </w:r>
          </w:p>
        </w:tc>
        <w:tc>
          <w:tcPr>
            <w:tcW w:w="2524" w:type="dxa"/>
          </w:tcPr>
          <w:p w:rsidR="003D66C8" w:rsidRDefault="00F2636F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Frames Per Second</w:t>
            </w:r>
          </w:p>
        </w:tc>
        <w:tc>
          <w:tcPr>
            <w:tcW w:w="3572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</w:tr>
      <w:tr w:rsidR="003D66C8" w:rsidTr="0056141D">
        <w:trPr>
          <w:trHeight w:val="289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Internet Protocol and Routing</w:t>
            </w:r>
          </w:p>
        </w:tc>
        <w:tc>
          <w:tcPr>
            <w:tcW w:w="2524" w:type="dxa"/>
          </w:tcPr>
          <w:p w:rsidR="00F2636F" w:rsidRDefault="00F2636F" w:rsidP="00F263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Class A, B and C</w:t>
            </w:r>
          </w:p>
        </w:tc>
        <w:tc>
          <w:tcPr>
            <w:tcW w:w="3572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</w:tr>
      <w:tr w:rsidR="003D66C8" w:rsidTr="0056141D">
        <w:trPr>
          <w:trHeight w:val="883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Wide Area Network</w:t>
            </w:r>
          </w:p>
        </w:tc>
        <w:tc>
          <w:tcPr>
            <w:tcW w:w="2524" w:type="dxa"/>
          </w:tcPr>
          <w:p w:rsidR="003D66C8" w:rsidRDefault="00F2636F" w:rsidP="003D66C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Dijkstra’s</w:t>
            </w:r>
            <w:proofErr w:type="spellEnd"/>
            <w:r>
              <w:rPr>
                <w:sz w:val="24"/>
              </w:rPr>
              <w:t xml:space="preserve"> Algorithm and Packet Transfer Delay</w:t>
            </w:r>
          </w:p>
        </w:tc>
        <w:tc>
          <w:tcPr>
            <w:tcW w:w="3572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</w:tr>
      <w:tr w:rsidR="003D66C8" w:rsidTr="00F97169">
        <w:trPr>
          <w:trHeight w:val="2708"/>
        </w:trPr>
        <w:tc>
          <w:tcPr>
            <w:tcW w:w="3939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Mobile Technologies</w:t>
            </w:r>
          </w:p>
        </w:tc>
        <w:tc>
          <w:tcPr>
            <w:tcW w:w="2524" w:type="dxa"/>
          </w:tcPr>
          <w:p w:rsidR="00F97169" w:rsidRPr="00F97169" w:rsidRDefault="00F2636F" w:rsidP="00F97169">
            <w:pPr>
              <w:jc w:val="center"/>
            </w:pPr>
            <w:r>
              <w:t>Consider a geographical area divided (for mobile phone coverage purposes) into 36 hexagonal cells, without gaps or overlaps between them. Each cell has a radius of 2 km. The reuse factor is 5. There are 350 channels in total.</w:t>
            </w:r>
          </w:p>
        </w:tc>
        <w:tc>
          <w:tcPr>
            <w:tcW w:w="3572" w:type="dxa"/>
          </w:tcPr>
          <w:p w:rsidR="003D66C8" w:rsidRDefault="003D66C8" w:rsidP="003D66C8">
            <w:pPr>
              <w:jc w:val="center"/>
              <w:rPr>
                <w:sz w:val="24"/>
              </w:rPr>
            </w:pPr>
          </w:p>
        </w:tc>
      </w:tr>
    </w:tbl>
    <w:p w:rsidR="00E46619" w:rsidRPr="003D66C8" w:rsidRDefault="00E46619" w:rsidP="003D66C8">
      <w:pPr>
        <w:jc w:val="center"/>
        <w:rPr>
          <w:sz w:val="24"/>
        </w:rPr>
      </w:pPr>
    </w:p>
    <w:sectPr w:rsidR="00E46619" w:rsidRPr="003D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C8"/>
    <w:rsid w:val="003D66C8"/>
    <w:rsid w:val="0056141D"/>
    <w:rsid w:val="006045DF"/>
    <w:rsid w:val="00CD54D9"/>
    <w:rsid w:val="00D36E79"/>
    <w:rsid w:val="00E46619"/>
    <w:rsid w:val="00F2636F"/>
    <w:rsid w:val="00F9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6894893-D62E-4EF9-919D-26FF10F1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4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web.cms.gre.ac.uk/~sp02/ModulationandCoding/7845solution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ffweb.cms.gre.ac.uk/~sp02/introductiontosignals/6302solution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ffweb.cms.gre.ac.uk/~sp02/fundamentals/95343solution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ffweb.cms.gre.ac.uk/~sp02/IntroInternet/8452solutions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ffweb.cms.gre.ac.uk/~sp02/PC/65977solutions.htm" TargetMode="External"/><Relationship Id="rId9" Type="http://schemas.openxmlformats.org/officeDocument/2006/relationships/hyperlink" Target="http://staffweb.cms.gre.ac.uk/~sp02/DigitalSignals/1296solu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7</cp:revision>
  <dcterms:created xsi:type="dcterms:W3CDTF">2015-12-09T13:58:00Z</dcterms:created>
  <dcterms:modified xsi:type="dcterms:W3CDTF">2015-12-09T14:27:00Z</dcterms:modified>
</cp:coreProperties>
</file>