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A6" w:rsidRPr="00495FA6" w:rsidRDefault="00495FA6" w:rsidP="00495FA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CPU Architecture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22"/>
        <w:gridCol w:w="1681"/>
        <w:gridCol w:w="1553"/>
        <w:gridCol w:w="3003"/>
      </w:tblGrid>
      <w:tr w:rsidR="00495FA6" w:rsidRPr="00495FA6" w:rsidTr="00495F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95FA6" w:rsidRPr="00495FA6" w:rsidRDefault="00495FA6" w:rsidP="0049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5F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00" cy="1838325"/>
                  <wp:effectExtent l="0" t="0" r="0" b="9525"/>
                  <wp:docPr id="8" name="Picture 8" descr="http://staffweb.cms.gre.ac.uk/~sp02/fetchexecute/images/carto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taffweb.cms.gre.ac.uk/~sp02/fetchexecute/images/carto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95FA6" w:rsidRPr="00495FA6" w:rsidRDefault="00495FA6" w:rsidP="0049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5F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495FA6" w:rsidRPr="00495FA6" w:rsidRDefault="00495FA6" w:rsidP="0049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5F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Assembly Code</w:t>
            </w:r>
          </w:p>
        </w:tc>
        <w:tc>
          <w:tcPr>
            <w:tcW w:w="0" w:type="auto"/>
            <w:vAlign w:val="center"/>
            <w:hideMark/>
          </w:tcPr>
          <w:p w:rsidR="00495FA6" w:rsidRPr="00495FA6" w:rsidRDefault="00495FA6" w:rsidP="0049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5F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Machine Code</w:t>
            </w:r>
          </w:p>
        </w:tc>
        <w:tc>
          <w:tcPr>
            <w:tcW w:w="0" w:type="auto"/>
            <w:vAlign w:val="center"/>
            <w:hideMark/>
          </w:tcPr>
          <w:p w:rsidR="00495FA6" w:rsidRPr="00495FA6" w:rsidRDefault="00495FA6" w:rsidP="0049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5F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752600" cy="1562100"/>
                  <wp:effectExtent l="0" t="0" r="0" b="0"/>
                  <wp:docPr id="7" name="Picture 7" descr="http://staffweb.cms.gre.ac.uk/~sp02/fetchexecute/images/compu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taffweb.cms.gre.ac.uk/~sp02/fetchexecute/images/compu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495FA6" w:rsidRPr="00495FA6" w:rsidRDefault="00495FA6" w:rsidP="00495F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933825"/>
            <wp:effectExtent l="0" t="0" r="9525" b="9525"/>
            <wp:docPr id="6" name="Picture 6" descr="http://staffweb.cms.gre.ac.uk/~sp02/fetchexecute/images/cpu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ffweb.cms.gre.ac.uk/~sp02/fetchexecute/images/cpu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Fetch Execute Cycle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The CPU executes each instruction in a series of small steps:</w:t>
      </w:r>
    </w:p>
    <w:p w:rsidR="00495FA6" w:rsidRPr="00495FA6" w:rsidRDefault="00495FA6" w:rsidP="0049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Fetch the next instruction from memory into instruction register. </w:t>
      </w:r>
    </w:p>
    <w:p w:rsidR="00495FA6" w:rsidRPr="00495FA6" w:rsidRDefault="00495FA6" w:rsidP="0049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Change the program counter so that it points to the following instruction. </w:t>
      </w:r>
    </w:p>
    <w:p w:rsidR="00495FA6" w:rsidRPr="00495FA6" w:rsidRDefault="00495FA6" w:rsidP="0049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Determine the type of instruction just fetched. </w:t>
      </w:r>
    </w:p>
    <w:p w:rsidR="00495FA6" w:rsidRPr="00495FA6" w:rsidRDefault="00495FA6" w:rsidP="0049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instruction uses data in memory determine where they are. </w:t>
      </w:r>
    </w:p>
    <w:p w:rsidR="00495FA6" w:rsidRPr="00495FA6" w:rsidRDefault="00495FA6" w:rsidP="0049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Fetch the data, if any into internal CPU registers. </w:t>
      </w:r>
    </w:p>
    <w:p w:rsidR="00495FA6" w:rsidRPr="00495FA6" w:rsidRDefault="00495FA6" w:rsidP="0049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Execute the instruction. </w:t>
      </w:r>
    </w:p>
    <w:p w:rsidR="00495FA6" w:rsidRPr="00495FA6" w:rsidRDefault="00495FA6" w:rsidP="0049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Store the result in the proper place. </w:t>
      </w:r>
    </w:p>
    <w:p w:rsidR="00495FA6" w:rsidRPr="00495FA6" w:rsidRDefault="00495FA6" w:rsidP="00495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step 1 to begin executing the following instruction. 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34075" cy="6286500"/>
            <wp:effectExtent l="0" t="0" r="9525" b="0"/>
            <wp:docPr id="5" name="Picture 5" descr="http://staffweb.cms.gre.ac.uk/~sp02/fetchexecute/images/cp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ffweb.cms.gre.ac.uk/~sp02/fetchexecute/images/cpu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Translation Programs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Compiler</w:t>
      </w:r>
    </w:p>
    <w:p w:rsidR="00495FA6" w:rsidRPr="00495FA6" w:rsidRDefault="00495FA6" w:rsidP="00495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Assembler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Languages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Assembly </w:t>
      </w:r>
    </w:p>
    <w:p w:rsidR="00495FA6" w:rsidRPr="00495FA6" w:rsidRDefault="00495FA6" w:rsidP="00495F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Reduced Instruction Set Computer (RISC) </w:t>
      </w:r>
    </w:p>
    <w:p w:rsidR="00495FA6" w:rsidRPr="00495FA6" w:rsidRDefault="00495FA6" w:rsidP="00495F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Complex Instruction Set Computer (CISC) </w:t>
      </w:r>
    </w:p>
    <w:p w:rsidR="00495FA6" w:rsidRPr="00495FA6" w:rsidRDefault="00495FA6" w:rsidP="00495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 Level </w:t>
      </w:r>
    </w:p>
    <w:p w:rsidR="00495FA6" w:rsidRPr="00495FA6" w:rsidRDefault="00495FA6" w:rsidP="00495F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Visual Languages </w:t>
      </w:r>
    </w:p>
    <w:p w:rsidR="00495FA6" w:rsidRPr="00495FA6" w:rsidRDefault="00495FA6" w:rsidP="00495F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Object Orientated </w:t>
      </w:r>
    </w:p>
    <w:p w:rsidR="00495FA6" w:rsidRPr="00495FA6" w:rsidRDefault="00495FA6" w:rsidP="00495F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3GL 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Speed Increase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Increase Clock Speed</w:t>
      </w:r>
    </w:p>
    <w:p w:rsidR="00495FA6" w:rsidRPr="00495FA6" w:rsidRDefault="00495FA6" w:rsidP="00495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Architectures</w:t>
      </w:r>
    </w:p>
    <w:p w:rsidR="00495FA6" w:rsidRPr="00495FA6" w:rsidRDefault="00495FA6" w:rsidP="00495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Physics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Architectures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Scalar</w:t>
      </w:r>
    </w:p>
    <w:p w:rsidR="00495FA6" w:rsidRPr="00495FA6" w:rsidRDefault="00495FA6" w:rsidP="00495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Pipelined</w:t>
      </w:r>
    </w:p>
    <w:p w:rsidR="00495FA6" w:rsidRPr="00495FA6" w:rsidRDefault="00495FA6" w:rsidP="00495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Superscalar</w:t>
      </w:r>
    </w:p>
    <w:p w:rsidR="00495FA6" w:rsidRPr="00495FA6" w:rsidRDefault="00495FA6" w:rsidP="00495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Vector - Multiple processors undertake multiple operations simultaneously with a single </w:t>
      </w:r>
      <w:proofErr w:type="spellStart"/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intruction</w:t>
      </w:r>
      <w:proofErr w:type="spellEnd"/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Pipelined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Fetching the instruction from memory is a major bottleneck in instruction speed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Pipelines can increase speed by a factor of about 10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86375" cy="971550"/>
            <wp:effectExtent l="0" t="0" r="9525" b="0"/>
            <wp:docPr id="4" name="Picture 4" descr="http://staffweb.cms.gre.ac.uk/~sp02/fetchexecute/images/singlepi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taffweb.cms.gre.ac.uk/~sp02/fetchexecute/images/singlepip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five stage pipeline with nine clock cycles illustrated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829175" cy="2257425"/>
            <wp:effectExtent l="0" t="0" r="9525" b="9525"/>
            <wp:docPr id="3" name="Picture 3" descr="http://staffweb.cms.gre.ac.uk/~sp02/fetchexecute/images/pipeseq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taffweb.cms.gre.ac.uk/~sp02/fetchexecute/images/pipesequenc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pipelines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Single instruction fetch unit fetches pairs of instructions together and puts each one in its own pipeline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57800" cy="1857375"/>
            <wp:effectExtent l="0" t="0" r="0" b="9525"/>
            <wp:docPr id="2" name="Picture 2" descr="http://staffweb.cms.gre.ac.uk/~sp02/fetchexecute/images/dualpi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ffweb.cms.gre.ac.uk/~sp02/fetchexecute/images/dualpip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and 2 pipelines are common max 4, often up to 10 stages in pipeline, however requires Liner code, branch prediction, efficient compiler to work effectively. 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Superscalar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Single pipeline multiple functional units.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Implicit in the idea of a superscalar processor is that stage 3 can issue instructions considerably faster than stage 4 is able to execute them.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62650" cy="4524375"/>
            <wp:effectExtent l="0" t="0" r="0" b="9525"/>
            <wp:docPr id="1" name="Picture 1" descr="http://staffweb.cms.gre.ac.uk/~sp02/fetchexecute/images/superscal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taffweb.cms.gre.ac.uk/~sp02/fetchexecute/images/superscala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Parallelism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Processor Parallelism </w:t>
      </w:r>
    </w:p>
    <w:p w:rsidR="00495FA6" w:rsidRPr="00495FA6" w:rsidRDefault="00495FA6" w:rsidP="00495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Single computer with multiple processors. </w:t>
      </w:r>
    </w:p>
    <w:p w:rsidR="00495FA6" w:rsidRPr="00495FA6" w:rsidRDefault="00495FA6" w:rsidP="00495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Shared memory, often each processor has both individual and shared memory. </w:t>
      </w:r>
    </w:p>
    <w:p w:rsidR="00495FA6" w:rsidRPr="00495FA6" w:rsidRDefault="00495FA6" w:rsidP="00495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Difficult after 64 processors. </w:t>
      </w:r>
    </w:p>
    <w:p w:rsidR="00495FA6" w:rsidRPr="00495FA6" w:rsidRDefault="00495FA6" w:rsidP="00495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Multi Computers </w:t>
      </w:r>
    </w:p>
    <w:p w:rsidR="00495FA6" w:rsidRPr="00495FA6" w:rsidRDefault="00495FA6" w:rsidP="00495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Large number of interconnected computers with no common memory 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Semiconductor Types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Used to make transistors/</w:t>
      </w:r>
      <w:proofErr w:type="spellStart"/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intergrated</w:t>
      </w:r>
      <w:proofErr w:type="spellEnd"/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circuits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CMOS (Complementary Metal-Oxide Semiconductor) 0V to 2.4V, Low power consumption, slower than TTL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TTL (Transistor </w:t>
      </w:r>
      <w:proofErr w:type="spellStart"/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Transistor</w:t>
      </w:r>
      <w:proofErr w:type="spellEnd"/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Logic) 0V to 5V Average Speed, Average Power Consumption </w:t>
      </w:r>
    </w:p>
    <w:p w:rsidR="00495FA6" w:rsidRPr="00495FA6" w:rsidRDefault="00495FA6" w:rsidP="00495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ECL (Emitter Coupled Logic) -1.025V to -1.325V, Fast, High Power Consumption 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1.5pt" o:hralign="center" o:hrstd="t" o:hr="t" fillcolor="#a0a0a0" stroked="f"/>
        </w:pic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Limiting factors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Speed of light,</w:t>
      </w:r>
    </w:p>
    <w:p w:rsidR="00495FA6" w:rsidRPr="00495FA6" w:rsidRDefault="00495FA6" w:rsidP="00495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Heat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generation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Carbon tubes (Bucky Balls)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future</w:t>
      </w: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95FA6" w:rsidRPr="00495FA6" w:rsidRDefault="00495FA6" w:rsidP="00495F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t>Quantum computing</w:t>
      </w:r>
    </w:p>
    <w:p w:rsidR="00495FA6" w:rsidRPr="00495FA6" w:rsidRDefault="00495FA6" w:rsidP="004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5F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1.5pt" o:hralign="center" o:hrstd="t" o:hr="t" fillcolor="#a0a0a0" stroked="f"/>
        </w:pict>
      </w:r>
    </w:p>
    <w:p w:rsidR="00E46619" w:rsidRDefault="00E46619">
      <w:bookmarkStart w:id="0" w:name="_GoBack"/>
      <w:bookmarkEnd w:id="0"/>
    </w:p>
    <w:sectPr w:rsidR="00E4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1D21"/>
    <w:multiLevelType w:val="multilevel"/>
    <w:tmpl w:val="5196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11627"/>
    <w:multiLevelType w:val="multilevel"/>
    <w:tmpl w:val="05CE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C0FC7"/>
    <w:multiLevelType w:val="multilevel"/>
    <w:tmpl w:val="0AE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00A1B"/>
    <w:multiLevelType w:val="multilevel"/>
    <w:tmpl w:val="E11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70B76"/>
    <w:multiLevelType w:val="multilevel"/>
    <w:tmpl w:val="C94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9E4D18"/>
    <w:multiLevelType w:val="multilevel"/>
    <w:tmpl w:val="C0D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64226"/>
    <w:multiLevelType w:val="multilevel"/>
    <w:tmpl w:val="CE1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9166F1"/>
    <w:multiLevelType w:val="multilevel"/>
    <w:tmpl w:val="EDA4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9D67CA"/>
    <w:multiLevelType w:val="multilevel"/>
    <w:tmpl w:val="0C1A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A6"/>
    <w:rsid w:val="00495FA6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7199-CDE5-4812-BECA-70B2BA9F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FA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style1">
    <w:name w:val="style1"/>
    <w:basedOn w:val="Normal"/>
    <w:rsid w:val="00495FA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9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2067</Characters>
  <Application>Microsoft Office Word</Application>
  <DocSecurity>0</DocSecurity>
  <Lines>17</Lines>
  <Paragraphs>4</Paragraphs>
  <ScaleCrop>false</ScaleCrop>
  <Company>University of Greenwich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</cp:revision>
  <dcterms:created xsi:type="dcterms:W3CDTF">2016-02-02T11:26:00Z</dcterms:created>
  <dcterms:modified xsi:type="dcterms:W3CDTF">2016-02-02T11:26:00Z</dcterms:modified>
</cp:coreProperties>
</file>