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DBB" w:rsidRDefault="006B30CF" w:rsidP="004E5C83">
      <w:pPr>
        <w:spacing w:after="0"/>
        <w:jc w:val="center"/>
        <w:rPr>
          <w:rFonts w:cs="Humanist521BT-Light"/>
          <w:b/>
          <w:sz w:val="28"/>
          <w:szCs w:val="24"/>
        </w:rPr>
      </w:pPr>
      <w:r>
        <w:rPr>
          <w:rFonts w:cs="Humanist531BT-BoldA"/>
          <w:b/>
          <w:bCs/>
          <w:sz w:val="28"/>
          <w:szCs w:val="24"/>
        </w:rPr>
        <w:t>M1 – E</w:t>
      </w:r>
      <w:r w:rsidRPr="006B30CF">
        <w:rPr>
          <w:rFonts w:cs="Humanist521BT-Light"/>
          <w:b/>
          <w:sz w:val="28"/>
          <w:szCs w:val="24"/>
        </w:rPr>
        <w:t>xplain persistence of vision</w:t>
      </w:r>
    </w:p>
    <w:p w:rsidR="004E5C83" w:rsidRDefault="004E5C83" w:rsidP="004E5C83">
      <w:pPr>
        <w:spacing w:after="0"/>
        <w:rPr>
          <w:rFonts w:cs="Humanist521BT-Light"/>
          <w:b/>
          <w:sz w:val="28"/>
          <w:szCs w:val="24"/>
        </w:rPr>
      </w:pPr>
      <w:r>
        <w:rPr>
          <w:rFonts w:cs="Humanist521BT-Light"/>
          <w:b/>
          <w:sz w:val="28"/>
          <w:szCs w:val="24"/>
        </w:rPr>
        <w:t>Introduction</w:t>
      </w:r>
    </w:p>
    <w:p w:rsidR="004E5C83" w:rsidRDefault="004E5C83" w:rsidP="004E5C83">
      <w:pPr>
        <w:rPr>
          <w:rFonts w:cs="Humanist521BT-Light"/>
          <w:sz w:val="24"/>
          <w:szCs w:val="24"/>
        </w:rPr>
      </w:pPr>
      <w:r>
        <w:rPr>
          <w:rFonts w:cs="Humanist521BT-Light"/>
          <w:sz w:val="24"/>
          <w:szCs w:val="24"/>
        </w:rPr>
        <w:t xml:space="preserve">In this report, I will explain the </w:t>
      </w:r>
      <w:r w:rsidR="00623677">
        <w:rPr>
          <w:rFonts w:cs="Humanist521BT-Light"/>
          <w:sz w:val="24"/>
          <w:szCs w:val="24"/>
        </w:rPr>
        <w:t>persistence of vision used in animation.</w:t>
      </w:r>
    </w:p>
    <w:p w:rsidR="00623677" w:rsidRDefault="00413873" w:rsidP="00413873">
      <w:pPr>
        <w:jc w:val="center"/>
        <w:rPr>
          <w:rFonts w:cs="Humanist521BT-Light"/>
          <w:b/>
          <w:sz w:val="28"/>
          <w:szCs w:val="24"/>
        </w:rPr>
      </w:pPr>
      <w:r>
        <w:rPr>
          <w:rFonts w:cs="Humanist521BT-Light"/>
          <w:b/>
          <w:sz w:val="28"/>
          <w:szCs w:val="24"/>
        </w:rPr>
        <w:t>Persistence of vision</w:t>
      </w:r>
    </w:p>
    <w:p w:rsidR="006F742D" w:rsidRPr="009D232B" w:rsidRDefault="009D232B" w:rsidP="009D232B">
      <w:pPr>
        <w:rPr>
          <w:rFonts w:cs="Humanist521BT-Light"/>
          <w:sz w:val="24"/>
          <w:szCs w:val="24"/>
        </w:rPr>
      </w:pPr>
      <w:r>
        <w:rPr>
          <w:rFonts w:cs="Humanist521BT-Light"/>
          <w:sz w:val="24"/>
          <w:szCs w:val="24"/>
        </w:rPr>
        <w:t>Persistence of vision is a theory used upon human being’s vision.</w:t>
      </w:r>
      <w:r w:rsidR="006F742D">
        <w:rPr>
          <w:rFonts w:cs="Humanist521BT-Light"/>
          <w:sz w:val="24"/>
          <w:szCs w:val="24"/>
        </w:rPr>
        <w:t xml:space="preserve"> POF means the human eye has an illusion for the image being persisting. This ability only lasts for a second after it has been removed. Therefore, it links with animation by every two frames being shown as one picture.  </w:t>
      </w:r>
      <w:r>
        <w:rPr>
          <w:rFonts w:cs="Humanist521BT-Light"/>
          <w:sz w:val="24"/>
          <w:szCs w:val="24"/>
        </w:rPr>
        <w:t xml:space="preserve">The theory is that when </w:t>
      </w:r>
      <w:r w:rsidR="006F742D">
        <w:rPr>
          <w:rFonts w:cs="Humanist521BT-Light"/>
          <w:sz w:val="24"/>
          <w:szCs w:val="24"/>
        </w:rPr>
        <w:t xml:space="preserve">we cannot see each frame of the image. An example is shown below. If the penny was shaken, we would not be able to see each frame. This would link to animation by </w:t>
      </w:r>
      <w:r w:rsidR="00C57927">
        <w:rPr>
          <w:rFonts w:cs="Humanist521BT-Light"/>
          <w:sz w:val="24"/>
          <w:szCs w:val="24"/>
        </w:rPr>
        <w:t>the illusion</w:t>
      </w:r>
      <w:r w:rsidR="006F742D">
        <w:rPr>
          <w:rFonts w:cs="Humanist521BT-Light"/>
          <w:sz w:val="24"/>
          <w:szCs w:val="24"/>
        </w:rPr>
        <w:t xml:space="preserve"> being 4 frames shaken of the penny. It would use persistence of vision by showing us 2 frames only. </w:t>
      </w:r>
    </w:p>
    <w:p w:rsidR="006F742D" w:rsidRDefault="006F742D" w:rsidP="00413873">
      <w:pPr>
        <w:rPr>
          <w:rFonts w:cs="Humanist521BT-Light"/>
          <w:b/>
          <w:sz w:val="28"/>
          <w:szCs w:val="24"/>
        </w:rPr>
      </w:pPr>
      <w:r>
        <w:rPr>
          <w:noProof/>
          <w:color w:val="0000FF"/>
          <w:lang w:eastAsia="en-GB"/>
        </w:rPr>
        <w:drawing>
          <wp:anchor distT="0" distB="0" distL="114300" distR="114300" simplePos="0" relativeHeight="251658240" behindDoc="0" locked="0" layoutInCell="1" allowOverlap="1" wp14:anchorId="2DC3C55D" wp14:editId="4A773EAE">
            <wp:simplePos x="0" y="0"/>
            <wp:positionH relativeFrom="margin">
              <wp:posOffset>1160780</wp:posOffset>
            </wp:positionH>
            <wp:positionV relativeFrom="paragraph">
              <wp:posOffset>7620</wp:posOffset>
            </wp:positionV>
            <wp:extent cx="3581400" cy="3028950"/>
            <wp:effectExtent l="0" t="0" r="0" b="0"/>
            <wp:wrapSquare wrapText="bothSides"/>
            <wp:docPr id="1" name="Picture 1" descr="https://caworld3.files.wordpress.com/2013/01/persistence-vision-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aworld3.files.wordpress.com/2013/01/persistence-vision-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28950"/>
                    </a:xfrm>
                    <a:prstGeom prst="rect">
                      <a:avLst/>
                    </a:prstGeom>
                    <a:noFill/>
                    <a:ln>
                      <a:noFill/>
                    </a:ln>
                  </pic:spPr>
                </pic:pic>
              </a:graphicData>
            </a:graphic>
          </wp:anchor>
        </w:drawing>
      </w:r>
    </w:p>
    <w:p w:rsidR="006F742D" w:rsidRDefault="006F742D" w:rsidP="00413873">
      <w:pPr>
        <w:rPr>
          <w:rFonts w:cs="Humanist521BT-Light"/>
          <w:b/>
          <w:sz w:val="28"/>
          <w:szCs w:val="24"/>
        </w:rPr>
      </w:pPr>
    </w:p>
    <w:p w:rsidR="006F742D" w:rsidRDefault="006F742D" w:rsidP="00413873">
      <w:pPr>
        <w:rPr>
          <w:rFonts w:cs="Humanist521BT-Light"/>
          <w:b/>
          <w:sz w:val="28"/>
          <w:szCs w:val="24"/>
        </w:rPr>
      </w:pPr>
    </w:p>
    <w:p w:rsidR="006F742D" w:rsidRDefault="006F742D" w:rsidP="00413873">
      <w:pPr>
        <w:rPr>
          <w:rFonts w:cs="Humanist521BT-Light"/>
          <w:b/>
          <w:sz w:val="28"/>
          <w:szCs w:val="24"/>
        </w:rPr>
      </w:pPr>
    </w:p>
    <w:p w:rsidR="006F742D" w:rsidRDefault="006F742D" w:rsidP="00413873">
      <w:pPr>
        <w:rPr>
          <w:rFonts w:cs="Humanist521BT-Light"/>
          <w:b/>
          <w:sz w:val="28"/>
          <w:szCs w:val="24"/>
        </w:rPr>
      </w:pPr>
    </w:p>
    <w:p w:rsidR="006F742D" w:rsidRDefault="006F742D" w:rsidP="00413873">
      <w:pPr>
        <w:rPr>
          <w:rFonts w:cs="Humanist521BT-Light"/>
          <w:b/>
          <w:sz w:val="28"/>
          <w:szCs w:val="24"/>
        </w:rPr>
      </w:pPr>
    </w:p>
    <w:p w:rsidR="006F742D" w:rsidRDefault="006F742D" w:rsidP="00413873">
      <w:pPr>
        <w:rPr>
          <w:rFonts w:cs="Humanist521BT-Light"/>
          <w:b/>
          <w:sz w:val="28"/>
          <w:szCs w:val="24"/>
        </w:rPr>
      </w:pPr>
    </w:p>
    <w:p w:rsidR="00413873" w:rsidRDefault="00413873" w:rsidP="00413873">
      <w:pPr>
        <w:rPr>
          <w:rFonts w:cs="Humanist521BT-Light"/>
          <w:b/>
          <w:sz w:val="28"/>
          <w:szCs w:val="24"/>
        </w:rPr>
      </w:pPr>
    </w:p>
    <w:p w:rsidR="006F742D" w:rsidRDefault="006F742D" w:rsidP="00413873">
      <w:pPr>
        <w:rPr>
          <w:rFonts w:cs="Humanist521BT-Light"/>
          <w:b/>
          <w:sz w:val="28"/>
          <w:szCs w:val="24"/>
        </w:rPr>
      </w:pPr>
    </w:p>
    <w:p w:rsidR="00C57927" w:rsidRDefault="00C57927" w:rsidP="00413873">
      <w:pPr>
        <w:rPr>
          <w:rFonts w:cs="Humanist521BT-Light"/>
          <w:b/>
          <w:sz w:val="28"/>
          <w:szCs w:val="24"/>
        </w:rPr>
      </w:pPr>
      <w:bookmarkStart w:id="0" w:name="_GoBack"/>
      <w:bookmarkEnd w:id="0"/>
    </w:p>
    <w:p w:rsidR="006F742D" w:rsidRDefault="006F742D" w:rsidP="00413873">
      <w:pPr>
        <w:rPr>
          <w:rFonts w:cs="Humanist521BT-Light"/>
          <w:b/>
          <w:sz w:val="28"/>
          <w:szCs w:val="24"/>
        </w:rPr>
      </w:pPr>
      <w:r>
        <w:rPr>
          <w:rFonts w:cs="Humanist521BT-Light"/>
          <w:b/>
          <w:sz w:val="28"/>
          <w:szCs w:val="24"/>
        </w:rPr>
        <w:t>Some animations rely on persistence of vision. Some of these include:</w:t>
      </w:r>
    </w:p>
    <w:p w:rsidR="006F742D" w:rsidRDefault="00C57927" w:rsidP="00C57927">
      <w:pPr>
        <w:pStyle w:val="ListParagraph"/>
        <w:rPr>
          <w:rFonts w:cs="Humanist521BT-Light"/>
          <w:b/>
          <w:sz w:val="28"/>
          <w:szCs w:val="24"/>
        </w:rPr>
      </w:pPr>
      <w:r>
        <w:rPr>
          <w:rFonts w:cs="Humanist521BT-Light"/>
          <w:b/>
          <w:sz w:val="28"/>
          <w:szCs w:val="24"/>
        </w:rPr>
        <w:t xml:space="preserve">1. </w:t>
      </w:r>
      <w:r w:rsidR="006F742D">
        <w:rPr>
          <w:rFonts w:cs="Humanist521BT-Light"/>
          <w:b/>
          <w:sz w:val="28"/>
          <w:szCs w:val="24"/>
        </w:rPr>
        <w:t>Praxinoscope</w:t>
      </w:r>
    </w:p>
    <w:p w:rsidR="006F742D" w:rsidRDefault="00C57927" w:rsidP="00C57927">
      <w:pPr>
        <w:pStyle w:val="ListParagraph"/>
        <w:rPr>
          <w:rFonts w:cs="Humanist521BT-Light"/>
          <w:b/>
          <w:sz w:val="28"/>
          <w:szCs w:val="24"/>
        </w:rPr>
      </w:pPr>
      <w:r>
        <w:rPr>
          <w:rFonts w:cs="Humanist521BT-Light"/>
          <w:b/>
          <w:sz w:val="28"/>
          <w:szCs w:val="24"/>
        </w:rPr>
        <w:t xml:space="preserve">2. </w:t>
      </w:r>
      <w:r w:rsidR="006F742D">
        <w:rPr>
          <w:rFonts w:cs="Humanist521BT-Light"/>
          <w:b/>
          <w:sz w:val="28"/>
          <w:szCs w:val="24"/>
        </w:rPr>
        <w:t>Zeotrape</w:t>
      </w:r>
    </w:p>
    <w:p w:rsidR="006F742D" w:rsidRDefault="00C57927" w:rsidP="00C57927">
      <w:pPr>
        <w:pStyle w:val="ListParagraph"/>
        <w:rPr>
          <w:rFonts w:cs="Humanist521BT-Light"/>
          <w:b/>
          <w:sz w:val="28"/>
          <w:szCs w:val="24"/>
        </w:rPr>
      </w:pPr>
      <w:r>
        <w:rPr>
          <w:noProof/>
          <w:color w:val="0000FF"/>
          <w:lang w:eastAsia="en-GB"/>
        </w:rPr>
        <mc:AlternateContent>
          <mc:Choice Requires="wps">
            <w:drawing>
              <wp:anchor distT="0" distB="0" distL="114300" distR="114300" simplePos="0" relativeHeight="251665408" behindDoc="0" locked="0" layoutInCell="1" allowOverlap="1" wp14:anchorId="41712B38" wp14:editId="2D93CC2D">
                <wp:simplePos x="0" y="0"/>
                <wp:positionH relativeFrom="column">
                  <wp:posOffset>2343150</wp:posOffset>
                </wp:positionH>
                <wp:positionV relativeFrom="paragraph">
                  <wp:posOffset>167640</wp:posOffset>
                </wp:positionV>
                <wp:extent cx="32385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927" w:rsidRDefault="00C57927" w:rsidP="00C5792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12B38" id="_x0000_t202" coordsize="21600,21600" o:spt="202" path="m,l,21600r21600,l21600,xe">
                <v:stroke joinstyle="miter"/>
                <v:path gradientshapeok="t" o:connecttype="rect"/>
              </v:shapetype>
              <v:shape id="Text Box 8" o:spid="_x0000_s1026" type="#_x0000_t202" style="position:absolute;left:0;text-align:left;margin-left:184.5pt;margin-top:13.2pt;width:25.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" fillcolor="white [3201]" strokeweight=".5pt">
                <v:textbox>
                  <w:txbxContent>
                    <w:p w:rsidR="00C57927" w:rsidRDefault="00C57927" w:rsidP="00C57927">
                      <w:r>
                        <w:t>2.</w:t>
                      </w:r>
                    </w:p>
                  </w:txbxContent>
                </v:textbox>
              </v:shape>
            </w:pict>
          </mc:Fallback>
        </mc:AlternateContent>
      </w:r>
      <w:r>
        <w:rPr>
          <w:noProof/>
          <w:color w:val="0000FF"/>
          <w:lang w:eastAsia="en-GB"/>
        </w:rPr>
        <w:drawing>
          <wp:anchor distT="0" distB="0" distL="114300" distR="114300" simplePos="0" relativeHeight="251661312" behindDoc="0" locked="0" layoutInCell="1" allowOverlap="1" wp14:anchorId="1A0CA31B" wp14:editId="71DA0498">
            <wp:simplePos x="0" y="0"/>
            <wp:positionH relativeFrom="column">
              <wp:posOffset>4425315</wp:posOffset>
            </wp:positionH>
            <wp:positionV relativeFrom="paragraph">
              <wp:posOffset>309880</wp:posOffset>
            </wp:positionV>
            <wp:extent cx="2133626" cy="2079625"/>
            <wp:effectExtent l="0" t="0" r="0" b="0"/>
            <wp:wrapNone/>
            <wp:docPr id="5" name="Picture 5" descr="http://www.cacourses.com/AN35S/images/thaumatrope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courses.com/AN35S/images/thaumatrope1.gif">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26"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53EF277D" wp14:editId="18CAD262">
            <wp:simplePos x="0" y="0"/>
            <wp:positionH relativeFrom="page">
              <wp:posOffset>140335</wp:posOffset>
            </wp:positionH>
            <wp:positionV relativeFrom="paragraph">
              <wp:posOffset>300990</wp:posOffset>
            </wp:positionV>
            <wp:extent cx="2324100" cy="2111375"/>
            <wp:effectExtent l="0" t="0" r="0" b="3175"/>
            <wp:wrapNone/>
            <wp:docPr id="4" name="Picture 4" descr="http://www.dugnorth.com/blog/uploaded_images/Authentic-Praxinosc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ugnorth.com/blog/uploaded_images/Authentic-Praxinosco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111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Humanist521BT-Light"/>
          <w:b/>
          <w:sz w:val="28"/>
          <w:szCs w:val="24"/>
        </w:rPr>
        <w:t xml:space="preserve">3. </w:t>
      </w:r>
      <w:r w:rsidR="006F742D">
        <w:rPr>
          <w:rFonts w:cs="Humanist521BT-Light"/>
          <w:b/>
          <w:sz w:val="28"/>
          <w:szCs w:val="24"/>
        </w:rPr>
        <w:t>Thaumatrope</w:t>
      </w:r>
    </w:p>
    <w:p w:rsidR="006F742D" w:rsidRPr="006F742D" w:rsidRDefault="0022384A" w:rsidP="006F742D">
      <w:pPr>
        <w:rPr>
          <w:rFonts w:cs="Humanist521BT-Light"/>
          <w:b/>
          <w:sz w:val="28"/>
          <w:szCs w:val="24"/>
        </w:rPr>
      </w:pPr>
      <w:r>
        <w:rPr>
          <w:noProof/>
          <w:color w:val="0000FF"/>
          <w:lang w:eastAsia="en-GB"/>
        </w:rPr>
        <mc:AlternateContent>
          <mc:Choice Requires="wps">
            <w:drawing>
              <wp:anchor distT="0" distB="0" distL="114300" distR="114300" simplePos="0" relativeHeight="251667456" behindDoc="0" locked="0" layoutInCell="1" allowOverlap="1" wp14:anchorId="126FEF5C" wp14:editId="6B3E47A7">
                <wp:simplePos x="0" y="0"/>
                <wp:positionH relativeFrom="margin">
                  <wp:align>right</wp:align>
                </wp:positionH>
                <wp:positionV relativeFrom="paragraph">
                  <wp:posOffset>260350</wp:posOffset>
                </wp:positionV>
                <wp:extent cx="32385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927" w:rsidRDefault="00C57927" w:rsidP="00C5792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EF5C" id="Text Box 9" o:spid="_x0000_s1027" type="#_x0000_t202" style="position:absolute;margin-left:-25.7pt;margin-top:20.5pt;width:25.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" fillcolor="white [3201]" strokeweight=".5pt">
                <v:textbox>
                  <w:txbxContent>
                    <w:p w:rsidR="00C57927" w:rsidRDefault="00C57927" w:rsidP="00C57927">
                      <w:r>
                        <w:t>3.</w:t>
                      </w:r>
                    </w:p>
                  </w:txbxContent>
                </v:textbox>
                <w10:wrap anchorx="margin"/>
              </v:shape>
            </w:pict>
          </mc:Fallback>
        </mc:AlternateContent>
      </w:r>
      <w:r w:rsidR="00C57927">
        <w:rPr>
          <w:noProof/>
          <w:color w:val="0000FF"/>
          <w:lang w:eastAsia="en-GB"/>
        </w:rPr>
        <mc:AlternateContent>
          <mc:Choice Requires="wps">
            <w:drawing>
              <wp:anchor distT="0" distB="0" distL="114300" distR="114300" simplePos="0" relativeHeight="251663360" behindDoc="0" locked="0" layoutInCell="1" allowOverlap="1" wp14:anchorId="01CF8AE0" wp14:editId="120F732E">
                <wp:simplePos x="0" y="0"/>
                <wp:positionH relativeFrom="column">
                  <wp:posOffset>-609600</wp:posOffset>
                </wp:positionH>
                <wp:positionV relativeFrom="paragraph">
                  <wp:posOffset>488950</wp:posOffset>
                </wp:positionV>
                <wp:extent cx="32385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927" w:rsidRDefault="00C5792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F8AE0" id="Text Box 7" o:spid="_x0000_s1028" type="#_x0000_t202" style="position:absolute;margin-left:-48pt;margin-top:38.5pt;width:25.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" fillcolor="white [3201]" strokeweight=".5pt">
                <v:textbox>
                  <w:txbxContent>
                    <w:p w:rsidR="00C57927" w:rsidRDefault="00C57927">
                      <w:r>
                        <w:t>1.</w:t>
                      </w:r>
                    </w:p>
                  </w:txbxContent>
                </v:textbox>
              </v:shape>
            </w:pict>
          </mc:Fallback>
        </mc:AlternateContent>
      </w:r>
      <w:r w:rsidR="00C57927">
        <w:rPr>
          <w:noProof/>
          <w:color w:val="0000FF"/>
          <w:lang w:eastAsia="en-GB"/>
        </w:rPr>
        <w:drawing>
          <wp:anchor distT="0" distB="0" distL="114300" distR="114300" simplePos="0" relativeHeight="251659264" behindDoc="0" locked="0" layoutInCell="1" allowOverlap="1" wp14:anchorId="46F61005" wp14:editId="68D16B87">
            <wp:simplePos x="0" y="0"/>
            <wp:positionH relativeFrom="margin">
              <wp:align>center</wp:align>
            </wp:positionH>
            <wp:positionV relativeFrom="paragraph">
              <wp:posOffset>68580</wp:posOffset>
            </wp:positionV>
            <wp:extent cx="2752725" cy="1899381"/>
            <wp:effectExtent l="0" t="0" r="0" b="5715"/>
            <wp:wrapNone/>
            <wp:docPr id="2" name="Picture 2" descr="http://www.freezeframeonline.org/wp-content/uploads/2012/11/RobotZoetropeSheet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eezeframeonline.org/wp-content/uploads/2012/11/RobotZoetropeSheet0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899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F742D" w:rsidRPr="006F742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11C" w:rsidRDefault="00FB011C" w:rsidP="006B30CF">
      <w:pPr>
        <w:spacing w:after="0" w:line="240" w:lineRule="auto"/>
      </w:pPr>
      <w:r>
        <w:separator/>
      </w:r>
    </w:p>
  </w:endnote>
  <w:endnote w:type="continuationSeparator" w:id="0">
    <w:p w:rsidR="00FB011C" w:rsidRDefault="00FB011C" w:rsidP="006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11C" w:rsidRDefault="00FB011C" w:rsidP="006B30CF">
      <w:pPr>
        <w:spacing w:after="0" w:line="240" w:lineRule="auto"/>
      </w:pPr>
      <w:r>
        <w:separator/>
      </w:r>
    </w:p>
  </w:footnote>
  <w:footnote w:type="continuationSeparator" w:id="0">
    <w:p w:rsidR="00FB011C" w:rsidRDefault="00FB011C" w:rsidP="006B3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CF" w:rsidRDefault="006B30CF">
    <w:pPr>
      <w:pStyle w:val="Header"/>
    </w:pPr>
    <w:r>
      <w:t>USMAN BASHARAT</w:t>
    </w:r>
  </w:p>
  <w:p w:rsidR="006B30CF" w:rsidRDefault="006B30CF">
    <w:pPr>
      <w:pStyle w:val="Header"/>
    </w:pPr>
    <w:r>
      <w:t>S1300173</w:t>
    </w:r>
    <w:r>
      <w:tab/>
      <w:t>UNIT 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123"/>
    <w:multiLevelType w:val="hybridMultilevel"/>
    <w:tmpl w:val="6A1C1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CF"/>
    <w:rsid w:val="0022384A"/>
    <w:rsid w:val="00413873"/>
    <w:rsid w:val="004E5C83"/>
    <w:rsid w:val="005503B1"/>
    <w:rsid w:val="00623677"/>
    <w:rsid w:val="006B30CF"/>
    <w:rsid w:val="006F2A62"/>
    <w:rsid w:val="006F742D"/>
    <w:rsid w:val="0076084B"/>
    <w:rsid w:val="007D4DBB"/>
    <w:rsid w:val="00857134"/>
    <w:rsid w:val="009D232B"/>
    <w:rsid w:val="00C57927"/>
    <w:rsid w:val="00CB3D04"/>
    <w:rsid w:val="00FB0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FC350-6CC0-46DC-94CF-FEDB991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0CF"/>
  </w:style>
  <w:style w:type="paragraph" w:styleId="Footer">
    <w:name w:val="footer"/>
    <w:basedOn w:val="Normal"/>
    <w:link w:val="FooterChar"/>
    <w:uiPriority w:val="99"/>
    <w:unhideWhenUsed/>
    <w:rsid w:val="006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0CF"/>
  </w:style>
  <w:style w:type="paragraph" w:styleId="ListParagraph">
    <w:name w:val="List Paragraph"/>
    <w:basedOn w:val="Normal"/>
    <w:uiPriority w:val="34"/>
    <w:qFormat/>
    <w:rsid w:val="006F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0CAcQjRw&amp;url=https://caworld3.wordpress.com/tag/persistence-of-vision/&amp;ei=jvJBVcncEcuAU5r9gKgB&amp;bvm=bv.92189499,d.d2s&amp;psig=AFQjCNFbAMhSZfEl-_ch5ucc4kAotTlWFA&amp;ust=1430471655624875" TargetMode="External"/><Relationship Id="rId13" Type="http://schemas.openxmlformats.org/officeDocument/2006/relationships/hyperlink" Target="http://www.google.co.uk/url?sa=i&amp;rct=j&amp;q=&amp;esrc=s&amp;source=images&amp;cd=&amp;cad=rja&amp;uact=8&amp;ved=0CAcQjRw&amp;url=http://www.freezeframeonline.org/optical-illusions-and-the-magic-of-moving-pictures/&amp;ei=VfZBVYPTHobgase6gKgM&amp;bvm=bv.92189499,d.d2s&amp;psig=AFQjCNFXWbgxSP7APIP0_qHk0UG84LkH3g&amp;ust=14304726494045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oogle.co.uk/url?sa=i&amp;rct=j&amp;q=&amp;esrc=s&amp;source=images&amp;cd=&amp;cad=rja&amp;uact=8&amp;ved=0CAcQjRw&amp;url=http://www.cacourses.com/AN35S/history.html&amp;ei=4PZBVY72GIziapKKgIgO&amp;bvm=bv.92189499,d.d2s&amp;psig=AFQjCNFLK55fmWYKm1NsrHbKPG9ycan83g&amp;ust=143047279566896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0DB2-534A-4322-BFE0-BD79066C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6</cp:revision>
  <dcterms:created xsi:type="dcterms:W3CDTF">2015-04-29T11:54:00Z</dcterms:created>
  <dcterms:modified xsi:type="dcterms:W3CDTF">2015-04-30T09:36:00Z</dcterms:modified>
</cp:coreProperties>
</file>