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32B" w:rsidRDefault="009B732B" w:rsidP="009B732B">
      <w:pPr>
        <w:spacing w:after="0"/>
        <w:jc w:val="center"/>
        <w:rPr>
          <w:b/>
          <w:sz w:val="28"/>
        </w:rPr>
      </w:pPr>
      <w:r w:rsidRPr="009B732B">
        <w:rPr>
          <w:b/>
          <w:sz w:val="28"/>
        </w:rPr>
        <w:t>D2 – Explain the potential risks to an organisation of committing to an e-commerce system</w:t>
      </w:r>
    </w:p>
    <w:p w:rsidR="009B732B" w:rsidRDefault="009B732B" w:rsidP="009B732B">
      <w:pPr>
        <w:spacing w:after="0"/>
        <w:rPr>
          <w:b/>
          <w:sz w:val="28"/>
        </w:rPr>
      </w:pPr>
      <w:r>
        <w:rPr>
          <w:b/>
          <w:sz w:val="28"/>
        </w:rPr>
        <w:t>Introduction</w:t>
      </w:r>
    </w:p>
    <w:p w:rsidR="009B732B" w:rsidRDefault="009B732B" w:rsidP="009B732B">
      <w:pPr>
        <w:spacing w:after="0" w:line="240" w:lineRule="auto"/>
        <w:rPr>
          <w:sz w:val="24"/>
        </w:rPr>
      </w:pPr>
      <w:r>
        <w:rPr>
          <w:sz w:val="24"/>
        </w:rPr>
        <w:t>In this report, I will explain the potential risks of payment methods in an e-commerce system. Some examples of payment methods could be electronic cheque, PayPal, NoChex, and credit</w:t>
      </w:r>
      <w:r w:rsidR="00FF6665">
        <w:rPr>
          <w:sz w:val="24"/>
        </w:rPr>
        <w:t xml:space="preserve"> &amp; debit</w:t>
      </w:r>
      <w:r>
        <w:rPr>
          <w:sz w:val="24"/>
        </w:rPr>
        <w:t xml:space="preserve"> cards.  I am going to explain and describe the payment system. After, I will name the advantage and disadvantage of these payments. I will compare all of these payments with a conclusion. </w:t>
      </w:r>
    </w:p>
    <w:p w:rsidR="009B732B" w:rsidRDefault="009B732B" w:rsidP="009B732B">
      <w:pPr>
        <w:spacing w:after="0" w:line="240" w:lineRule="auto"/>
        <w:rPr>
          <w:sz w:val="24"/>
        </w:rPr>
      </w:pPr>
    </w:p>
    <w:p w:rsidR="009B732B" w:rsidRDefault="009B732B" w:rsidP="00FF6665">
      <w:pPr>
        <w:spacing w:after="0" w:line="240" w:lineRule="auto"/>
        <w:jc w:val="center"/>
        <w:rPr>
          <w:b/>
          <w:sz w:val="28"/>
        </w:rPr>
      </w:pPr>
      <w:r>
        <w:rPr>
          <w:b/>
          <w:sz w:val="28"/>
        </w:rPr>
        <w:t>Explanation</w:t>
      </w:r>
    </w:p>
    <w:p w:rsidR="00FF6665" w:rsidRDefault="00FF6665" w:rsidP="009B732B">
      <w:pPr>
        <w:spacing w:after="0" w:line="240" w:lineRule="auto"/>
        <w:rPr>
          <w:b/>
          <w:sz w:val="24"/>
        </w:rPr>
      </w:pPr>
      <w:r w:rsidRPr="00FF6665">
        <w:rPr>
          <w:b/>
          <w:sz w:val="24"/>
        </w:rPr>
        <w:t>Electronic</w:t>
      </w:r>
      <w:r>
        <w:rPr>
          <w:b/>
          <w:sz w:val="24"/>
        </w:rPr>
        <w:t xml:space="preserve"> cheque</w:t>
      </w:r>
    </w:p>
    <w:p w:rsidR="00C63623" w:rsidRDefault="00206179" w:rsidP="009B732B">
      <w:pPr>
        <w:spacing w:after="0" w:line="240" w:lineRule="auto"/>
        <w:rPr>
          <w:sz w:val="24"/>
        </w:rPr>
      </w:pPr>
      <w:r>
        <w:rPr>
          <w:noProof/>
          <w:sz w:val="24"/>
          <w:lang w:eastAsia="en-GB"/>
        </w:rPr>
        <w:drawing>
          <wp:anchor distT="0" distB="0" distL="114300" distR="114300" simplePos="0" relativeHeight="251658240" behindDoc="1" locked="0" layoutInCell="1" allowOverlap="1">
            <wp:simplePos x="0" y="0"/>
            <wp:positionH relativeFrom="column">
              <wp:posOffset>2543175</wp:posOffset>
            </wp:positionH>
            <wp:positionV relativeFrom="paragraph">
              <wp:posOffset>673735</wp:posOffset>
            </wp:positionV>
            <wp:extent cx="3562350" cy="1695450"/>
            <wp:effectExtent l="19050" t="0" r="0" b="0"/>
            <wp:wrapTight wrapText="bothSides">
              <wp:wrapPolygon edited="0">
                <wp:start x="-116" y="0"/>
                <wp:lineTo x="-116" y="21357"/>
                <wp:lineTo x="21600" y="21357"/>
                <wp:lineTo x="21600" y="0"/>
                <wp:lineTo x="-116" y="0"/>
              </wp:wrapPolygon>
            </wp:wrapTight>
            <wp:docPr id="1" name="Picture 1" descr="http://cdn.lo4d.com/t/screenshot/800/chequesystem-electronic-cheque-write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lo4d.com/t/screenshot/800/chequesystem-electronic-cheque-writer-3.jpg"/>
                    <pic:cNvPicPr>
                      <a:picLocks noChangeAspect="1" noChangeArrowheads="1"/>
                    </pic:cNvPicPr>
                  </pic:nvPicPr>
                  <pic:blipFill>
                    <a:blip r:embed="rId8" cstate="print"/>
                    <a:srcRect l="8147" t="3346" r="7890" b="54382"/>
                    <a:stretch>
                      <a:fillRect/>
                    </a:stretch>
                  </pic:blipFill>
                  <pic:spPr bwMode="auto">
                    <a:xfrm>
                      <a:off x="0" y="0"/>
                      <a:ext cx="3562350" cy="1695450"/>
                    </a:xfrm>
                    <a:prstGeom prst="rect">
                      <a:avLst/>
                    </a:prstGeom>
                    <a:noFill/>
                    <a:ln w="9525">
                      <a:noFill/>
                      <a:miter lim="800000"/>
                      <a:headEnd/>
                      <a:tailEnd/>
                    </a:ln>
                  </pic:spPr>
                </pic:pic>
              </a:graphicData>
            </a:graphic>
          </wp:anchor>
        </w:drawing>
      </w:r>
      <w:r>
        <w:rPr>
          <w:sz w:val="24"/>
        </w:rPr>
        <w:t xml:space="preserve">This could be sometimes referred as eChecks. </w:t>
      </w:r>
      <w:r w:rsidR="0037679E">
        <w:rPr>
          <w:sz w:val="24"/>
        </w:rPr>
        <w:t>An e</w:t>
      </w:r>
      <w:r w:rsidR="00C63623">
        <w:rPr>
          <w:sz w:val="24"/>
        </w:rPr>
        <w:t xml:space="preserve">lectronic cheque is </w:t>
      </w:r>
      <w:r w:rsidR="0037679E">
        <w:rPr>
          <w:sz w:val="24"/>
        </w:rPr>
        <w:t xml:space="preserve">another way to pay an amount electronically. </w:t>
      </w:r>
      <w:r w:rsidR="00A9205D">
        <w:rPr>
          <w:sz w:val="24"/>
        </w:rPr>
        <w:t>This works by the customer</w:t>
      </w:r>
      <w:r>
        <w:rPr>
          <w:sz w:val="24"/>
        </w:rPr>
        <w:t xml:space="preserve"> filling in an ordinary cheque, and then the</w:t>
      </w:r>
      <w:r w:rsidR="00A9205D">
        <w:rPr>
          <w:sz w:val="24"/>
        </w:rPr>
        <w:t xml:space="preserve"> customer</w:t>
      </w:r>
      <w:r>
        <w:rPr>
          <w:sz w:val="24"/>
        </w:rPr>
        <w:t xml:space="preserve"> scans it. Scanning it makes an electronic version of it. Once the company checks and approves the cheque to take money, the transaction would be complete. Electronic cheques are popular, and more people are using this. </w:t>
      </w:r>
    </w:p>
    <w:p w:rsidR="00206179" w:rsidRPr="00C63623" w:rsidRDefault="00206179" w:rsidP="009B732B">
      <w:pPr>
        <w:spacing w:after="0" w:line="240" w:lineRule="auto"/>
        <w:rPr>
          <w:sz w:val="24"/>
        </w:rPr>
      </w:pPr>
      <w:r>
        <w:rPr>
          <w:sz w:val="24"/>
        </w:rPr>
        <w:t xml:space="preserve">This image shows </w:t>
      </w:r>
      <w:r w:rsidR="004B3A59">
        <w:rPr>
          <w:sz w:val="24"/>
        </w:rPr>
        <w:t xml:space="preserve">an example of an Electronic Cheque. The </w:t>
      </w:r>
      <w:r w:rsidR="00A9205D">
        <w:rPr>
          <w:sz w:val="24"/>
        </w:rPr>
        <w:t xml:space="preserve">customer </w:t>
      </w:r>
      <w:r w:rsidR="004B3A59">
        <w:rPr>
          <w:sz w:val="24"/>
        </w:rPr>
        <w:t xml:space="preserve">has a choice to write it down before scanning, or type it in electronically. </w:t>
      </w:r>
    </w:p>
    <w:p w:rsidR="004B3A59" w:rsidRDefault="004B3A59" w:rsidP="009B732B">
      <w:pPr>
        <w:spacing w:after="0" w:line="240" w:lineRule="auto"/>
        <w:rPr>
          <w:b/>
          <w:sz w:val="24"/>
        </w:rPr>
      </w:pPr>
    </w:p>
    <w:p w:rsidR="00FF6665" w:rsidRDefault="00FF6665" w:rsidP="009B732B">
      <w:pPr>
        <w:spacing w:after="0" w:line="240" w:lineRule="auto"/>
        <w:rPr>
          <w:b/>
          <w:sz w:val="24"/>
        </w:rPr>
      </w:pPr>
      <w:r>
        <w:rPr>
          <w:b/>
          <w:sz w:val="24"/>
        </w:rPr>
        <w:t>PayPal</w:t>
      </w:r>
    </w:p>
    <w:p w:rsidR="004B3A59" w:rsidRDefault="00E93C05" w:rsidP="009B732B">
      <w:pPr>
        <w:spacing w:after="0" w:line="240" w:lineRule="auto"/>
        <w:rPr>
          <w:sz w:val="24"/>
        </w:rPr>
      </w:pPr>
      <w:r>
        <w:rPr>
          <w:noProof/>
          <w:sz w:val="24"/>
          <w:lang w:eastAsia="en-GB"/>
        </w:rPr>
        <w:drawing>
          <wp:anchor distT="0" distB="0" distL="114300" distR="114300" simplePos="0" relativeHeight="251659264" behindDoc="0" locked="0" layoutInCell="1" allowOverlap="1">
            <wp:simplePos x="0" y="0"/>
            <wp:positionH relativeFrom="column">
              <wp:posOffset>4086225</wp:posOffset>
            </wp:positionH>
            <wp:positionV relativeFrom="paragraph">
              <wp:posOffset>560070</wp:posOffset>
            </wp:positionV>
            <wp:extent cx="1920875" cy="1600200"/>
            <wp:effectExtent l="19050" t="0" r="3175" b="0"/>
            <wp:wrapSquare wrapText="bothSides"/>
            <wp:docPr id="8" name="Picture 8" descr="http://media.creativebloq.futurecdn.net/sites/creativebloq.com/files/images/2014/04/new-paypa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edia.creativebloq.futurecdn.net/sites/creativebloq.com/files/images/2014/04/new-paypal-logo.jpg"/>
                    <pic:cNvPicPr>
                      <a:picLocks noChangeAspect="1" noChangeArrowheads="1"/>
                    </pic:cNvPicPr>
                  </pic:nvPicPr>
                  <pic:blipFill>
                    <a:blip r:embed="rId9" cstate="print"/>
                    <a:srcRect/>
                    <a:stretch>
                      <a:fillRect/>
                    </a:stretch>
                  </pic:blipFill>
                  <pic:spPr bwMode="auto">
                    <a:xfrm>
                      <a:off x="0" y="0"/>
                      <a:ext cx="1920875" cy="1600200"/>
                    </a:xfrm>
                    <a:prstGeom prst="rect">
                      <a:avLst/>
                    </a:prstGeom>
                    <a:noFill/>
                    <a:ln w="9525">
                      <a:noFill/>
                      <a:miter lim="800000"/>
                      <a:headEnd/>
                      <a:tailEnd/>
                    </a:ln>
                  </pic:spPr>
                </pic:pic>
              </a:graphicData>
            </a:graphic>
          </wp:anchor>
        </w:drawing>
      </w:r>
      <w:r>
        <w:rPr>
          <w:sz w:val="24"/>
        </w:rPr>
        <w:t xml:space="preserve">PayPal is another way to way of completing transactions. </w:t>
      </w:r>
      <w:r w:rsidR="004B3A59">
        <w:rPr>
          <w:sz w:val="24"/>
        </w:rPr>
        <w:t xml:space="preserve">PayPal is an American e-commerce company that allows business to be transferred over this website. This works by the </w:t>
      </w:r>
      <w:r w:rsidR="00A9205D">
        <w:rPr>
          <w:sz w:val="24"/>
        </w:rPr>
        <w:t xml:space="preserve">customer </w:t>
      </w:r>
      <w:r w:rsidR="004B3A59">
        <w:rPr>
          <w:sz w:val="24"/>
        </w:rPr>
        <w:t>linking his or her credit card onto PayPal. By linking it, any user can transfer money to an</w:t>
      </w:r>
      <w:r w:rsidR="00A9205D">
        <w:rPr>
          <w:sz w:val="24"/>
        </w:rPr>
        <w:t>other person’s account. The customer</w:t>
      </w:r>
      <w:r w:rsidR="004B3A59">
        <w:rPr>
          <w:sz w:val="24"/>
        </w:rPr>
        <w:t xml:space="preserve"> and a company trying to complete a transaction could do this. </w:t>
      </w:r>
      <w:r>
        <w:rPr>
          <w:sz w:val="24"/>
        </w:rPr>
        <w:t xml:space="preserve">This works by going on another site to purchase any product. Once you add the product to the basket, it normally says, “How would you like to pay?” For PayPal, you click it. They will transfer you to the site, and you log in to pay. Once the payment is complete, you return to the site. This is very popular.  </w:t>
      </w:r>
    </w:p>
    <w:p w:rsidR="00E93C05" w:rsidRPr="004B3A59" w:rsidRDefault="00E93C05" w:rsidP="009B732B">
      <w:pPr>
        <w:spacing w:after="0" w:line="240" w:lineRule="auto"/>
        <w:rPr>
          <w:sz w:val="24"/>
        </w:rPr>
      </w:pPr>
    </w:p>
    <w:p w:rsidR="00FF6665" w:rsidRPr="00FF6665" w:rsidRDefault="004E3508" w:rsidP="009B732B">
      <w:pPr>
        <w:spacing w:after="0" w:line="240" w:lineRule="auto"/>
        <w:rPr>
          <w:b/>
          <w:sz w:val="24"/>
        </w:rPr>
      </w:pPr>
      <w:r>
        <w:rPr>
          <w:b/>
          <w:sz w:val="24"/>
        </w:rPr>
        <w:t>NoC</w:t>
      </w:r>
      <w:r w:rsidR="00FF6665">
        <w:rPr>
          <w:b/>
          <w:sz w:val="24"/>
        </w:rPr>
        <w:t>hex</w:t>
      </w:r>
    </w:p>
    <w:p w:rsidR="00D131DB" w:rsidRDefault="004E3508" w:rsidP="009B732B">
      <w:pPr>
        <w:spacing w:after="0" w:line="240" w:lineRule="auto"/>
        <w:rPr>
          <w:sz w:val="24"/>
        </w:rPr>
      </w:pPr>
      <w:r>
        <w:rPr>
          <w:sz w:val="24"/>
        </w:rPr>
        <w:t>NoC</w:t>
      </w:r>
      <w:r w:rsidR="00E93C05">
        <w:rPr>
          <w:sz w:val="24"/>
        </w:rPr>
        <w:t>hex is another online service provider. This one is based in the United K</w:t>
      </w:r>
      <w:r w:rsidR="00D131DB">
        <w:rPr>
          <w:sz w:val="24"/>
        </w:rPr>
        <w:t xml:space="preserve">ingdom. </w:t>
      </w:r>
      <w:r w:rsidR="00E93C05">
        <w:rPr>
          <w:sz w:val="24"/>
        </w:rPr>
        <w:t xml:space="preserve">This offers a way to pay, generally through credit cards. This works by Nochex dealing with the </w:t>
      </w:r>
      <w:r w:rsidR="00D131DB">
        <w:rPr>
          <w:sz w:val="24"/>
        </w:rPr>
        <w:t>process of the system. For example, if I were to buy something on eBay, Nochex would if the money is in my account for the process to begin.</w:t>
      </w:r>
      <w:r w:rsidR="00E93C05">
        <w:rPr>
          <w:sz w:val="24"/>
        </w:rPr>
        <w:t xml:space="preserve"> </w:t>
      </w:r>
      <w:r w:rsidR="00D131DB">
        <w:rPr>
          <w:sz w:val="24"/>
        </w:rPr>
        <w:t>They not only cater small and medium businesses, but it has been integrated to e-commerce websites too; which include eBay.</w:t>
      </w:r>
    </w:p>
    <w:p w:rsidR="00D131DB" w:rsidRDefault="00D131DB" w:rsidP="009B732B">
      <w:pPr>
        <w:spacing w:after="0" w:line="240" w:lineRule="auto"/>
        <w:rPr>
          <w:sz w:val="24"/>
        </w:rPr>
      </w:pPr>
      <w:r>
        <w:rPr>
          <w:sz w:val="24"/>
        </w:rPr>
        <w:t xml:space="preserve">They make sure that the transaction is safe, and efficient. </w:t>
      </w:r>
    </w:p>
    <w:p w:rsidR="00E93C05" w:rsidRPr="00E93C05" w:rsidRDefault="00D131DB" w:rsidP="009B732B">
      <w:pPr>
        <w:spacing w:after="0" w:line="240" w:lineRule="auto"/>
        <w:rPr>
          <w:sz w:val="24"/>
        </w:rPr>
      </w:pPr>
      <w:r>
        <w:rPr>
          <w:noProof/>
          <w:sz w:val="24"/>
          <w:lang w:eastAsia="en-GB"/>
        </w:rPr>
        <w:lastRenderedPageBreak/>
        <w:drawing>
          <wp:anchor distT="0" distB="0" distL="114300" distR="114300" simplePos="0" relativeHeight="251660288" behindDoc="0" locked="0" layoutInCell="1" allowOverlap="1">
            <wp:simplePos x="0" y="0"/>
            <wp:positionH relativeFrom="column">
              <wp:posOffset>876300</wp:posOffset>
            </wp:positionH>
            <wp:positionV relativeFrom="paragraph">
              <wp:posOffset>97155</wp:posOffset>
            </wp:positionV>
            <wp:extent cx="3810000" cy="952500"/>
            <wp:effectExtent l="19050" t="0" r="0" b="0"/>
            <wp:wrapSquare wrapText="bothSides"/>
            <wp:docPr id="11" name="Picture 11" descr="http://www.mrsite.co.uk/MiriamImages/Nochex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mrsite.co.uk/MiriamImages/NochexLogo.jpg"/>
                    <pic:cNvPicPr>
                      <a:picLocks noChangeAspect="1" noChangeArrowheads="1"/>
                    </pic:cNvPicPr>
                  </pic:nvPicPr>
                  <pic:blipFill>
                    <a:blip r:embed="rId10" cstate="print"/>
                    <a:srcRect/>
                    <a:stretch>
                      <a:fillRect/>
                    </a:stretch>
                  </pic:blipFill>
                  <pic:spPr bwMode="auto">
                    <a:xfrm>
                      <a:off x="0" y="0"/>
                      <a:ext cx="3810000" cy="952500"/>
                    </a:xfrm>
                    <a:prstGeom prst="rect">
                      <a:avLst/>
                    </a:prstGeom>
                    <a:noFill/>
                    <a:ln w="9525">
                      <a:noFill/>
                      <a:miter lim="800000"/>
                      <a:headEnd/>
                      <a:tailEnd/>
                    </a:ln>
                  </pic:spPr>
                </pic:pic>
              </a:graphicData>
            </a:graphic>
          </wp:anchor>
        </w:drawing>
      </w:r>
      <w:r>
        <w:rPr>
          <w:sz w:val="24"/>
        </w:rPr>
        <w:t xml:space="preserve"> </w:t>
      </w:r>
    </w:p>
    <w:p w:rsidR="00E93C05" w:rsidRDefault="00E93C05" w:rsidP="009B732B">
      <w:pPr>
        <w:spacing w:after="0" w:line="240" w:lineRule="auto"/>
        <w:rPr>
          <w:b/>
          <w:sz w:val="24"/>
        </w:rPr>
      </w:pPr>
    </w:p>
    <w:p w:rsidR="00FF6665" w:rsidRDefault="00FF6665" w:rsidP="009B732B">
      <w:pPr>
        <w:spacing w:after="0" w:line="240" w:lineRule="auto"/>
        <w:rPr>
          <w:b/>
          <w:sz w:val="24"/>
        </w:rPr>
      </w:pPr>
      <w:r w:rsidRPr="00FF6665">
        <w:rPr>
          <w:b/>
          <w:sz w:val="24"/>
        </w:rPr>
        <w:t>Credit &amp; debit cards</w:t>
      </w:r>
    </w:p>
    <w:p w:rsidR="00D131DB" w:rsidRDefault="006746FA" w:rsidP="009B732B">
      <w:pPr>
        <w:spacing w:after="0" w:line="240" w:lineRule="auto"/>
        <w:rPr>
          <w:sz w:val="24"/>
        </w:rPr>
      </w:pPr>
      <w:r>
        <w:rPr>
          <w:noProof/>
          <w:sz w:val="24"/>
          <w:lang w:eastAsia="en-GB"/>
        </w:rPr>
        <w:drawing>
          <wp:anchor distT="0" distB="0" distL="114300" distR="114300" simplePos="0" relativeHeight="251661312" behindDoc="0" locked="0" layoutInCell="1" allowOverlap="1">
            <wp:simplePos x="0" y="0"/>
            <wp:positionH relativeFrom="column">
              <wp:posOffset>2543175</wp:posOffset>
            </wp:positionH>
            <wp:positionV relativeFrom="paragraph">
              <wp:posOffset>104140</wp:posOffset>
            </wp:positionV>
            <wp:extent cx="3162300" cy="1524000"/>
            <wp:effectExtent l="19050" t="0" r="0" b="0"/>
            <wp:wrapSquare wrapText="bothSides"/>
            <wp:docPr id="14" name="Picture 14" descr="http://www.whittingtoncastle.co.uk/bm~pix/credit_card_logo~s600x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whittingtoncastle.co.uk/bm~pix/credit_card_logo~s600x600.jpg"/>
                    <pic:cNvPicPr>
                      <a:picLocks noChangeAspect="1" noChangeArrowheads="1"/>
                    </pic:cNvPicPr>
                  </pic:nvPicPr>
                  <pic:blipFill>
                    <a:blip r:embed="rId11" cstate="print"/>
                    <a:srcRect/>
                    <a:stretch>
                      <a:fillRect/>
                    </a:stretch>
                  </pic:blipFill>
                  <pic:spPr bwMode="auto">
                    <a:xfrm>
                      <a:off x="0" y="0"/>
                      <a:ext cx="3162300" cy="1524000"/>
                    </a:xfrm>
                    <a:prstGeom prst="rect">
                      <a:avLst/>
                    </a:prstGeom>
                    <a:noFill/>
                    <a:ln w="9525">
                      <a:noFill/>
                      <a:miter lim="800000"/>
                      <a:headEnd/>
                      <a:tailEnd/>
                    </a:ln>
                  </pic:spPr>
                </pic:pic>
              </a:graphicData>
            </a:graphic>
          </wp:anchor>
        </w:drawing>
      </w:r>
      <w:r w:rsidR="00317514">
        <w:rPr>
          <w:sz w:val="24"/>
        </w:rPr>
        <w:t xml:space="preserve">Credit and </w:t>
      </w:r>
      <w:r w:rsidR="00D131DB">
        <w:rPr>
          <w:sz w:val="24"/>
        </w:rPr>
        <w:t xml:space="preserve">debit cards </w:t>
      </w:r>
      <w:r w:rsidR="00317514">
        <w:rPr>
          <w:sz w:val="24"/>
        </w:rPr>
        <w:t xml:space="preserve">are a payment card that allows users to purchase anything whilst using that card. A debit card allows you to purchase goods from shops with an option to withdraw cash from it. Credit card enables you to purchase goods </w:t>
      </w:r>
      <w:r>
        <w:rPr>
          <w:sz w:val="24"/>
        </w:rPr>
        <w:t xml:space="preserve">up until a pre-arranged limit. This is very clever, because all you need is a pin to enable the purchase. </w:t>
      </w:r>
    </w:p>
    <w:p w:rsidR="006746FA" w:rsidRPr="004044B7" w:rsidRDefault="004044B7" w:rsidP="004044B7">
      <w:pPr>
        <w:spacing w:after="0" w:line="240" w:lineRule="auto"/>
        <w:jc w:val="center"/>
        <w:rPr>
          <w:b/>
          <w:sz w:val="28"/>
        </w:rPr>
      </w:pPr>
      <w:r>
        <w:rPr>
          <w:b/>
          <w:sz w:val="28"/>
        </w:rPr>
        <w:t>Pros and Cons of Payment Systems</w:t>
      </w:r>
    </w:p>
    <w:p w:rsidR="004044B7" w:rsidRDefault="004044B7" w:rsidP="00FF6665">
      <w:pPr>
        <w:spacing w:after="0" w:line="240" w:lineRule="auto"/>
        <w:jc w:val="center"/>
        <w:rPr>
          <w:b/>
          <w:sz w:val="24"/>
        </w:rPr>
      </w:pPr>
    </w:p>
    <w:p w:rsidR="00FF6665" w:rsidRPr="00FF6665" w:rsidRDefault="00FF6665" w:rsidP="00FF6665">
      <w:pPr>
        <w:spacing w:after="0" w:line="240" w:lineRule="auto"/>
        <w:jc w:val="center"/>
        <w:rPr>
          <w:b/>
          <w:sz w:val="24"/>
        </w:rPr>
      </w:pPr>
      <w:r w:rsidRPr="00FF6665">
        <w:rPr>
          <w:b/>
          <w:sz w:val="24"/>
        </w:rPr>
        <w:t>Electronic</w:t>
      </w:r>
      <w:r>
        <w:rPr>
          <w:b/>
          <w:sz w:val="24"/>
        </w:rPr>
        <w:t xml:space="preserve"> cheque</w:t>
      </w:r>
    </w:p>
    <w:p w:rsidR="00FF6665" w:rsidRDefault="00FF6665" w:rsidP="00FF6665">
      <w:pPr>
        <w:spacing w:after="0" w:line="240" w:lineRule="auto"/>
        <w:rPr>
          <w:b/>
          <w:sz w:val="28"/>
        </w:rPr>
      </w:pPr>
      <w:r>
        <w:rPr>
          <w:b/>
          <w:sz w:val="28"/>
        </w:rPr>
        <w:t>Advantage</w:t>
      </w:r>
    </w:p>
    <w:p w:rsidR="00C12633" w:rsidRPr="00C12633" w:rsidRDefault="00C12633" w:rsidP="00C12633">
      <w:pPr>
        <w:pStyle w:val="ListParagraph"/>
        <w:numPr>
          <w:ilvl w:val="0"/>
          <w:numId w:val="2"/>
        </w:numPr>
        <w:spacing w:after="0" w:line="240" w:lineRule="auto"/>
        <w:rPr>
          <w:b/>
          <w:sz w:val="28"/>
        </w:rPr>
      </w:pPr>
      <w:r>
        <w:rPr>
          <w:sz w:val="24"/>
        </w:rPr>
        <w:t>24 hour access to it</w:t>
      </w:r>
    </w:p>
    <w:p w:rsidR="00C12633" w:rsidRPr="00C12633" w:rsidRDefault="00C12633" w:rsidP="00C12633">
      <w:pPr>
        <w:pStyle w:val="ListParagraph"/>
        <w:numPr>
          <w:ilvl w:val="0"/>
          <w:numId w:val="2"/>
        </w:numPr>
        <w:spacing w:after="0" w:line="240" w:lineRule="auto"/>
        <w:rPr>
          <w:b/>
          <w:sz w:val="28"/>
        </w:rPr>
      </w:pPr>
      <w:r>
        <w:rPr>
          <w:sz w:val="24"/>
        </w:rPr>
        <w:t>Easier</w:t>
      </w:r>
    </w:p>
    <w:p w:rsidR="00C12633" w:rsidRPr="00C12633" w:rsidRDefault="00C12633" w:rsidP="00C12633">
      <w:pPr>
        <w:pStyle w:val="ListParagraph"/>
        <w:numPr>
          <w:ilvl w:val="0"/>
          <w:numId w:val="2"/>
        </w:numPr>
        <w:spacing w:after="0" w:line="240" w:lineRule="auto"/>
        <w:rPr>
          <w:b/>
          <w:sz w:val="28"/>
        </w:rPr>
      </w:pPr>
      <w:r>
        <w:rPr>
          <w:sz w:val="24"/>
        </w:rPr>
        <w:t xml:space="preserve">Increased efficient and it saves time </w:t>
      </w:r>
    </w:p>
    <w:p w:rsidR="00FF6665" w:rsidRDefault="00FF6665" w:rsidP="00FF6665">
      <w:pPr>
        <w:spacing w:after="0" w:line="240" w:lineRule="auto"/>
        <w:rPr>
          <w:b/>
          <w:sz w:val="28"/>
        </w:rPr>
      </w:pPr>
      <w:r>
        <w:rPr>
          <w:b/>
          <w:sz w:val="28"/>
        </w:rPr>
        <w:t>Disadvantage</w:t>
      </w:r>
    </w:p>
    <w:p w:rsidR="00FF6665" w:rsidRPr="00C12633" w:rsidRDefault="00C12633" w:rsidP="00FF6665">
      <w:pPr>
        <w:pStyle w:val="ListParagraph"/>
        <w:numPr>
          <w:ilvl w:val="0"/>
          <w:numId w:val="2"/>
        </w:numPr>
        <w:spacing w:after="0" w:line="240" w:lineRule="auto"/>
        <w:rPr>
          <w:b/>
          <w:sz w:val="28"/>
        </w:rPr>
      </w:pPr>
      <w:r>
        <w:rPr>
          <w:sz w:val="24"/>
        </w:rPr>
        <w:t>Takes time to take money off the account</w:t>
      </w:r>
    </w:p>
    <w:p w:rsidR="00C12633" w:rsidRPr="00C12633" w:rsidRDefault="00C12633" w:rsidP="00FF6665">
      <w:pPr>
        <w:pStyle w:val="ListParagraph"/>
        <w:numPr>
          <w:ilvl w:val="0"/>
          <w:numId w:val="2"/>
        </w:numPr>
        <w:spacing w:after="0" w:line="240" w:lineRule="auto"/>
        <w:rPr>
          <w:b/>
          <w:sz w:val="28"/>
        </w:rPr>
      </w:pPr>
      <w:r>
        <w:rPr>
          <w:sz w:val="24"/>
        </w:rPr>
        <w:t>Takes even longer if the eChecks is rejected, or returned</w:t>
      </w:r>
    </w:p>
    <w:p w:rsidR="00C12633" w:rsidRPr="00FF6665" w:rsidRDefault="00C12633" w:rsidP="00FF6665">
      <w:pPr>
        <w:pStyle w:val="ListParagraph"/>
        <w:numPr>
          <w:ilvl w:val="0"/>
          <w:numId w:val="2"/>
        </w:numPr>
        <w:spacing w:after="0" w:line="240" w:lineRule="auto"/>
        <w:rPr>
          <w:b/>
          <w:sz w:val="28"/>
        </w:rPr>
      </w:pPr>
      <w:r>
        <w:rPr>
          <w:sz w:val="24"/>
        </w:rPr>
        <w:t>Discouraged by banks due to fraud</w:t>
      </w:r>
    </w:p>
    <w:p w:rsidR="00FF6665" w:rsidRDefault="00FF6665" w:rsidP="00FF6665">
      <w:pPr>
        <w:spacing w:after="0" w:line="240" w:lineRule="auto"/>
        <w:rPr>
          <w:b/>
          <w:sz w:val="24"/>
        </w:rPr>
      </w:pPr>
    </w:p>
    <w:p w:rsidR="00FF6665" w:rsidRDefault="00FF6665" w:rsidP="00FF6665">
      <w:pPr>
        <w:spacing w:after="0" w:line="240" w:lineRule="auto"/>
        <w:jc w:val="center"/>
        <w:rPr>
          <w:b/>
          <w:sz w:val="24"/>
        </w:rPr>
      </w:pPr>
      <w:r>
        <w:rPr>
          <w:b/>
          <w:sz w:val="24"/>
        </w:rPr>
        <w:t>PayPal</w:t>
      </w:r>
    </w:p>
    <w:p w:rsidR="00FF6665" w:rsidRDefault="00FF6665" w:rsidP="00FF6665">
      <w:pPr>
        <w:spacing w:after="0" w:line="240" w:lineRule="auto"/>
        <w:rPr>
          <w:b/>
          <w:sz w:val="28"/>
        </w:rPr>
      </w:pPr>
      <w:r>
        <w:rPr>
          <w:b/>
          <w:sz w:val="28"/>
        </w:rPr>
        <w:t>Advantage</w:t>
      </w:r>
    </w:p>
    <w:p w:rsidR="00FF6665" w:rsidRPr="00A33AF5" w:rsidRDefault="00A33AF5" w:rsidP="00FF6665">
      <w:pPr>
        <w:pStyle w:val="ListParagraph"/>
        <w:numPr>
          <w:ilvl w:val="0"/>
          <w:numId w:val="2"/>
        </w:numPr>
        <w:spacing w:after="0" w:line="240" w:lineRule="auto"/>
        <w:rPr>
          <w:b/>
          <w:sz w:val="28"/>
        </w:rPr>
      </w:pPr>
      <w:r>
        <w:rPr>
          <w:sz w:val="24"/>
        </w:rPr>
        <w:t>Security secured</w:t>
      </w:r>
    </w:p>
    <w:p w:rsidR="00A33AF5" w:rsidRPr="00A33AF5" w:rsidRDefault="00A33AF5" w:rsidP="00FF6665">
      <w:pPr>
        <w:pStyle w:val="ListParagraph"/>
        <w:numPr>
          <w:ilvl w:val="0"/>
          <w:numId w:val="2"/>
        </w:numPr>
        <w:spacing w:after="0" w:line="240" w:lineRule="auto"/>
        <w:rPr>
          <w:b/>
          <w:sz w:val="28"/>
        </w:rPr>
      </w:pPr>
      <w:r>
        <w:rPr>
          <w:sz w:val="24"/>
        </w:rPr>
        <w:t>Saves time</w:t>
      </w:r>
    </w:p>
    <w:p w:rsidR="00A33AF5" w:rsidRPr="00FF6665" w:rsidRDefault="00A33AF5" w:rsidP="00FF6665">
      <w:pPr>
        <w:pStyle w:val="ListParagraph"/>
        <w:numPr>
          <w:ilvl w:val="0"/>
          <w:numId w:val="2"/>
        </w:numPr>
        <w:spacing w:after="0" w:line="240" w:lineRule="auto"/>
        <w:rPr>
          <w:b/>
          <w:sz w:val="28"/>
        </w:rPr>
      </w:pPr>
      <w:r>
        <w:rPr>
          <w:sz w:val="24"/>
        </w:rPr>
        <w:t>Saves money – different countries, it converts it to the lowest price for you to enable the process</w:t>
      </w:r>
    </w:p>
    <w:p w:rsidR="00FF6665" w:rsidRDefault="00FF6665" w:rsidP="00FF6665">
      <w:pPr>
        <w:spacing w:after="0" w:line="240" w:lineRule="auto"/>
        <w:rPr>
          <w:b/>
          <w:sz w:val="28"/>
        </w:rPr>
      </w:pPr>
      <w:r>
        <w:rPr>
          <w:b/>
          <w:sz w:val="28"/>
        </w:rPr>
        <w:t>Disadvantage</w:t>
      </w:r>
    </w:p>
    <w:p w:rsidR="00A33AF5" w:rsidRPr="004044B7" w:rsidRDefault="00A33AF5" w:rsidP="00A33AF5">
      <w:pPr>
        <w:pStyle w:val="ListParagraph"/>
        <w:numPr>
          <w:ilvl w:val="0"/>
          <w:numId w:val="2"/>
        </w:numPr>
        <w:spacing w:after="0" w:line="240" w:lineRule="auto"/>
        <w:rPr>
          <w:b/>
          <w:sz w:val="28"/>
        </w:rPr>
      </w:pPr>
      <w:r>
        <w:rPr>
          <w:sz w:val="24"/>
        </w:rPr>
        <w:t xml:space="preserve">Sometimes, PayPal account can be </w:t>
      </w:r>
      <w:proofErr w:type="spellStart"/>
      <w:r>
        <w:rPr>
          <w:sz w:val="24"/>
        </w:rPr>
        <w:t>freezed</w:t>
      </w:r>
      <w:proofErr w:type="spellEnd"/>
      <w:r>
        <w:rPr>
          <w:sz w:val="24"/>
        </w:rPr>
        <w:t xml:space="preserve">, so the </w:t>
      </w:r>
      <w:r w:rsidR="00A9205D">
        <w:rPr>
          <w:sz w:val="24"/>
        </w:rPr>
        <w:t xml:space="preserve">customer </w:t>
      </w:r>
      <w:r>
        <w:rPr>
          <w:sz w:val="24"/>
        </w:rPr>
        <w:t xml:space="preserve">cannot use the account. If PayPal felt you committed fraud or anything else, they can use their power to freeze the </w:t>
      </w:r>
      <w:r w:rsidR="004044B7">
        <w:rPr>
          <w:sz w:val="24"/>
        </w:rPr>
        <w:t>account</w:t>
      </w:r>
    </w:p>
    <w:p w:rsidR="004044B7" w:rsidRPr="00A33AF5" w:rsidRDefault="004044B7" w:rsidP="00A33AF5">
      <w:pPr>
        <w:pStyle w:val="ListParagraph"/>
        <w:numPr>
          <w:ilvl w:val="0"/>
          <w:numId w:val="2"/>
        </w:numPr>
        <w:spacing w:after="0" w:line="240" w:lineRule="auto"/>
        <w:rPr>
          <w:b/>
          <w:sz w:val="28"/>
        </w:rPr>
      </w:pPr>
      <w:r>
        <w:rPr>
          <w:sz w:val="24"/>
        </w:rPr>
        <w:t>Charged for using services</w:t>
      </w:r>
    </w:p>
    <w:p w:rsidR="00FF6665" w:rsidRPr="00FF6665" w:rsidRDefault="00FF6665" w:rsidP="00FF6665">
      <w:pPr>
        <w:spacing w:after="0" w:line="240" w:lineRule="auto"/>
        <w:rPr>
          <w:b/>
          <w:sz w:val="24"/>
        </w:rPr>
      </w:pPr>
    </w:p>
    <w:p w:rsidR="00FF6665" w:rsidRDefault="00FF6665" w:rsidP="00FF6665">
      <w:pPr>
        <w:spacing w:after="0" w:line="240" w:lineRule="auto"/>
        <w:jc w:val="center"/>
        <w:rPr>
          <w:b/>
          <w:sz w:val="24"/>
        </w:rPr>
      </w:pPr>
      <w:r>
        <w:rPr>
          <w:b/>
          <w:sz w:val="24"/>
        </w:rPr>
        <w:t>NoChex</w:t>
      </w:r>
    </w:p>
    <w:p w:rsidR="00FF6665" w:rsidRDefault="00FF6665" w:rsidP="00FF6665">
      <w:pPr>
        <w:spacing w:after="0" w:line="240" w:lineRule="auto"/>
        <w:rPr>
          <w:b/>
          <w:sz w:val="28"/>
        </w:rPr>
      </w:pPr>
      <w:r>
        <w:rPr>
          <w:b/>
          <w:sz w:val="28"/>
        </w:rPr>
        <w:t>Advantage</w:t>
      </w:r>
    </w:p>
    <w:p w:rsidR="00A33AF5" w:rsidRPr="00A33AF5" w:rsidRDefault="00A33AF5" w:rsidP="00A33AF5">
      <w:pPr>
        <w:pStyle w:val="ListParagraph"/>
        <w:numPr>
          <w:ilvl w:val="0"/>
          <w:numId w:val="2"/>
        </w:numPr>
        <w:spacing w:after="0" w:line="240" w:lineRule="auto"/>
        <w:rPr>
          <w:b/>
          <w:sz w:val="28"/>
        </w:rPr>
      </w:pPr>
      <w:r>
        <w:rPr>
          <w:sz w:val="24"/>
        </w:rPr>
        <w:t>Instantly available</w:t>
      </w:r>
    </w:p>
    <w:p w:rsidR="00A33AF5" w:rsidRPr="00A33AF5" w:rsidRDefault="00A33AF5" w:rsidP="00A33AF5">
      <w:pPr>
        <w:pStyle w:val="ListParagraph"/>
        <w:numPr>
          <w:ilvl w:val="0"/>
          <w:numId w:val="2"/>
        </w:numPr>
        <w:spacing w:after="0" w:line="240" w:lineRule="auto"/>
        <w:rPr>
          <w:b/>
          <w:sz w:val="28"/>
        </w:rPr>
      </w:pPr>
      <w:r>
        <w:rPr>
          <w:sz w:val="24"/>
        </w:rPr>
        <w:t>Accepts payments from around the world</w:t>
      </w:r>
    </w:p>
    <w:p w:rsidR="00FF6665" w:rsidRPr="00A33AF5" w:rsidRDefault="00FF6665" w:rsidP="00A33AF5">
      <w:pPr>
        <w:spacing w:after="0" w:line="240" w:lineRule="auto"/>
        <w:rPr>
          <w:b/>
          <w:sz w:val="28"/>
        </w:rPr>
      </w:pPr>
      <w:r w:rsidRPr="00A33AF5">
        <w:rPr>
          <w:b/>
          <w:sz w:val="28"/>
        </w:rPr>
        <w:t>Disadvantage</w:t>
      </w:r>
    </w:p>
    <w:p w:rsidR="00A33AF5" w:rsidRPr="00A33AF5" w:rsidRDefault="004044B7" w:rsidP="00A33AF5">
      <w:pPr>
        <w:pStyle w:val="ListParagraph"/>
        <w:numPr>
          <w:ilvl w:val="0"/>
          <w:numId w:val="2"/>
        </w:numPr>
        <w:spacing w:after="0" w:line="240" w:lineRule="auto"/>
        <w:rPr>
          <w:b/>
          <w:sz w:val="28"/>
        </w:rPr>
      </w:pPr>
      <w:r>
        <w:rPr>
          <w:sz w:val="24"/>
        </w:rPr>
        <w:lastRenderedPageBreak/>
        <w:t>Charged for using services</w:t>
      </w:r>
    </w:p>
    <w:p w:rsidR="00FF6665" w:rsidRPr="00FF6665" w:rsidRDefault="00FF6665" w:rsidP="00FF6665">
      <w:pPr>
        <w:spacing w:after="0" w:line="240" w:lineRule="auto"/>
        <w:jc w:val="center"/>
        <w:rPr>
          <w:b/>
          <w:sz w:val="24"/>
        </w:rPr>
      </w:pPr>
    </w:p>
    <w:p w:rsidR="00FF6665" w:rsidRDefault="00FF6665" w:rsidP="009B732B">
      <w:pPr>
        <w:spacing w:after="0" w:line="240" w:lineRule="auto"/>
        <w:rPr>
          <w:b/>
          <w:sz w:val="24"/>
        </w:rPr>
      </w:pPr>
    </w:p>
    <w:p w:rsidR="00FF6665" w:rsidRDefault="00C63623" w:rsidP="00FF6665">
      <w:pPr>
        <w:spacing w:after="0" w:line="240" w:lineRule="auto"/>
        <w:jc w:val="center"/>
        <w:rPr>
          <w:b/>
          <w:sz w:val="24"/>
        </w:rPr>
      </w:pPr>
      <w:r>
        <w:rPr>
          <w:b/>
          <w:sz w:val="24"/>
        </w:rPr>
        <w:t>Credit &amp; D</w:t>
      </w:r>
      <w:r w:rsidR="00FF6665" w:rsidRPr="00FF6665">
        <w:rPr>
          <w:b/>
          <w:sz w:val="24"/>
        </w:rPr>
        <w:t>ebit cards</w:t>
      </w:r>
    </w:p>
    <w:p w:rsidR="00FF6665" w:rsidRDefault="00FF6665" w:rsidP="00FF6665">
      <w:pPr>
        <w:spacing w:after="0" w:line="240" w:lineRule="auto"/>
        <w:rPr>
          <w:b/>
          <w:sz w:val="28"/>
        </w:rPr>
      </w:pPr>
      <w:r>
        <w:rPr>
          <w:b/>
          <w:sz w:val="28"/>
        </w:rPr>
        <w:t>Advantage</w:t>
      </w:r>
    </w:p>
    <w:p w:rsidR="00FF6665" w:rsidRPr="004044B7" w:rsidRDefault="004044B7" w:rsidP="00FF6665">
      <w:pPr>
        <w:pStyle w:val="ListParagraph"/>
        <w:numPr>
          <w:ilvl w:val="0"/>
          <w:numId w:val="2"/>
        </w:numPr>
        <w:spacing w:after="0" w:line="240" w:lineRule="auto"/>
        <w:rPr>
          <w:b/>
          <w:sz w:val="28"/>
        </w:rPr>
      </w:pPr>
      <w:r>
        <w:rPr>
          <w:sz w:val="24"/>
        </w:rPr>
        <w:t>Quick and easy</w:t>
      </w:r>
      <w:r w:rsidR="004E3508">
        <w:rPr>
          <w:sz w:val="24"/>
        </w:rPr>
        <w:t xml:space="preserve"> once money is within the account</w:t>
      </w:r>
    </w:p>
    <w:p w:rsidR="004044B7" w:rsidRPr="00FF6665" w:rsidRDefault="004044B7" w:rsidP="00FF6665">
      <w:pPr>
        <w:pStyle w:val="ListParagraph"/>
        <w:numPr>
          <w:ilvl w:val="0"/>
          <w:numId w:val="2"/>
        </w:numPr>
        <w:spacing w:after="0" w:line="240" w:lineRule="auto"/>
        <w:rPr>
          <w:b/>
          <w:sz w:val="28"/>
        </w:rPr>
      </w:pPr>
      <w:r>
        <w:rPr>
          <w:sz w:val="24"/>
        </w:rPr>
        <w:t>You will not be in debt</w:t>
      </w:r>
    </w:p>
    <w:p w:rsidR="00FF6665" w:rsidRDefault="00FF6665" w:rsidP="00FF6665">
      <w:pPr>
        <w:spacing w:after="0" w:line="240" w:lineRule="auto"/>
        <w:rPr>
          <w:b/>
          <w:sz w:val="28"/>
        </w:rPr>
      </w:pPr>
      <w:r>
        <w:rPr>
          <w:b/>
          <w:sz w:val="28"/>
        </w:rPr>
        <w:t>Disadvantage</w:t>
      </w:r>
    </w:p>
    <w:p w:rsidR="00FF6665" w:rsidRPr="004044B7" w:rsidRDefault="004044B7" w:rsidP="00FF6665">
      <w:pPr>
        <w:pStyle w:val="ListParagraph"/>
        <w:numPr>
          <w:ilvl w:val="0"/>
          <w:numId w:val="2"/>
        </w:numPr>
        <w:spacing w:after="0" w:line="240" w:lineRule="auto"/>
        <w:rPr>
          <w:b/>
          <w:sz w:val="28"/>
        </w:rPr>
      </w:pPr>
      <w:r>
        <w:rPr>
          <w:sz w:val="24"/>
        </w:rPr>
        <w:t>If you forget the pin, you cannot use the card</w:t>
      </w:r>
    </w:p>
    <w:p w:rsidR="004044B7" w:rsidRPr="00FF6665" w:rsidRDefault="004044B7" w:rsidP="00FF6665">
      <w:pPr>
        <w:pStyle w:val="ListParagraph"/>
        <w:numPr>
          <w:ilvl w:val="0"/>
          <w:numId w:val="2"/>
        </w:numPr>
        <w:spacing w:after="0" w:line="240" w:lineRule="auto"/>
        <w:rPr>
          <w:b/>
          <w:sz w:val="28"/>
        </w:rPr>
      </w:pPr>
      <w:r>
        <w:rPr>
          <w:sz w:val="24"/>
        </w:rPr>
        <w:t>Block account if pin entered more than three times</w:t>
      </w:r>
    </w:p>
    <w:p w:rsidR="00FF6665" w:rsidRDefault="00FF6665" w:rsidP="00FF6665">
      <w:pPr>
        <w:spacing w:after="0" w:line="240" w:lineRule="auto"/>
        <w:rPr>
          <w:b/>
          <w:sz w:val="28"/>
        </w:rPr>
      </w:pPr>
    </w:p>
    <w:p w:rsidR="009B732B" w:rsidRDefault="009B732B" w:rsidP="00FF6665">
      <w:pPr>
        <w:spacing w:after="0" w:line="240" w:lineRule="auto"/>
        <w:jc w:val="center"/>
        <w:rPr>
          <w:b/>
          <w:sz w:val="28"/>
        </w:rPr>
      </w:pPr>
      <w:r>
        <w:rPr>
          <w:b/>
          <w:sz w:val="28"/>
        </w:rPr>
        <w:t>Comparison</w:t>
      </w:r>
    </w:p>
    <w:p w:rsidR="00FF6665" w:rsidRDefault="00C63623" w:rsidP="00FF6665">
      <w:pPr>
        <w:spacing w:after="0" w:line="240" w:lineRule="auto"/>
        <w:jc w:val="center"/>
        <w:rPr>
          <w:b/>
          <w:sz w:val="28"/>
        </w:rPr>
      </w:pPr>
      <w:r>
        <w:rPr>
          <w:b/>
          <w:sz w:val="28"/>
        </w:rPr>
        <w:t>Credit &amp; Debit Cards vs. PayPal</w:t>
      </w:r>
    </w:p>
    <w:p w:rsidR="004044B7" w:rsidRPr="004044B7" w:rsidRDefault="004044B7" w:rsidP="004044B7">
      <w:pPr>
        <w:spacing w:after="0" w:line="240" w:lineRule="auto"/>
        <w:rPr>
          <w:sz w:val="24"/>
        </w:rPr>
      </w:pPr>
      <w:r>
        <w:rPr>
          <w:sz w:val="24"/>
        </w:rPr>
        <w:t xml:space="preserve">The security for payment cards is that you are in hold of the card. If anything is wrong with it, it is your responsibility to fix it. However, if something is wrong with PayPal, you will need to speak to one of the PayPal advisors. </w:t>
      </w:r>
      <w:r w:rsidR="004E3508">
        <w:rPr>
          <w:sz w:val="24"/>
        </w:rPr>
        <w:t xml:space="preserve">PayPal, you can send money all over the world. In addition, conversion of currency is automatically complete. However, credit card takes a longer process to complete. PayPal’s transactions can be complete within an instant. However, the credit cards take a longer process. They will need to put the money in the account and then complete the transaction. However, both obviously require money to be held within the account. </w:t>
      </w:r>
    </w:p>
    <w:p w:rsidR="00C63623" w:rsidRDefault="00C63623" w:rsidP="004E3508">
      <w:pPr>
        <w:spacing w:after="0" w:line="240" w:lineRule="auto"/>
        <w:jc w:val="center"/>
        <w:rPr>
          <w:b/>
          <w:sz w:val="28"/>
        </w:rPr>
      </w:pPr>
      <w:r>
        <w:rPr>
          <w:b/>
          <w:sz w:val="28"/>
        </w:rPr>
        <w:t>NoChex vs. Electronic Cheque</w:t>
      </w:r>
    </w:p>
    <w:p w:rsidR="004E3508" w:rsidRDefault="004E3508" w:rsidP="004E3508">
      <w:pPr>
        <w:spacing w:after="0" w:line="240" w:lineRule="auto"/>
        <w:rPr>
          <w:sz w:val="24"/>
        </w:rPr>
      </w:pPr>
      <w:r>
        <w:rPr>
          <w:sz w:val="24"/>
        </w:rPr>
        <w:t xml:space="preserve">NoChex is available instantly, but cheque takes a very long time to complete. For example, for NoChex, you put in the money within your account and the transaction is complete. For electronic cheque, you have to put scan the cheque and it will take time for the company to receive it with your product being delivered. The only difference between the two is that NoChex charge money for all transactions. An initial fee would be around £1.99. Users that use NoChex have to be warned to put more money to be safe. This is not the case with the electronic cheque. Electronic cheque is not charged.  </w:t>
      </w:r>
    </w:p>
    <w:p w:rsidR="007A460F" w:rsidRDefault="007A460F" w:rsidP="004E3508">
      <w:pPr>
        <w:spacing w:after="0" w:line="240" w:lineRule="auto"/>
        <w:rPr>
          <w:sz w:val="24"/>
        </w:rPr>
      </w:pPr>
    </w:p>
    <w:p w:rsidR="007A460F" w:rsidRDefault="007A460F" w:rsidP="007A460F">
      <w:pPr>
        <w:spacing w:after="0" w:line="240" w:lineRule="auto"/>
        <w:jc w:val="center"/>
        <w:rPr>
          <w:b/>
          <w:sz w:val="28"/>
        </w:rPr>
      </w:pPr>
      <w:r>
        <w:rPr>
          <w:b/>
          <w:sz w:val="28"/>
        </w:rPr>
        <w:t>PayPal vs. NoChex</w:t>
      </w:r>
    </w:p>
    <w:p w:rsidR="007A460F" w:rsidRPr="00A9205D" w:rsidRDefault="00A9205D" w:rsidP="009B732B">
      <w:pPr>
        <w:spacing w:after="0" w:line="240" w:lineRule="auto"/>
        <w:rPr>
          <w:sz w:val="24"/>
        </w:rPr>
      </w:pPr>
      <w:r>
        <w:rPr>
          <w:noProof/>
          <w:sz w:val="24"/>
          <w:lang w:eastAsia="en-GB"/>
        </w:rPr>
        <w:drawing>
          <wp:anchor distT="0" distB="0" distL="114300" distR="114300" simplePos="0" relativeHeight="251662336" behindDoc="0" locked="0" layoutInCell="1" allowOverlap="1">
            <wp:simplePos x="0" y="0"/>
            <wp:positionH relativeFrom="column">
              <wp:posOffset>3771900</wp:posOffset>
            </wp:positionH>
            <wp:positionV relativeFrom="paragraph">
              <wp:posOffset>1221105</wp:posOffset>
            </wp:positionV>
            <wp:extent cx="2457450" cy="2333625"/>
            <wp:effectExtent l="19050" t="0" r="0" b="0"/>
            <wp:wrapSquare wrapText="bothSides"/>
            <wp:docPr id="4" name="Picture 4" descr="http://tech.gaeatimes.com/wp-content/uploads/2009/10/google-checkout-payp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ech.gaeatimes.com/wp-content/uploads/2009/10/google-checkout-paypal.jpg"/>
                    <pic:cNvPicPr>
                      <a:picLocks noChangeAspect="1" noChangeArrowheads="1"/>
                    </pic:cNvPicPr>
                  </pic:nvPicPr>
                  <pic:blipFill>
                    <a:blip r:embed="rId12" cstate="print"/>
                    <a:srcRect/>
                    <a:stretch>
                      <a:fillRect/>
                    </a:stretch>
                  </pic:blipFill>
                  <pic:spPr bwMode="auto">
                    <a:xfrm>
                      <a:off x="0" y="0"/>
                      <a:ext cx="2457450" cy="2333625"/>
                    </a:xfrm>
                    <a:prstGeom prst="rect">
                      <a:avLst/>
                    </a:prstGeom>
                    <a:noFill/>
                    <a:ln w="9525">
                      <a:noFill/>
                      <a:miter lim="800000"/>
                      <a:headEnd/>
                      <a:tailEnd/>
                    </a:ln>
                  </pic:spPr>
                </pic:pic>
              </a:graphicData>
            </a:graphic>
          </wp:anchor>
        </w:drawing>
      </w:r>
      <w:r w:rsidR="007A460F">
        <w:rPr>
          <w:sz w:val="24"/>
        </w:rPr>
        <w:t xml:space="preserve">They are both similar in the way it works. They both charge similarly for all transactions. </w:t>
      </w:r>
      <w:r>
        <w:rPr>
          <w:sz w:val="24"/>
        </w:rPr>
        <w:t xml:space="preserve">This means, when a user is going to purchase a product, both of these companies charge money on top of that purchase. NoChex is located in United Kingdom, whereas PayPal is located in America. The difference is that not only the location, but assistance. If a user needs help, he can call NoChex straight away. However, PayPal help would take longer than expected. The picture below shows how each of them is used. All you do is click on one of them, and it works. </w:t>
      </w:r>
    </w:p>
    <w:p w:rsidR="007A460F" w:rsidRDefault="00A9205D" w:rsidP="009B732B">
      <w:pPr>
        <w:spacing w:after="0" w:line="240" w:lineRule="auto"/>
        <w:rPr>
          <w:b/>
          <w:sz w:val="28"/>
        </w:rPr>
      </w:pPr>
      <w:r>
        <w:rPr>
          <w:b/>
          <w:noProof/>
          <w:sz w:val="28"/>
          <w:lang w:eastAsia="en-GB"/>
        </w:rPr>
        <w:drawing>
          <wp:anchor distT="0" distB="0" distL="114300" distR="114300" simplePos="0" relativeHeight="251663360" behindDoc="0" locked="0" layoutInCell="1" allowOverlap="1">
            <wp:simplePos x="0" y="0"/>
            <wp:positionH relativeFrom="column">
              <wp:posOffset>-152400</wp:posOffset>
            </wp:positionH>
            <wp:positionV relativeFrom="paragraph">
              <wp:posOffset>128270</wp:posOffset>
            </wp:positionV>
            <wp:extent cx="3867150" cy="1857375"/>
            <wp:effectExtent l="19050" t="0" r="0" b="0"/>
            <wp:wrapNone/>
            <wp:docPr id="2" name="Picture 1" descr="http://www.8daysaweek.co.uk/img/orderprocess/10-nochex-select-payment-c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8daysaweek.co.uk/img/orderprocess/10-nochex-select-payment-card.jpg"/>
                    <pic:cNvPicPr>
                      <a:picLocks noChangeAspect="1" noChangeArrowheads="1"/>
                    </pic:cNvPicPr>
                  </pic:nvPicPr>
                  <pic:blipFill>
                    <a:blip r:embed="rId13" cstate="print"/>
                    <a:srcRect/>
                    <a:stretch>
                      <a:fillRect/>
                    </a:stretch>
                  </pic:blipFill>
                  <pic:spPr bwMode="auto">
                    <a:xfrm>
                      <a:off x="0" y="0"/>
                      <a:ext cx="3867150" cy="1857375"/>
                    </a:xfrm>
                    <a:prstGeom prst="rect">
                      <a:avLst/>
                    </a:prstGeom>
                    <a:noFill/>
                    <a:ln w="9525">
                      <a:noFill/>
                      <a:miter lim="800000"/>
                      <a:headEnd/>
                      <a:tailEnd/>
                    </a:ln>
                  </pic:spPr>
                </pic:pic>
              </a:graphicData>
            </a:graphic>
          </wp:anchor>
        </w:drawing>
      </w:r>
    </w:p>
    <w:p w:rsidR="00A9205D" w:rsidRDefault="00A9205D" w:rsidP="00643716">
      <w:pPr>
        <w:spacing w:after="0" w:line="240" w:lineRule="auto"/>
        <w:rPr>
          <w:b/>
          <w:sz w:val="28"/>
        </w:rPr>
      </w:pPr>
    </w:p>
    <w:p w:rsidR="00A9205D" w:rsidRDefault="00A9205D" w:rsidP="00643716">
      <w:pPr>
        <w:spacing w:after="0" w:line="240" w:lineRule="auto"/>
        <w:rPr>
          <w:b/>
          <w:sz w:val="28"/>
        </w:rPr>
      </w:pPr>
    </w:p>
    <w:p w:rsidR="00A9205D" w:rsidRDefault="00A9205D" w:rsidP="00643716">
      <w:pPr>
        <w:spacing w:after="0" w:line="240" w:lineRule="auto"/>
        <w:rPr>
          <w:b/>
          <w:sz w:val="28"/>
        </w:rPr>
      </w:pPr>
    </w:p>
    <w:p w:rsidR="00A9205D" w:rsidRDefault="00A9205D" w:rsidP="00643716">
      <w:pPr>
        <w:spacing w:after="0" w:line="240" w:lineRule="auto"/>
        <w:rPr>
          <w:b/>
          <w:sz w:val="28"/>
        </w:rPr>
      </w:pPr>
    </w:p>
    <w:p w:rsidR="00A9205D" w:rsidRDefault="00A9205D" w:rsidP="00643716">
      <w:pPr>
        <w:spacing w:after="0" w:line="240" w:lineRule="auto"/>
        <w:rPr>
          <w:b/>
          <w:sz w:val="28"/>
        </w:rPr>
      </w:pPr>
    </w:p>
    <w:p w:rsidR="00A9205D" w:rsidRDefault="00A9205D" w:rsidP="00643716">
      <w:pPr>
        <w:spacing w:after="0" w:line="240" w:lineRule="auto"/>
        <w:rPr>
          <w:b/>
          <w:sz w:val="28"/>
        </w:rPr>
      </w:pPr>
    </w:p>
    <w:p w:rsidR="00A9205D" w:rsidRDefault="00A9205D" w:rsidP="00643716">
      <w:pPr>
        <w:spacing w:after="0" w:line="240" w:lineRule="auto"/>
        <w:rPr>
          <w:b/>
          <w:sz w:val="28"/>
        </w:rPr>
      </w:pPr>
    </w:p>
    <w:p w:rsidR="00A9205D" w:rsidRDefault="00A9205D" w:rsidP="00643716">
      <w:pPr>
        <w:spacing w:after="0" w:line="240" w:lineRule="auto"/>
        <w:rPr>
          <w:b/>
          <w:sz w:val="28"/>
        </w:rPr>
      </w:pPr>
    </w:p>
    <w:p w:rsidR="00FD2740" w:rsidRDefault="00FD2740" w:rsidP="00FD2740">
      <w:pPr>
        <w:spacing w:after="0" w:line="240" w:lineRule="auto"/>
        <w:jc w:val="center"/>
        <w:rPr>
          <w:b/>
          <w:sz w:val="28"/>
        </w:rPr>
      </w:pPr>
      <w:r>
        <w:rPr>
          <w:b/>
          <w:sz w:val="28"/>
        </w:rPr>
        <w:t>Popularity for each payment method</w:t>
      </w:r>
    </w:p>
    <w:p w:rsidR="00657826" w:rsidRDefault="00657826" w:rsidP="00FD2740">
      <w:pPr>
        <w:spacing w:after="0" w:line="240" w:lineRule="auto"/>
        <w:jc w:val="center"/>
        <w:rPr>
          <w:b/>
          <w:sz w:val="28"/>
        </w:rPr>
      </w:pPr>
      <w:r>
        <w:rPr>
          <w:b/>
          <w:noProof/>
          <w:sz w:val="28"/>
          <w:lang w:eastAsia="en-GB"/>
        </w:rPr>
        <w:drawing>
          <wp:anchor distT="0" distB="0" distL="114300" distR="114300" simplePos="0" relativeHeight="251664384" behindDoc="0" locked="0" layoutInCell="1" allowOverlap="1">
            <wp:simplePos x="0" y="0"/>
            <wp:positionH relativeFrom="column">
              <wp:posOffset>2228850</wp:posOffset>
            </wp:positionH>
            <wp:positionV relativeFrom="paragraph">
              <wp:posOffset>154305</wp:posOffset>
            </wp:positionV>
            <wp:extent cx="3657600" cy="2228850"/>
            <wp:effectExtent l="19050" t="0" r="0" b="0"/>
            <wp:wrapSquare wrapText="bothSides"/>
            <wp:docPr id="3" name="Picture 2" descr="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png"/>
                    <pic:cNvPicPr/>
                  </pic:nvPicPr>
                  <pic:blipFill>
                    <a:blip r:embed="rId14" cstate="print"/>
                    <a:stretch>
                      <a:fillRect/>
                    </a:stretch>
                  </pic:blipFill>
                  <pic:spPr>
                    <a:xfrm>
                      <a:off x="0" y="0"/>
                      <a:ext cx="3657600" cy="2228850"/>
                    </a:xfrm>
                    <a:prstGeom prst="rect">
                      <a:avLst/>
                    </a:prstGeom>
                  </pic:spPr>
                </pic:pic>
              </a:graphicData>
            </a:graphic>
          </wp:anchor>
        </w:drawing>
      </w:r>
    </w:p>
    <w:p w:rsidR="00657826" w:rsidRDefault="00FD2740" w:rsidP="00657826">
      <w:pPr>
        <w:spacing w:after="0" w:line="240" w:lineRule="auto"/>
        <w:jc w:val="center"/>
        <w:rPr>
          <w:b/>
          <w:sz w:val="28"/>
        </w:rPr>
      </w:pPr>
      <w:r>
        <w:rPr>
          <w:b/>
          <w:sz w:val="28"/>
        </w:rPr>
        <w:t>PayPal</w:t>
      </w:r>
      <w:r w:rsidR="00657826">
        <w:rPr>
          <w:b/>
          <w:sz w:val="28"/>
        </w:rPr>
        <w:t xml:space="preserve"> – </w:t>
      </w:r>
    </w:p>
    <w:p w:rsidR="00FD2740" w:rsidRDefault="00FD2740" w:rsidP="00657826">
      <w:pPr>
        <w:spacing w:after="0" w:line="240" w:lineRule="auto"/>
        <w:jc w:val="center"/>
        <w:rPr>
          <w:b/>
          <w:sz w:val="28"/>
        </w:rPr>
      </w:pPr>
      <w:r>
        <w:rPr>
          <w:b/>
          <w:sz w:val="28"/>
        </w:rPr>
        <w:t>This statistic show that over 161.5 million active users were on in 2014 all over the world</w:t>
      </w:r>
    </w:p>
    <w:p w:rsidR="00FD2740" w:rsidRDefault="00FD2740" w:rsidP="00FD2740">
      <w:pPr>
        <w:spacing w:after="0" w:line="240" w:lineRule="auto"/>
        <w:rPr>
          <w:b/>
          <w:sz w:val="28"/>
        </w:rPr>
      </w:pPr>
    </w:p>
    <w:p w:rsidR="00FD2740" w:rsidRDefault="00FD2740" w:rsidP="00FD2740">
      <w:pPr>
        <w:spacing w:after="0" w:line="240" w:lineRule="auto"/>
        <w:rPr>
          <w:b/>
          <w:sz w:val="28"/>
        </w:rPr>
      </w:pPr>
    </w:p>
    <w:p w:rsidR="00FD2740" w:rsidRDefault="00FD2740" w:rsidP="00FD2740">
      <w:pPr>
        <w:spacing w:after="0" w:line="240" w:lineRule="auto"/>
        <w:rPr>
          <w:b/>
          <w:sz w:val="28"/>
        </w:rPr>
      </w:pPr>
    </w:p>
    <w:p w:rsidR="00FD2740" w:rsidRDefault="00FD2740" w:rsidP="00FD2740">
      <w:pPr>
        <w:spacing w:after="0" w:line="240" w:lineRule="auto"/>
        <w:rPr>
          <w:b/>
          <w:sz w:val="28"/>
        </w:rPr>
      </w:pPr>
    </w:p>
    <w:p w:rsidR="00FD2740" w:rsidRDefault="00FD2740" w:rsidP="00FD2740">
      <w:pPr>
        <w:spacing w:after="0" w:line="240" w:lineRule="auto"/>
        <w:rPr>
          <w:b/>
          <w:sz w:val="28"/>
        </w:rPr>
      </w:pPr>
    </w:p>
    <w:p w:rsidR="00FD2740" w:rsidRDefault="00657826" w:rsidP="00FD2740">
      <w:pPr>
        <w:spacing w:after="0" w:line="240" w:lineRule="auto"/>
        <w:rPr>
          <w:b/>
          <w:sz w:val="28"/>
        </w:rPr>
      </w:pPr>
      <w:r>
        <w:rPr>
          <w:b/>
          <w:noProof/>
          <w:sz w:val="28"/>
          <w:lang w:eastAsia="en-GB"/>
        </w:rPr>
        <w:drawing>
          <wp:anchor distT="0" distB="0" distL="114300" distR="114300" simplePos="0" relativeHeight="251665408" behindDoc="0" locked="0" layoutInCell="1" allowOverlap="1">
            <wp:simplePos x="0" y="0"/>
            <wp:positionH relativeFrom="column">
              <wp:posOffset>2162175</wp:posOffset>
            </wp:positionH>
            <wp:positionV relativeFrom="paragraph">
              <wp:posOffset>90805</wp:posOffset>
            </wp:positionV>
            <wp:extent cx="3495675" cy="2971800"/>
            <wp:effectExtent l="19050" t="0" r="9525" b="0"/>
            <wp:wrapSquare wrapText="bothSides"/>
            <wp:docPr id="5" name="Picture 4" descr="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png"/>
                    <pic:cNvPicPr/>
                  </pic:nvPicPr>
                  <pic:blipFill>
                    <a:blip r:embed="rId15" cstate="print"/>
                    <a:stretch>
                      <a:fillRect/>
                    </a:stretch>
                  </pic:blipFill>
                  <pic:spPr>
                    <a:xfrm>
                      <a:off x="0" y="0"/>
                      <a:ext cx="3495675" cy="2971800"/>
                    </a:xfrm>
                    <a:prstGeom prst="rect">
                      <a:avLst/>
                    </a:prstGeom>
                  </pic:spPr>
                </pic:pic>
              </a:graphicData>
            </a:graphic>
          </wp:anchor>
        </w:drawing>
      </w:r>
    </w:p>
    <w:p w:rsidR="00FD2740" w:rsidRDefault="00FD2740" w:rsidP="00FD2740">
      <w:pPr>
        <w:spacing w:after="0" w:line="240" w:lineRule="auto"/>
        <w:rPr>
          <w:b/>
          <w:sz w:val="28"/>
        </w:rPr>
      </w:pPr>
    </w:p>
    <w:p w:rsidR="00FD2740" w:rsidRDefault="00657826" w:rsidP="00FD2740">
      <w:pPr>
        <w:spacing w:after="0" w:line="240" w:lineRule="auto"/>
        <w:rPr>
          <w:b/>
          <w:sz w:val="28"/>
        </w:rPr>
      </w:pPr>
      <w:r>
        <w:rPr>
          <w:b/>
          <w:sz w:val="28"/>
        </w:rPr>
        <w:t>Credit and Debit Cards used in the UK monthly – This totals to 48.6 billion in November</w:t>
      </w:r>
    </w:p>
    <w:p w:rsidR="00657826" w:rsidRDefault="00657826" w:rsidP="00FD2740">
      <w:pPr>
        <w:spacing w:after="0" w:line="240" w:lineRule="auto"/>
        <w:rPr>
          <w:b/>
          <w:sz w:val="28"/>
        </w:rPr>
      </w:pPr>
    </w:p>
    <w:p w:rsidR="00FD2740" w:rsidRDefault="00FD2740" w:rsidP="00FD2740">
      <w:pPr>
        <w:spacing w:after="0" w:line="240" w:lineRule="auto"/>
        <w:rPr>
          <w:b/>
          <w:sz w:val="28"/>
        </w:rPr>
      </w:pPr>
    </w:p>
    <w:p w:rsidR="00FD2740" w:rsidRDefault="00FD2740" w:rsidP="00FD2740">
      <w:pPr>
        <w:spacing w:after="0" w:line="240" w:lineRule="auto"/>
        <w:rPr>
          <w:b/>
          <w:sz w:val="28"/>
        </w:rPr>
      </w:pPr>
    </w:p>
    <w:p w:rsidR="00FD2740" w:rsidRDefault="00FD2740" w:rsidP="00FD2740">
      <w:pPr>
        <w:spacing w:after="0" w:line="240" w:lineRule="auto"/>
        <w:rPr>
          <w:b/>
          <w:sz w:val="28"/>
        </w:rPr>
      </w:pPr>
    </w:p>
    <w:p w:rsidR="00FD2740" w:rsidRDefault="00FD2740" w:rsidP="00FD2740">
      <w:pPr>
        <w:spacing w:after="0" w:line="240" w:lineRule="auto"/>
        <w:rPr>
          <w:b/>
          <w:sz w:val="28"/>
        </w:rPr>
      </w:pPr>
      <w:bookmarkStart w:id="0" w:name="_GoBack"/>
      <w:bookmarkEnd w:id="0"/>
    </w:p>
    <w:p w:rsidR="00FD2740" w:rsidRDefault="00FD2740" w:rsidP="00FD2740">
      <w:pPr>
        <w:spacing w:after="0" w:line="240" w:lineRule="auto"/>
        <w:rPr>
          <w:b/>
          <w:sz w:val="28"/>
        </w:rPr>
      </w:pPr>
    </w:p>
    <w:p w:rsidR="00FD2740" w:rsidRDefault="00FD2740" w:rsidP="00FD2740">
      <w:pPr>
        <w:spacing w:after="0" w:line="240" w:lineRule="auto"/>
        <w:rPr>
          <w:b/>
          <w:sz w:val="28"/>
        </w:rPr>
      </w:pPr>
    </w:p>
    <w:p w:rsidR="00FD2740" w:rsidRDefault="00FD2740" w:rsidP="00FD2740">
      <w:pPr>
        <w:spacing w:after="0" w:line="240" w:lineRule="auto"/>
        <w:rPr>
          <w:b/>
          <w:sz w:val="28"/>
        </w:rPr>
      </w:pPr>
    </w:p>
    <w:p w:rsidR="00FD2740" w:rsidRDefault="00657826" w:rsidP="00FD2740">
      <w:pPr>
        <w:spacing w:after="0" w:line="240" w:lineRule="auto"/>
        <w:rPr>
          <w:b/>
          <w:sz w:val="28"/>
        </w:rPr>
      </w:pPr>
      <w:r>
        <w:rPr>
          <w:b/>
          <w:noProof/>
          <w:sz w:val="28"/>
          <w:lang w:eastAsia="en-GB"/>
        </w:rPr>
        <w:lastRenderedPageBreak/>
        <w:drawing>
          <wp:anchor distT="0" distB="0" distL="114300" distR="114300" simplePos="0" relativeHeight="251666432" behindDoc="0" locked="0" layoutInCell="1" allowOverlap="1">
            <wp:simplePos x="0" y="0"/>
            <wp:positionH relativeFrom="column">
              <wp:posOffset>1514475</wp:posOffset>
            </wp:positionH>
            <wp:positionV relativeFrom="paragraph">
              <wp:posOffset>24130</wp:posOffset>
            </wp:positionV>
            <wp:extent cx="4419600" cy="2695575"/>
            <wp:effectExtent l="19050" t="0" r="0" b="0"/>
            <wp:wrapSquare wrapText="bothSides"/>
            <wp:docPr id="6" name="Picture 1" descr="NICS E-Che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CS E-Check.jpg"/>
                    <pic:cNvPicPr>
                      <a:picLocks noChangeAspect="1" noChangeArrowheads="1"/>
                    </pic:cNvPicPr>
                  </pic:nvPicPr>
                  <pic:blipFill>
                    <a:blip r:embed="rId16" cstate="print"/>
                    <a:srcRect/>
                    <a:stretch>
                      <a:fillRect/>
                    </a:stretch>
                  </pic:blipFill>
                  <pic:spPr bwMode="auto">
                    <a:xfrm>
                      <a:off x="0" y="0"/>
                      <a:ext cx="4419600" cy="2695575"/>
                    </a:xfrm>
                    <a:prstGeom prst="rect">
                      <a:avLst/>
                    </a:prstGeom>
                    <a:noFill/>
                    <a:ln w="9525">
                      <a:noFill/>
                      <a:miter lim="800000"/>
                      <a:headEnd/>
                      <a:tailEnd/>
                    </a:ln>
                  </pic:spPr>
                </pic:pic>
              </a:graphicData>
            </a:graphic>
          </wp:anchor>
        </w:drawing>
      </w:r>
    </w:p>
    <w:p w:rsidR="00FD2740" w:rsidRDefault="00FD2740" w:rsidP="00FD2740">
      <w:pPr>
        <w:spacing w:after="0" w:line="240" w:lineRule="auto"/>
        <w:rPr>
          <w:b/>
          <w:sz w:val="28"/>
        </w:rPr>
      </w:pPr>
    </w:p>
    <w:p w:rsidR="00FD2740" w:rsidRDefault="00FD2740" w:rsidP="00FD2740">
      <w:pPr>
        <w:spacing w:after="0" w:line="240" w:lineRule="auto"/>
        <w:rPr>
          <w:b/>
          <w:sz w:val="28"/>
        </w:rPr>
      </w:pPr>
    </w:p>
    <w:p w:rsidR="00FD2740" w:rsidRDefault="00657826" w:rsidP="00FD2740">
      <w:pPr>
        <w:spacing w:after="0" w:line="240" w:lineRule="auto"/>
        <w:rPr>
          <w:b/>
          <w:sz w:val="28"/>
        </w:rPr>
      </w:pPr>
      <w:r>
        <w:rPr>
          <w:b/>
          <w:sz w:val="28"/>
        </w:rPr>
        <w:t>E-Check stats</w:t>
      </w:r>
      <w:r w:rsidR="00115AAC">
        <w:rPr>
          <w:b/>
          <w:sz w:val="28"/>
        </w:rPr>
        <w:t xml:space="preserve"> – </w:t>
      </w:r>
    </w:p>
    <w:p w:rsidR="00115AAC" w:rsidRDefault="00115AAC" w:rsidP="00FD2740">
      <w:pPr>
        <w:spacing w:after="0" w:line="240" w:lineRule="auto"/>
        <w:rPr>
          <w:b/>
          <w:sz w:val="28"/>
        </w:rPr>
      </w:pPr>
      <w:r>
        <w:rPr>
          <w:b/>
          <w:sz w:val="28"/>
        </w:rPr>
        <w:t>Total number of users for E-Check in 2013</w:t>
      </w:r>
    </w:p>
    <w:p w:rsidR="00657826" w:rsidRDefault="00657826" w:rsidP="00FD2740">
      <w:pPr>
        <w:spacing w:after="0" w:line="240" w:lineRule="auto"/>
        <w:rPr>
          <w:b/>
          <w:sz w:val="28"/>
        </w:rPr>
      </w:pPr>
    </w:p>
    <w:p w:rsidR="00657826" w:rsidRDefault="00657826" w:rsidP="00FD2740">
      <w:pPr>
        <w:spacing w:after="0" w:line="240" w:lineRule="auto"/>
        <w:rPr>
          <w:b/>
          <w:sz w:val="28"/>
        </w:rPr>
      </w:pPr>
    </w:p>
    <w:p w:rsidR="00657826" w:rsidRDefault="00657826" w:rsidP="00FD2740">
      <w:pPr>
        <w:spacing w:after="0" w:line="240" w:lineRule="auto"/>
        <w:rPr>
          <w:b/>
          <w:sz w:val="28"/>
        </w:rPr>
      </w:pPr>
    </w:p>
    <w:p w:rsidR="00657826" w:rsidRDefault="00657826" w:rsidP="00FD2740">
      <w:pPr>
        <w:spacing w:after="0" w:line="240" w:lineRule="auto"/>
        <w:rPr>
          <w:b/>
          <w:sz w:val="28"/>
        </w:rPr>
      </w:pPr>
    </w:p>
    <w:p w:rsidR="00657826" w:rsidRDefault="00657826" w:rsidP="00FD2740">
      <w:pPr>
        <w:spacing w:after="0" w:line="240" w:lineRule="auto"/>
        <w:rPr>
          <w:b/>
          <w:sz w:val="28"/>
        </w:rPr>
      </w:pPr>
    </w:p>
    <w:p w:rsidR="00657826" w:rsidRDefault="00657826" w:rsidP="00FD2740">
      <w:pPr>
        <w:spacing w:after="0" w:line="240" w:lineRule="auto"/>
        <w:rPr>
          <w:b/>
          <w:sz w:val="28"/>
        </w:rPr>
      </w:pPr>
    </w:p>
    <w:p w:rsidR="00657826" w:rsidRDefault="00657826" w:rsidP="00FD2740">
      <w:pPr>
        <w:spacing w:after="0" w:line="240" w:lineRule="auto"/>
        <w:rPr>
          <w:b/>
          <w:sz w:val="28"/>
        </w:rPr>
      </w:pPr>
    </w:p>
    <w:p w:rsidR="00657826" w:rsidRDefault="00657826" w:rsidP="00FD2740">
      <w:pPr>
        <w:spacing w:after="0" w:line="240" w:lineRule="auto"/>
        <w:rPr>
          <w:b/>
          <w:sz w:val="28"/>
        </w:rPr>
      </w:pPr>
    </w:p>
    <w:p w:rsidR="00657826" w:rsidRDefault="00115AAC" w:rsidP="00FD2740">
      <w:pPr>
        <w:spacing w:after="0" w:line="240" w:lineRule="auto"/>
        <w:rPr>
          <w:b/>
          <w:sz w:val="28"/>
        </w:rPr>
      </w:pPr>
      <w:r>
        <w:rPr>
          <w:b/>
          <w:sz w:val="28"/>
        </w:rPr>
        <w:t>NoChex stats</w:t>
      </w:r>
      <w:r>
        <w:rPr>
          <w:b/>
          <w:noProof/>
          <w:sz w:val="28"/>
          <w:lang w:eastAsia="en-GB"/>
        </w:rPr>
        <w:drawing>
          <wp:inline distT="0" distB="0" distL="0" distR="0">
            <wp:extent cx="5731510" cy="1422400"/>
            <wp:effectExtent l="19050" t="0" r="2540" b="0"/>
            <wp:docPr id="9" name="Picture 8"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a:blip r:embed="rId17" cstate="print"/>
                    <a:stretch>
                      <a:fillRect/>
                    </a:stretch>
                  </pic:blipFill>
                  <pic:spPr>
                    <a:xfrm>
                      <a:off x="0" y="0"/>
                      <a:ext cx="5731510" cy="1422400"/>
                    </a:xfrm>
                    <a:prstGeom prst="rect">
                      <a:avLst/>
                    </a:prstGeom>
                  </pic:spPr>
                </pic:pic>
              </a:graphicData>
            </a:graphic>
          </wp:inline>
        </w:drawing>
      </w:r>
    </w:p>
    <w:p w:rsidR="00FD2740" w:rsidRDefault="00FD2740" w:rsidP="00FD2740">
      <w:pPr>
        <w:spacing w:after="0" w:line="240" w:lineRule="auto"/>
        <w:rPr>
          <w:b/>
          <w:sz w:val="28"/>
        </w:rPr>
      </w:pPr>
    </w:p>
    <w:p w:rsidR="00FD2740" w:rsidRDefault="00FD2740" w:rsidP="00643716">
      <w:pPr>
        <w:spacing w:after="0" w:line="240" w:lineRule="auto"/>
        <w:rPr>
          <w:b/>
          <w:sz w:val="28"/>
        </w:rPr>
      </w:pPr>
    </w:p>
    <w:p w:rsidR="00115AAC" w:rsidRDefault="00115AAC" w:rsidP="00643716">
      <w:pPr>
        <w:spacing w:after="0" w:line="240" w:lineRule="auto"/>
        <w:rPr>
          <w:b/>
          <w:sz w:val="28"/>
        </w:rPr>
      </w:pPr>
    </w:p>
    <w:p w:rsidR="00D131DB" w:rsidRDefault="009B732B" w:rsidP="00643716">
      <w:pPr>
        <w:spacing w:after="0" w:line="240" w:lineRule="auto"/>
        <w:rPr>
          <w:b/>
          <w:sz w:val="28"/>
        </w:rPr>
      </w:pPr>
      <w:r>
        <w:rPr>
          <w:b/>
          <w:sz w:val="28"/>
        </w:rPr>
        <w:t>Conclusion</w:t>
      </w:r>
    </w:p>
    <w:p w:rsidR="00115AAC" w:rsidRPr="009B732B" w:rsidRDefault="00A9205D" w:rsidP="00FD2740">
      <w:pPr>
        <w:spacing w:after="0" w:line="240" w:lineRule="auto"/>
        <w:rPr>
          <w:sz w:val="24"/>
        </w:rPr>
      </w:pPr>
      <w:r>
        <w:rPr>
          <w:sz w:val="24"/>
        </w:rPr>
        <w:t xml:space="preserve">In this report, I have learnt the different ways of how an e-commerce website purchases a product. They are many ways in which the customer can pay. </w:t>
      </w:r>
      <w:r w:rsidR="00FD2740">
        <w:rPr>
          <w:sz w:val="24"/>
        </w:rPr>
        <w:t xml:space="preserve">I recommend for Tick Tock to use PayPal, and credit and debit cards. This is because it is efficient. The customers know that once they are going to purchase a product, they need to top up their credit card. Tick Tock can use PayPal as an option too. </w:t>
      </w:r>
    </w:p>
    <w:sectPr w:rsidR="00115AAC" w:rsidRPr="009B732B" w:rsidSect="007F21CF">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2681" w:rsidRDefault="00B42681" w:rsidP="009B732B">
      <w:pPr>
        <w:spacing w:after="0" w:line="240" w:lineRule="auto"/>
      </w:pPr>
      <w:r>
        <w:separator/>
      </w:r>
    </w:p>
  </w:endnote>
  <w:endnote w:type="continuationSeparator" w:id="0">
    <w:p w:rsidR="00B42681" w:rsidRDefault="00B42681" w:rsidP="009B73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2681" w:rsidRDefault="00B42681" w:rsidP="009B732B">
      <w:pPr>
        <w:spacing w:after="0" w:line="240" w:lineRule="auto"/>
      </w:pPr>
      <w:r>
        <w:separator/>
      </w:r>
    </w:p>
  </w:footnote>
  <w:footnote w:type="continuationSeparator" w:id="0">
    <w:p w:rsidR="00B42681" w:rsidRDefault="00B42681" w:rsidP="009B73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32B" w:rsidRDefault="009B732B">
    <w:pPr>
      <w:pStyle w:val="Header"/>
    </w:pPr>
    <w:r>
      <w:t>USMAN BASHARAT</w:t>
    </w:r>
  </w:p>
  <w:p w:rsidR="009B732B" w:rsidRDefault="009B732B">
    <w:pPr>
      <w:pStyle w:val="Header"/>
    </w:pPr>
    <w:r>
      <w:t>S1300173</w:t>
    </w:r>
    <w:r>
      <w:tab/>
      <w:t>UNIT 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861EF5"/>
    <w:multiLevelType w:val="hybridMultilevel"/>
    <w:tmpl w:val="712E6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23F06F3"/>
    <w:multiLevelType w:val="multilevel"/>
    <w:tmpl w:val="962C8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32B"/>
    <w:rsid w:val="000716F0"/>
    <w:rsid w:val="00115AAC"/>
    <w:rsid w:val="00206179"/>
    <w:rsid w:val="00317514"/>
    <w:rsid w:val="00364096"/>
    <w:rsid w:val="0037679E"/>
    <w:rsid w:val="004044B7"/>
    <w:rsid w:val="00415B70"/>
    <w:rsid w:val="004B3A59"/>
    <w:rsid w:val="004E3508"/>
    <w:rsid w:val="005D58CF"/>
    <w:rsid w:val="005D7120"/>
    <w:rsid w:val="00643716"/>
    <w:rsid w:val="00657826"/>
    <w:rsid w:val="006746FA"/>
    <w:rsid w:val="006D4004"/>
    <w:rsid w:val="007A460F"/>
    <w:rsid w:val="007F21CF"/>
    <w:rsid w:val="00886C1D"/>
    <w:rsid w:val="0098096E"/>
    <w:rsid w:val="009B732B"/>
    <w:rsid w:val="009F7BD7"/>
    <w:rsid w:val="00A12230"/>
    <w:rsid w:val="00A33AF5"/>
    <w:rsid w:val="00A9205D"/>
    <w:rsid w:val="00AD5420"/>
    <w:rsid w:val="00B42681"/>
    <w:rsid w:val="00BD43F7"/>
    <w:rsid w:val="00C12633"/>
    <w:rsid w:val="00C63623"/>
    <w:rsid w:val="00C84CE6"/>
    <w:rsid w:val="00D131DB"/>
    <w:rsid w:val="00E24FC9"/>
    <w:rsid w:val="00E93C05"/>
    <w:rsid w:val="00FD2740"/>
    <w:rsid w:val="00FF66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896BD2-62A3-41EA-96F3-A61E6DD19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1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73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732B"/>
  </w:style>
  <w:style w:type="paragraph" w:styleId="Footer">
    <w:name w:val="footer"/>
    <w:basedOn w:val="Normal"/>
    <w:link w:val="FooterChar"/>
    <w:uiPriority w:val="99"/>
    <w:unhideWhenUsed/>
    <w:rsid w:val="009B73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732B"/>
  </w:style>
  <w:style w:type="paragraph" w:styleId="ListParagraph">
    <w:name w:val="List Paragraph"/>
    <w:basedOn w:val="Normal"/>
    <w:uiPriority w:val="34"/>
    <w:qFormat/>
    <w:rsid w:val="00FF6665"/>
    <w:pPr>
      <w:ind w:left="720"/>
      <w:contextualSpacing/>
    </w:pPr>
  </w:style>
  <w:style w:type="paragraph" w:styleId="BalloonText">
    <w:name w:val="Balloon Text"/>
    <w:basedOn w:val="Normal"/>
    <w:link w:val="BalloonTextChar"/>
    <w:uiPriority w:val="99"/>
    <w:semiHidden/>
    <w:unhideWhenUsed/>
    <w:rsid w:val="002061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61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CDFB8-E166-4934-90D0-BF8A6E32A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Pages>
  <Words>938</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Usman Basharat</cp:lastModifiedBy>
  <cp:revision>15</cp:revision>
  <dcterms:created xsi:type="dcterms:W3CDTF">2015-02-01T10:31:00Z</dcterms:created>
  <dcterms:modified xsi:type="dcterms:W3CDTF">2015-03-13T10:18:00Z</dcterms:modified>
</cp:coreProperties>
</file>