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  <w:bookmarkStart w:id="0" w:name="_top"/>
      <w:bookmarkStart w:id="1" w:name="_top"/>
      <w:bookmarkEnd w:id="1"/>
    </w:p>
    <w:p>
      <w:pPr>
        <w:pStyle w:val="Normal"/>
        <w:pBdr>
          <w:top w:val="single" w:sz="6" w:space="8" w:color="A5A5A5"/>
          <w:bottom w:val="single" w:sz="6" w:space="8" w:color="A5A5A5"/>
        </w:pBdr>
        <w:spacing w:lineRule="auto" w:line="240" w:before="0" w:after="160"/>
        <w:contextualSpacing/>
        <w:jc w:val="center"/>
        <w:rPr>
          <w:rFonts w:ascii="Calibri Light" w:hAnsi="Calibri Light" w:eastAsia="Times New Roman"/>
          <w:caps/>
          <w:color w:val="44546A"/>
          <w:spacing w:val="30"/>
          <w:kern w:val="0"/>
          <w:sz w:val="28"/>
          <w:szCs w:val="28"/>
          <w14:ligatures w14:val="none"/>
        </w:rPr>
      </w:pPr>
      <w:r>
        <w:rPr>
          <w:rFonts w:eastAsia="Times New Roman" w:ascii="Calibri Light" w:hAnsi="Calibri Light"/>
          <w:caps/>
          <w:color w:val="44546A"/>
          <w:spacing w:val="30"/>
          <w:kern w:val="0"/>
          <w:sz w:val="28"/>
          <w:szCs w:val="28"/>
          <w14:ligatures w14:val="none"/>
        </w:rPr>
        <w:t xml:space="preserve">UNIVERSITY OF CENTRAL PUNJAB                                           </w:t>
      </w:r>
    </w:p>
    <w:p>
      <w:pPr>
        <w:pStyle w:val="Normal"/>
        <w:spacing w:lineRule="auto" w:line="300"/>
        <w:jc w:val="center"/>
        <w:rPr>
          <w:rFonts w:eastAsia="Times New Roman"/>
          <w:color w:val="44546A"/>
          <w:kern w:val="0"/>
          <w14:ligatures w14:val="none"/>
        </w:rPr>
      </w:pPr>
      <w:r>
        <w:rPr>
          <w:rFonts w:eastAsia="Times New Roman"/>
          <w:color w:val="44546A"/>
          <w:kern w:val="0"/>
          <w14:ligatures w14:val="none"/>
        </w:rPr>
        <w:t>Faculty of Information Technology</w:t>
      </w:r>
    </w:p>
    <w:p>
      <w:pPr>
        <w:pStyle w:val="Normal"/>
        <w:spacing w:lineRule="auto" w:line="300"/>
        <w:rPr>
          <w:rFonts w:eastAsia="Times New Roman"/>
          <w:kern w:val="0"/>
          <w:sz w:val="21"/>
          <w:szCs w:val="21"/>
          <w14:ligatures w14:val="none"/>
        </w:rPr>
      </w:pPr>
      <w:r>
        <w:rPr>
          <w:rFonts w:eastAsia="Times New Roman"/>
          <w:kern w:val="0"/>
          <w:sz w:val="21"/>
          <w:szCs w:val="21"/>
          <w14:ligatures w14:val="none"/>
        </w:rPr>
      </w:r>
    </w:p>
    <w:p>
      <w:pPr>
        <w:pStyle w:val="Normal"/>
        <w:spacing w:lineRule="auto" w:line="300"/>
        <w:jc w:val="center"/>
        <w:rPr>
          <w:rFonts w:eastAsia="Times New Roman"/>
          <w:kern w:val="0"/>
          <w:sz w:val="21"/>
          <w:szCs w:val="21"/>
          <w14:ligatures w14:val="none"/>
        </w:rPr>
      </w:pPr>
      <w:r>
        <w:rPr/>
        <w:drawing>
          <wp:inline distT="0" distB="0" distL="0" distR="0">
            <wp:extent cx="2122170" cy="2035810"/>
            <wp:effectExtent l="0" t="0" r="0" b="0"/>
            <wp:docPr id="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/>
        <w:jc w:val="center"/>
        <w:rPr>
          <w:rFonts w:eastAsia="Times New Roman"/>
          <w:kern w:val="0"/>
          <w:sz w:val="21"/>
          <w:szCs w:val="21"/>
          <w14:ligatures w14:val="none"/>
        </w:rPr>
      </w:pPr>
      <w:r>
        <w:rPr>
          <w:rFonts w:eastAsia="Times New Roman"/>
          <w:kern w:val="0"/>
          <w:sz w:val="21"/>
          <w:szCs w:val="21"/>
          <w14:ligatures w14:val="none"/>
        </w:rPr>
      </w:r>
    </w:p>
    <w:p>
      <w:pPr>
        <w:pStyle w:val="Normal"/>
        <w:spacing w:lineRule="auto" w:line="300"/>
        <w:jc w:val="center"/>
        <w:rPr>
          <w:rFonts w:eastAsia="Times New Roman"/>
          <w:kern w:val="0"/>
          <w:sz w:val="21"/>
          <w:szCs w:val="21"/>
          <w14:ligatures w14:val="none"/>
        </w:rPr>
      </w:pPr>
      <w:r>
        <w:rPr>
          <w:rFonts w:eastAsia="Times New Roman"/>
          <w:kern w:val="0"/>
          <w:sz w:val="21"/>
          <w:szCs w:val="21"/>
          <w14:ligatures w14:val="none"/>
        </w:rPr>
      </w:r>
    </w:p>
    <w:p>
      <w:pPr>
        <w:pStyle w:val="Normal"/>
        <w:spacing w:lineRule="auto" w:line="300"/>
        <w:jc w:val="center"/>
        <w:rPr>
          <w:rFonts w:eastAsia="Times New Roman"/>
          <w:kern w:val="0"/>
          <w:sz w:val="21"/>
          <w:szCs w:val="21"/>
          <w14:ligatures w14:val="none"/>
        </w:rPr>
      </w:pPr>
      <w:r>
        <w:rPr>
          <w:rFonts w:eastAsia="Times New Roman"/>
          <w:kern w:val="0"/>
          <w:sz w:val="21"/>
          <w:szCs w:val="21"/>
          <w14:ligatures w14:val="none"/>
        </w:rPr>
      </w:r>
    </w:p>
    <w:p>
      <w:pPr>
        <w:pStyle w:val="Normal"/>
        <w:spacing w:lineRule="auto" w:line="300"/>
        <w:jc w:val="center"/>
        <w:rPr>
          <w:rFonts w:eastAsia="Times New Roman"/>
          <w:kern w:val="0"/>
          <w:sz w:val="21"/>
          <w:szCs w:val="21"/>
          <w14:ligatures w14:val="none"/>
        </w:rPr>
      </w:pPr>
      <w:r>
        <w:rPr>
          <w:rFonts w:eastAsia="Times New Roman"/>
          <w:kern w:val="0"/>
          <w:sz w:val="21"/>
          <w:szCs w:val="21"/>
          <w14:ligatures w14:val="none"/>
        </w:rPr>
      </w:r>
    </w:p>
    <w:p>
      <w:pPr>
        <w:pStyle w:val="Normal"/>
        <w:spacing w:lineRule="auto" w:line="300"/>
        <w:jc w:val="center"/>
        <w:rPr>
          <w:rFonts w:ascii="Times New Roman" w:hAnsi="Times New Roman" w:eastAsia="Times New Roman"/>
          <w:b/>
          <w:kern w:val="0"/>
          <w:sz w:val="32"/>
          <w:szCs w:val="32"/>
          <w14:ligatures w14:val="none"/>
        </w:rPr>
      </w:pPr>
      <w:r>
        <w:rPr>
          <w:rFonts w:eastAsia="Times New Roman" w:ascii="Times New Roman" w:hAnsi="Times New Roman"/>
          <w:b/>
          <w:kern w:val="0"/>
          <w:sz w:val="32"/>
          <w:szCs w:val="32"/>
          <w14:ligatures w14:val="none"/>
        </w:rPr>
        <w:t>Project Phase 1</w:t>
      </w:r>
    </w:p>
    <w:p>
      <w:pPr>
        <w:pStyle w:val="Normal"/>
        <w:spacing w:lineRule="auto" w:line="300"/>
        <w:jc w:val="center"/>
        <w:rPr>
          <w:rFonts w:ascii="Times New Roman" w:hAnsi="Times New Roman" w:eastAsia="Times New Roman"/>
          <w:b/>
          <w:kern w:val="0"/>
          <w:sz w:val="32"/>
          <w:szCs w:val="32"/>
          <w14:ligatures w14:val="none"/>
        </w:rPr>
      </w:pPr>
      <w:r>
        <w:rPr>
          <w:rFonts w:eastAsia="Times New Roman" w:ascii="Times New Roman" w:hAnsi="Times New Roman"/>
          <w:b/>
          <w:kern w:val="0"/>
          <w:sz w:val="32"/>
          <w:szCs w:val="32"/>
          <w14:ligatures w14:val="none"/>
        </w:rPr>
      </w:r>
    </w:p>
    <w:p>
      <w:pPr>
        <w:pStyle w:val="Normal"/>
        <w:spacing w:lineRule="auto" w:line="300"/>
        <w:jc w:val="center"/>
        <w:rPr>
          <w:rFonts w:ascii="Times New Roman" w:hAnsi="Times New Roman" w:eastAsia="Times New Roman"/>
          <w:b/>
          <w:kern w:val="0"/>
          <w:sz w:val="32"/>
          <w:szCs w:val="32"/>
          <w14:ligatures w14:val="none"/>
        </w:rPr>
      </w:pPr>
      <w:r>
        <w:rPr>
          <w:rFonts w:eastAsia="Times New Roman" w:ascii="Times New Roman" w:hAnsi="Times New Roman"/>
          <w:b/>
          <w:kern w:val="0"/>
          <w:sz w:val="32"/>
          <w:szCs w:val="32"/>
          <w14:ligatures w14:val="none"/>
        </w:rPr>
      </w:r>
    </w:p>
    <w:p>
      <w:pPr>
        <w:pStyle w:val="Normal"/>
        <w:spacing w:lineRule="auto" w:line="300"/>
        <w:jc w:val="center"/>
        <w:rPr>
          <w:rFonts w:ascii="Times New Roman" w:hAnsi="Times New Roman" w:eastAsia="Times New Roman"/>
          <w:b/>
          <w:kern w:val="0"/>
          <w:sz w:val="32"/>
          <w:szCs w:val="32"/>
          <w14:ligatures w14:val="none"/>
        </w:rPr>
      </w:pPr>
      <w:r>
        <w:rPr>
          <w:rFonts w:eastAsia="Times New Roman" w:ascii="Times New Roman" w:hAnsi="Times New Roman"/>
          <w:b/>
          <w:kern w:val="0"/>
          <w:sz w:val="32"/>
          <w:szCs w:val="32"/>
          <w14:ligatures w14:val="none"/>
        </w:rPr>
      </w:r>
    </w:p>
    <w:p>
      <w:pPr>
        <w:pStyle w:val="Normal"/>
        <w:spacing w:lineRule="auto" w:line="300"/>
        <w:jc w:val="center"/>
        <w:rPr>
          <w:rFonts w:ascii="Times New Roman" w:hAnsi="Times New Roman" w:eastAsia="Times New Roman"/>
          <w:b/>
          <w:kern w:val="0"/>
          <w:sz w:val="32"/>
          <w:szCs w:val="32"/>
          <w14:ligatures w14:val="none"/>
        </w:rPr>
      </w:pPr>
      <w:r>
        <w:rPr>
          <w:rFonts w:eastAsia="Times New Roman" w:ascii="Times New Roman" w:hAnsi="Times New Roman"/>
          <w:b/>
          <w:kern w:val="0"/>
          <w:sz w:val="32"/>
          <w:szCs w:val="32"/>
          <w14:ligatures w14:val="none"/>
        </w:rPr>
      </w:r>
    </w:p>
    <w:p>
      <w:pPr>
        <w:pStyle w:val="NoSpacing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Submitted To:</w:t>
      </w:r>
      <w:r>
        <w:rPr>
          <w:sz w:val="36"/>
          <w:szCs w:val="36"/>
        </w:rPr>
        <w:t xml:space="preserve">  Ms.Aneela Mehmood</w:t>
      </w:r>
    </w:p>
    <w:p>
      <w:pPr>
        <w:pStyle w:val="NoSpacing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Name:</w:t>
      </w:r>
      <w:r>
        <w:rPr>
          <w:sz w:val="36"/>
          <w:szCs w:val="36"/>
        </w:rPr>
        <w:t xml:space="preserve">  Muhammad Usman</w:t>
      </w:r>
    </w:p>
    <w:p>
      <w:pPr>
        <w:pStyle w:val="NoSpacing"/>
        <w:jc w:val="center"/>
        <w:rPr>
          <w:sz w:val="36"/>
          <w:szCs w:val="36"/>
        </w:rPr>
      </w:pPr>
      <w:r>
        <w:rPr>
          <w:b/>
          <w:sz w:val="36"/>
          <w:szCs w:val="36"/>
        </w:rPr>
        <w:t>REG N0:</w:t>
      </w:r>
      <w:r>
        <w:rPr>
          <w:bCs/>
          <w:sz w:val="36"/>
          <w:szCs w:val="36"/>
        </w:rPr>
        <w:t xml:space="preserve">  </w:t>
      </w:r>
      <w:r>
        <w:rPr>
          <w:sz w:val="36"/>
          <w:szCs w:val="36"/>
        </w:rPr>
        <w:t>L1F22BSCS1076</w:t>
      </w:r>
    </w:p>
    <w:p>
      <w:pPr>
        <w:pStyle w:val="NoSpacing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Section:</w:t>
      </w:r>
      <w:r>
        <w:rPr>
          <w:sz w:val="36"/>
          <w:szCs w:val="36"/>
        </w:rPr>
        <w:t xml:space="preserve">  G-10</w:t>
      </w:r>
    </w:p>
    <w:p>
      <w:pPr>
        <w:pStyle w:val="NoSpacing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Spacing"/>
        <w:rPr>
          <w:rFonts w:ascii="Calibri" w:hAnsi="Calibri" w:cs="Calibri" w:asciiTheme="minorHAnsi" w:cstheme="minorHAnsi" w:hAnsiTheme="minorHAnsi"/>
          <w:b/>
          <w:bCs/>
          <w:sz w:val="32"/>
          <w:szCs w:val="32"/>
        </w:rPr>
      </w:pPr>
      <w:r>
        <w:rPr>
          <w:rFonts w:cs="Calibri" w:cstheme="minorHAnsi"/>
          <w:b/>
          <w:bCs/>
          <w:sz w:val="32"/>
          <w:szCs w:val="32"/>
        </w:rPr>
        <w:t>Introduction:</w:t>
      </w:r>
    </w:p>
    <w:p>
      <w:pPr>
        <w:pStyle w:val="NoSpacing"/>
        <w:rPr>
          <w:rFonts w:ascii="Calibri" w:hAnsi="Calibri" w:cs="Calibri" w:asciiTheme="minorHAnsi" w:cstheme="minorHAnsi" w:hAnsiTheme="minorHAnsi"/>
          <w:b/>
          <w:bCs/>
          <w:sz w:val="22"/>
          <w:szCs w:val="22"/>
        </w:rPr>
      </w:pPr>
      <w:r>
        <w:rPr>
          <w:rFonts w:cs="Calibri" w:cstheme="minorHAnsi"/>
          <w:b/>
          <w:bCs/>
          <w:sz w:val="22"/>
          <w:szCs w:val="22"/>
        </w:rPr>
      </w:r>
    </w:p>
    <w:p>
      <w:pPr>
        <w:pStyle w:val="NoSpacing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This project is a lexical analyzer that reads a program file and identifies keywords, identifiers, numbers, operators, punctuations, and reports errors with line numbers. It helps understand how tokens in a program are recognized, which is a key step in compiler design.</w:t>
      </w:r>
    </w:p>
    <w:p>
      <w:pPr>
        <w:pStyle w:val="NoSpacing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2"/>
        <w:keepNext w:val="false"/>
        <w:keepLines w:val="false"/>
        <w:rPr>
          <w:rFonts w:ascii="Times New Roman" w:hAnsi="Times New Roman" w:cs="Times New Roman"/>
          <w:color w:themeColor="text1" w:val="000000"/>
        </w:rPr>
      </w:pPr>
      <w:r>
        <w:rPr>
          <w:rStyle w:val="Strong"/>
          <w:rFonts w:cs="Times New Roman" w:ascii="Times New Roman" w:hAnsi="Times New Roman"/>
          <w:color w:themeColor="text1" w:val="000000"/>
        </w:rPr>
        <w:t>1. Language Overview</w:t>
      </w:r>
    </w:p>
    <w:p>
      <w:pPr>
        <w:pStyle w:val="Heading3"/>
        <w:keepNext w:val="false"/>
        <w:keepLines w:val="false"/>
        <w:rPr>
          <w:rFonts w:ascii="Times New Roman" w:hAnsi="Times New Roman" w:cs="Times New Roman"/>
          <w:color w:themeColor="text1" w:val="000000"/>
        </w:rPr>
      </w:pPr>
      <w:r>
        <w:rPr>
          <w:rStyle w:val="Strong"/>
          <w:rFonts w:cs="Times New Roman" w:ascii="Times New Roman" w:hAnsi="Times New Roman"/>
          <w:color w:themeColor="text1" w:val="000000"/>
        </w:rPr>
        <w:t>Language Name: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b w:val="false"/>
          <w:bCs w:val="false"/>
          <w:color w:themeColor="text1" w:val="000000"/>
        </w:rPr>
        <w:t>P++ (Punjabi++)</w:t>
      </w:r>
    </w:p>
    <w:p>
      <w:pPr>
        <w:pStyle w:val="Heading3"/>
        <w:keepNext w:val="false"/>
        <w:keepLines w:val="false"/>
        <w:rPr>
          <w:rFonts w:ascii="Times New Roman" w:hAnsi="Times New Roman" w:cs="Times New Roman"/>
          <w:color w:themeColor="text1" w:val="000000"/>
        </w:rPr>
      </w:pPr>
      <w:r>
        <w:rPr>
          <w:rStyle w:val="Strong"/>
          <w:rFonts w:cs="Times New Roman" w:ascii="Times New Roman" w:hAnsi="Times New Roman"/>
          <w:color w:themeColor="text1" w:val="000000"/>
        </w:rPr>
        <w:t>Overview:</w:t>
      </w:r>
    </w:p>
    <w:p>
      <w:pPr>
        <w:pStyle w:val="NormalWeb"/>
        <w:spacing w:before="280" w:after="280"/>
        <w:jc w:val="both"/>
        <w:rPr/>
      </w:pPr>
      <w:r>
        <w:rPr/>
        <w:t xml:space="preserve">P++ is a </w:t>
      </w:r>
      <w:r>
        <w:rPr>
          <w:rStyle w:val="Strong"/>
          <w:b w:val="false"/>
          <w:bCs w:val="false"/>
        </w:rPr>
        <w:t>Punjabi-inspired programming language</w:t>
      </w:r>
      <w:r>
        <w:rPr/>
        <w:t xml:space="preserve"> that brings the logic and structure of C++ into a </w:t>
      </w:r>
      <w:r>
        <w:rPr>
          <w:rStyle w:val="Strong"/>
          <w:b w:val="false"/>
          <w:bCs w:val="false"/>
        </w:rPr>
        <w:t>cultural and linguistic framework familiar to Punjabi speakers</w:t>
      </w:r>
      <w:r>
        <w:rPr/>
        <w:t>.</w:t>
        <w:br/>
        <w:t xml:space="preserve">It uses </w:t>
      </w:r>
      <w:r>
        <w:rPr>
          <w:rStyle w:val="Strong"/>
          <w:b w:val="false"/>
          <w:bCs w:val="false"/>
        </w:rPr>
        <w:t>Punjabi keywords</w:t>
      </w:r>
      <w:r>
        <w:rPr/>
        <w:t xml:space="preserve"> and </w:t>
      </w:r>
      <w:r>
        <w:rPr>
          <w:rStyle w:val="Strong"/>
          <w:b w:val="false"/>
          <w:bCs w:val="false"/>
        </w:rPr>
        <w:t>simple syntax</w:t>
      </w:r>
      <w:r>
        <w:rPr/>
        <w:t xml:space="preserve"> to make coding feel natural, expressive, and inclusive.</w:t>
      </w:r>
    </w:p>
    <w:p>
      <w:pPr>
        <w:pStyle w:val="NormalWeb"/>
        <w:spacing w:before="280" w:after="280"/>
        <w:jc w:val="both"/>
        <w:rPr/>
      </w:pPr>
      <w:r>
        <w:rPr/>
        <w:t xml:space="preserve">Just like C++ extended C, </w:t>
      </w:r>
      <w:r>
        <w:rPr>
          <w:rStyle w:val="Strong"/>
          <w:b w:val="false"/>
          <w:bCs w:val="false"/>
        </w:rPr>
        <w:t>P++ extends logic with culture</w:t>
      </w:r>
      <w:r>
        <w:rPr/>
        <w:t xml:space="preserve"> making programming easier to understand for beginners who think in Punjabi.</w:t>
      </w:r>
    </w:p>
    <w:p>
      <w:pPr>
        <w:pStyle w:val="Heading3"/>
        <w:keepNext w:val="false"/>
        <w:keepLines w:val="false"/>
        <w:rPr>
          <w:color w:themeColor="text1" w:val="000000"/>
        </w:rPr>
      </w:pPr>
      <w:r>
        <w:rPr>
          <w:rStyle w:val="Strong"/>
          <w:color w:themeColor="text1" w:val="000000"/>
        </w:rPr>
        <w:t>Design Purpose:</w:t>
      </w:r>
    </w:p>
    <w:p>
      <w:pPr>
        <w:pStyle w:val="NormalWeb"/>
        <w:spacing w:before="280" w:after="280"/>
        <w:rPr/>
      </w:pPr>
      <w:r>
        <w:rPr/>
        <w:t xml:space="preserve">The purpose of P++ is to </w:t>
      </w:r>
      <w:r>
        <w:rPr>
          <w:rStyle w:val="Strong"/>
          <w:b w:val="false"/>
          <w:bCs w:val="false"/>
        </w:rPr>
        <w:t>eliminate the language barrier</w:t>
      </w:r>
      <w:r>
        <w:rPr/>
        <w:t xml:space="preserve"> in learning programming.</w:t>
        <w:br/>
        <w:t xml:space="preserve">By using </w:t>
      </w:r>
      <w:r>
        <w:rPr>
          <w:rStyle w:val="Strong"/>
          <w:b w:val="false"/>
          <w:bCs w:val="false"/>
        </w:rPr>
        <w:t>Punjabi words</w:t>
      </w:r>
      <w:r>
        <w:rPr/>
        <w:t xml:space="preserve"> instead of English keywords, students can:</w:t>
      </w:r>
    </w:p>
    <w:p>
      <w:pPr>
        <w:pStyle w:val="NormalWeb"/>
        <w:numPr>
          <w:ilvl w:val="0"/>
          <w:numId w:val="1"/>
        </w:numPr>
        <w:spacing w:before="280" w:after="0"/>
        <w:rPr/>
      </w:pPr>
      <w:r>
        <w:rPr/>
        <w:t>Understand programming logic faster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>Focus on reasoning, not memorization</w:t>
      </w:r>
    </w:p>
    <w:p>
      <w:pPr>
        <w:pStyle w:val="NormalWeb"/>
        <w:numPr>
          <w:ilvl w:val="0"/>
          <w:numId w:val="1"/>
        </w:numPr>
        <w:spacing w:before="0" w:after="280"/>
        <w:rPr/>
      </w:pPr>
      <w:r>
        <w:rPr/>
        <w:t xml:space="preserve">Feel comfortable learning in their </w:t>
      </w:r>
      <w:r>
        <w:rPr>
          <w:rStyle w:val="Strong"/>
          <w:b w:val="false"/>
          <w:bCs w:val="false"/>
        </w:rPr>
        <w:t>mother tongue</w:t>
      </w:r>
    </w:p>
    <w:p>
      <w:pPr>
        <w:pStyle w:val="Heading3"/>
        <w:keepNext w:val="false"/>
        <w:keepLines w:val="false"/>
        <w:rPr>
          <w:color w:themeColor="text1" w:val="000000"/>
        </w:rPr>
      </w:pPr>
      <w:r>
        <w:rPr>
          <w:rStyle w:val="Strong"/>
          <w:color w:themeColor="text1" w:val="000000"/>
        </w:rPr>
        <w:t>Aim:</w:t>
      </w:r>
    </w:p>
    <w:p>
      <w:pPr>
        <w:pStyle w:val="NormalWeb"/>
        <w:spacing w:before="280" w:after="280"/>
        <w:rPr/>
      </w:pPr>
      <w:r>
        <w:rPr/>
        <w:t xml:space="preserve">The main aims of </w:t>
      </w:r>
      <w:r>
        <w:rPr>
          <w:rStyle w:val="Strong"/>
        </w:rPr>
        <w:t>P++</w:t>
      </w:r>
      <w:r>
        <w:rPr/>
        <w:t xml:space="preserve"> are: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>
          <w:rStyle w:val="Strong"/>
          <w:b w:val="false"/>
          <w:bCs w:val="false"/>
        </w:rPr>
        <w:t>Simplify programming logic</w:t>
      </w:r>
      <w:r>
        <w:rPr/>
        <w:t xml:space="preserve"> using Punjabi syntax.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b w:val="false"/>
          <w:bCs w:val="false"/>
        </w:rPr>
        <w:t>Promote linguistic inclusion</w:t>
      </w:r>
      <w:r>
        <w:rPr/>
        <w:t xml:space="preserve"> in computing education.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b w:val="false"/>
          <w:bCs w:val="false"/>
        </w:rPr>
        <w:t>Support education</w:t>
      </w:r>
      <w:r>
        <w:rPr/>
        <w:t xml:space="preserve"> by introducing regional-language coding tools.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  <w:b w:val="false"/>
          <w:bCs w:val="false"/>
        </w:rPr>
        <w:t>Help learners transition</w:t>
      </w:r>
      <w:r>
        <w:rPr/>
        <w:t xml:space="preserve"> smoothly from native logic to C++ or Java.</w:t>
      </w:r>
    </w:p>
    <w:p>
      <w:pPr>
        <w:pStyle w:val="NormalWeb"/>
        <w:numPr>
          <w:ilvl w:val="0"/>
          <w:numId w:val="2"/>
        </w:numPr>
        <w:spacing w:before="0" w:after="280"/>
        <w:rPr/>
      </w:pPr>
      <w:r>
        <w:rPr>
          <w:rStyle w:val="Strong"/>
          <w:b w:val="false"/>
          <w:bCs w:val="false"/>
        </w:rPr>
        <w:t>Encourage creativity</w:t>
      </w:r>
      <w:r>
        <w:rPr/>
        <w:t xml:space="preserve"> and confidence among non-English-speaking students.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Spacing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Regex Table:</w:t>
      </w:r>
    </w:p>
    <w:p>
      <w:pPr>
        <w:pStyle w:val="NoSpacing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93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524"/>
        <w:gridCol w:w="7825"/>
      </w:tblGrid>
      <w:tr>
        <w:trPr>
          <w:tblHeader w:val="true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 w:val="28"/>
                <w:szCs w:val="28"/>
              </w:rPr>
            </w:pPr>
            <w:r>
              <w:rPr>
                <w:rFonts w:cs="Calibri" w:cstheme="minorHAnsi"/>
                <w:b/>
                <w:bCs/>
                <w:sz w:val="28"/>
                <w:szCs w:val="28"/>
              </w:rPr>
              <w:t>Token Type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 w:val="28"/>
                <w:szCs w:val="28"/>
              </w:rPr>
            </w:pPr>
            <w:r>
              <w:rPr>
                <w:rFonts w:cs="Calibri" w:cstheme="minorHAnsi"/>
                <w:b/>
                <w:bCs/>
                <w:sz w:val="28"/>
                <w:szCs w:val="28"/>
              </w:rPr>
              <w:t>Regular Expression (Regex)</w:t>
            </w:r>
          </w:p>
        </w:tc>
      </w:tr>
      <w:tr>
        <w:trPr/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Keyword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Je_tu | Nai_te | Ikojya |Diyo |Sahi | Ghalat | Lena | Wakhao | Rakam | Lafz | Ruk | Khokla | Yan |Aur| Ashariye</w:t>
            </w:r>
          </w:p>
        </w:tc>
      </w:tr>
      <w:tr>
        <w:trPr/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Identifier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[a-z A-Z _][a-z A-Z 0-9 _]*</w:t>
            </w:r>
          </w:p>
        </w:tc>
      </w:tr>
      <w:tr>
        <w:trPr/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Integer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(+|-)?[0-9]+ 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OR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[0-9]+</w:t>
            </w:r>
          </w:p>
        </w:tc>
      </w:tr>
      <w:tr>
        <w:trPr/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Float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(+|-)?[0-9]+\(.)[0-9]+ 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OR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[0-9]+\(.)[0-9]+</w:t>
            </w:r>
          </w:p>
        </w:tc>
      </w:tr>
      <w:tr>
        <w:trPr/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Exponential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[0-9]+(\.[0-9]+)?[eE][+|-]?[0-9]+</w:t>
            </w:r>
          </w:p>
        </w:tc>
      </w:tr>
      <w:tr>
        <w:trPr/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String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`"([^\"]  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OR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(“)[a-z A-Z 0-9 (.)] (“)</w:t>
            </w:r>
          </w:p>
        </w:tc>
      </w:tr>
      <w:tr>
        <w:trPr/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Character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`'([^\']  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OR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(‘)[a-z A-Z 0-9 (.)] (‘)</w:t>
            </w:r>
          </w:p>
        </w:tc>
      </w:tr>
      <w:tr>
        <w:trPr/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"&lt;-" | "=" | "==" | "!=" | "&lt;=" | "&gt;=" | "&lt;" | "&gt;" | "jorna" | "ghatana" | "zarab" | "taqseem" | "%"</w:t>
            </w:r>
          </w:p>
        </w:tc>
      </w:tr>
      <w:tr>
        <w:trPr/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Punctuation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"{", "}", "&lt;&lt;", "&gt;&gt;", ";", ",", ":"</w:t>
            </w:r>
          </w:p>
        </w:tc>
      </w:tr>
    </w:tbl>
    <w:p>
      <w:pPr>
        <w:pStyle w:val="NoSpacing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Spacing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Finite Automata:</w:t>
      </w:r>
    </w:p>
    <w:p>
      <w:pPr>
        <w:pStyle w:val="NoSpacing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Spacing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933450</wp:posOffset>
            </wp:positionH>
            <wp:positionV relativeFrom="paragraph">
              <wp:posOffset>153035</wp:posOffset>
            </wp:positionV>
            <wp:extent cx="4297045" cy="48482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04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Spacing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Spacing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70001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Spacing"/>
        <w:jc w:val="both"/>
        <w:rPr>
          <w:rFonts w:ascii="Calibri" w:hAnsi="Calibri" w:cs="Calibri" w:asciiTheme="minorHAnsi" w:cstheme="minorHAnsi" w:hAnsi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Keywords:</w:t>
      </w:r>
    </w:p>
    <w:p>
      <w:pPr>
        <w:pStyle w:val="NoSpacing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tbl>
      <w:tblPr>
        <w:tblW w:w="5000" w:type="pct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050"/>
        <w:gridCol w:w="1461"/>
        <w:gridCol w:w="3694"/>
        <w:gridCol w:w="3154"/>
      </w:tblGrid>
      <w:tr>
        <w:trPr>
          <w:tblHeader w:val="true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 w:val="28"/>
                <w:szCs w:val="28"/>
              </w:rPr>
            </w:pPr>
            <w:r>
              <w:rPr>
                <w:rFonts w:cs="Calibri" w:cstheme="minorHAnsi"/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 w:val="28"/>
                <w:szCs w:val="28"/>
              </w:rPr>
            </w:pPr>
            <w:r>
              <w:rPr>
                <w:rFonts w:cs="Calibri" w:cstheme="minorHAnsi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 w:val="28"/>
                <w:szCs w:val="28"/>
              </w:rPr>
            </w:pPr>
            <w:r>
              <w:rPr>
                <w:rFonts w:cs="Calibri" w:cstheme="minorHAnsi"/>
                <w:b/>
                <w:bCs/>
                <w:sz w:val="28"/>
                <w:szCs w:val="28"/>
              </w:rPr>
              <w:t>Example (from code)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 w:val="28"/>
                <w:szCs w:val="28"/>
              </w:rPr>
            </w:pPr>
            <w:r>
              <w:rPr>
                <w:rFonts w:cs="Calibri" w:cstheme="minorHAnsi"/>
                <w:b/>
                <w:bCs/>
                <w:sz w:val="28"/>
                <w:szCs w:val="28"/>
              </w:rPr>
              <w:t>Explanation</w:t>
            </w:r>
          </w:p>
        </w:tc>
      </w:tr>
      <w:tr>
        <w:trPr/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Je_tu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SimSun" w:ascii="Times New Roman" w:hAnsi="Times New Roman"/>
                <w:kern w:val="0"/>
                <w:lang w:eastAsia="zh-CN"/>
              </w:rPr>
              <w:t>if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Je_tu &lt;&lt; !Ghalat &gt;&gt;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 xml:space="preserve">    </w:t>
            </w: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{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 xml:space="preserve">        </w:t>
            </w: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Wakhao "Negation works!";</w:t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 xml:space="preserve">    </w:t>
            </w: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}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eastAsia="SimSun" w:ascii="Times New Roman" w:hAnsi="Times New Roman"/>
              </w:rPr>
              <w:t>Used to check a condition and execute a block of code if the condition is true.</w:t>
            </w:r>
          </w:p>
        </w:tc>
      </w:tr>
      <w:tr>
        <w:trPr/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Nai_te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SimSun" w:ascii="Times New Roman" w:hAnsi="Times New Roman"/>
                <w:kern w:val="0"/>
                <w:lang w:eastAsia="zh-CN"/>
              </w:rPr>
              <w:t>else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Nai_te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 xml:space="preserve">    </w:t>
            </w: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{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 xml:space="preserve">        </w:t>
            </w: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Wakhao "Number is small";</w:t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 xml:space="preserve">    </w:t>
            </w: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}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eastAsia="SimSun" w:ascii="Times New Roman" w:hAnsi="Times New Roman"/>
              </w:rPr>
              <w:t xml:space="preserve">Executes when the </w:t>
            </w:r>
            <w:r>
              <w:rPr>
                <w:rStyle w:val="HTMLCode"/>
                <w:rFonts w:eastAsia="SimSun" w:cs="Times New Roman" w:ascii="Times New Roman" w:hAnsi="Times New Roman"/>
                <w:sz w:val="24"/>
                <w:szCs w:val="24"/>
              </w:rPr>
              <w:t>if</w:t>
            </w:r>
            <w:r>
              <w:rPr>
                <w:rFonts w:eastAsia="SimSun" w:ascii="Times New Roman" w:hAnsi="Times New Roman"/>
              </w:rPr>
              <w:t xml:space="preserve"> condition is false.</w:t>
            </w:r>
          </w:p>
        </w:tc>
      </w:tr>
      <w:tr>
        <w:trPr/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Wakhao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SimSun" w:ascii="Times New Roman" w:hAnsi="Times New Roman"/>
                <w:kern w:val="0"/>
                <w:lang w:eastAsia="zh-CN"/>
              </w:rPr>
              <w:t>cout / print / output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Wakhao "Number is greater than 5";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eastAsia="SimSun" w:ascii="Times New Roman" w:hAnsi="Times New Roman"/>
              </w:rPr>
              <w:t>Displays text or variable values on the screen.</w:t>
            </w:r>
          </w:p>
        </w:tc>
      </w:tr>
      <w:tr>
        <w:trPr/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Lena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SimSun" w:ascii="Times New Roman" w:hAnsi="Times New Roman"/>
                <w:kern w:val="0"/>
                <w:lang w:eastAsia="zh-CN"/>
              </w:rPr>
              <w:t>cin / input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Lena number;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eastAsia="SimSun" w:ascii="Times New Roman" w:hAnsi="Times New Roman"/>
              </w:rPr>
              <w:t>Takes input from the user.</w:t>
            </w:r>
          </w:p>
        </w:tc>
      </w:tr>
      <w:tr>
        <w:trPr/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Ruk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SimSun" w:ascii="Times New Roman" w:hAnsi="Times New Roman"/>
                <w:kern w:val="0"/>
                <w:lang w:eastAsia="zh-CN"/>
              </w:rPr>
              <w:t>break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 xml:space="preserve"> </w:t>
            </w: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Je_tu &lt;&lt; i == 3 &gt;&gt;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 xml:space="preserve">        </w:t>
            </w: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{</w:t>
            </w:r>
          </w:p>
          <w:p>
            <w:pPr>
              <w:pStyle w:val="Normal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 xml:space="preserve">            </w:t>
            </w: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Ruk;  // break</w:t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 xml:space="preserve">        </w:t>
            </w: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}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eastAsia="SimSun" w:ascii="Times New Roman" w:hAnsi="Times New Roman"/>
              </w:rPr>
              <w:t>Immediately exits from a loop or switch statement.</w:t>
            </w:r>
          </w:p>
        </w:tc>
      </w:tr>
      <w:tr>
        <w:trPr/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Diyo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SimSun" w:ascii="Times New Roman" w:hAnsi="Times New Roman"/>
                <w:kern w:val="0"/>
                <w:lang w:eastAsia="zh-CN"/>
              </w:rPr>
              <w:t>return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Diyo 0;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eastAsia="SimSun" w:ascii="Times New Roman" w:hAnsi="Times New Roman"/>
              </w:rPr>
              <w:t>Sends a value back from a function or ends its execution.</w:t>
            </w:r>
          </w:p>
        </w:tc>
      </w:tr>
      <w:tr>
        <w:trPr/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Rakam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SimSun" w:ascii="Times New Roman" w:hAnsi="Times New Roman"/>
                <w:kern w:val="0"/>
                <w:lang w:eastAsia="zh-CN"/>
              </w:rPr>
              <w:t>int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Style w:val="HTMLCode"/>
                <w:rFonts w:eastAsia="SimSun" w:cs="Times New Roman" w:ascii="Times New Roman" w:hAnsi="Times New Roman"/>
                <w:kern w:val="0"/>
                <w:sz w:val="24"/>
                <w:szCs w:val="24"/>
                <w:lang w:eastAsia="zh-CN"/>
              </w:rPr>
              <w:t>Rakam x = 10;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eastAsia="SimSun" w:ascii="Times New Roman" w:hAnsi="Times New Roman"/>
              </w:rPr>
              <w:t>Used to declare integer variables</w:t>
            </w:r>
          </w:p>
        </w:tc>
      </w:tr>
      <w:tr>
        <w:trPr/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color w:themeColor="text1"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eastAsia="SimSun" w:ascii="Times New Roman" w:hAnsi="Times New Roman"/>
                <w:color w:themeColor="text1" w:val="000000"/>
              </w:rPr>
              <w:t>Ashariye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SimSun"/>
                <w:color w:themeColor="text1" w:val="000000"/>
                <w:kern w:val="0"/>
                <w:lang w:eastAsia="zh-CN"/>
              </w:rPr>
            </w:pPr>
            <w:r>
              <w:rPr>
                <w:rFonts w:eastAsia="SimSun" w:ascii="Times New Roman" w:hAnsi="Times New Roman"/>
                <w:color w:themeColor="text1" w:val="000000"/>
                <w:kern w:val="0"/>
                <w:lang w:eastAsia="zh-CN"/>
              </w:rPr>
              <w:t>float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color w:themeColor="text1" w:val="000000"/>
                <w:kern w:val="0"/>
                <w:sz w:val="24"/>
                <w:szCs w:val="24"/>
                <w:lang w:eastAsia="zh-CN"/>
              </w:rPr>
            </w:pPr>
            <w:r>
              <w:rPr>
                <w:rStyle w:val="HTMLCode"/>
                <w:rFonts w:eastAsia="SimSun" w:cs="Times New Roman" w:ascii="Times New Roman" w:hAnsi="Times New Roman"/>
                <w:color w:themeColor="text1" w:val="000000"/>
                <w:kern w:val="0"/>
                <w:sz w:val="24"/>
                <w:szCs w:val="24"/>
                <w:lang w:eastAsia="zh-CN"/>
              </w:rPr>
              <w:t>Ashariye decimal=13.2;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color w:themeColor="text1"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eastAsia="SimSun" w:ascii="Times New Roman" w:hAnsi="Times New Roman"/>
              </w:rPr>
              <w:t>Used to declare decimal or real number variables.</w:t>
            </w:r>
          </w:p>
        </w:tc>
      </w:tr>
      <w:tr>
        <w:trPr/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color w:themeColor="text1" w:val="000000"/>
                <w:kern w:val="0"/>
                <w:sz w:val="24"/>
                <w:szCs w:val="24"/>
                <w:lang w:eastAsia="zh-CN"/>
              </w:rPr>
            </w:pPr>
            <w:r>
              <w:rPr>
                <w:rStyle w:val="HTMLCode"/>
                <w:rFonts w:eastAsia="SimSun" w:cs="Times New Roman" w:ascii="Times New Roman" w:hAnsi="Times New Roman"/>
                <w:color w:themeColor="text1" w:val="000000"/>
                <w:kern w:val="0"/>
                <w:sz w:val="24"/>
                <w:szCs w:val="24"/>
                <w:lang w:eastAsia="zh-CN"/>
              </w:rPr>
              <w:t>Sahi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SimSun"/>
                <w:color w:themeColor="text1" w:val="000000"/>
                <w:kern w:val="0"/>
                <w:lang w:eastAsia="zh-CN"/>
              </w:rPr>
            </w:pPr>
            <w:r>
              <w:rPr>
                <w:rFonts w:eastAsia="SimSun" w:ascii="Times New Roman" w:hAnsi="Times New Roman"/>
                <w:color w:themeColor="text1" w:val="000000"/>
                <w:kern w:val="0"/>
                <w:lang w:eastAsia="zh-CN"/>
              </w:rPr>
              <w:t>true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color w:themeColor="text1" w:val="000000"/>
                <w:kern w:val="0"/>
                <w:sz w:val="24"/>
                <w:szCs w:val="24"/>
                <w:lang w:eastAsia="zh-CN"/>
              </w:rPr>
            </w:pPr>
            <w:r>
              <w:rPr>
                <w:rStyle w:val="HTMLCode"/>
                <w:rFonts w:eastAsia="SimSun" w:cs="Times New Roman" w:ascii="Times New Roman" w:hAnsi="Times New Roman"/>
                <w:color w:themeColor="text1" w:val="000000"/>
                <w:kern w:val="0"/>
                <w:sz w:val="24"/>
                <w:szCs w:val="24"/>
                <w:lang w:eastAsia="zh-CN"/>
              </w:rPr>
              <w:t>Sahi truth = Sahi;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color w:themeColor="text1"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eastAsia="SimSun" w:ascii="Times New Roman" w:hAnsi="Times New Roman"/>
              </w:rPr>
              <w:t>Represents a true logical value.</w:t>
            </w:r>
          </w:p>
        </w:tc>
      </w:tr>
      <w:tr>
        <w:trPr/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color w:themeColor="text1" w:val="000000"/>
                <w:kern w:val="0"/>
                <w:sz w:val="24"/>
                <w:szCs w:val="24"/>
                <w:lang w:eastAsia="zh-CN"/>
              </w:rPr>
            </w:pPr>
            <w:r>
              <w:rPr>
                <w:rStyle w:val="HTMLCode"/>
                <w:rFonts w:eastAsia="SimSun" w:cs="Times New Roman" w:ascii="Times New Roman" w:hAnsi="Times New Roman"/>
                <w:color w:themeColor="text1" w:val="000000"/>
                <w:kern w:val="0"/>
                <w:sz w:val="24"/>
                <w:szCs w:val="24"/>
                <w:lang w:eastAsia="zh-CN"/>
              </w:rPr>
              <w:t>Ghalat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eastAsia="SimSun"/>
                <w:color w:themeColor="text1" w:val="000000"/>
                <w:kern w:val="0"/>
                <w:lang w:eastAsia="zh-CN"/>
              </w:rPr>
            </w:pPr>
            <w:r>
              <w:rPr>
                <w:rFonts w:eastAsia="SimSun" w:ascii="Times New Roman" w:hAnsi="Times New Roman"/>
                <w:color w:themeColor="text1" w:val="000000"/>
                <w:kern w:val="0"/>
                <w:lang w:eastAsia="zh-CN"/>
              </w:rPr>
              <w:t>false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color w:themeColor="text1" w:val="000000"/>
                <w:kern w:val="0"/>
                <w:sz w:val="24"/>
                <w:szCs w:val="24"/>
                <w:lang w:eastAsia="zh-CN"/>
              </w:rPr>
            </w:pPr>
            <w:r>
              <w:rPr>
                <w:rStyle w:val="HTMLCode"/>
                <w:rFonts w:eastAsia="SimSun" w:cs="Times New Roman" w:ascii="Times New Roman" w:hAnsi="Times New Roman"/>
                <w:color w:themeColor="text1" w:val="000000"/>
                <w:kern w:val="0"/>
                <w:sz w:val="24"/>
                <w:szCs w:val="24"/>
                <w:lang w:eastAsia="zh-CN"/>
              </w:rPr>
              <w:t>Ghalat lie = Ghalat;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Style w:val="HTMLCode"/>
                <w:rFonts w:ascii="Times New Roman" w:hAnsi="Times New Roman" w:eastAsia="SimSun" w:cs="Times New Roman"/>
                <w:color w:themeColor="text1"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eastAsia="SimSun" w:ascii="Times New Roman" w:hAnsi="Times New Roman"/>
              </w:rPr>
              <w:t>Represents a false logical value.</w:t>
            </w:r>
          </w:p>
        </w:tc>
      </w:tr>
    </w:tbl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Operators and Punctuations:</w:t>
      </w:r>
    </w:p>
    <w:tbl>
      <w:tblPr>
        <w:tblW w:w="8545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615"/>
        <w:gridCol w:w="3148"/>
        <w:gridCol w:w="3782"/>
      </w:tblGrid>
      <w:tr>
        <w:trPr>
          <w:tblHeader w:val="true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 w:val="28"/>
                <w:szCs w:val="28"/>
              </w:rPr>
            </w:pPr>
            <w:r>
              <w:rPr>
                <w:rFonts w:cs="Calibri" w:cstheme="minorHAnsi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 w:val="28"/>
                <w:szCs w:val="28"/>
              </w:rPr>
            </w:pPr>
            <w:r>
              <w:rPr>
                <w:rFonts w:cs="Calibri" w:cstheme="minorHAnsi"/>
                <w:b/>
                <w:bCs/>
                <w:sz w:val="28"/>
                <w:szCs w:val="28"/>
              </w:rPr>
              <w:t>Operator / Punctuation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 w:val="28"/>
                <w:szCs w:val="28"/>
              </w:rPr>
            </w:pPr>
            <w:r>
              <w:rPr>
                <w:rFonts w:cs="Calibri"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&lt;-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Assign a value to a variable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=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Assign or compare values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==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Check if two values are equal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!=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Check if two values are not equal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&lt;=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Less than or equal to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&gt;=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Greater than or equal to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&lt;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Less than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&gt;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Greater than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jorna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Add two values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ghatana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Subtract one value from another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zarab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Multiply two values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taqseem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Divide one value by another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Operator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%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Get remainder of division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Punctuation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{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Start a block of code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Punctuation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}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End a block of code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Punctuation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&lt;&lt;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Start an expression or condition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Punctuation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&gt;&gt;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End an expression or condition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Punctuation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;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End a statement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Punctuation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,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Separate items or values</w:t>
            </w:r>
          </w:p>
        </w:tc>
      </w:tr>
      <w:tr>
        <w:trPr/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Punctuation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Used for special syntax or labels</w:t>
            </w:r>
          </w:p>
        </w:tc>
      </w:tr>
    </w:tbl>
    <w:p>
      <w:pPr>
        <w:pStyle w:val="Normal"/>
        <w:spacing w:lineRule="auto" w:line="240" w:before="0" w:after="0"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 Emoji">
    <w:charset w:val="01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Times New Roman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9" w:val="2626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9" w:val="2626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eastAsia="" w:cs="" w:cstheme="majorBidi" w:eastAsiaTheme="majorEastAsia"/>
      <w:i/>
      <w:iCs/>
      <w:color w:themeColor="text1" w:themeTint="d9" w:val="262626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eastAsia="" w:cs="" w:cstheme="majorBidi" w:eastAsiaTheme="majorEastAsia"/>
      <w:color w:themeColor="text1" w:themeTint="d9" w:val="262626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1" w:customStyle="1">
    <w:name w:val="Intense Emphasis1"/>
    <w:basedOn w:val="DefaultParagraphFont"/>
    <w:uiPriority w:val="21"/>
    <w:qFormat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2F5496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Calibri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Calibri" w:cs="Times New Roman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f768f"/>
    <w:rPr>
      <w:color w:themeColor="followedHyperlink" w:val="954F72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2"/>
      <w:sz w:val="24"/>
      <w:szCs w:val="24"/>
      <w:lang w:val="en-US"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LibreOffice/24.2.7.2$Linux_X86_64 LibreOffice_project/420$Build-2</Application>
  <AppVersion>15.0000</AppVersion>
  <Pages>7</Pages>
  <Words>629</Words>
  <Characters>3259</Characters>
  <CharactersWithSpaces>3824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2025-11-08T20:06:00Z</dcterms:created>
  <dc:creator>Hassan Malik</dc:creator>
  <dc:description/>
  <dc:language>en-US</dc:language>
  <cp:lastModifiedBy/>
  <dcterms:modified xsi:type="dcterms:W3CDTF">2025-11-19T11:52:01Z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6B5C884C4AD0467F89474B76B5D1B112_12</vt:lpwstr>
  </property>
  <property fmtid="{D5CDD505-2E9C-101B-9397-08002B2CF9AE}" pid="3" name="KSOProductBuildVer">
    <vt:lpwstr>1033-12.2.0.23155</vt:lpwstr>
  </property>
</Properties>
</file>