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F6A44E" w14:textId="77777777" w:rsidR="00D04667" w:rsidRDefault="00000000">
      <w:pPr>
        <w:spacing w:after="0"/>
        <w:jc w:val="both"/>
      </w:pPr>
      <w:r>
        <w:t xml:space="preserve"> </w:t>
      </w:r>
    </w:p>
    <w:tbl>
      <w:tblPr>
        <w:tblStyle w:val="TableGrid"/>
        <w:tblW w:w="9350" w:type="dxa"/>
        <w:tblInd w:w="5" w:type="dxa"/>
        <w:tblCellMar>
          <w:top w:w="5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D04667" w14:paraId="0C589F30" w14:textId="77777777">
        <w:trPr>
          <w:trHeight w:val="595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A3D6B" w14:textId="72837E50" w:rsidR="00D04667" w:rsidRDefault="00000000">
            <w:r>
              <w:rPr>
                <w:b/>
                <w:sz w:val="24"/>
              </w:rPr>
              <w:t xml:space="preserve">Student Name: </w:t>
            </w:r>
            <w:r w:rsidR="00CB2A0A">
              <w:rPr>
                <w:b/>
                <w:sz w:val="24"/>
              </w:rPr>
              <w:t>Farhan</w:t>
            </w:r>
          </w:p>
          <w:p w14:paraId="77E32016" w14:textId="77777777" w:rsidR="00D04667" w:rsidRDefault="00000000">
            <w:r>
              <w:rPr>
                <w:sz w:val="24"/>
              </w:rPr>
              <w:t xml:space="preserve"> 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F39C" w14:textId="7C3806C9" w:rsidR="00D04667" w:rsidRDefault="00000000">
            <w:pPr>
              <w:tabs>
                <w:tab w:val="center" w:pos="2338"/>
              </w:tabs>
            </w:pPr>
            <w:r>
              <w:rPr>
                <w:b/>
                <w:sz w:val="24"/>
              </w:rPr>
              <w:t xml:space="preserve">Session Date: </w:t>
            </w:r>
            <w:r>
              <w:rPr>
                <w:b/>
                <w:sz w:val="24"/>
              </w:rPr>
              <w:tab/>
            </w:r>
            <w:r>
              <w:t xml:space="preserve"> </w:t>
            </w:r>
            <w:r w:rsidR="00B9775E">
              <w:t>15 November, 2024</w:t>
            </w:r>
          </w:p>
        </w:tc>
      </w:tr>
      <w:tr w:rsidR="00D04667" w14:paraId="4B5EE5C5" w14:textId="77777777">
        <w:trPr>
          <w:trHeight w:val="598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F9D0D" w14:textId="1346508B" w:rsidR="00D04667" w:rsidRDefault="00000000">
            <w:r>
              <w:rPr>
                <w:b/>
                <w:sz w:val="24"/>
              </w:rPr>
              <w:t xml:space="preserve">Mentor Coach: </w:t>
            </w:r>
            <w:r w:rsidR="00B9775E">
              <w:rPr>
                <w:b/>
                <w:sz w:val="24"/>
              </w:rPr>
              <w:t>Usman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8C06F" w14:textId="0C693D7E" w:rsidR="00D04667" w:rsidRDefault="00000000">
            <w:pPr>
              <w:tabs>
                <w:tab w:val="center" w:pos="2338"/>
              </w:tabs>
            </w:pPr>
            <w:r>
              <w:rPr>
                <w:b/>
                <w:sz w:val="24"/>
              </w:rPr>
              <w:t xml:space="preserve">Session #: </w:t>
            </w:r>
            <w:r>
              <w:rPr>
                <w:b/>
                <w:sz w:val="24"/>
              </w:rPr>
              <w:tab/>
            </w:r>
            <w:r w:rsidR="00B9775E">
              <w:rPr>
                <w:b/>
                <w:sz w:val="24"/>
              </w:rPr>
              <w:t>1</w:t>
            </w:r>
            <w:r>
              <w:t xml:space="preserve"> </w:t>
            </w:r>
          </w:p>
          <w:p w14:paraId="361B2B75" w14:textId="77777777" w:rsidR="00D04667" w:rsidRDefault="00000000">
            <w:r>
              <w:rPr>
                <w:b/>
                <w:sz w:val="24"/>
              </w:rPr>
              <w:t xml:space="preserve"> </w:t>
            </w:r>
          </w:p>
        </w:tc>
      </w:tr>
    </w:tbl>
    <w:p w14:paraId="12A18E3C" w14:textId="77777777" w:rsidR="00D04667" w:rsidRDefault="00000000">
      <w:pPr>
        <w:spacing w:after="0"/>
        <w:jc w:val="both"/>
      </w:pPr>
      <w:r>
        <w:t xml:space="preserve"> </w:t>
      </w:r>
    </w:p>
    <w:tbl>
      <w:tblPr>
        <w:tblStyle w:val="TableGrid"/>
        <w:tblW w:w="9353" w:type="dxa"/>
        <w:tblInd w:w="6" w:type="dxa"/>
        <w:tblCellMar>
          <w:top w:w="3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7439"/>
        <w:gridCol w:w="1914"/>
      </w:tblGrid>
      <w:tr w:rsidR="00D04667" w14:paraId="723937C0" w14:textId="77777777">
        <w:trPr>
          <w:trHeight w:val="354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A5B34" w14:textId="77777777" w:rsidR="00D04667" w:rsidRDefault="00000000">
            <w:r>
              <w:rPr>
                <w:b/>
                <w:color w:val="1A1A1A"/>
                <w:sz w:val="28"/>
              </w:rPr>
              <w:t>Section</w:t>
            </w:r>
            <w:r>
              <w:rPr>
                <w:b/>
                <w:color w:val="1A1A1A"/>
                <w:sz w:val="24"/>
              </w:rPr>
              <w:t xml:space="preserve">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9B7B4" w14:textId="77777777" w:rsidR="00D04667" w:rsidRDefault="00000000">
            <w:pPr>
              <w:ind w:left="10"/>
              <w:jc w:val="center"/>
            </w:pPr>
            <w:r>
              <w:rPr>
                <w:b/>
                <w:sz w:val="28"/>
              </w:rPr>
              <w:t>Observed?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D04667" w14:paraId="37A29DAA" w14:textId="77777777">
        <w:trPr>
          <w:trHeight w:val="666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D966"/>
            <w:vAlign w:val="center"/>
          </w:tcPr>
          <w:p w14:paraId="181CA5E8" w14:textId="77777777" w:rsidR="00D04667" w:rsidRDefault="00000000">
            <w:r>
              <w:rPr>
                <w:b/>
                <w:color w:val="1A1A1A"/>
                <w:sz w:val="28"/>
              </w:rPr>
              <w:t>Disqualifiers</w:t>
            </w:r>
            <w:r>
              <w:rPr>
                <w:b/>
                <w:sz w:val="24"/>
              </w:rPr>
              <w:t xml:space="preserve">  </w:t>
            </w:r>
          </w:p>
        </w:tc>
        <w:tc>
          <w:tcPr>
            <w:tcW w:w="19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1E157127" w14:textId="77777777" w:rsidR="00D04667" w:rsidRDefault="00D04667"/>
        </w:tc>
      </w:tr>
      <w:tr w:rsidR="00D04667" w14:paraId="5C931C68" w14:textId="77777777">
        <w:trPr>
          <w:trHeight w:val="654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74875AF2" w14:textId="77777777" w:rsidR="00D04667" w:rsidRDefault="00000000">
            <w:r>
              <w:rPr>
                <w:b/>
                <w:sz w:val="24"/>
              </w:rPr>
              <w:t xml:space="preserve">1.1. Coach exhibits breach of ethics as described in current ICF Code of Ethics.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07B8EE1A" w14:textId="77777777" w:rsidR="00D04667" w:rsidRDefault="00000000">
            <w:pPr>
              <w:ind w:left="61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D04667" w14:paraId="36E14AB5" w14:textId="77777777">
        <w:trPr>
          <w:trHeight w:val="990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12B5AE21" w14:textId="77777777" w:rsidR="00D04667" w:rsidRDefault="00000000">
            <w:r>
              <w:rPr>
                <w:b/>
                <w:sz w:val="24"/>
              </w:rPr>
              <w:t xml:space="preserve">1.2. The coach more than occasionally steps into a role other than coach, as defined by the ICF, such as consultant, teacher, mentor, or counselor.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5EE5F47D" w14:textId="77777777" w:rsidR="00D04667" w:rsidRDefault="00000000">
            <w:pPr>
              <w:ind w:left="61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D04667" w14:paraId="0D82593F" w14:textId="77777777">
        <w:trPr>
          <w:trHeight w:val="602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D966"/>
            <w:vAlign w:val="center"/>
          </w:tcPr>
          <w:p w14:paraId="7BFBDFC9" w14:textId="77777777" w:rsidR="00D04667" w:rsidRDefault="00000000">
            <w:r>
              <w:rPr>
                <w:b/>
                <w:color w:val="1A1A1A"/>
                <w:sz w:val="28"/>
              </w:rPr>
              <w:t xml:space="preserve">Core Competencies </w:t>
            </w:r>
          </w:p>
        </w:tc>
        <w:tc>
          <w:tcPr>
            <w:tcW w:w="19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08C520A7" w14:textId="77777777" w:rsidR="00D04667" w:rsidRDefault="00D04667"/>
        </w:tc>
      </w:tr>
      <w:tr w:rsidR="00D04667" w14:paraId="511123E4" w14:textId="77777777">
        <w:trPr>
          <w:trHeight w:val="472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EAADB"/>
          </w:tcPr>
          <w:p w14:paraId="5CA690AA" w14:textId="77777777" w:rsidR="00D04667" w:rsidRDefault="00000000">
            <w:r>
              <w:rPr>
                <w:b/>
                <w:color w:val="1A1A1A"/>
                <w:sz w:val="24"/>
              </w:rPr>
              <w:t xml:space="preserve">2. Creating the coaching agreement </w:t>
            </w:r>
          </w:p>
        </w:tc>
        <w:tc>
          <w:tcPr>
            <w:tcW w:w="19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EAADB"/>
          </w:tcPr>
          <w:p w14:paraId="7D08AE3C" w14:textId="77777777" w:rsidR="00D04667" w:rsidRDefault="00D04667"/>
        </w:tc>
      </w:tr>
      <w:tr w:rsidR="00D04667" w14:paraId="730BE401" w14:textId="77777777">
        <w:trPr>
          <w:trHeight w:val="655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199AB17B" w14:textId="77777777" w:rsidR="00D04667" w:rsidRDefault="00000000">
            <w:r>
              <w:rPr>
                <w:b/>
                <w:sz w:val="24"/>
              </w:rPr>
              <w:t xml:space="preserve">2.1. Coach helps the client identify, or reconfirm, what they want to accomplish in the session.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5E977261" w14:textId="385DECE4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="00CB2A0A" w:rsidRPr="00CB2A0A">
              <w:rPr>
                <w:rFonts w:ascii="Apple Color Emoji" w:eastAsia="Times New Roman" w:hAnsi="Apple Color Emoji" w:cs="Apple Color Emoji"/>
                <w:sz w:val="20"/>
              </w:rPr>
              <w:t>✔</w:t>
            </w:r>
          </w:p>
        </w:tc>
      </w:tr>
      <w:tr w:rsidR="00D04667" w14:paraId="3653BB0A" w14:textId="77777777">
        <w:trPr>
          <w:trHeight w:val="654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2A36E25E" w14:textId="77777777" w:rsidR="00D04667" w:rsidRDefault="00000000">
            <w:r>
              <w:rPr>
                <w:b/>
                <w:sz w:val="24"/>
              </w:rPr>
              <w:t xml:space="preserve">2.2. Coach helps the client to define or reconfirm measures of success for what they want to accomplish in the session.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1696E81F" w14:textId="268BDCD9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="00CB2A0A">
              <w:rPr>
                <w:rFonts w:ascii="Times New Roman" w:eastAsia="Times New Roman" w:hAnsi="Times New Roman" w:cs="Times New Roman"/>
                <w:sz w:val="20"/>
              </w:rPr>
              <w:t>“</w:t>
            </w:r>
            <w:proofErr w:type="gramStart"/>
            <w:r w:rsidR="00CB2A0A">
              <w:rPr>
                <w:rFonts w:ascii="Times New Roman" w:eastAsia="Times New Roman" w:hAnsi="Times New Roman" w:cs="Times New Roman"/>
                <w:sz w:val="20"/>
              </w:rPr>
              <w:t>want</w:t>
            </w:r>
            <w:proofErr w:type="gramEnd"/>
            <w:r w:rsidR="00CB2A0A">
              <w:rPr>
                <w:rFonts w:ascii="Times New Roman" w:eastAsia="Times New Roman" w:hAnsi="Times New Roman" w:cs="Times New Roman"/>
                <w:sz w:val="20"/>
              </w:rPr>
              <w:t xml:space="preserve"> to feel confident” is too generic imho</w:t>
            </w:r>
          </w:p>
        </w:tc>
      </w:tr>
      <w:tr w:rsidR="00D04667" w14:paraId="18CBFE77" w14:textId="77777777">
        <w:trPr>
          <w:trHeight w:val="655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453B36F0" w14:textId="77777777" w:rsidR="00D04667" w:rsidRDefault="00000000">
            <w:r>
              <w:rPr>
                <w:b/>
                <w:sz w:val="24"/>
              </w:rPr>
              <w:t xml:space="preserve">2.3. Coach explores what is important or meaningful to the client about what they want to accomplish in the session.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0BB779E5" w14:textId="4EA087C8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="00CB2A0A" w:rsidRPr="00CB2A0A">
              <w:rPr>
                <w:rFonts w:ascii="Apple Color Emoji" w:eastAsia="Times New Roman" w:hAnsi="Apple Color Emoji" w:cs="Apple Color Emoji"/>
                <w:sz w:val="20"/>
              </w:rPr>
              <w:t>✔</w:t>
            </w:r>
          </w:p>
        </w:tc>
      </w:tr>
      <w:tr w:rsidR="00D04667" w14:paraId="4C3BC0EB" w14:textId="77777777">
        <w:trPr>
          <w:trHeight w:val="971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64EDDE84" w14:textId="77777777" w:rsidR="00D04667" w:rsidRDefault="00000000">
            <w:r>
              <w:rPr>
                <w:b/>
                <w:sz w:val="24"/>
              </w:rPr>
              <w:t xml:space="preserve">2.4. Coach helps the client define what the client believes they need to address or resolve in order to achieve what they want to accomplish in the session.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147E4C24" w14:textId="4D62C977" w:rsidR="00D04667" w:rsidRPr="00CB2A0A" w:rsidRDefault="00000000">
            <w:pPr>
              <w:ind w:left="1"/>
              <w:rPr>
                <w:rFonts w:ascii="Cambria" w:hAnsi="Cambria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="00CB2A0A">
              <w:rPr>
                <w:rFonts w:ascii="Cambria" w:eastAsia="Times New Roman" w:hAnsi="Cambria" w:cs="Times New Roman"/>
                <w:sz w:val="20"/>
              </w:rPr>
              <w:t xml:space="preserve">It started out </w:t>
            </w:r>
            <w:proofErr w:type="gramStart"/>
            <w:r w:rsidR="00CB2A0A">
              <w:rPr>
                <w:rFonts w:ascii="Cambria" w:eastAsia="Times New Roman" w:hAnsi="Cambria" w:cs="Times New Roman"/>
                <w:sz w:val="20"/>
              </w:rPr>
              <w:t>well</w:t>
            </w:r>
            <w:proofErr w:type="gramEnd"/>
            <w:r w:rsidR="00CB2A0A">
              <w:rPr>
                <w:rFonts w:ascii="Cambria" w:eastAsia="Times New Roman" w:hAnsi="Cambria" w:cs="Times New Roman"/>
                <w:sz w:val="20"/>
              </w:rPr>
              <w:t xml:space="preserve"> but I feel go</w:t>
            </w:r>
            <w:r w:rsidR="00B9775E">
              <w:rPr>
                <w:rFonts w:ascii="Cambria" w:eastAsia="Times New Roman" w:hAnsi="Cambria" w:cs="Times New Roman"/>
                <w:sz w:val="20"/>
              </w:rPr>
              <w:t>t</w:t>
            </w:r>
            <w:r w:rsidR="00CB2A0A">
              <w:rPr>
                <w:rFonts w:ascii="Cambria" w:eastAsia="Times New Roman" w:hAnsi="Cambria" w:cs="Times New Roman"/>
                <w:sz w:val="20"/>
              </w:rPr>
              <w:t xml:space="preserve"> abandoned </w:t>
            </w:r>
            <w:proofErr w:type="spellStart"/>
            <w:r w:rsidR="00CB2A0A">
              <w:rPr>
                <w:rFonts w:ascii="Cambria" w:eastAsia="Times New Roman" w:hAnsi="Cambria" w:cs="Times New Roman"/>
                <w:sz w:val="20"/>
              </w:rPr>
              <w:t>mid way</w:t>
            </w:r>
            <w:proofErr w:type="spellEnd"/>
            <w:r w:rsidR="00CB2A0A">
              <w:rPr>
                <w:rFonts w:ascii="Cambria" w:eastAsia="Times New Roman" w:hAnsi="Cambria" w:cs="Times New Roman"/>
                <w:sz w:val="20"/>
              </w:rPr>
              <w:t xml:space="preserve">. More precision on </w:t>
            </w:r>
            <w:r w:rsidR="00B9775E">
              <w:rPr>
                <w:rFonts w:ascii="Cambria" w:eastAsia="Times New Roman" w:hAnsi="Cambria" w:cs="Times New Roman"/>
                <w:sz w:val="20"/>
              </w:rPr>
              <w:t xml:space="preserve">risks </w:t>
            </w:r>
            <w:r w:rsidR="00CB2A0A">
              <w:rPr>
                <w:rFonts w:ascii="Cambria" w:eastAsia="Times New Roman" w:hAnsi="Cambria" w:cs="Times New Roman"/>
                <w:sz w:val="20"/>
              </w:rPr>
              <w:t xml:space="preserve">they </w:t>
            </w:r>
            <w:r w:rsidR="00B9775E">
              <w:rPr>
                <w:rFonts w:ascii="Cambria" w:eastAsia="Times New Roman" w:hAnsi="Cambria" w:cs="Times New Roman"/>
                <w:sz w:val="20"/>
              </w:rPr>
              <w:t>saw</w:t>
            </w:r>
            <w:r w:rsidR="00CB2A0A">
              <w:rPr>
                <w:rFonts w:ascii="Cambria" w:eastAsia="Times New Roman" w:hAnsi="Cambria" w:cs="Times New Roman"/>
                <w:sz w:val="20"/>
              </w:rPr>
              <w:t xml:space="preserve"> would have helped.</w:t>
            </w:r>
          </w:p>
        </w:tc>
      </w:tr>
      <w:tr w:rsidR="00D04667" w14:paraId="11A063D5" w14:textId="77777777">
        <w:trPr>
          <w:trHeight w:val="654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2B64C7EC" w14:textId="77777777" w:rsidR="00D04667" w:rsidRDefault="00000000">
            <w:r>
              <w:rPr>
                <w:b/>
                <w:sz w:val="24"/>
              </w:rPr>
              <w:t xml:space="preserve">2.5. Coach continues conversation in direction of client's desired outcome unless the client indicates otherwise.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54566653" w14:textId="3D94EDEE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="004000B9" w:rsidRPr="004000B9">
              <w:rPr>
                <w:rFonts w:ascii="Apple Color Emoji" w:eastAsia="Times New Roman" w:hAnsi="Apple Color Emoji" w:cs="Apple Color Emoji"/>
                <w:sz w:val="20"/>
              </w:rPr>
              <w:t>✔</w:t>
            </w:r>
          </w:p>
        </w:tc>
      </w:tr>
      <w:tr w:rsidR="00D04667" w14:paraId="6A80E399" w14:textId="77777777">
        <w:trPr>
          <w:trHeight w:val="473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EAADB"/>
          </w:tcPr>
          <w:p w14:paraId="5122A883" w14:textId="77777777" w:rsidR="00D04667" w:rsidRDefault="00000000">
            <w:r>
              <w:rPr>
                <w:b/>
                <w:color w:val="1A1A1A"/>
                <w:sz w:val="24"/>
              </w:rPr>
              <w:t xml:space="preserve">3. Creating trust and intimacy </w:t>
            </w:r>
          </w:p>
        </w:tc>
        <w:tc>
          <w:tcPr>
            <w:tcW w:w="19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EAADB"/>
          </w:tcPr>
          <w:p w14:paraId="39A78407" w14:textId="77777777" w:rsidR="00D04667" w:rsidRDefault="00D04667"/>
        </w:tc>
      </w:tr>
      <w:tr w:rsidR="00D04667" w14:paraId="41BE9874" w14:textId="77777777">
        <w:trPr>
          <w:trHeight w:val="654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6DA8435D" w14:textId="77777777" w:rsidR="00D04667" w:rsidRDefault="00000000">
            <w:r>
              <w:rPr>
                <w:b/>
                <w:sz w:val="24"/>
              </w:rPr>
              <w:t xml:space="preserve">3.1. Coach acknowledges and respects the client’s work in the coaching process.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6B2D3E5E" w14:textId="2F0EEE85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6200B8B4" w14:textId="77777777">
        <w:trPr>
          <w:trHeight w:val="340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47EB812B" w14:textId="77777777" w:rsidR="00D04667" w:rsidRDefault="00000000">
            <w:r>
              <w:rPr>
                <w:b/>
                <w:sz w:val="24"/>
              </w:rPr>
              <w:t xml:space="preserve">3.2. Coach expresses support for the client.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</w:tcPr>
          <w:p w14:paraId="30C71F18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316AA7E9" w14:textId="77777777">
        <w:trPr>
          <w:trHeight w:val="654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  <w:vAlign w:val="center"/>
          </w:tcPr>
          <w:p w14:paraId="50BABB30" w14:textId="77777777" w:rsidR="00D04667" w:rsidRDefault="00000000">
            <w:r>
              <w:rPr>
                <w:b/>
                <w:sz w:val="24"/>
              </w:rPr>
              <w:t xml:space="preserve">3.3. Coach encourages and allows the client to fully express themselves.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26AC0C90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</w:tbl>
    <w:p w14:paraId="63B866F1" w14:textId="77777777" w:rsidR="00D04667" w:rsidRDefault="00D04667">
      <w:pPr>
        <w:spacing w:after="0"/>
        <w:ind w:left="-1440" w:right="1"/>
      </w:pPr>
    </w:p>
    <w:tbl>
      <w:tblPr>
        <w:tblStyle w:val="TableGrid"/>
        <w:tblW w:w="9353" w:type="dxa"/>
        <w:tblInd w:w="6" w:type="dxa"/>
        <w:tblCellMar>
          <w:left w:w="107" w:type="dxa"/>
          <w:right w:w="56" w:type="dxa"/>
        </w:tblCellMar>
        <w:tblLook w:val="04A0" w:firstRow="1" w:lastRow="0" w:firstColumn="1" w:lastColumn="0" w:noHBand="0" w:noVBand="1"/>
      </w:tblPr>
      <w:tblGrid>
        <w:gridCol w:w="7439"/>
        <w:gridCol w:w="1914"/>
      </w:tblGrid>
      <w:tr w:rsidR="00D04667" w14:paraId="1B1891E9" w14:textId="77777777">
        <w:trPr>
          <w:trHeight w:val="353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20877" w14:textId="77777777" w:rsidR="00D04667" w:rsidRDefault="00000000">
            <w:r>
              <w:rPr>
                <w:b/>
                <w:color w:val="1A1A1A"/>
                <w:sz w:val="28"/>
              </w:rPr>
              <w:t>Section</w:t>
            </w:r>
            <w:r>
              <w:rPr>
                <w:b/>
                <w:color w:val="1A1A1A"/>
                <w:sz w:val="24"/>
              </w:rPr>
              <w:t xml:space="preserve">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B79B3" w14:textId="77777777" w:rsidR="00D04667" w:rsidRDefault="00000000">
            <w:pPr>
              <w:ind w:right="49"/>
              <w:jc w:val="center"/>
            </w:pPr>
            <w:r>
              <w:rPr>
                <w:b/>
                <w:sz w:val="28"/>
              </w:rPr>
              <w:t>Observed?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D04667" w14:paraId="2F9919C0" w14:textId="77777777">
        <w:trPr>
          <w:trHeight w:val="654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EAADB"/>
            <w:vAlign w:val="center"/>
          </w:tcPr>
          <w:p w14:paraId="18A24EDF" w14:textId="77777777" w:rsidR="00D04667" w:rsidRDefault="00000000">
            <w:r>
              <w:rPr>
                <w:b/>
                <w:color w:val="1A1A1A"/>
                <w:sz w:val="24"/>
              </w:rPr>
              <w:t>4. Coaching presence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EAADB"/>
          </w:tcPr>
          <w:p w14:paraId="25B86F78" w14:textId="77777777" w:rsidR="00D04667" w:rsidRDefault="00D04667"/>
        </w:tc>
      </w:tr>
      <w:tr w:rsidR="00D04667" w14:paraId="6CD15606" w14:textId="77777777">
        <w:trPr>
          <w:trHeight w:val="654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1F7D9559" w14:textId="77777777" w:rsidR="00D04667" w:rsidRDefault="00000000">
            <w:r>
              <w:rPr>
                <w:b/>
                <w:sz w:val="24"/>
              </w:rPr>
              <w:t xml:space="preserve">4.1. Coach acts in response to both the whole person of the client and what the client wants to accomplish in the session.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2FD72C75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7C6CECAE" w14:textId="77777777">
        <w:trPr>
          <w:trHeight w:val="341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35DE15FF" w14:textId="77777777" w:rsidR="00D04667" w:rsidRDefault="00000000">
            <w:r>
              <w:rPr>
                <w:b/>
                <w:sz w:val="24"/>
              </w:rPr>
              <w:t xml:space="preserve">4.2. Coach is observant, empathetic and responsive.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</w:tcPr>
          <w:p w14:paraId="23FEAE2E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35492503" w14:textId="77777777">
        <w:trPr>
          <w:trHeight w:val="341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79C0C478" w14:textId="77777777" w:rsidR="00D04667" w:rsidRDefault="00000000">
            <w:r>
              <w:rPr>
                <w:b/>
                <w:sz w:val="24"/>
              </w:rPr>
              <w:t xml:space="preserve">4.3. Coach notices and explores energy shifts in the client.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</w:tcPr>
          <w:p w14:paraId="733E3A22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3F1B3B43" w14:textId="77777777">
        <w:trPr>
          <w:trHeight w:val="338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521DA4E7" w14:textId="77777777" w:rsidR="00D04667" w:rsidRDefault="00000000">
            <w:r>
              <w:rPr>
                <w:b/>
                <w:sz w:val="24"/>
              </w:rPr>
              <w:t xml:space="preserve">4.4. Coach exhibits curiosity with the intent to learn more.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</w:tcPr>
          <w:p w14:paraId="564C1054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4AB84797" w14:textId="77777777">
        <w:trPr>
          <w:trHeight w:val="655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12BD3D87" w14:textId="77777777" w:rsidR="00D04667" w:rsidRDefault="00000000">
            <w:r>
              <w:rPr>
                <w:b/>
                <w:sz w:val="24"/>
              </w:rPr>
              <w:t xml:space="preserve">4.5. Coach partners with the client by supporting the client to choose what happens in the session.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00EE22C3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3D4202D8" w14:textId="77777777">
        <w:trPr>
          <w:trHeight w:val="631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1A9F40E7" w14:textId="77777777" w:rsidR="00D04667" w:rsidRDefault="00000000">
            <w:r>
              <w:rPr>
                <w:b/>
                <w:sz w:val="24"/>
              </w:rPr>
              <w:t xml:space="preserve">4.6. Coach partners with the client by inviting the client to respond in any way to the coach's contributions and accepts the client's response.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6A89A313" w14:textId="75552C36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="004000B9">
              <w:rPr>
                <w:rFonts w:ascii="Times New Roman" w:eastAsia="Times New Roman" w:hAnsi="Times New Roman" w:cs="Times New Roman"/>
                <w:sz w:val="20"/>
              </w:rPr>
              <w:t>What is the opposite of overthinking was an example of where this didn’t work</w:t>
            </w:r>
          </w:p>
        </w:tc>
      </w:tr>
      <w:tr w:rsidR="00D04667" w14:paraId="678A303C" w14:textId="77777777">
        <w:trPr>
          <w:trHeight w:val="655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2873E45F" w14:textId="77777777" w:rsidR="00D04667" w:rsidRDefault="00000000">
            <w:r>
              <w:rPr>
                <w:b/>
                <w:sz w:val="24"/>
              </w:rPr>
              <w:t xml:space="preserve">4.7. Coach partners with the client by playing back the client's expressed possibilities for the client to choose from.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010CEA6E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1EC27BC2" w14:textId="77777777">
        <w:trPr>
          <w:trHeight w:val="655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3B69696E" w14:textId="77777777" w:rsidR="00D04667" w:rsidRDefault="00000000">
            <w:r>
              <w:rPr>
                <w:b/>
                <w:sz w:val="24"/>
              </w:rPr>
              <w:t xml:space="preserve">4.8. Coach partners with the client by encouraging the client to formulate their own learning.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55FE7B06" w14:textId="1B4FEEB3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="00CB2A0A">
              <w:rPr>
                <w:rFonts w:ascii="Times New Roman" w:eastAsia="Times New Roman" w:hAnsi="Times New Roman" w:cs="Times New Roman"/>
                <w:sz w:val="20"/>
              </w:rPr>
              <w:t xml:space="preserve">Seemed to </w:t>
            </w:r>
            <w:proofErr w:type="gramStart"/>
            <w:r w:rsidR="00CB2A0A">
              <w:rPr>
                <w:rFonts w:ascii="Times New Roman" w:eastAsia="Times New Roman" w:hAnsi="Times New Roman" w:cs="Times New Roman"/>
                <w:sz w:val="20"/>
              </w:rPr>
              <w:t>guided</w:t>
            </w:r>
            <w:proofErr w:type="gramEnd"/>
            <w:r w:rsidR="00CB2A0A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CB2A0A">
              <w:rPr>
                <w:rFonts w:ascii="Times New Roman" w:eastAsia="Times New Roman" w:hAnsi="Times New Roman" w:cs="Times New Roman"/>
                <w:sz w:val="20"/>
              </w:rPr>
              <w:t>tbh</w:t>
            </w:r>
            <w:proofErr w:type="spellEnd"/>
            <w:r w:rsidR="00CB2A0A">
              <w:rPr>
                <w:rFonts w:ascii="Times New Roman" w:eastAsia="Times New Roman" w:hAnsi="Times New Roman" w:cs="Times New Roman"/>
                <w:sz w:val="20"/>
              </w:rPr>
              <w:t>, from focusing on ‘odd questions’ risk to the derived solution</w:t>
            </w:r>
          </w:p>
        </w:tc>
      </w:tr>
      <w:tr w:rsidR="00D04667" w14:paraId="4481912B" w14:textId="77777777">
        <w:trPr>
          <w:trHeight w:val="470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EAADB"/>
          </w:tcPr>
          <w:p w14:paraId="26128E81" w14:textId="77777777" w:rsidR="00D04667" w:rsidRDefault="00000000">
            <w:r>
              <w:rPr>
                <w:b/>
                <w:color w:val="1A1A1A"/>
                <w:sz w:val="24"/>
              </w:rPr>
              <w:t xml:space="preserve">5. Active listening </w:t>
            </w:r>
          </w:p>
        </w:tc>
        <w:tc>
          <w:tcPr>
            <w:tcW w:w="19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EAADB"/>
          </w:tcPr>
          <w:p w14:paraId="30F1BA37" w14:textId="77777777" w:rsidR="00D04667" w:rsidRDefault="00D04667"/>
        </w:tc>
      </w:tr>
      <w:tr w:rsidR="00D04667" w14:paraId="0C6489FF" w14:textId="77777777">
        <w:trPr>
          <w:trHeight w:val="720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39AAF983" w14:textId="77777777" w:rsidR="00D04667" w:rsidRDefault="00000000">
            <w:r>
              <w:rPr>
                <w:b/>
                <w:sz w:val="24"/>
              </w:rPr>
              <w:t xml:space="preserve">5.1. Coach’s questions and observations are customized by using what the coach has learned about who the client is and the client’s situation.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6F32D6BA" w14:textId="3F0BE363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="004000B9" w:rsidRPr="004000B9">
              <w:rPr>
                <w:rFonts w:ascii="Apple Color Emoji" w:eastAsia="Times New Roman" w:hAnsi="Apple Color Emoji" w:cs="Apple Color Emoji"/>
                <w:sz w:val="20"/>
              </w:rPr>
              <w:t>✔</w:t>
            </w:r>
          </w:p>
        </w:tc>
      </w:tr>
      <w:tr w:rsidR="00D04667" w14:paraId="092CB4D5" w14:textId="77777777">
        <w:trPr>
          <w:trHeight w:val="340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080EA8D2" w14:textId="77777777" w:rsidR="00D04667" w:rsidRDefault="00000000">
            <w:r>
              <w:rPr>
                <w:b/>
                <w:sz w:val="24"/>
              </w:rPr>
              <w:t xml:space="preserve">5.2. Coach </w:t>
            </w:r>
            <w:proofErr w:type="spellStart"/>
            <w:r>
              <w:rPr>
                <w:b/>
                <w:sz w:val="24"/>
              </w:rPr>
              <w:t>inquires</w:t>
            </w:r>
            <w:proofErr w:type="spellEnd"/>
            <w:r>
              <w:rPr>
                <w:b/>
                <w:sz w:val="24"/>
              </w:rPr>
              <w:t xml:space="preserve"> about or explores the client’s use of language.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</w:tcPr>
          <w:p w14:paraId="356F4812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3CB56AB6" w14:textId="77777777">
        <w:trPr>
          <w:trHeight w:val="522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  <w:vAlign w:val="center"/>
          </w:tcPr>
          <w:p w14:paraId="1321FE23" w14:textId="77777777" w:rsidR="00D04667" w:rsidRDefault="00000000">
            <w:r>
              <w:rPr>
                <w:b/>
                <w:sz w:val="24"/>
              </w:rPr>
              <w:t xml:space="preserve">5.3. Coach </w:t>
            </w:r>
            <w:proofErr w:type="spellStart"/>
            <w:r>
              <w:rPr>
                <w:b/>
                <w:sz w:val="24"/>
              </w:rPr>
              <w:t>inquires</w:t>
            </w:r>
            <w:proofErr w:type="spellEnd"/>
            <w:r>
              <w:rPr>
                <w:b/>
                <w:sz w:val="24"/>
              </w:rPr>
              <w:t xml:space="preserve"> about or explores the client’s emotions.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1A1F4561" w14:textId="77777777" w:rsidR="00D04667" w:rsidRDefault="00000000">
            <w:pPr>
              <w:ind w:left="2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D04667" w14:paraId="48A0F6A5" w14:textId="77777777">
        <w:trPr>
          <w:trHeight w:val="810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  <w:vAlign w:val="center"/>
          </w:tcPr>
          <w:p w14:paraId="16CBA51B" w14:textId="77777777" w:rsidR="00D04667" w:rsidRDefault="00000000">
            <w:r>
              <w:rPr>
                <w:b/>
                <w:sz w:val="24"/>
              </w:rPr>
              <w:t xml:space="preserve">5.4. Coach </w:t>
            </w:r>
            <w:proofErr w:type="spellStart"/>
            <w:r>
              <w:rPr>
                <w:b/>
                <w:sz w:val="24"/>
              </w:rPr>
              <w:t>inquires</w:t>
            </w:r>
            <w:proofErr w:type="spellEnd"/>
            <w:r>
              <w:rPr>
                <w:b/>
                <w:sz w:val="24"/>
              </w:rPr>
              <w:t xml:space="preserve"> about or explores the client's tone of voice, pace of speech or inflection as appropriate.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1D89C03F" w14:textId="77777777" w:rsidR="00D04667" w:rsidRDefault="00000000">
            <w:pPr>
              <w:ind w:left="2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D04667" w14:paraId="2D1DCAE5" w14:textId="77777777">
        <w:trPr>
          <w:trHeight w:val="424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6222F5E6" w14:textId="77777777" w:rsidR="00D04667" w:rsidRDefault="00000000">
            <w:r>
              <w:rPr>
                <w:b/>
                <w:sz w:val="24"/>
              </w:rPr>
              <w:t xml:space="preserve">5.5. Coach </w:t>
            </w:r>
            <w:proofErr w:type="spellStart"/>
            <w:r>
              <w:rPr>
                <w:b/>
                <w:sz w:val="24"/>
              </w:rPr>
              <w:t>inquires</w:t>
            </w:r>
            <w:proofErr w:type="spellEnd"/>
            <w:r>
              <w:rPr>
                <w:b/>
                <w:sz w:val="24"/>
              </w:rPr>
              <w:t xml:space="preserve"> about or explores the client's behaviors.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</w:tcPr>
          <w:p w14:paraId="72407036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0D2D0B2B" w14:textId="77777777">
        <w:trPr>
          <w:trHeight w:val="612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6AFD6FA8" w14:textId="77777777" w:rsidR="00D04667" w:rsidRDefault="00000000">
            <w:r>
              <w:rPr>
                <w:b/>
                <w:sz w:val="24"/>
              </w:rPr>
              <w:t xml:space="preserve">5.6. Coach </w:t>
            </w:r>
            <w:proofErr w:type="spellStart"/>
            <w:r>
              <w:rPr>
                <w:b/>
                <w:sz w:val="24"/>
              </w:rPr>
              <w:t>inquires</w:t>
            </w:r>
            <w:proofErr w:type="spellEnd"/>
            <w:r>
              <w:rPr>
                <w:b/>
                <w:sz w:val="24"/>
              </w:rPr>
              <w:t xml:space="preserve"> about or explores how the client perceives their world.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17B17047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5BCFC037" w14:textId="77777777">
        <w:trPr>
          <w:trHeight w:val="460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14122D04" w14:textId="77777777" w:rsidR="00D04667" w:rsidRDefault="00000000">
            <w:r>
              <w:rPr>
                <w:b/>
                <w:sz w:val="24"/>
              </w:rPr>
              <w:t xml:space="preserve">5.7. When appropriate, coach is quiet and gives client time to think.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</w:tcPr>
          <w:p w14:paraId="1855B55E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  <w:p w14:paraId="2B1B927E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04667" w14:paraId="428F3111" w14:textId="77777777">
        <w:trPr>
          <w:trHeight w:val="472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EAADB"/>
          </w:tcPr>
          <w:p w14:paraId="4C0DF305" w14:textId="77777777" w:rsidR="00D04667" w:rsidRDefault="00000000">
            <w:r>
              <w:rPr>
                <w:b/>
                <w:color w:val="1A1A1A"/>
                <w:sz w:val="24"/>
              </w:rPr>
              <w:t xml:space="preserve">6. Powerful questions </w:t>
            </w:r>
          </w:p>
        </w:tc>
        <w:tc>
          <w:tcPr>
            <w:tcW w:w="19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EAADB"/>
          </w:tcPr>
          <w:p w14:paraId="4E30D604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04667" w14:paraId="1C67D976" w14:textId="77777777">
        <w:trPr>
          <w:trHeight w:val="655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0A5A3C4F" w14:textId="77777777" w:rsidR="00D04667" w:rsidRDefault="00000000">
            <w:r>
              <w:rPr>
                <w:b/>
                <w:sz w:val="24"/>
              </w:rPr>
              <w:t xml:space="preserve">6.1. Coach asks questions about the client; their way of thinking, assumptions, beliefs, values, needs, wants, etc.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42C86217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7294881B" w14:textId="77777777">
        <w:trPr>
          <w:trHeight w:val="653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570E33D2" w14:textId="77777777" w:rsidR="00D04667" w:rsidRDefault="00000000">
            <w:r>
              <w:rPr>
                <w:b/>
                <w:sz w:val="24"/>
              </w:rPr>
              <w:t xml:space="preserve">6.2. Coach's questions help the client explore beyond their current thinking to new or expanded ways of thinking about themselves.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56E6E2B8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</w:tbl>
    <w:p w14:paraId="473656CA" w14:textId="77777777" w:rsidR="00D04667" w:rsidRDefault="00D04667">
      <w:pPr>
        <w:spacing w:after="0"/>
        <w:ind w:left="-1440" w:right="1"/>
      </w:pPr>
    </w:p>
    <w:tbl>
      <w:tblPr>
        <w:tblStyle w:val="TableGrid"/>
        <w:tblW w:w="9353" w:type="dxa"/>
        <w:tblInd w:w="6" w:type="dxa"/>
        <w:tblCellMar>
          <w:top w:w="33" w:type="dxa"/>
          <w:left w:w="107" w:type="dxa"/>
          <w:right w:w="61" w:type="dxa"/>
        </w:tblCellMar>
        <w:tblLook w:val="04A0" w:firstRow="1" w:lastRow="0" w:firstColumn="1" w:lastColumn="0" w:noHBand="0" w:noVBand="1"/>
      </w:tblPr>
      <w:tblGrid>
        <w:gridCol w:w="7439"/>
        <w:gridCol w:w="1914"/>
      </w:tblGrid>
      <w:tr w:rsidR="00D04667" w14:paraId="6F5D1278" w14:textId="77777777">
        <w:trPr>
          <w:trHeight w:val="353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5B47" w14:textId="77777777" w:rsidR="00D04667" w:rsidRDefault="00000000">
            <w:r>
              <w:rPr>
                <w:b/>
                <w:color w:val="1A1A1A"/>
                <w:sz w:val="28"/>
              </w:rPr>
              <w:t>Section</w:t>
            </w:r>
            <w:r>
              <w:rPr>
                <w:b/>
                <w:color w:val="1A1A1A"/>
                <w:sz w:val="24"/>
              </w:rPr>
              <w:t xml:space="preserve">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68BF" w14:textId="77777777" w:rsidR="00D04667" w:rsidRDefault="00000000">
            <w:pPr>
              <w:ind w:right="37"/>
              <w:jc w:val="center"/>
            </w:pPr>
            <w:r>
              <w:rPr>
                <w:b/>
                <w:sz w:val="28"/>
              </w:rPr>
              <w:t>Observed?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D04667" w14:paraId="4EC512F3" w14:textId="77777777">
        <w:trPr>
          <w:trHeight w:val="683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609A7071" w14:textId="77777777" w:rsidR="00D04667" w:rsidRDefault="00000000">
            <w:r>
              <w:rPr>
                <w:b/>
                <w:sz w:val="24"/>
              </w:rPr>
              <w:t xml:space="preserve">6.3. Coach's questions help the client explore beyond their current thinking to new or expanded ways of thinking about their situation.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1FD879CB" w14:textId="5CDB960E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="004000B9" w:rsidRPr="004000B9">
              <w:rPr>
                <w:rFonts w:ascii="Apple Color Emoji" w:eastAsia="Times New Roman" w:hAnsi="Apple Color Emoji" w:cs="Apple Color Emoji"/>
                <w:sz w:val="20"/>
              </w:rPr>
              <w:t>✔</w:t>
            </w:r>
          </w:p>
        </w:tc>
      </w:tr>
      <w:tr w:rsidR="00D04667" w14:paraId="76BCD543" w14:textId="77777777">
        <w:trPr>
          <w:trHeight w:val="655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7974C293" w14:textId="77777777" w:rsidR="00D04667" w:rsidRDefault="00000000">
            <w:r>
              <w:rPr>
                <w:b/>
                <w:sz w:val="24"/>
              </w:rPr>
              <w:t xml:space="preserve">6.4. Coach’s questions help the client explore beyond current thinking towards the outcome they desire.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0F597A7D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3EC24EEE" w14:textId="77777777">
        <w:trPr>
          <w:trHeight w:val="654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454E72F6" w14:textId="77777777" w:rsidR="00D04667" w:rsidRDefault="00000000">
            <w:r>
              <w:rPr>
                <w:b/>
                <w:sz w:val="24"/>
              </w:rPr>
              <w:t xml:space="preserve">6.5. Coach asks clear, direct, primarily open-ended questions, one at a time, at a pace that allows for thinking and reflection by the client.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6D9D1883" w14:textId="62697199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6AC3FAF1" w14:textId="77777777">
        <w:trPr>
          <w:trHeight w:val="655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3F5AC552" w14:textId="77777777" w:rsidR="00D04667" w:rsidRDefault="00000000">
            <w:r>
              <w:rPr>
                <w:b/>
                <w:sz w:val="24"/>
              </w:rPr>
              <w:t xml:space="preserve">6.6. Coach’s questions use the client’s language and elements of the client’s learning style and frame of reference.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1850B1DC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7A456C8F" w14:textId="77777777">
        <w:trPr>
          <w:trHeight w:val="655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7B7EEE53" w14:textId="77777777" w:rsidR="00D04667" w:rsidRDefault="00000000">
            <w:pPr>
              <w:ind w:right="6"/>
            </w:pPr>
            <w:r>
              <w:rPr>
                <w:b/>
                <w:sz w:val="24"/>
              </w:rPr>
              <w:t xml:space="preserve">6.7. Coach’s questions are not leading, i.e. do not contain a conclusion or direction.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4F89F33E" w14:textId="416480C1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="00B9775E">
              <w:rPr>
                <w:rFonts w:ascii="Times New Roman" w:eastAsia="Times New Roman" w:hAnsi="Times New Roman" w:cs="Times New Roman"/>
                <w:sz w:val="20"/>
              </w:rPr>
              <w:t>What is the opposite of overthinking felt like a close and guided question</w:t>
            </w:r>
          </w:p>
        </w:tc>
      </w:tr>
      <w:tr w:rsidR="00D04667" w14:paraId="6663204B" w14:textId="77777777">
        <w:trPr>
          <w:trHeight w:val="472"/>
        </w:trPr>
        <w:tc>
          <w:tcPr>
            <w:tcW w:w="93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/>
          </w:tcPr>
          <w:p w14:paraId="54629E63" w14:textId="77777777" w:rsidR="00D04667" w:rsidRDefault="00000000">
            <w:r>
              <w:rPr>
                <w:b/>
                <w:color w:val="1A1A1A"/>
                <w:sz w:val="24"/>
              </w:rPr>
              <w:t xml:space="preserve">7. Direct communication </w:t>
            </w:r>
          </w:p>
        </w:tc>
      </w:tr>
      <w:tr w:rsidR="00D04667" w14:paraId="2DAB7503" w14:textId="77777777">
        <w:trPr>
          <w:trHeight w:val="654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03DABF68" w14:textId="77777777" w:rsidR="00D04667" w:rsidRDefault="00000000">
            <w:r>
              <w:rPr>
                <w:b/>
                <w:sz w:val="24"/>
              </w:rPr>
              <w:t xml:space="preserve">7.1. Coach shares observations, intuitions, comments, thoughts and feelings to serve the client’s learning or forward movement.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79EDAA4E" w14:textId="1D02F1A2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="00B9775E" w:rsidRPr="00B9775E">
              <w:rPr>
                <w:rFonts w:ascii="Apple Color Emoji" w:eastAsia="Times New Roman" w:hAnsi="Apple Color Emoji" w:cs="Apple Color Emoji"/>
                <w:sz w:val="20"/>
              </w:rPr>
              <w:t>✔</w:t>
            </w:r>
          </w:p>
        </w:tc>
      </w:tr>
      <w:tr w:rsidR="00D04667" w14:paraId="78969EFC" w14:textId="77777777">
        <w:trPr>
          <w:trHeight w:val="655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25B4C58A" w14:textId="77777777" w:rsidR="00D04667" w:rsidRDefault="00000000">
            <w:r>
              <w:rPr>
                <w:b/>
                <w:sz w:val="24"/>
              </w:rPr>
              <w:t xml:space="preserve">7.2. Coach shares observations, intuitions, comments, thoughts and feelings without any attachment to them being right.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230B039F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46001CD2" w14:textId="77777777">
        <w:trPr>
          <w:trHeight w:val="655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455E1A8A" w14:textId="77777777" w:rsidR="00D04667" w:rsidRDefault="00000000">
            <w:r>
              <w:rPr>
                <w:b/>
                <w:sz w:val="24"/>
              </w:rPr>
              <w:t xml:space="preserve">7.3. Coach uses the client’s language or language that reflects the client’s way of speaking.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462CF6AD" w14:textId="0E191664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="00B9775E" w:rsidRPr="00B9775E">
              <w:rPr>
                <w:rFonts w:ascii="Apple Color Emoji" w:eastAsia="Times New Roman" w:hAnsi="Apple Color Emoji" w:cs="Apple Color Emoji"/>
                <w:sz w:val="20"/>
              </w:rPr>
              <w:t>✔</w:t>
            </w:r>
          </w:p>
        </w:tc>
      </w:tr>
      <w:tr w:rsidR="00D04667" w14:paraId="739A8DBF" w14:textId="77777777">
        <w:trPr>
          <w:trHeight w:val="341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0D5E7331" w14:textId="77777777" w:rsidR="00D04667" w:rsidRDefault="00000000">
            <w:r>
              <w:rPr>
                <w:b/>
                <w:sz w:val="24"/>
              </w:rPr>
              <w:t xml:space="preserve">7.4. Coach’s language is generally clear and concise.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</w:tcPr>
          <w:p w14:paraId="7B75DC8A" w14:textId="22BEF930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="00B9775E" w:rsidRPr="00B9775E">
              <w:rPr>
                <w:rFonts w:ascii="Apple Color Emoji" w:eastAsia="Times New Roman" w:hAnsi="Apple Color Emoji" w:cs="Apple Color Emoji"/>
                <w:sz w:val="20"/>
              </w:rPr>
              <w:t>✔</w:t>
            </w:r>
          </w:p>
        </w:tc>
      </w:tr>
      <w:tr w:rsidR="00D04667" w14:paraId="61DC16FA" w14:textId="77777777">
        <w:trPr>
          <w:trHeight w:val="340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0B3CBCB8" w14:textId="77777777" w:rsidR="00D04667" w:rsidRDefault="00000000">
            <w:r>
              <w:rPr>
                <w:b/>
                <w:sz w:val="24"/>
              </w:rPr>
              <w:t xml:space="preserve">7.5. The coach allows the client to do most of the talking.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</w:tcPr>
          <w:p w14:paraId="34209AB6" w14:textId="77A0942C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="00CB2A0A">
              <w:rPr>
                <w:rFonts w:ascii="Times New Roman" w:eastAsia="Times New Roman" w:hAnsi="Times New Roman" w:cs="Times New Roman"/>
                <w:sz w:val="20"/>
              </w:rPr>
              <w:t>Felt like 40/60, could be better should be 80/20 at least.</w:t>
            </w:r>
          </w:p>
        </w:tc>
      </w:tr>
      <w:tr w:rsidR="00D04667" w14:paraId="5368FAF8" w14:textId="77777777">
        <w:trPr>
          <w:trHeight w:val="655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536A4D03" w14:textId="77777777" w:rsidR="00D04667" w:rsidRDefault="00000000">
            <w:r>
              <w:rPr>
                <w:b/>
                <w:sz w:val="24"/>
              </w:rPr>
              <w:t xml:space="preserve">7.6. Coach allows the client to complete speaking without interrupting unless there is a stated coaching purpose to do so.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30193DEA" w14:textId="7FE19A1B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="00CB2A0A">
              <w:rPr>
                <w:rFonts w:ascii="Times New Roman" w:eastAsia="Times New Roman" w:hAnsi="Times New Roman" w:cs="Times New Roman"/>
                <w:sz w:val="20"/>
              </w:rPr>
              <w:t xml:space="preserve">There were instances where this did not happen. After a pause both spoke in </w:t>
            </w:r>
            <w:proofErr w:type="gramStart"/>
            <w:r w:rsidR="00CB2A0A">
              <w:rPr>
                <w:rFonts w:ascii="Times New Roman" w:eastAsia="Times New Roman" w:hAnsi="Times New Roman" w:cs="Times New Roman"/>
                <w:sz w:val="20"/>
              </w:rPr>
              <w:t>parallel</w:t>
            </w:r>
            <w:proofErr w:type="gramEnd"/>
            <w:r w:rsidR="00CB2A0A">
              <w:rPr>
                <w:rFonts w:ascii="Times New Roman" w:eastAsia="Times New Roman" w:hAnsi="Times New Roman" w:cs="Times New Roman"/>
                <w:sz w:val="20"/>
              </w:rPr>
              <w:t xml:space="preserve"> but the coach did not pause to give the client priority.</w:t>
            </w:r>
          </w:p>
        </w:tc>
      </w:tr>
      <w:tr w:rsidR="00D04667" w14:paraId="6F92038D" w14:textId="77777777">
        <w:trPr>
          <w:trHeight w:val="472"/>
        </w:trPr>
        <w:tc>
          <w:tcPr>
            <w:tcW w:w="93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/>
          </w:tcPr>
          <w:p w14:paraId="7D70E870" w14:textId="77777777" w:rsidR="00D04667" w:rsidRDefault="00000000">
            <w:r>
              <w:rPr>
                <w:b/>
                <w:color w:val="1A1A1A"/>
                <w:sz w:val="24"/>
              </w:rPr>
              <w:t xml:space="preserve">8. Creating awareness </w:t>
            </w:r>
          </w:p>
        </w:tc>
      </w:tr>
      <w:tr w:rsidR="00D04667" w14:paraId="605F35B8" w14:textId="77777777">
        <w:trPr>
          <w:trHeight w:val="655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4F9F2398" w14:textId="77777777" w:rsidR="00D04667" w:rsidRDefault="00000000">
            <w:r>
              <w:rPr>
                <w:b/>
                <w:sz w:val="24"/>
              </w:rPr>
              <w:t xml:space="preserve">8.1. Coach invites client to state and/or explore their learning in the session about their situation (what).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2725634D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6FDD6D4A" w14:textId="77777777">
        <w:trPr>
          <w:trHeight w:val="654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3F9CCF40" w14:textId="77777777" w:rsidR="00D04667" w:rsidRDefault="00000000">
            <w:r>
              <w:rPr>
                <w:b/>
                <w:sz w:val="24"/>
              </w:rPr>
              <w:t xml:space="preserve">8.2. Coach invites client to state and/or explore their learning in the session about themselves (who).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7DC7AA4E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6E25A3DC" w14:textId="77777777">
        <w:trPr>
          <w:trHeight w:val="655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1CB6B2EF" w14:textId="77777777" w:rsidR="00D04667" w:rsidRDefault="00000000">
            <w:r>
              <w:rPr>
                <w:b/>
                <w:sz w:val="24"/>
              </w:rPr>
              <w:t xml:space="preserve">8.3. Coach shares what they are noticing about the client and /or the client’s situation, and seeks the client’s input or exploration.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27FB48D4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2692C70F" w14:textId="77777777">
        <w:trPr>
          <w:trHeight w:val="654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350C2DA0" w14:textId="77777777" w:rsidR="00D04667" w:rsidRDefault="00000000">
            <w:r>
              <w:rPr>
                <w:b/>
                <w:sz w:val="24"/>
              </w:rPr>
              <w:lastRenderedPageBreak/>
              <w:t xml:space="preserve">8.4. Coach invites client to consider how they will use new learning from the coaching.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2F3F32F6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72A2B2DE" w14:textId="77777777">
        <w:trPr>
          <w:trHeight w:val="654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67EB4D0F" w14:textId="77777777" w:rsidR="00D04667" w:rsidRDefault="00000000">
            <w:r>
              <w:rPr>
                <w:b/>
                <w:sz w:val="24"/>
              </w:rPr>
              <w:t xml:space="preserve">8.5. Coach’s questions, intuitions and observations have the potential to create new learning for the client.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48F824A5" w14:textId="783831C5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="00B9775E" w:rsidRPr="00B9775E">
              <w:rPr>
                <w:rFonts w:ascii="Apple Color Emoji" w:eastAsia="Times New Roman" w:hAnsi="Apple Color Emoji" w:cs="Apple Color Emoji"/>
                <w:sz w:val="20"/>
              </w:rPr>
              <w:t>✔</w:t>
            </w:r>
          </w:p>
        </w:tc>
      </w:tr>
      <w:tr w:rsidR="00D04667" w14:paraId="386AE042" w14:textId="77777777">
        <w:trPr>
          <w:trHeight w:val="353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4E230" w14:textId="77777777" w:rsidR="00D04667" w:rsidRDefault="00000000">
            <w:r>
              <w:rPr>
                <w:b/>
                <w:color w:val="1A1A1A"/>
                <w:sz w:val="28"/>
              </w:rPr>
              <w:t>Section</w:t>
            </w:r>
            <w:r>
              <w:rPr>
                <w:b/>
                <w:color w:val="1A1A1A"/>
                <w:sz w:val="24"/>
              </w:rPr>
              <w:t xml:space="preserve">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628E0" w14:textId="77777777" w:rsidR="00D04667" w:rsidRDefault="00000000">
            <w:pPr>
              <w:ind w:right="44"/>
              <w:jc w:val="center"/>
            </w:pPr>
            <w:r>
              <w:rPr>
                <w:b/>
                <w:sz w:val="28"/>
              </w:rPr>
              <w:t>Observed?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D04667" w14:paraId="24CF77B9" w14:textId="77777777">
        <w:trPr>
          <w:trHeight w:val="470"/>
        </w:trPr>
        <w:tc>
          <w:tcPr>
            <w:tcW w:w="93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/>
          </w:tcPr>
          <w:p w14:paraId="772A175E" w14:textId="77777777" w:rsidR="00D04667" w:rsidRDefault="00000000">
            <w:r>
              <w:rPr>
                <w:b/>
                <w:color w:val="1A1A1A"/>
                <w:sz w:val="24"/>
              </w:rPr>
              <w:t xml:space="preserve">9. Designing actions, 10. Planning &amp; goal setting, 11. Managing progress &amp; accountability </w:t>
            </w:r>
          </w:p>
        </w:tc>
      </w:tr>
      <w:tr w:rsidR="00D04667" w14:paraId="5C4D6397" w14:textId="77777777">
        <w:trPr>
          <w:trHeight w:val="655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4630B060" w14:textId="77777777" w:rsidR="00D04667" w:rsidRDefault="00000000">
            <w:pPr>
              <w:ind w:right="35"/>
            </w:pPr>
            <w:r>
              <w:rPr>
                <w:b/>
                <w:sz w:val="24"/>
              </w:rPr>
              <w:t xml:space="preserve">9.1. Coach invites or allows client to explore progress towards what they want to accomplish in the session.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54EB273E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49D4072A" w14:textId="77777777">
        <w:trPr>
          <w:trHeight w:val="970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1FF2918B" w14:textId="77777777" w:rsidR="00D04667" w:rsidRDefault="00000000">
            <w:pPr>
              <w:ind w:right="1"/>
            </w:pPr>
            <w:r>
              <w:rPr>
                <w:b/>
                <w:sz w:val="24"/>
              </w:rPr>
              <w:t xml:space="preserve">9.2. Coach assists the client to design what actions/thinking client will do after the session in order for the client to continue moving toward the client's desired outcomes.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37C63460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270F0208" w14:textId="77777777">
        <w:trPr>
          <w:trHeight w:val="970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6623AA40" w14:textId="77777777" w:rsidR="00D04667" w:rsidRDefault="00000000">
            <w:r>
              <w:rPr>
                <w:b/>
                <w:sz w:val="24"/>
              </w:rPr>
              <w:t xml:space="preserve">9.3. Coach invites or allows client to consider their path forward, including, as appropriate, support mechanisms, resources and potential barriers.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01474AD8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1E473199" w14:textId="77777777">
        <w:trPr>
          <w:trHeight w:val="655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05CDC447" w14:textId="77777777" w:rsidR="00D04667" w:rsidRDefault="00000000">
            <w:r>
              <w:rPr>
                <w:b/>
                <w:sz w:val="24"/>
              </w:rPr>
              <w:t xml:space="preserve">9.4. Coach assists the client to design the best methods of accountability for themselves.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vAlign w:val="center"/>
          </w:tcPr>
          <w:p w14:paraId="41EF8ED4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5CC2861C" w14:textId="77777777">
        <w:trPr>
          <w:trHeight w:val="341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2C467CD2" w14:textId="77777777" w:rsidR="00D04667" w:rsidRDefault="00000000">
            <w:r>
              <w:rPr>
                <w:b/>
                <w:sz w:val="24"/>
              </w:rPr>
              <w:t xml:space="preserve">9.5. Coach partners with the client to close the session.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</w:tcPr>
          <w:p w14:paraId="272F4DA5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04667" w14:paraId="67465975" w14:textId="77777777">
        <w:trPr>
          <w:trHeight w:val="337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EDF"/>
          </w:tcPr>
          <w:p w14:paraId="2D9FD1D7" w14:textId="77777777" w:rsidR="00D04667" w:rsidRDefault="00000000">
            <w:r>
              <w:rPr>
                <w:b/>
                <w:sz w:val="24"/>
              </w:rPr>
              <w:t xml:space="preserve">9.6. Coach notices and reflects client’s progress.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</w:tcPr>
          <w:p w14:paraId="6741EDA2" w14:textId="77777777" w:rsidR="00D04667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</w:tbl>
    <w:p w14:paraId="10E2D624" w14:textId="77777777" w:rsidR="00D04667" w:rsidRDefault="00000000">
      <w:pPr>
        <w:spacing w:after="0"/>
        <w:jc w:val="both"/>
      </w:pPr>
      <w:r>
        <w:rPr>
          <w:rFonts w:ascii="Cambria" w:eastAsia="Cambria" w:hAnsi="Cambria" w:cs="Cambria"/>
          <w:b/>
        </w:rPr>
        <w:t xml:space="preserve"> </w:t>
      </w:r>
    </w:p>
    <w:sectPr w:rsidR="00D0466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0" w:footer="6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9DE1F2" w14:textId="77777777" w:rsidR="005A09A6" w:rsidRDefault="005A09A6">
      <w:pPr>
        <w:spacing w:after="0" w:line="240" w:lineRule="auto"/>
      </w:pPr>
      <w:r>
        <w:separator/>
      </w:r>
    </w:p>
  </w:endnote>
  <w:endnote w:type="continuationSeparator" w:id="0">
    <w:p w14:paraId="06AA4F16" w14:textId="77777777" w:rsidR="005A09A6" w:rsidRDefault="005A0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15B04A" w14:textId="77777777" w:rsidR="00D04667" w:rsidRDefault="00000000">
    <w:pPr>
      <w:tabs>
        <w:tab w:val="center" w:pos="9360"/>
      </w:tabs>
      <w:spacing w:after="0"/>
    </w:pPr>
    <w:r>
      <w:rPr>
        <w:rFonts w:ascii="Times New Roman" w:eastAsia="Times New Roman" w:hAnsi="Times New Roman" w:cs="Times New Roman"/>
        <w:color w:val="7F7F7F"/>
        <w:sz w:val="20"/>
      </w:rPr>
      <w:t xml:space="preserve">© 2017 Institute for Professional Excellence in Coaching (iPEC)  www.iPECcoaching.com   866-72-COACH </w:t>
    </w: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           </w:t>
    </w:r>
  </w:p>
  <w:p w14:paraId="4618F195" w14:textId="77777777" w:rsidR="00D04667" w:rsidRDefault="00000000">
    <w:pPr>
      <w:spacing w:after="0"/>
      <w:ind w:right="6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| </w:t>
    </w:r>
    <w:r>
      <w:rPr>
        <w:rFonts w:ascii="Times New Roman" w:eastAsia="Times New Roman" w:hAnsi="Times New Roman" w:cs="Times New Roman"/>
        <w:color w:val="7F7F7F"/>
        <w:sz w:val="20"/>
      </w:rPr>
      <w:t xml:space="preserve">P a g e  </w:t>
    </w:r>
  </w:p>
  <w:p w14:paraId="45F8ADC8" w14:textId="77777777" w:rsidR="00D04667" w:rsidRDefault="00000000">
    <w:pPr>
      <w:spacing w:after="20"/>
    </w:pPr>
    <w:r>
      <w:rPr>
        <w:rFonts w:ascii="Times New Roman" w:eastAsia="Times New Roman" w:hAnsi="Times New Roman" w:cs="Times New Roman"/>
        <w:color w:val="7F7F7F"/>
        <w:sz w:val="16"/>
      </w:rPr>
      <w:t xml:space="preserve">V110717 </w:t>
    </w:r>
  </w:p>
  <w:p w14:paraId="702FA486" w14:textId="77777777" w:rsidR="00D04667" w:rsidRDefault="00000000">
    <w:pPr>
      <w:spacing w:after="17"/>
    </w:pPr>
    <w:r>
      <w:rPr>
        <w:rFonts w:ascii="Times New Roman" w:eastAsia="Times New Roman" w:hAnsi="Times New Roman" w:cs="Times New Roman"/>
        <w:color w:val="7F7F7F"/>
        <w:sz w:val="20"/>
      </w:rPr>
      <w:t xml:space="preserve"> </w:t>
    </w:r>
  </w:p>
  <w:p w14:paraId="6EC7A4D5" w14:textId="77777777" w:rsidR="00D04667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E71F74" w14:textId="37A2B18B" w:rsidR="00D04667" w:rsidRDefault="00D04667">
    <w:pP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C68270" w14:textId="77777777" w:rsidR="00D04667" w:rsidRDefault="00000000">
    <w:pPr>
      <w:tabs>
        <w:tab w:val="center" w:pos="9360"/>
      </w:tabs>
      <w:spacing w:after="0"/>
    </w:pPr>
    <w:r>
      <w:rPr>
        <w:rFonts w:ascii="Times New Roman" w:eastAsia="Times New Roman" w:hAnsi="Times New Roman" w:cs="Times New Roman"/>
        <w:color w:val="7F7F7F"/>
        <w:sz w:val="20"/>
      </w:rPr>
      <w:t xml:space="preserve">© 2017 Institute for Professional Excellence in Coaching (iPEC)  www.iPECcoaching.com   866-72-COACH </w:t>
    </w: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           </w:t>
    </w:r>
  </w:p>
  <w:p w14:paraId="6786EA9C" w14:textId="77777777" w:rsidR="00D04667" w:rsidRDefault="00000000">
    <w:pPr>
      <w:spacing w:after="0"/>
      <w:ind w:right="6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| </w:t>
    </w:r>
    <w:r>
      <w:rPr>
        <w:rFonts w:ascii="Times New Roman" w:eastAsia="Times New Roman" w:hAnsi="Times New Roman" w:cs="Times New Roman"/>
        <w:color w:val="7F7F7F"/>
        <w:sz w:val="20"/>
      </w:rPr>
      <w:t xml:space="preserve">P a g e  </w:t>
    </w:r>
  </w:p>
  <w:p w14:paraId="3DE3607A" w14:textId="77777777" w:rsidR="00D04667" w:rsidRDefault="00000000">
    <w:pPr>
      <w:spacing w:after="20"/>
    </w:pPr>
    <w:r>
      <w:rPr>
        <w:rFonts w:ascii="Times New Roman" w:eastAsia="Times New Roman" w:hAnsi="Times New Roman" w:cs="Times New Roman"/>
        <w:color w:val="7F7F7F"/>
        <w:sz w:val="16"/>
      </w:rPr>
      <w:t xml:space="preserve">V110717 </w:t>
    </w:r>
  </w:p>
  <w:p w14:paraId="56F9012F" w14:textId="77777777" w:rsidR="00D04667" w:rsidRDefault="00000000">
    <w:pPr>
      <w:spacing w:after="17"/>
    </w:pPr>
    <w:r>
      <w:rPr>
        <w:rFonts w:ascii="Times New Roman" w:eastAsia="Times New Roman" w:hAnsi="Times New Roman" w:cs="Times New Roman"/>
        <w:color w:val="7F7F7F"/>
        <w:sz w:val="20"/>
      </w:rPr>
      <w:t xml:space="preserve"> </w:t>
    </w:r>
  </w:p>
  <w:p w14:paraId="29AF5240" w14:textId="77777777" w:rsidR="00D04667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CC3F85" w14:textId="77777777" w:rsidR="005A09A6" w:rsidRDefault="005A09A6">
      <w:pPr>
        <w:spacing w:after="0" w:line="240" w:lineRule="auto"/>
      </w:pPr>
      <w:r>
        <w:separator/>
      </w:r>
    </w:p>
  </w:footnote>
  <w:footnote w:type="continuationSeparator" w:id="0">
    <w:p w14:paraId="3494BA53" w14:textId="77777777" w:rsidR="005A09A6" w:rsidRDefault="005A0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050ECA" w14:textId="77777777" w:rsidR="00D04667" w:rsidRDefault="00000000">
    <w:pPr>
      <w:spacing w:after="0"/>
      <w:ind w:left="72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CF2A160" wp14:editId="7325AB2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33272"/>
          <wp:effectExtent l="0" t="0" r="0" b="0"/>
          <wp:wrapSquare wrapText="bothSides"/>
          <wp:docPr id="7420" name="Picture 74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20" name="Picture 74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332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sz w:val="32"/>
      </w:rPr>
      <w:t xml:space="preserve"> </w:t>
    </w:r>
  </w:p>
  <w:p w14:paraId="25154808" w14:textId="77777777" w:rsidR="00D04667" w:rsidRDefault="00000000">
    <w:pPr>
      <w:spacing w:after="0"/>
      <w:ind w:right="3"/>
      <w:jc w:val="center"/>
    </w:pPr>
    <w:r>
      <w:rPr>
        <w:b/>
        <w:i/>
        <w:sz w:val="32"/>
      </w:rPr>
      <w:t xml:space="preserve">Mentor Coaching Evaluation Form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F9709B" w14:textId="4C9F52BC" w:rsidR="00D04667" w:rsidRDefault="00D04667">
    <w:pPr>
      <w:spacing w:after="0"/>
      <w:ind w:right="3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0FDDE4" w14:textId="77777777" w:rsidR="00D04667" w:rsidRDefault="00000000">
    <w:pPr>
      <w:spacing w:after="0"/>
      <w:ind w:left="72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5010CD7" wp14:editId="0456588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33272"/>
          <wp:effectExtent l="0" t="0" r="0" b="0"/>
          <wp:wrapSquare wrapText="bothSides"/>
          <wp:docPr id="37888360" name="Picture 378883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20" name="Picture 74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332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sz w:val="32"/>
      </w:rPr>
      <w:t xml:space="preserve"> </w:t>
    </w:r>
  </w:p>
  <w:p w14:paraId="51C05A7B" w14:textId="77777777" w:rsidR="00D04667" w:rsidRDefault="00000000">
    <w:pPr>
      <w:spacing w:after="0"/>
      <w:ind w:right="3"/>
      <w:jc w:val="center"/>
    </w:pPr>
    <w:r>
      <w:rPr>
        <w:b/>
        <w:i/>
        <w:sz w:val="32"/>
      </w:rPr>
      <w:t xml:space="preserve">Mentor Coaching Evaluation Form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667"/>
    <w:rsid w:val="002F1D52"/>
    <w:rsid w:val="004000B9"/>
    <w:rsid w:val="00586DF3"/>
    <w:rsid w:val="005A09A6"/>
    <w:rsid w:val="006A6D3E"/>
    <w:rsid w:val="008A3BBB"/>
    <w:rsid w:val="00A95342"/>
    <w:rsid w:val="00B9775E"/>
    <w:rsid w:val="00CA634A"/>
    <w:rsid w:val="00CB2A0A"/>
    <w:rsid w:val="00D04667"/>
    <w:rsid w:val="00D4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F6D769"/>
  <w15:docId w15:val="{6C2CDE91-3E69-452C-92DB-3219520DE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944</Words>
  <Characters>5382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Information</vt:lpstr>
    </vt:vector>
  </TitlesOfParts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Information</dc:title>
  <dc:subject/>
  <dc:creator>Bruce D Schneider</dc:creator>
  <cp:keywords/>
  <cp:lastModifiedBy>Usman Ramay</cp:lastModifiedBy>
  <cp:revision>2</cp:revision>
  <dcterms:created xsi:type="dcterms:W3CDTF">2024-11-15T14:58:00Z</dcterms:created>
  <dcterms:modified xsi:type="dcterms:W3CDTF">2024-11-15T14:58:00Z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9a75d452e9093173596d592eb9647138aca778c8b4da3e470e295b529b2436fb</vt:lpwstr>
  </property>
</Properties>
</file>