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0"/>
          <w:szCs w:val="30"/>
        </w:rPr>
        <w:t xml:space="preserve">Identify Required Website Data/Content for AI Integration</w:t>
      </w:r>
    </w:p>
    <w:p>
      <w:pPr>
        <w:spacing w:after="40"/>
        <w:jc w:val="center"/>
      </w:pPr>
      <w:r>
        <w:rPr>
          <w:sz w:val="22"/>
          <w:szCs w:val="22"/>
        </w:rPr>
        <w:t xml:space="preserve">HisabDo AI Copilot</w:t>
      </w:r>
    </w:p>
    <w:p>
      <w:pPr>
        <w:spacing w:after="300"/>
        <w:jc w:val="center"/>
      </w:pPr>
      <w:r>
        <w:rPr>
          <w:sz w:val="20"/>
          <w:szCs w:val="20"/>
        </w:rPr>
        <w:t xml:space="preserve">Prepared by: Omesh Kumar</w:t>
      </w:r>
    </w:p>
    <w:p>
      <w:pPr>
        <w:spacing w:after="140" w:line="300"/>
      </w:pPr>
      <w:r>
        <w:t xml:space="preserve">This document reviews the content currently available on the HisabDo website (hisabdo.app) and identifies what is ready to use for the AI Copilot's knowledge base, what is missing, and how it should be organized for RAG integration.</w:t>
      </w:r>
    </w:p>
    <w:p>
      <w:pPr>
        <w:pStyle w:val="Heading1"/>
        <w:spacing w:after="120" w:before="300"/>
      </w:pPr>
      <w:r>
        <w:rPr>
          <w:b/>
          <w:bCs/>
          <w:color w:val="000000"/>
        </w:rPr>
        <w:t xml:space="preserve">1. Review of Existing HisabDo Website Content</w:t>
      </w:r>
    </w:p>
    <w:p>
      <w:pPr>
        <w:spacing w:after="140" w:line="300"/>
      </w:pPr>
      <w:r>
        <w:t xml:space="preserve">The website currently has the following sections with real content:</w:t>
      </w:r>
    </w:p>
    <w:p>
      <w:pPr>
        <w:pStyle w:val="ListParagraph"/>
        <w:numPr>
          <w:ilvl w:val="0"/>
          <w:numId w:val="2"/>
        </w:numPr>
        <w:spacing w:after="60"/>
      </w:pPr>
      <w:r>
        <w:t xml:space="preserve">Homepage - describes HisabDo as an offline-first khata and ledger app</w:t>
      </w:r>
    </w:p>
    <w:p>
      <w:pPr>
        <w:pStyle w:val="ListParagraph"/>
        <w:numPr>
          <w:ilvl w:val="0"/>
          <w:numId w:val="2"/>
        </w:numPr>
        <w:spacing w:after="60"/>
      </w:pPr>
      <w:r>
        <w:t xml:space="preserve">FAQ page (hisabdo.app/faq.html) - 30 questions answered across 6 categories: General, Features, Language &amp; Currency, Data &amp; Backup, Privacy &amp; Security, Device &amp; Platform, and Support</w:t>
      </w:r>
    </w:p>
    <w:p>
      <w:pPr>
        <w:pStyle w:val="ListParagraph"/>
        <w:numPr>
          <w:ilvl w:val="0"/>
          <w:numId w:val="2"/>
        </w:numPr>
        <w:spacing w:after="60"/>
      </w:pPr>
      <w:r>
        <w:t xml:space="preserve">Blog articles, including "How to Manage Daily Khata: 10 Practical Habits" and "Digital Khata vs Traditional Ledger", both written by the founder Mian Usman Khalid</w:t>
      </w:r>
    </w:p>
    <w:p>
      <w:pPr>
        <w:pStyle w:val="ListParagraph"/>
        <w:numPr>
          <w:ilvl w:val="0"/>
          <w:numId w:val="2"/>
        </w:numPr>
        <w:spacing w:after="60"/>
      </w:pPr>
      <w:r>
        <w:t xml:space="preserve">Additional blog articles referenced but not yet reviewed in detail: Small Business Bookkeeping Basics, How to Track Customer Dues and Receivables, Cash Flow Management for Small Businesses, Best Khata App in Pakistan, Complete Small Business Financial Management Guide</w:t>
      </w:r>
    </w:p>
    <w:p>
      <w:pPr>
        <w:pStyle w:val="ListParagraph"/>
        <w:numPr>
          <w:ilvl w:val="0"/>
          <w:numId w:val="2"/>
        </w:numPr>
        <w:spacing w:after="60"/>
      </w:pPr>
      <w:r>
        <w:t xml:space="preserve">Contact page (hisabdo.app/contact.html) and an about-the-founder page</w:t>
      </w:r>
    </w:p>
    <w:p>
      <w:pPr>
        <w:pStyle w:val="Heading1"/>
        <w:spacing w:after="120" w:before="300"/>
      </w:pPr>
      <w:r>
        <w:rPr>
          <w:b/>
          <w:bCs/>
          <w:color w:val="000000"/>
        </w:rPr>
        <w:t xml:space="preserve">2. Available Content Types</w:t>
      </w:r>
    </w:p>
    <w:p>
      <w:pPr>
        <w:spacing w:after="80" w:before="160"/>
      </w:pPr>
      <w:r>
        <w:rPr>
          <w:b/>
          <w:bCs/>
          <w:sz w:val="24"/>
          <w:szCs w:val="24"/>
        </w:rPr>
        <w:t xml:space="preserve">Product information</w:t>
      </w:r>
    </w:p>
    <w:p>
      <w:pPr>
        <w:spacing w:after="140" w:line="300"/>
      </w:pPr>
      <w:r>
        <w:t xml:space="preserve">HisabDo is described as a free, offline-first khata and ledger app for Android, built for shopkeepers, freelancers and small business owners to track udhar, customer balances, expenses, receivables and payables, and generate PDF reports without needing internet.</w:t>
      </w:r>
    </w:p>
    <w:p>
      <w:pPr>
        <w:spacing w:after="80" w:before="160"/>
      </w:pPr>
      <w:r>
        <w:rPr>
          <w:b/>
          <w:bCs/>
          <w:sz w:val="24"/>
          <w:szCs w:val="24"/>
        </w:rPr>
        <w:t xml:space="preserve">FAQs</w:t>
      </w:r>
    </w:p>
    <w:p>
      <w:pPr>
        <w:spacing w:after="140" w:line="300"/>
      </w:pPr>
      <w:r>
        <w:t xml:space="preserve">The FAQ page is the strongest source of AI-ready content. It already answers common questions such as:</w:t>
      </w:r>
    </w:p>
    <w:p>
      <w:pPr>
        <w:pStyle w:val="ListParagraph"/>
        <w:numPr>
          <w:ilvl w:val="0"/>
          <w:numId w:val="2"/>
        </w:numPr>
        <w:spacing w:after="60"/>
      </w:pPr>
      <w:r>
        <w:t xml:space="preserve">What is HisabDo, and who is it designed for</w:t>
      </w:r>
    </w:p>
    <w:p>
      <w:pPr>
        <w:pStyle w:val="ListParagraph"/>
        <w:numPr>
          <w:ilvl w:val="0"/>
          <w:numId w:val="2"/>
        </w:numPr>
        <w:spacing w:after="60"/>
      </w:pPr>
      <w:r>
        <w:t xml:space="preserve">Does it work without internet, and does it support voice entry</w:t>
      </w:r>
    </w:p>
    <w:p>
      <w:pPr>
        <w:pStyle w:val="ListParagraph"/>
        <w:numPr>
          <w:ilvl w:val="0"/>
          <w:numId w:val="2"/>
        </w:numPr>
        <w:spacing w:after="60"/>
      </w:pPr>
      <w:r>
        <w:t xml:space="preserve">Can I track receivables and payables, and export PDF reports</w:t>
      </w:r>
    </w:p>
    <w:p>
      <w:pPr>
        <w:pStyle w:val="ListParagraph"/>
        <w:numPr>
          <w:ilvl w:val="0"/>
          <w:numId w:val="2"/>
        </w:numPr>
        <w:spacing w:after="60"/>
      </w:pPr>
      <w:r>
        <w:t xml:space="preserve">Which languages and currencies are supported</w:t>
      </w:r>
    </w:p>
    <w:p>
      <w:pPr>
        <w:pStyle w:val="ListParagraph"/>
        <w:numPr>
          <w:ilvl w:val="0"/>
          <w:numId w:val="2"/>
        </w:numPr>
        <w:spacing w:after="60"/>
      </w:pPr>
      <w:r>
        <w:t xml:space="preserve">How backup and restore work, and what happens if I uninstall without backing up</w:t>
      </w:r>
    </w:p>
    <w:p>
      <w:pPr>
        <w:pStyle w:val="ListParagraph"/>
        <w:numPr>
          <w:ilvl w:val="0"/>
          <w:numId w:val="2"/>
        </w:numPr>
        <w:spacing w:after="60"/>
      </w:pPr>
      <w:r>
        <w:t xml:space="preserve">How secure is my data, and does HisabDo share data with third parties</w:t>
      </w:r>
    </w:p>
    <w:p>
      <w:pPr>
        <w:pStyle w:val="ListParagraph"/>
        <w:numPr>
          <w:ilvl w:val="0"/>
          <w:numId w:val="2"/>
        </w:numPr>
        <w:spacing w:after="60"/>
      </w:pPr>
      <w:r>
        <w:t xml:space="preserve">Which Android versions are supported, and is iOS available</w:t>
      </w:r>
    </w:p>
    <w:p>
      <w:pPr>
        <w:spacing w:after="80" w:before="160"/>
      </w:pPr>
      <w:r>
        <w:rPr>
          <w:b/>
          <w:bCs/>
          <w:sz w:val="24"/>
          <w:szCs w:val="24"/>
        </w:rPr>
        <w:t xml:space="preserve">Feature descriptions</w:t>
      </w:r>
    </w:p>
    <w:p>
      <w:pPr>
        <w:spacing w:after="140" w:line="300"/>
      </w:pPr>
      <w:r>
        <w:t xml:space="preserve">Core features confirmed from the FAQ and blog content:</w:t>
      </w:r>
    </w:p>
    <w:p>
      <w:pPr>
        <w:pStyle w:val="ListParagraph"/>
        <w:numPr>
          <w:ilvl w:val="0"/>
          <w:numId w:val="2"/>
        </w:numPr>
        <w:spacing w:after="60"/>
      </w:pPr>
      <w:r>
        <w:t xml:space="preserve">Customer profiles with individual transaction history and running balance</w:t>
      </w:r>
    </w:p>
    <w:p>
      <w:pPr>
        <w:pStyle w:val="ListParagraph"/>
        <w:numPr>
          <w:ilvl w:val="0"/>
          <w:numId w:val="2"/>
        </w:numPr>
        <w:spacing w:after="60"/>
      </w:pPr>
      <w:r>
        <w:t xml:space="preserve">Receivables and payables tracking</w:t>
      </w:r>
    </w:p>
    <w:p>
      <w:pPr>
        <w:pStyle w:val="ListParagraph"/>
        <w:numPr>
          <w:ilvl w:val="0"/>
          <w:numId w:val="2"/>
        </w:numPr>
        <w:spacing w:after="60"/>
      </w:pPr>
      <w:r>
        <w:t xml:space="preserve">PDF export/reports, shareable via WhatsApp, email or messaging apps</w:t>
      </w:r>
    </w:p>
    <w:p>
      <w:pPr>
        <w:pStyle w:val="ListParagraph"/>
        <w:numPr>
          <w:ilvl w:val="0"/>
          <w:numId w:val="2"/>
        </w:numPr>
        <w:spacing w:after="60"/>
      </w:pPr>
      <w:r>
        <w:t xml:space="preserve">Voice entry for recording transactions</w:t>
      </w:r>
    </w:p>
    <w:p>
      <w:pPr>
        <w:pStyle w:val="ListParagraph"/>
        <w:numPr>
          <w:ilvl w:val="0"/>
          <w:numId w:val="2"/>
        </w:numPr>
        <w:spacing w:after="60"/>
      </w:pPr>
      <w:r>
        <w:t xml:space="preserve">Analytics showing income trends, expense patterns and outstanding balances</w:t>
      </w:r>
    </w:p>
    <w:p>
      <w:pPr>
        <w:pStyle w:val="ListParagraph"/>
        <w:numPr>
          <w:ilvl w:val="0"/>
          <w:numId w:val="2"/>
        </w:numPr>
        <w:spacing w:after="60"/>
      </w:pPr>
      <w:r>
        <w:t xml:space="preserve">Backup and restore to device storage, SD card or cloud</w:t>
      </w:r>
    </w:p>
    <w:p>
      <w:pPr>
        <w:pStyle w:val="ListParagraph"/>
        <w:numPr>
          <w:ilvl w:val="0"/>
          <w:numId w:val="2"/>
        </w:numPr>
        <w:spacing w:after="60"/>
      </w:pPr>
      <w:r>
        <w:t xml:space="preserve">Multi-language support: Urdu, English, Hindi, Arabic, Roman Urdu</w:t>
      </w:r>
    </w:p>
    <w:p>
      <w:pPr>
        <w:pStyle w:val="ListParagraph"/>
        <w:numPr>
          <w:ilvl w:val="0"/>
          <w:numId w:val="2"/>
        </w:numPr>
        <w:spacing w:after="60"/>
      </w:pPr>
      <w:r>
        <w:t xml:space="preserve">Multi-currency support: PKR, USD, INR</w:t>
      </w:r>
    </w:p>
    <w:p>
      <w:pPr>
        <w:pStyle w:val="Heading1"/>
        <w:spacing w:after="120" w:before="300"/>
      </w:pPr>
      <w:r>
        <w:rPr>
          <w:b/>
          <w:bCs/>
          <w:color w:val="000000"/>
        </w:rPr>
        <w:t xml:space="preserve">3. Missing or Incomplete Content</w:t>
      </w:r>
    </w:p>
    <w:p>
      <w:pPr>
        <w:spacing w:after="140" w:line="300"/>
      </w:pPr>
      <w:r>
        <w:t xml:space="preserve">Gaps identified while reviewing the site:</w:t>
      </w:r>
    </w:p>
    <w:p>
      <w:pPr>
        <w:pStyle w:val="ListParagraph"/>
        <w:numPr>
          <w:ilvl w:val="0"/>
          <w:numId w:val="2"/>
        </w:numPr>
        <w:spacing w:after="60"/>
      </w:pPr>
      <w:r>
        <w:t xml:space="preserve">No dedicated step-by-step guide pages (e.g. "how to add a customer", "how to export a PDF") - this information currently only exists indirectly through the FAQ and blog posts</w:t>
      </w:r>
    </w:p>
    <w:p>
      <w:pPr>
        <w:pStyle w:val="ListParagraph"/>
        <w:numPr>
          <w:ilvl w:val="0"/>
          <w:numId w:val="2"/>
        </w:numPr>
        <w:spacing w:after="60"/>
      </w:pPr>
      <w:r>
        <w:t xml:space="preserve">Several referenced blog articles (bookkeeping basics, tracking customer dues, cash flow management, best khata app in Pakistan) were linked but not yet reviewed in full detail</w:t>
      </w:r>
    </w:p>
    <w:p>
      <w:pPr>
        <w:pStyle w:val="ListParagraph"/>
        <w:numPr>
          <w:ilvl w:val="0"/>
          <w:numId w:val="2"/>
        </w:numPr>
        <w:spacing w:after="60"/>
      </w:pPr>
      <w:r>
        <w:t xml:space="preserve">No changelog or version history page describing what's new in each app update</w:t>
      </w:r>
    </w:p>
    <w:p>
      <w:pPr>
        <w:pStyle w:val="ListParagraph"/>
        <w:numPr>
          <w:ilvl w:val="0"/>
          <w:numId w:val="2"/>
        </w:numPr>
        <w:spacing w:after="60"/>
      </w:pPr>
      <w:r>
        <w:t xml:space="preserve">No troubleshooting section for common technical issues (e.g. backup failing, app not opening)</w:t>
      </w:r>
    </w:p>
    <w:p>
      <w:pPr>
        <w:pStyle w:val="Heading1"/>
        <w:spacing w:after="120" w:before="300"/>
      </w:pPr>
      <w:r>
        <w:rPr>
          <w:b/>
          <w:bCs/>
          <w:color w:val="000000"/>
        </w:rPr>
        <w:t xml:space="preserve">4. AI-Ready Content Categories</w:t>
      </w:r>
    </w:p>
    <w:p>
      <w:pPr>
        <w:spacing w:after="140" w:line="300"/>
      </w:pPr>
      <w:r>
        <w:t xml:space="preserve">Content that is ready to feed into the knowledge base as-is:</w:t>
      </w:r>
    </w:p>
    <w:p>
      <w:pPr>
        <w:pStyle w:val="ListParagraph"/>
        <w:numPr>
          <w:ilvl w:val="0"/>
          <w:numId w:val="2"/>
        </w:numPr>
        <w:spacing w:after="60"/>
      </w:pPr>
      <w:r>
        <w:t xml:space="preserve">FAQ page - already structured as question/answer pairs, ideal for direct chunking</w:t>
      </w:r>
    </w:p>
    <w:p>
      <w:pPr>
        <w:pStyle w:val="ListParagraph"/>
        <w:numPr>
          <w:ilvl w:val="0"/>
          <w:numId w:val="2"/>
        </w:numPr>
        <w:spacing w:after="60"/>
      </w:pPr>
      <w:r>
        <w:t xml:space="preserve">Feature list from the homepage and Play Store listing</w:t>
      </w:r>
    </w:p>
    <w:p>
      <w:pPr>
        <w:pStyle w:val="ListParagraph"/>
        <w:numPr>
          <w:ilvl w:val="0"/>
          <w:numId w:val="2"/>
        </w:numPr>
        <w:spacing w:after="60"/>
      </w:pPr>
      <w:r>
        <w:t xml:space="preserve">Blog guides - useful for broader "how do I manage my khata well" style questions, though longer and will need chunking</w:t>
      </w:r>
    </w:p>
    <w:p>
      <w:pPr>
        <w:spacing w:after="140" w:line="300"/>
      </w:pPr>
      <w:r>
        <w:t xml:space="preserve">Content that needs to be written before it can be used:</w:t>
      </w:r>
    </w:p>
    <w:p>
      <w:pPr>
        <w:pStyle w:val="ListParagraph"/>
        <w:numPr>
          <w:ilvl w:val="0"/>
          <w:numId w:val="2"/>
        </w:numPr>
        <w:spacing w:after="60"/>
      </w:pPr>
      <w:r>
        <w:t xml:space="preserve">Step-by-step in-app guides for each major feature (add customer, record transaction, export PDF, backup/restore)</w:t>
      </w:r>
    </w:p>
    <w:p>
      <w:pPr>
        <w:pStyle w:val="ListParagraph"/>
        <w:numPr>
          <w:ilvl w:val="0"/>
          <w:numId w:val="2"/>
        </w:numPr>
        <w:spacing w:after="60"/>
      </w:pPr>
      <w:r>
        <w:t xml:space="preserve">A clear escalation/support policy for questions the AI can't answer</w:t>
      </w:r>
    </w:p>
    <w:p>
      <w:pPr>
        <w:pStyle w:val="Heading1"/>
        <w:spacing w:after="120" w:before="300"/>
      </w:pPr>
      <w:r>
        <w:rPr>
          <w:b/>
          <w:bCs/>
          <w:color w:val="000000"/>
        </w:rPr>
        <w:t xml:space="preserve">5. Content Ownership</w:t>
      </w:r>
    </w:p>
    <w:p>
      <w:pPr>
        <w:spacing w:after="140" w:line="300"/>
      </w:pPr>
      <w:r>
        <w:t xml:space="preserve">Suggested ownership so updates stay consistent:</w:t>
      </w:r>
    </w:p>
    <w:p>
      <w:pPr>
        <w:pStyle w:val="ListParagraph"/>
        <w:numPr>
          <w:ilvl w:val="0"/>
          <w:numId w:val="2"/>
        </w:numPr>
        <w:spacing w:after="60"/>
      </w:pPr>
      <w:r>
        <w:t xml:space="preserve">Website FAQ and blog content - owned by the HisabDo content/marketing side (currently authored by the founder, Mian Usman Khalid)</w:t>
      </w:r>
    </w:p>
    <w:p>
      <w:pPr>
        <w:pStyle w:val="ListParagraph"/>
        <w:numPr>
          <w:ilvl w:val="0"/>
          <w:numId w:val="2"/>
        </w:numPr>
        <w:spacing w:after="60"/>
      </w:pPr>
      <w:r>
        <w:t xml:space="preserve">In-app feature guides and step-by-step instructions - owned by the product/engineering team, since they need to match the actual current UI</w:t>
      </w:r>
    </w:p>
    <w:p>
      <w:pPr>
        <w:pStyle w:val="ListParagraph"/>
        <w:numPr>
          <w:ilvl w:val="0"/>
          <w:numId w:val="2"/>
        </w:numPr>
        <w:spacing w:after="60"/>
      </w:pPr>
      <w:r>
        <w:t xml:space="preserve">AI knowledge base structure and updates - owned by the AI/ML team, who decide how content gets chunked, embedded and kept in sync with the source pages</w:t>
      </w:r>
    </w:p>
    <w:p>
      <w:pPr>
        <w:pStyle w:val="Heading1"/>
        <w:spacing w:after="120" w:before="300"/>
      </w:pPr>
      <w:r>
        <w:rPr>
          <w:b/>
          <w:bCs/>
          <w:color w:val="000000"/>
        </w:rPr>
        <w:t xml:space="preserve">6. Structured vs Unstructured Data Sources</w:t>
      </w:r>
    </w:p>
    <w:p>
      <w:pPr>
        <w:spacing w:after="80" w:before="160"/>
      </w:pPr>
      <w:r>
        <w:rPr>
          <w:b/>
          <w:bCs/>
          <w:sz w:val="24"/>
          <w:szCs w:val="24"/>
        </w:rPr>
        <w:t xml:space="preserve">Structured</w:t>
      </w:r>
    </w:p>
    <w:p>
      <w:pPr>
        <w:pStyle w:val="ListParagraph"/>
        <w:numPr>
          <w:ilvl w:val="0"/>
          <w:numId w:val="2"/>
        </w:numPr>
        <w:spacing w:after="60"/>
      </w:pPr>
      <w:r>
        <w:t xml:space="preserve">FAQ page - already organized as clear question and answer pairs with category headings</w:t>
      </w:r>
    </w:p>
    <w:p>
      <w:pPr>
        <w:pStyle w:val="ListParagraph"/>
        <w:numPr>
          <w:ilvl w:val="0"/>
          <w:numId w:val="2"/>
        </w:numPr>
        <w:spacing w:after="60"/>
      </w:pPr>
      <w:r>
        <w:t xml:space="preserve">Feature list - short, list-style descriptions</w:t>
      </w:r>
    </w:p>
    <w:p>
      <w:pPr>
        <w:spacing w:after="80" w:before="160"/>
      </w:pPr>
      <w:r>
        <w:rPr>
          <w:b/>
          <w:bCs/>
          <w:sz w:val="24"/>
          <w:szCs w:val="24"/>
        </w:rPr>
        <w:t xml:space="preserve">Unstructured</w:t>
      </w:r>
    </w:p>
    <w:p>
      <w:pPr>
        <w:pStyle w:val="ListParagraph"/>
        <w:numPr>
          <w:ilvl w:val="0"/>
          <w:numId w:val="2"/>
        </w:numPr>
        <w:spacing w:after="60"/>
      </w:pPr>
      <w:r>
        <w:t xml:space="preserve">Blog articles - long-form text that will need to be cleaned and chunked before embedding</w:t>
      </w:r>
    </w:p>
    <w:p>
      <w:pPr>
        <w:pStyle w:val="ListParagraph"/>
        <w:numPr>
          <w:ilvl w:val="0"/>
          <w:numId w:val="2"/>
        </w:numPr>
        <w:spacing w:after="60"/>
      </w:pPr>
      <w:r>
        <w:t xml:space="preserve">Any future support/help-center content, if written as free-form articles rather than Q&amp;A</w:t>
      </w:r>
    </w:p>
    <w:p>
      <w:pPr>
        <w:pStyle w:val="Heading1"/>
        <w:spacing w:after="120" w:before="300"/>
      </w:pPr>
      <w:r>
        <w:rPr>
          <w:b/>
          <w:bCs/>
          <w:color w:val="000000"/>
        </w:rPr>
        <w:t xml:space="preserve">7. Preparing Content for Future RAG Integration</w:t>
      </w:r>
    </w:p>
    <w:p>
      <w:pPr>
        <w:spacing w:after="140" w:line="300"/>
      </w:pPr>
      <w:r>
        <w:t xml:space="preserve">Recommended steps to get the current content ready for the RAG pipeline:</w:t>
      </w:r>
    </w:p>
    <w:p>
      <w:pPr>
        <w:pStyle w:val="ListParagraph"/>
        <w:numPr>
          <w:ilvl w:val="0"/>
          <w:numId w:val="2"/>
        </w:numPr>
        <w:spacing w:after="60"/>
      </w:pPr>
      <w:r>
        <w:t xml:space="preserve">Export the FAQ page content directly into individual Q&amp;A entries - this maps naturally to FAQ_QUERY and PRODUCT_INFORMATION intents</w:t>
      </w:r>
    </w:p>
    <w:p>
      <w:pPr>
        <w:pStyle w:val="ListParagraph"/>
        <w:numPr>
          <w:ilvl w:val="0"/>
          <w:numId w:val="2"/>
        </w:numPr>
        <w:spacing w:after="60"/>
      </w:pPr>
      <w:r>
        <w:t xml:space="preserve">Chunk blog articles by section/heading rather than as one large block, since each article already uses clear H2 headings</w:t>
      </w:r>
    </w:p>
    <w:p>
      <w:pPr>
        <w:pStyle w:val="ListParagraph"/>
        <w:numPr>
          <w:ilvl w:val="0"/>
          <w:numId w:val="2"/>
        </w:numPr>
        <w:spacing w:after="60"/>
      </w:pPr>
      <w:r>
        <w:t xml:space="preserve">Tag each piece of content with a category (general, features, language/currency, backup, privacy, device/platform, support) matching the FAQ page's own structure</w:t>
      </w:r>
    </w:p>
    <w:p>
      <w:pPr>
        <w:pStyle w:val="ListParagraph"/>
        <w:numPr>
          <w:ilvl w:val="0"/>
          <w:numId w:val="2"/>
        </w:numPr>
        <w:spacing w:after="60"/>
      </w:pPr>
      <w:r>
        <w:t xml:space="preserve">Write the missing step-by-step guides before including them, rather than leaving gaps in the knowledge base</w:t>
      </w:r>
    </w:p>
    <w:p>
      <w:pPr>
        <w:pStyle w:val="Heading1"/>
        <w:spacing w:after="120" w:before="300"/>
      </w:pPr>
      <w:r>
        <w:rPr>
          <w:b/>
          <w:bCs/>
          <w:color w:val="000000"/>
        </w:rPr>
        <w:t xml:space="preserve">8. Sensitive Data Separation</w:t>
      </w:r>
    </w:p>
    <w:p>
      <w:pPr>
        <w:spacing w:after="140" w:line="300"/>
      </w:pPr>
      <w:r>
        <w:t xml:space="preserve">The FAQ page's own Privacy &amp; Security section already draws a clear line that the AI knowledge base should follow: HisabDo does not sell or share personal financial records with third parties, and core data is stored locally on the user's device. Based on this:</w:t>
      </w:r>
    </w:p>
    <w:p>
      <w:pPr>
        <w:pStyle w:val="ListParagraph"/>
        <w:numPr>
          <w:ilvl w:val="0"/>
          <w:numId w:val="2"/>
        </w:numPr>
        <w:spacing w:after="60"/>
      </w:pPr>
      <w:r>
        <w:t xml:space="preserve">Only public-facing content (FAQ, blog articles, feature descriptions) should go into the AI's knowledge base</w:t>
      </w:r>
    </w:p>
    <w:p>
      <w:pPr>
        <w:pStyle w:val="ListParagraph"/>
        <w:numPr>
          <w:ilvl w:val="0"/>
          <w:numId w:val="2"/>
        </w:numPr>
        <w:spacing w:after="60"/>
      </w:pPr>
      <w:r>
        <w:t xml:space="preserve">A user's actual financial records (their khata, customer balances, transactions) must never be part of the shared knowledge base - that data stays private to each user and is only accessed through the Financial AI module for that specific user's own questions</w:t>
      </w:r>
    </w:p>
    <w:p>
      <w:pPr>
        <w:pStyle w:val="ListParagraph"/>
        <w:numPr>
          <w:ilvl w:val="0"/>
          <w:numId w:val="2"/>
        </w:numPr>
        <w:spacing w:after="60"/>
      </w:pPr>
      <w:r>
        <w:t xml:space="preserve">Support contact details (support@hisabdo.app) can be included so the AI can direct users to human support when needed, but internal/operational information should not be exposed through the chatbot</w:t>
      </w:r>
    </w:p>
    <w:p>
      <w:pPr>
        <w:pStyle w:val="Heading1"/>
        <w:spacing w:after="120" w:before="300"/>
      </w:pPr>
      <w:r>
        <w:rPr>
          <w:b/>
          <w:bCs/>
          <w:color w:val="000000"/>
        </w:rPr>
        <w:t xml:space="preserve">Suggested Knowledge Base Structure</w:t>
      </w:r>
    </w:p>
    <w:p>
      <w:pPr>
        <w:spacing w:after="140" w:line="300"/>
      </w:pPr>
      <w:r>
        <w:t xml:space="preserve">Based on the site's existing FAQ categories, a folder structure like this keeps the knowledge base organized:</w:t>
      </w:r>
    </w:p>
    <w:p>
      <w:pPr>
        <w:shd w:fill="F4F6F8"/>
        <w:spacing w:after="20"/>
      </w:pPr>
      <w:r>
        <w:rPr>
          <w:rFonts w:ascii="Consolas" w:cs="Consolas" w:eastAsia="Consolas" w:hAnsi="Consolas"/>
          <w:sz w:val="18"/>
          <w:szCs w:val="18"/>
        </w:rPr>
        <w:t xml:space="preserve">knowledge-base/</w:t>
      </w:r>
    </w:p>
    <w:p>
      <w:pPr>
        <w:shd w:fill="F4F6F8"/>
        <w:spacing w:after="20"/>
      </w:pPr>
      <w:r>
        <w:rPr>
          <w:rFonts w:ascii="Consolas" w:cs="Consolas" w:eastAsia="Consolas" w:hAnsi="Consolas"/>
          <w:sz w:val="18"/>
          <w:szCs w:val="18"/>
        </w:rPr>
        <w:t xml:space="preserve">├── faqs/</w:t>
      </w:r>
    </w:p>
    <w:p>
      <w:pPr>
        <w:shd w:fill="F4F6F8"/>
        <w:spacing w:after="20"/>
      </w:pPr>
      <w:r>
        <w:rPr>
          <w:rFonts w:ascii="Consolas" w:cs="Consolas" w:eastAsia="Consolas" w:hAnsi="Consolas"/>
          <w:sz w:val="18"/>
          <w:szCs w:val="18"/>
        </w:rPr>
        <w:t xml:space="preserve">│   ├── general.md</w:t>
      </w:r>
    </w:p>
    <w:p>
      <w:pPr>
        <w:shd w:fill="F4F6F8"/>
        <w:spacing w:after="20"/>
      </w:pPr>
      <w:r>
        <w:rPr>
          <w:rFonts w:ascii="Consolas" w:cs="Consolas" w:eastAsia="Consolas" w:hAnsi="Consolas"/>
          <w:sz w:val="18"/>
          <w:szCs w:val="18"/>
        </w:rPr>
        <w:t xml:space="preserve">│   ├── features.md</w:t>
      </w:r>
    </w:p>
    <w:p>
      <w:pPr>
        <w:shd w:fill="F4F6F8"/>
        <w:spacing w:after="20"/>
      </w:pPr>
      <w:r>
        <w:rPr>
          <w:rFonts w:ascii="Consolas" w:cs="Consolas" w:eastAsia="Consolas" w:hAnsi="Consolas"/>
          <w:sz w:val="18"/>
          <w:szCs w:val="18"/>
        </w:rPr>
        <w:t xml:space="preserve">│   ├── language-currency.md</w:t>
      </w:r>
    </w:p>
    <w:p>
      <w:pPr>
        <w:shd w:fill="F4F6F8"/>
        <w:spacing w:after="20"/>
      </w:pPr>
      <w:r>
        <w:rPr>
          <w:rFonts w:ascii="Consolas" w:cs="Consolas" w:eastAsia="Consolas" w:hAnsi="Consolas"/>
          <w:sz w:val="18"/>
          <w:szCs w:val="18"/>
        </w:rPr>
        <w:t xml:space="preserve">│   ├── data-backup.md</w:t>
      </w:r>
    </w:p>
    <w:p>
      <w:pPr>
        <w:shd w:fill="F4F6F8"/>
        <w:spacing w:after="20"/>
      </w:pPr>
      <w:r>
        <w:rPr>
          <w:rFonts w:ascii="Consolas" w:cs="Consolas" w:eastAsia="Consolas" w:hAnsi="Consolas"/>
          <w:sz w:val="18"/>
          <w:szCs w:val="18"/>
        </w:rPr>
        <w:t xml:space="preserve">│   ├── privacy-security.md</w:t>
      </w:r>
    </w:p>
    <w:p>
      <w:pPr>
        <w:shd w:fill="F4F6F8"/>
        <w:spacing w:after="20"/>
      </w:pPr>
      <w:r>
        <w:rPr>
          <w:rFonts w:ascii="Consolas" w:cs="Consolas" w:eastAsia="Consolas" w:hAnsi="Consolas"/>
          <w:sz w:val="18"/>
          <w:szCs w:val="18"/>
        </w:rPr>
        <w:t xml:space="preserve">│   └── device-platform.md</w:t>
      </w:r>
    </w:p>
    <w:p>
      <w:pPr>
        <w:shd w:fill="F4F6F8"/>
        <w:spacing w:after="20"/>
      </w:pPr>
      <w:r>
        <w:rPr>
          <w:rFonts w:ascii="Consolas" w:cs="Consolas" w:eastAsia="Consolas" w:hAnsi="Consolas"/>
          <w:sz w:val="18"/>
          <w:szCs w:val="18"/>
        </w:rPr>
        <w:t xml:space="preserve">├── guides/</w:t>
      </w:r>
    </w:p>
    <w:p>
      <w:pPr>
        <w:shd w:fill="F4F6F8"/>
        <w:spacing w:after="20"/>
      </w:pPr>
      <w:r>
        <w:rPr>
          <w:rFonts w:ascii="Consolas" w:cs="Consolas" w:eastAsia="Consolas" w:hAnsi="Consolas"/>
          <w:sz w:val="18"/>
          <w:szCs w:val="18"/>
        </w:rPr>
        <w:t xml:space="preserve">│   ├── managing-daily-khata.md</w:t>
      </w:r>
    </w:p>
    <w:p>
      <w:pPr>
        <w:shd w:fill="F4F6F8"/>
        <w:spacing w:after="20"/>
      </w:pPr>
      <w:r>
        <w:rPr>
          <w:rFonts w:ascii="Consolas" w:cs="Consolas" w:eastAsia="Consolas" w:hAnsi="Consolas"/>
          <w:sz w:val="18"/>
          <w:szCs w:val="18"/>
        </w:rPr>
        <w:t xml:space="preserve">│   ├── digital-vs-paper-ledger.md</w:t>
      </w:r>
    </w:p>
    <w:p>
      <w:pPr>
        <w:shd w:fill="F4F6F8"/>
        <w:spacing w:after="20"/>
      </w:pPr>
      <w:r>
        <w:rPr>
          <w:rFonts w:ascii="Consolas" w:cs="Consolas" w:eastAsia="Consolas" w:hAnsi="Consolas"/>
          <w:sz w:val="18"/>
          <w:szCs w:val="18"/>
        </w:rPr>
        <w:t xml:space="preserve">│   └── (step-by-step feature guides - to be written)</w:t>
      </w:r>
    </w:p>
    <w:p>
      <w:pPr>
        <w:shd w:fill="F4F6F8"/>
        <w:spacing w:after="20"/>
      </w:pPr>
      <w:r>
        <w:rPr>
          <w:rFonts w:ascii="Consolas" w:cs="Consolas" w:eastAsia="Consolas" w:hAnsi="Consolas"/>
          <w:sz w:val="18"/>
          <w:szCs w:val="18"/>
        </w:rPr>
        <w:t xml:space="preserve">├── features/</w:t>
      </w:r>
    </w:p>
    <w:p>
      <w:pPr>
        <w:shd w:fill="F4F6F8"/>
        <w:spacing w:after="20"/>
      </w:pPr>
      <w:r>
        <w:rPr>
          <w:rFonts w:ascii="Consolas" w:cs="Consolas" w:eastAsia="Consolas" w:hAnsi="Consolas"/>
          <w:sz w:val="18"/>
          <w:szCs w:val="18"/>
        </w:rPr>
        <w:t xml:space="preserve">│   └── feature-descriptions.md</w:t>
      </w:r>
    </w:p>
    <w:p>
      <w:pPr>
        <w:shd w:fill="F4F6F8"/>
        <w:spacing w:after="20"/>
      </w:pPr>
      <w:r>
        <w:rPr>
          <w:rFonts w:ascii="Consolas" w:cs="Consolas" w:eastAsia="Consolas" w:hAnsi="Consolas"/>
          <w:sz w:val="18"/>
          <w:szCs w:val="18"/>
        </w:rPr>
        <w:t xml:space="preserve">└── support/</w:t>
      </w:r>
    </w:p>
    <w:p>
      <w:pPr>
        <w:shd w:fill="F4F6F8"/>
        <w:spacing w:after="20"/>
      </w:pPr>
      <w:r>
        <w:rPr>
          <w:rFonts w:ascii="Consolas" w:cs="Consolas" w:eastAsia="Consolas" w:hAnsi="Consolas"/>
          <w:sz w:val="18"/>
          <w:szCs w:val="18"/>
        </w:rPr>
        <w:t xml:space="preserve">    └── contact-and-escalation.md</w:t>
      </w:r>
    </w:p>
    <w:p>
      <w:pPr>
        <w:pStyle w:val="Heading1"/>
        <w:spacing w:after="120" w:before="300"/>
      </w:pPr>
      <w:r>
        <w:rPr>
          <w:b/>
          <w:bCs/>
          <w:color w:val="000000"/>
        </w:rPr>
        <w:t xml:space="preserve">Summary</w:t>
      </w:r>
    </w:p>
    <w:p>
      <w:pPr>
        <w:spacing w:after="140" w:line="300"/>
      </w:pPr>
      <w:r>
        <w:t xml:space="preserve">The HisabDo website already has strong, reusable content for the AI knowledge base - especially the 30-question FAQ page, which is close to ready for direct use. The main gap is step-by-step in-app guides, which don't exist yet and should be written specifically for the AI Assistant rather than pulled from marketing content. Public content and private user financial data must stay clearly separated, with only the former going into the shared knowledge base.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2026-08-28T08:01:14.113Z</dcterms:created>
  <dcterms:modified xsi:type="dcterms:W3CDTF">2026-08-28T08:01:14.128Z</dcterms:modified>
</cp:coreProperties>
</file>

<file path=docProps/custom.xml><?xml version="1.0" encoding="utf-8"?>
<Properties xmlns="http://schemas.openxmlformats.org/officeDocument/2006/custom-properties" xmlns:vt="http://schemas.openxmlformats.org/officeDocument/2006/docPropsVTypes"/>
</file>