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740" w:rsidRDefault="008D4CE7">
      <w:pPr>
        <w:rPr>
          <w:rFonts w:ascii="Arial" w:hAnsi="Arial" w:cs="Arial"/>
          <w:color w:val="202124"/>
          <w:shd w:val="clear" w:color="auto" w:fill="FFFFFF"/>
        </w:rPr>
      </w:pPr>
      <w:r>
        <w:rPr>
          <w:rFonts w:ascii="Arial" w:hAnsi="Arial" w:cs="Arial"/>
          <w:color w:val="202124"/>
          <w:shd w:val="clear" w:color="auto" w:fill="FFFFFF"/>
        </w:rPr>
        <w:t>The Factory Function is similar to constructor functions/class functions, but instead of using new to create an object, </w:t>
      </w:r>
      <w:r>
        <w:rPr>
          <w:rFonts w:ascii="Arial" w:hAnsi="Arial" w:cs="Arial"/>
          <w:b/>
          <w:bCs/>
          <w:color w:val="202124"/>
          <w:shd w:val="clear" w:color="auto" w:fill="FFFFFF"/>
        </w:rPr>
        <w:t>factory functions simply creates an object and returns it</w:t>
      </w:r>
      <w:r>
        <w:rPr>
          <w:rFonts w:ascii="Arial" w:hAnsi="Arial" w:cs="Arial"/>
          <w:color w:val="202124"/>
          <w:shd w:val="clear" w:color="auto" w:fill="FFFFFF"/>
        </w:rPr>
        <w:t>. Factory Functions are a very useful tool in JavaScript.</w:t>
      </w:r>
    </w:p>
    <w:p w:rsidR="001F3E82" w:rsidRDefault="001F3E82">
      <w:pPr>
        <w:rPr>
          <w:rFonts w:ascii="Arial" w:hAnsi="Arial" w:cs="Arial"/>
          <w:color w:val="202124"/>
          <w:shd w:val="clear" w:color="auto" w:fill="FFFFFF"/>
        </w:rPr>
      </w:pPr>
      <w:r>
        <w:rPr>
          <w:rFonts w:ascii="Arial" w:hAnsi="Arial" w:cs="Arial"/>
          <w:color w:val="202124"/>
          <w:shd w:val="clear" w:color="auto" w:fill="FFFFFF"/>
        </w:rPr>
        <w:t>Why we use factory to make an object or why we use factory function instead of object</w:t>
      </w:r>
      <w:bookmarkStart w:id="0" w:name="_GoBack"/>
      <w:bookmarkEnd w:id="0"/>
    </w:p>
    <w:p w:rsidR="001F3E82" w:rsidRDefault="001F3E82">
      <w:r>
        <w:rPr>
          <w:rFonts w:ascii="Arial" w:hAnsi="Arial" w:cs="Arial"/>
          <w:color w:val="202124"/>
          <w:shd w:val="clear" w:color="auto" w:fill="FFFFFF"/>
        </w:rPr>
        <w:t>You can </w:t>
      </w:r>
      <w:r>
        <w:rPr>
          <w:rFonts w:ascii="Arial" w:hAnsi="Arial" w:cs="Arial"/>
          <w:b/>
          <w:bCs/>
          <w:color w:val="202124"/>
          <w:shd w:val="clear" w:color="auto" w:fill="FFFFFF"/>
        </w:rPr>
        <w:t>avoid creating duplicate objects</w:t>
      </w:r>
      <w:r>
        <w:rPr>
          <w:rFonts w:ascii="Arial" w:hAnsi="Arial" w:cs="Arial"/>
          <w:color w:val="202124"/>
          <w:shd w:val="clear" w:color="auto" w:fill="FFFFFF"/>
        </w:rPr>
        <w:t> (if your objects are immutable). The factory can return the same object for same set of parameters. You can create and return any subtype of the type that factory is designed to create. Replacing implementations without changing client code (calling code).</w:t>
      </w:r>
    </w:p>
    <w:sectPr w:rsidR="001F3E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CE7"/>
    <w:rsid w:val="001F3E82"/>
    <w:rsid w:val="008D4CE7"/>
    <w:rsid w:val="00D24C1E"/>
    <w:rsid w:val="00FA0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DBCB"/>
  <w15:chartTrackingRefBased/>
  <w15:docId w15:val="{091D2F77-CCD6-4228-8C85-2501A644E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92</Words>
  <Characters>527</Characters>
  <Application>Microsoft Office Word</Application>
  <DocSecurity>0</DocSecurity>
  <Lines>4</Lines>
  <Paragraphs>1</Paragraphs>
  <ScaleCrop>false</ScaleCrop>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2023-01-17T12:45:00Z</dcterms:created>
  <dcterms:modified xsi:type="dcterms:W3CDTF">2023-01-17T12:48:00Z</dcterms:modified>
</cp:coreProperties>
</file>