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Pr="00D22C78" w:rsidRDefault="00D22C78">
      <w:pPr>
        <w:rPr>
          <w:b/>
        </w:rPr>
      </w:pPr>
      <w:r>
        <w:rPr>
          <w:rStyle w:val="hgkelc"/>
          <w:lang w:val="en"/>
        </w:rPr>
        <w:t xml:space="preserve">The fundamental difference between them is that </w:t>
      </w:r>
      <w:r>
        <w:rPr>
          <w:rStyle w:val="hgkelc"/>
          <w:b/>
          <w:bCs/>
          <w:lang w:val="en"/>
        </w:rPr>
        <w:t>the database is an organized collection of interrelated data or information about the considered object.</w:t>
      </w:r>
      <w:r>
        <w:rPr>
          <w:rStyle w:val="hgkelc"/>
          <w:lang w:val="en"/>
        </w:rPr>
        <w:t xml:space="preserve"> In contrast, the schema is a logical representation or description of an entire database.</w:t>
      </w:r>
      <w:bookmarkStart w:id="0" w:name="_GoBack"/>
      <w:bookmarkEnd w:id="0"/>
    </w:p>
    <w:sectPr w:rsidR="005D6740" w:rsidRPr="00D22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78"/>
    <w:rsid w:val="00D22C78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0356-B451-42E4-80B4-7F6FCFF6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2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2022-09-13T10:29:00Z</dcterms:created>
  <dcterms:modified xsi:type="dcterms:W3CDTF">2022-09-13T10:29:00Z</dcterms:modified>
</cp:coreProperties>
</file>