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bidi w:val="0"/>
        <w:jc w:val="left"/>
        <w:rPr/>
      </w:pPr>
      <w:r>
        <w:rPr/>
      </w:r>
    </w:p>
    <w:p>
      <w:pPr>
        <w:pStyle w:val="Default"/>
        <w:bidi w:val="0"/>
        <w:jc w:val="left"/>
        <w:rPr>
          <w:color w:val="auto"/>
        </w:rPr>
      </w:pPr>
      <w:r>
        <w:rPr>
          <w:color w:val="auto"/>
        </w:rPr>
      </w:r>
    </w:p>
    <w:p>
      <w:pPr>
        <w:pStyle w:val="Default"/>
        <w:bidi w:val="0"/>
        <w:jc w:val="left"/>
        <w:rPr>
          <w:b w:val="false"/>
          <w:strike w:val="false"/>
          <w:dstrike w:val="false"/>
          <w:color w:val="auto"/>
          <w:sz w:val="36"/>
          <w:u w:val="none"/>
        </w:rPr>
      </w:pPr>
      <w:r>
        <w:rPr>
          <w:b/>
          <w:color w:val="000000"/>
          <w:sz w:val="28"/>
          <w:szCs w:val="28"/>
        </w:rPr>
        <w:t xml:space="preserve">JAMES DUMAS </w:t>
      </w:r>
    </w:p>
    <w:p>
      <w:pPr>
        <w:pStyle w:val="Default"/>
        <w:bidi w:val="0"/>
        <w:jc w:val="left"/>
        <w:rPr>
          <w:b w:val="false"/>
          <w:strike w:val="false"/>
          <w:dstrike w:val="false"/>
          <w:color w:val="444444"/>
          <w:sz w:val="18"/>
          <w:u w:val="none"/>
        </w:rPr>
      </w:pPr>
      <w:r>
        <w:rPr>
          <w:b w:val="false"/>
          <w:strike w:val="false"/>
          <w:dstrike w:val="false"/>
          <w:color w:val="444444"/>
          <w:sz w:val="18"/>
          <w:u w:val="none"/>
        </w:rPr>
        <w:t xml:space="preserve">St. Augustine, FL | linkedin.com/in/james-dumas | jpsportfolio.com | Email: </w:t>
      </w:r>
      <w:hyperlink r:id="rId2">
        <w:r>
          <w:rPr>
            <w:rStyle w:val="Hyperlink"/>
            <w:b w:val="false"/>
            <w:strike w:val="false"/>
            <w:dstrike w:val="false"/>
            <w:color w:val="444444"/>
            <w:sz w:val="18"/>
            <w:u w:val="none"/>
          </w:rPr>
          <w:t>usmcnerd1371@proton.me</w:t>
        </w:r>
      </w:hyperlink>
      <w:r>
        <w:rPr>
          <w:b w:val="false"/>
          <w:strike w:val="false"/>
          <w:dstrike w:val="false"/>
          <w:color w:val="444444"/>
          <w:sz w:val="18"/>
          <w:u w:val="none"/>
        </w:rPr>
        <w:t xml:space="preserve"> | PH: 850-704-5796</w:t>
      </w:r>
    </w:p>
    <w:p>
      <w:pPr>
        <w:pStyle w:val="Default"/>
        <w:bidi w:val="0"/>
        <w:jc w:val="left"/>
        <w:rPr>
          <w:b w:val="false"/>
          <w:strike w:val="false"/>
          <w:dstrike w:val="false"/>
          <w:color w:val="444444"/>
          <w:sz w:val="18"/>
          <w:u w:val="none"/>
        </w:rPr>
      </w:pPr>
      <w:r>
        <w:rPr>
          <w:b w:val="false"/>
          <w:strike w:val="false"/>
          <w:dstrike w:val="false"/>
          <w:color w:val="444444"/>
          <w:sz w:val="18"/>
          <w:u w:val="none"/>
        </w:rPr>
      </w:r>
    </w:p>
    <w:p>
      <w:pPr>
        <w:pStyle w:val="Default"/>
        <w:bidi w:val="0"/>
        <w:jc w:val="left"/>
        <w:rPr>
          <w:b w:val="false"/>
          <w:strike w:val="false"/>
          <w:dstrike w:val="false"/>
          <w:sz w:val="20"/>
          <w:u w:val="none"/>
        </w:rPr>
      </w:pPr>
      <w:r>
        <w:rPr>
          <w:b/>
          <w:strike w:val="false"/>
          <w:dstrike w:val="false"/>
          <w:sz w:val="20"/>
          <w:u w:val="none"/>
        </w:rPr>
        <w:t xml:space="preserve">PROFESSIONAL SUMMARY </w:t>
      </w:r>
    </w:p>
    <w:p>
      <w:pPr>
        <w:pStyle w:val="Default"/>
        <w:bidi w:val="0"/>
        <w:jc w:val="left"/>
        <w:rPr>
          <w:b w:val="false"/>
          <w:strike w:val="false"/>
          <w:dstrike w:val="false"/>
          <w:sz w:val="18"/>
          <w:u w:val="none"/>
        </w:rPr>
      </w:pPr>
      <w:r>
        <w:rPr>
          <w:b w:val="false"/>
          <w:strike w:val="false"/>
          <w:dstrike w:val="false"/>
          <w:sz w:val="18"/>
          <w:u w:val="none"/>
        </w:rPr>
        <w:t xml:space="preserve">Technical Service Engineer with a background in systems integration, cybersecurity, and operational leadership. Known for diagnosing complex issues in high-risk environments, leading cross-functional solutions, and implementing process improvements that reduce downtime and increase team efficiency. </w:t>
      </w:r>
    </w:p>
    <w:p>
      <w:pPr>
        <w:pStyle w:val="Default"/>
        <w:bidi w:val="0"/>
        <w:jc w:val="left"/>
        <w:rPr>
          <w:b w:val="false"/>
          <w:strike w:val="false"/>
          <w:dstrike w:val="false"/>
          <w:sz w:val="18"/>
          <w:u w:val="none"/>
        </w:rPr>
      </w:pPr>
      <w:r>
        <w:rPr>
          <w:b w:val="false"/>
          <w:strike w:val="false"/>
          <w:dstrike w:val="false"/>
          <w:sz w:val="18"/>
          <w:u w:val="none"/>
        </w:rPr>
      </w:r>
    </w:p>
    <w:p>
      <w:pPr>
        <w:pStyle w:val="Default"/>
        <w:bidi w:val="0"/>
        <w:jc w:val="left"/>
        <w:rPr>
          <w:b w:val="false"/>
          <w:strike w:val="false"/>
          <w:dstrike w:val="false"/>
          <w:sz w:val="20"/>
          <w:u w:val="none"/>
        </w:rPr>
      </w:pPr>
      <w:r>
        <w:rPr>
          <w:b/>
          <w:strike w:val="false"/>
          <w:dstrike w:val="false"/>
          <w:sz w:val="20"/>
          <w:u w:val="none"/>
        </w:rPr>
        <w:t xml:space="preserve">TECHNICAL SKILLS </w:t>
      </w:r>
    </w:p>
    <w:p>
      <w:pPr>
        <w:pStyle w:val="Default"/>
        <w:bidi w:val="0"/>
        <w:jc w:val="left"/>
        <w:rPr>
          <w:b w:val="false"/>
          <w:strike w:val="false"/>
          <w:dstrike w:val="false"/>
          <w:sz w:val="18"/>
          <w:u w:val="none"/>
        </w:rPr>
      </w:pPr>
      <w:r>
        <w:rPr>
          <w:b/>
          <w:bCs/>
          <w:strike w:val="false"/>
          <w:dstrike w:val="false"/>
          <w:sz w:val="18"/>
          <w:u w:val="none"/>
        </w:rPr>
        <w:t>Languages</w:t>
      </w:r>
      <w:r>
        <w:rPr>
          <w:b w:val="false"/>
          <w:strike w:val="false"/>
          <w:dstrike w:val="false"/>
          <w:sz w:val="18"/>
          <w:u w:val="none"/>
        </w:rPr>
        <w:t>: Python, JavaScript, SQL</w:t>
        <w:br/>
      </w:r>
      <w:r>
        <w:rPr>
          <w:b/>
          <w:bCs/>
          <w:strike w:val="false"/>
          <w:dstrike w:val="false"/>
          <w:sz w:val="18"/>
          <w:u w:val="none"/>
        </w:rPr>
        <w:t>Frameworks &amp; Web</w:t>
      </w:r>
      <w:r>
        <w:rPr>
          <w:b w:val="false"/>
          <w:strike w:val="false"/>
          <w:dstrike w:val="false"/>
          <w:sz w:val="18"/>
          <w:u w:val="none"/>
        </w:rPr>
        <w:t>: React, HTML, CSS</w:t>
        <w:br/>
      </w:r>
      <w:r>
        <w:rPr>
          <w:b/>
          <w:bCs/>
          <w:strike w:val="false"/>
          <w:dstrike w:val="false"/>
          <w:sz w:val="18"/>
          <w:u w:val="none"/>
        </w:rPr>
        <w:t>Systems &amp; Tools</w:t>
      </w:r>
      <w:r>
        <w:rPr>
          <w:b w:val="false"/>
          <w:strike w:val="false"/>
          <w:dstrike w:val="false"/>
          <w:sz w:val="18"/>
          <w:u w:val="none"/>
        </w:rPr>
        <w:t>: Docker, PostgreSQL, SQLite, HL7, Git</w:t>
        <w:br/>
      </w:r>
      <w:r>
        <w:rPr>
          <w:b/>
          <w:bCs/>
          <w:strike w:val="false"/>
          <w:dstrike w:val="false"/>
          <w:sz w:val="18"/>
          <w:u w:val="none"/>
        </w:rPr>
        <w:t>Cybersecurity</w:t>
      </w:r>
      <w:r>
        <w:rPr>
          <w:b w:val="false"/>
          <w:strike w:val="false"/>
          <w:dstrike w:val="false"/>
          <w:sz w:val="18"/>
          <w:u w:val="none"/>
        </w:rPr>
        <w:t>: OSINT, Network Security, Red/Blue Team Fundamentals</w:t>
        <w:br/>
      </w:r>
      <w:r>
        <w:rPr>
          <w:b/>
          <w:bCs/>
          <w:strike w:val="false"/>
          <w:dstrike w:val="false"/>
          <w:sz w:val="18"/>
          <w:u w:val="none"/>
        </w:rPr>
        <w:t>Practices</w:t>
      </w:r>
      <w:r>
        <w:rPr>
          <w:b w:val="false"/>
          <w:strike w:val="false"/>
          <w:dstrike w:val="false"/>
          <w:sz w:val="18"/>
          <w:u w:val="none"/>
        </w:rPr>
        <w:t xml:space="preserve">: Agile, Process Improvement, Technical Documentation, Cross-functional Coordination </w:t>
      </w:r>
    </w:p>
    <w:p>
      <w:pPr>
        <w:pStyle w:val="Default"/>
        <w:bidi w:val="0"/>
        <w:jc w:val="left"/>
        <w:rPr>
          <w:b w:val="false"/>
          <w:strike w:val="false"/>
          <w:dstrike w:val="false"/>
          <w:sz w:val="18"/>
          <w:u w:val="none"/>
        </w:rPr>
      </w:pPr>
      <w:r>
        <w:rPr>
          <w:b w:val="false"/>
          <w:strike w:val="false"/>
          <w:dstrike w:val="false"/>
          <w:sz w:val="18"/>
          <w:u w:val="none"/>
        </w:rPr>
      </w:r>
    </w:p>
    <w:p>
      <w:pPr>
        <w:pStyle w:val="Default"/>
        <w:bidi w:val="0"/>
        <w:jc w:val="left"/>
        <w:rPr>
          <w:b w:val="false"/>
          <w:strike w:val="false"/>
          <w:dstrike w:val="false"/>
          <w:sz w:val="20"/>
          <w:u w:val="none"/>
        </w:rPr>
      </w:pPr>
      <w:r>
        <w:rPr>
          <w:b/>
          <w:strike w:val="false"/>
          <w:dstrike w:val="false"/>
          <w:sz w:val="20"/>
          <w:u w:val="none"/>
        </w:rPr>
        <w:t xml:space="preserve">PROFESSIONAL EXPERIENCE </w:t>
      </w:r>
    </w:p>
    <w:p>
      <w:pPr>
        <w:pStyle w:val="Default"/>
        <w:bidi w:val="0"/>
        <w:jc w:val="left"/>
        <w:rPr>
          <w:b w:val="false"/>
          <w:strike w:val="false"/>
          <w:dstrike w:val="false"/>
          <w:sz w:val="20"/>
          <w:u w:val="none"/>
        </w:rPr>
      </w:pPr>
      <w:r>
        <w:rPr>
          <w:b/>
          <w:strike w:val="false"/>
          <w:dstrike w:val="false"/>
          <w:sz w:val="20"/>
          <w:u w:val="none"/>
        </w:rPr>
        <w:t xml:space="preserve">Monarch Medical Technologies </w:t>
      </w:r>
      <w:r>
        <w:rPr>
          <w:b w:val="false"/>
          <w:strike w:val="false"/>
          <w:dstrike w:val="false"/>
          <w:sz w:val="20"/>
          <w:u w:val="none"/>
        </w:rPr>
        <w:t xml:space="preserve">| Technical Service Engineer </w:t>
      </w:r>
      <w:r>
        <w:rPr>
          <w:b/>
          <w:strike w:val="false"/>
          <w:dstrike w:val="false"/>
          <w:sz w:val="20"/>
          <w:u w:val="none"/>
        </w:rPr>
        <w:t xml:space="preserve">2024 - Present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color w:val="444444"/>
          <w:sz w:val="18"/>
          <w:u w:val="none"/>
        </w:rPr>
      </w:pPr>
      <w:r>
        <w:rPr>
          <w:b w:val="false"/>
          <w:i/>
          <w:strike w:val="false"/>
          <w:dstrike w:val="false"/>
          <w:color w:val="444444"/>
          <w:sz w:val="18"/>
          <w:u w:val="none"/>
        </w:rPr>
        <w:t xml:space="preserve">Healthcare Technology | Remote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 w:val="false"/>
          <w:i w:val="false"/>
          <w:strike w:val="false"/>
          <w:dstrike w:val="false"/>
          <w:sz w:val="18"/>
          <w:szCs w:val="18"/>
          <w:u w:val="none"/>
        </w:rPr>
        <w:t xml:space="preserve">• </w:t>
      </w:r>
      <w:r>
        <w:rPr>
          <w:sz w:val="18"/>
          <w:szCs w:val="18"/>
        </w:rPr>
        <w:t>Resolved complex system and HL7 integration issues in high-risk clinical environments, diagnosing data and database inconsistencies to ensure accuracy and minimize downtime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 w:val="false"/>
          <w:i w:val="false"/>
          <w:strike w:val="false"/>
          <w:dstrike w:val="false"/>
          <w:sz w:val="18"/>
          <w:szCs w:val="18"/>
          <w:u w:val="none"/>
        </w:rPr>
        <w:t xml:space="preserve">• </w:t>
      </w:r>
      <w:r>
        <w:rPr>
          <w:sz w:val="18"/>
          <w:szCs w:val="18"/>
        </w:rPr>
        <w:t>Redesigned an internal Python application and migrated backend from SQLite to PostgreSQL, improving system reliability and scalability</w:t>
      </w:r>
      <w:r>
        <w:rPr/>
        <w:t xml:space="preserve">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 w:val="false"/>
          <w:i w:val="false"/>
          <w:strike w:val="false"/>
          <w:dstrike w:val="false"/>
          <w:sz w:val="18"/>
          <w:szCs w:val="18"/>
          <w:u w:val="none"/>
        </w:rPr>
        <w:t xml:space="preserve">• </w:t>
      </w:r>
      <w:r>
        <w:rPr>
          <w:sz w:val="18"/>
          <w:szCs w:val="18"/>
        </w:rPr>
        <w:t xml:space="preserve">Reduced support workload by 16+ hours/month and streamlined ticket processes, saving 25–33 hours per quarter while acting as primary Docker escalation point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 w:val="false"/>
          <w:i w:val="false"/>
          <w:strike w:val="false"/>
          <w:dstrike w:val="false"/>
          <w:sz w:val="20"/>
          <w:u w:val="none"/>
        </w:rPr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/>
          <w:i w:val="false"/>
          <w:strike w:val="false"/>
          <w:dstrike w:val="false"/>
          <w:sz w:val="20"/>
          <w:u w:val="none"/>
        </w:rPr>
        <w:t xml:space="preserve">Bottega University </w:t>
      </w:r>
      <w:r>
        <w:rPr>
          <w:b w:val="false"/>
          <w:i w:val="false"/>
          <w:strike w:val="false"/>
          <w:dstrike w:val="false"/>
          <w:sz w:val="20"/>
          <w:u w:val="none"/>
        </w:rPr>
        <w:t xml:space="preserve">| Teaching Associate (Part-Time) </w:t>
      </w:r>
      <w:r>
        <w:rPr>
          <w:b/>
          <w:i w:val="false"/>
          <w:strike w:val="false"/>
          <w:dstrike w:val="false"/>
          <w:sz w:val="20"/>
          <w:u w:val="none"/>
        </w:rPr>
        <w:t xml:space="preserve">2023 - 2024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color w:val="444444"/>
          <w:sz w:val="18"/>
          <w:u w:val="none"/>
        </w:rPr>
      </w:pPr>
      <w:r>
        <w:rPr>
          <w:b w:val="false"/>
          <w:i/>
          <w:strike w:val="false"/>
          <w:dstrike w:val="false"/>
          <w:color w:val="444444"/>
          <w:sz w:val="18"/>
          <w:u w:val="none"/>
        </w:rPr>
        <w:t xml:space="preserve">Coding Bootcamp | Remote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 w:val="false"/>
          <w:i w:val="false"/>
          <w:strike w:val="false"/>
          <w:dstrike w:val="false"/>
          <w:sz w:val="18"/>
          <w:szCs w:val="18"/>
          <w:u w:val="none"/>
        </w:rPr>
        <w:t xml:space="preserve">• </w:t>
      </w:r>
      <w:r>
        <w:rPr>
          <w:b w:val="false"/>
          <w:i w:val="false"/>
          <w:strike w:val="false"/>
          <w:dstrike w:val="false"/>
          <w:sz w:val="18"/>
          <w:szCs w:val="18"/>
          <w:u w:val="none"/>
        </w:rPr>
        <w:t>Provided technical support across Python, JavaScript, React, HTML, and CSS, managing 12-15 tickets per week with high-quality, timely responses.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 xml:space="preserve">Mentored and guided students through debugging and project development, breaking down complex programming concepts into practical solutions and improving overall student success and confidence.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 w:val="false"/>
          <w:i w:val="false"/>
          <w:strike w:val="false"/>
          <w:dstrike w:val="false"/>
          <w:sz w:val="20"/>
          <w:u w:val="none"/>
        </w:rPr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/>
          <w:i w:val="false"/>
          <w:strike w:val="false"/>
          <w:dstrike w:val="false"/>
          <w:sz w:val="20"/>
          <w:u w:val="none"/>
        </w:rPr>
        <w:t xml:space="preserve">Residential Construction Company </w:t>
      </w:r>
      <w:r>
        <w:rPr>
          <w:b w:val="false"/>
          <w:i w:val="false"/>
          <w:strike w:val="false"/>
          <w:dstrike w:val="false"/>
          <w:sz w:val="20"/>
          <w:u w:val="none"/>
        </w:rPr>
        <w:t xml:space="preserve">| Project Manager </w:t>
      </w:r>
      <w:r>
        <w:rPr>
          <w:b/>
          <w:i w:val="false"/>
          <w:strike w:val="false"/>
          <w:dstrike w:val="false"/>
          <w:sz w:val="20"/>
          <w:u w:val="none"/>
        </w:rPr>
        <w:t xml:space="preserve">2018 - 2022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color w:val="444444"/>
          <w:sz w:val="18"/>
          <w:u w:val="none"/>
        </w:rPr>
      </w:pPr>
      <w:r>
        <w:rPr>
          <w:b w:val="false"/>
          <w:i/>
          <w:strike w:val="false"/>
          <w:dstrike w:val="false"/>
          <w:color w:val="444444"/>
          <w:sz w:val="18"/>
          <w:u w:val="none"/>
        </w:rPr>
        <w:t>Residential Construction | Panama City Beach, FL and Birmingham, AL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 w:val="false"/>
          <w:i w:val="false"/>
          <w:strike w:val="false"/>
          <w:dstrike w:val="false"/>
          <w:sz w:val="18"/>
          <w:szCs w:val="18"/>
          <w:u w:val="none"/>
        </w:rPr>
        <w:t>•</w:t>
      </w:r>
      <w:r>
        <w:rPr>
          <w:sz w:val="18"/>
          <w:szCs w:val="18"/>
        </w:rPr>
        <w:t xml:space="preserve">Managed 15–20 concurrent residential projects, coordinating 20–30 subcontractors while overseeing budgets up to $5M and consistently delivering on time and within scope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 w:val="false"/>
          <w:i w:val="false"/>
          <w:strike w:val="false"/>
          <w:dstrike w:val="false"/>
          <w:sz w:val="20"/>
          <w:u w:val="none"/>
        </w:rPr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/>
          <w:i w:val="false"/>
          <w:strike w:val="false"/>
          <w:dstrike w:val="false"/>
          <w:sz w:val="20"/>
          <w:u w:val="none"/>
        </w:rPr>
        <w:t xml:space="preserve">MILITARY &amp; LEADERSHIP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/>
          <w:i w:val="false"/>
          <w:strike w:val="false"/>
          <w:dstrike w:val="false"/>
          <w:sz w:val="20"/>
          <w:u w:val="none"/>
        </w:rPr>
        <w:t xml:space="preserve">U.S. Marine Corps </w:t>
      </w:r>
      <w:r>
        <w:rPr>
          <w:b w:val="false"/>
          <w:i w:val="false"/>
          <w:strike w:val="false"/>
          <w:dstrike w:val="false"/>
          <w:sz w:val="20"/>
          <w:u w:val="none"/>
        </w:rPr>
        <w:t xml:space="preserve">| Combat Engineer / Operations NCO </w:t>
      </w:r>
      <w:r>
        <w:rPr>
          <w:b/>
          <w:i w:val="false"/>
          <w:strike w:val="false"/>
          <w:dstrike w:val="false"/>
          <w:sz w:val="20"/>
          <w:u w:val="none"/>
        </w:rPr>
        <w:t xml:space="preserve">2004 - 2012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color w:val="444444"/>
          <w:sz w:val="18"/>
          <w:u w:val="none"/>
        </w:rPr>
      </w:pPr>
      <w:r>
        <w:rPr>
          <w:b w:val="false"/>
          <w:i/>
          <w:strike w:val="false"/>
          <w:dstrike w:val="false"/>
          <w:color w:val="444444"/>
          <w:sz w:val="18"/>
          <w:u w:val="none"/>
        </w:rPr>
        <w:t xml:space="preserve">Active Duty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 w:val="false"/>
          <w:i w:val="false"/>
          <w:strike w:val="false"/>
          <w:dstrike w:val="false"/>
          <w:sz w:val="18"/>
          <w:szCs w:val="18"/>
          <w:u w:val="none"/>
        </w:rPr>
        <w:t xml:space="preserve">• </w:t>
      </w:r>
      <w:r>
        <w:rPr>
          <w:b w:val="false"/>
          <w:i w:val="false"/>
          <w:strike w:val="false"/>
          <w:dstrike w:val="false"/>
          <w:sz w:val="18"/>
          <w:szCs w:val="18"/>
          <w:u w:val="none"/>
        </w:rPr>
        <w:t>Planned and coordinated annual training for 400+ personnel</w:t>
        <w:br/>
        <w:t>• Served as lead marksmanship instructor, directing 4 training evolutions and overseeing 100+ personnel</w:t>
        <w:br/>
        <w:t xml:space="preserve">• Led combat engineering and route clearance operations in Iraq and Afghanistan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 w:val="false"/>
          <w:i w:val="false"/>
          <w:strike w:val="false"/>
          <w:dstrike w:val="false"/>
          <w:sz w:val="20"/>
          <w:u w:val="none"/>
        </w:rPr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/>
          <w:i w:val="false"/>
          <w:strike w:val="false"/>
          <w:dstrike w:val="false"/>
          <w:sz w:val="20"/>
          <w:u w:val="none"/>
        </w:rPr>
        <w:t xml:space="preserve">Army National Guard </w:t>
      </w:r>
      <w:r>
        <w:rPr>
          <w:b w:val="false"/>
          <w:i w:val="false"/>
          <w:strike w:val="false"/>
          <w:dstrike w:val="false"/>
          <w:sz w:val="20"/>
          <w:u w:val="none"/>
        </w:rPr>
        <w:t xml:space="preserve">| Operations NCO </w:t>
      </w:r>
      <w:r>
        <w:rPr>
          <w:b/>
          <w:i w:val="false"/>
          <w:strike w:val="false"/>
          <w:dstrike w:val="false"/>
          <w:sz w:val="20"/>
          <w:u w:val="none"/>
        </w:rPr>
        <w:t xml:space="preserve">2015 - 2018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color w:val="444444"/>
          <w:sz w:val="18"/>
          <w:u w:val="none"/>
        </w:rPr>
      </w:pPr>
      <w:r>
        <w:rPr>
          <w:b w:val="false"/>
          <w:i/>
          <w:strike w:val="false"/>
          <w:dstrike w:val="false"/>
          <w:color w:val="444444"/>
          <w:sz w:val="18"/>
          <w:u w:val="none"/>
        </w:rPr>
        <w:t xml:space="preserve">Part-Time / Reserve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 xml:space="preserve">Led teams in reconnaissance, surveillance, disaster relief and high-pressure operational environments requiring rapid decision-making and mission-focused execution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 w:val="false"/>
          <w:i w:val="false"/>
          <w:strike w:val="false"/>
          <w:dstrike w:val="false"/>
          <w:sz w:val="20"/>
          <w:u w:val="none"/>
        </w:rPr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color w:val="444444"/>
          <w:sz w:val="18"/>
          <w:u w:val="none"/>
        </w:rPr>
      </w:pPr>
      <w:r>
        <w:rPr>
          <w:b/>
          <w:i w:val="false"/>
          <w:strike w:val="false"/>
          <w:dstrike w:val="false"/>
          <w:sz w:val="18"/>
          <w:u w:val="none"/>
        </w:rPr>
        <w:t xml:space="preserve">USAF Contractor </w:t>
      </w:r>
      <w:r>
        <w:rPr>
          <w:b w:val="false"/>
          <w:i w:val="false"/>
          <w:strike w:val="false"/>
          <w:dstrike w:val="false"/>
          <w:color w:val="444444"/>
          <w:sz w:val="18"/>
          <w:u w:val="none"/>
        </w:rPr>
        <w:t xml:space="preserve">|Combat Tactics Instructor </w:t>
      </w:r>
      <w:r>
        <w:rPr>
          <w:b/>
          <w:bCs/>
          <w:i w:val="false"/>
          <w:strike w:val="false"/>
          <w:dstrike w:val="false"/>
          <w:color w:val="444444"/>
          <w:sz w:val="18"/>
          <w:u w:val="none"/>
        </w:rPr>
        <w:t>2014 - 2016</w:t>
      </w:r>
      <w:r>
        <w:rPr>
          <w:b w:val="false"/>
          <w:i w:val="false"/>
          <w:strike w:val="false"/>
          <w:dstrike w:val="false"/>
          <w:color w:val="444444"/>
          <w:sz w:val="18"/>
          <w:u w:val="none"/>
        </w:rPr>
        <w:t xml:space="preserve">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 xml:space="preserve">Coordinated pre-deployment training for Explosive Ordinance Disposal Airmen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 w:val="false"/>
          <w:i w:val="false"/>
          <w:strike w:val="false"/>
          <w:dstrike w:val="false"/>
          <w:sz w:val="18"/>
          <w:szCs w:val="18"/>
          <w:u w:val="none"/>
        </w:rPr>
        <w:t xml:space="preserve">• </w:t>
      </w:r>
      <w:r>
        <w:rPr>
          <w:b w:val="false"/>
          <w:i w:val="false"/>
          <w:strike w:val="false"/>
          <w:dstrike w:val="false"/>
          <w:sz w:val="18"/>
          <w:szCs w:val="18"/>
          <w:u w:val="none"/>
        </w:rPr>
        <w:t>Taught and led scenario based training in land navigation, combat patrolling, and combat tactics.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 w:val="false"/>
          <w:i w:val="false"/>
          <w:strike w:val="false"/>
          <w:dstrike w:val="false"/>
          <w:sz w:val="20"/>
          <w:u w:val="none"/>
        </w:rPr>
      </w:r>
    </w:p>
    <w:p>
      <w:pPr>
        <w:pStyle w:val="Normal"/>
        <w:bidi w:val="0"/>
        <w:jc w:val="left"/>
        <w:rPr>
          <w:b w:val="false"/>
          <w:i w:val="false"/>
          <w:strike w:val="false"/>
          <w:dstrike w:val="false"/>
          <w:sz w:val="20"/>
          <w:u w:val="none"/>
        </w:rPr>
      </w:pPr>
      <w:r>
        <w:rPr>
          <w:b/>
          <w:i w:val="false"/>
          <w:strike w:val="false"/>
          <w:dstrike w:val="false"/>
          <w:sz w:val="20"/>
          <w:u w:val="none"/>
        </w:rPr>
        <w:t xml:space="preserve">CERTIFICATIONS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18"/>
          <w:u w:val="none"/>
        </w:rPr>
      </w:pPr>
      <w:r>
        <w:rPr>
          <w:b w:val="false"/>
          <w:i w:val="false"/>
          <w:strike w:val="false"/>
          <w:dstrike w:val="false"/>
          <w:sz w:val="18"/>
          <w:szCs w:val="18"/>
          <w:u w:val="none"/>
        </w:rPr>
        <w:t xml:space="preserve">• </w:t>
      </w:r>
      <w:r>
        <w:rPr>
          <w:b w:val="false"/>
          <w:i w:val="false"/>
          <w:strike w:val="false"/>
          <w:dstrike w:val="false"/>
          <w:sz w:val="18"/>
          <w:u w:val="none"/>
        </w:rPr>
        <w:t xml:space="preserve">Google Cybersecurity Professional Certificate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18"/>
          <w:u w:val="none"/>
        </w:rPr>
      </w:pPr>
      <w:r>
        <w:rPr>
          <w:b w:val="false"/>
          <w:i w:val="false"/>
          <w:strike w:val="false"/>
          <w:dstrike w:val="false"/>
          <w:sz w:val="18"/>
          <w:szCs w:val="18"/>
          <w:u w:val="none"/>
        </w:rPr>
        <w:t xml:space="preserve">• </w:t>
      </w:r>
      <w:r>
        <w:rPr>
          <w:b w:val="false"/>
          <w:i w:val="false"/>
          <w:strike w:val="false"/>
          <w:dstrike w:val="false"/>
          <w:sz w:val="18"/>
          <w:u w:val="none"/>
        </w:rPr>
        <w:t>EC-Council Essentials for Ethical Hackers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18"/>
          <w:u w:val="none"/>
        </w:rPr>
      </w:pPr>
      <w:r>
        <w:rPr>
          <w:b w:val="false"/>
          <w:i w:val="false"/>
          <w:strike w:val="false"/>
          <w:dstrike w:val="false"/>
          <w:sz w:val="18"/>
          <w:szCs w:val="18"/>
          <w:u w:val="none"/>
        </w:rPr>
        <w:t>•</w:t>
      </w:r>
      <w:r>
        <w:rPr>
          <w:b w:val="false"/>
          <w:i w:val="false"/>
          <w:strike w:val="false"/>
          <w:dstrike w:val="false"/>
          <w:sz w:val="18"/>
          <w:u w:val="none"/>
        </w:rPr>
        <w:t xml:space="preserve"> </w:t>
      </w:r>
      <w:r>
        <w:rPr>
          <w:b w:val="false"/>
          <w:i w:val="false"/>
          <w:strike w:val="false"/>
          <w:dstrike w:val="false"/>
          <w:sz w:val="18"/>
          <w:u w:val="none"/>
        </w:rPr>
        <w:t xml:space="preserve">Full Stack Development Certification </w:t>
      </w:r>
    </w:p>
    <w:p>
      <w:pPr>
        <w:pStyle w:val="Default"/>
        <w:bidi w:val="0"/>
        <w:jc w:val="left"/>
        <w:rPr>
          <w:b w:val="false"/>
          <w:i w:val="false"/>
          <w:strike w:val="false"/>
          <w:dstrike w:val="false"/>
          <w:sz w:val="18"/>
          <w:u w:val="none"/>
        </w:rPr>
      </w:pPr>
      <w:r>
        <w:rPr>
          <w:b w:val="false"/>
          <w:i w:val="false"/>
          <w:strike w:val="false"/>
          <w:dstrike w:val="false"/>
          <w:sz w:val="18"/>
          <w:szCs w:val="18"/>
          <w:u w:val="none"/>
        </w:rPr>
        <w:t xml:space="preserve">• </w:t>
      </w:r>
      <w:r>
        <w:rPr>
          <w:b w:val="false"/>
          <w:i w:val="false"/>
          <w:strike w:val="false"/>
          <w:dstrike w:val="false"/>
          <w:sz w:val="18"/>
          <w:u w:val="none"/>
        </w:rPr>
        <w:t xml:space="preserve">Certified in Cybersecurity (ISC2)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Default">
    <w:name w:val="Default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Arial" w:hAnsi="Arial" w:eastAsia="NSimSun" w:cs="Arial"/>
      <w:color w:val="000000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usmcnerd1371@proton.me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LibreOffice/25.8.5.2$Windows_X86_64 LibreOffice_project/9c8b85f387cc00a89945a79c9e6239f32e450ac2</Application>
  <AppVersion>15.0000</AppVersion>
  <Pages>1</Pages>
  <Words>405</Words>
  <Characters>2677</Characters>
  <CharactersWithSpaces>3073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2026-04-28T10:30:01Z</dcterms:created>
  <dc:creator/>
  <dc:description/>
  <dc:language>en-US</dc:language>
  <cp:lastModifiedBy/>
  <dcterms:modified xsi:type="dcterms:W3CDTF">2026-04-28T17:58:46Z</dcterms:modified>
  <cp:revision>1</cp:revision>
  <dc:subject/>
  <dc:title>James_Dumas_Resume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