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26D" w:rsidRDefault="002A426D" w:rsidP="00DB5506">
      <w:pPr>
        <w:jc w:val="center"/>
        <w:rPr>
          <w:rFonts w:asciiTheme="majorBidi" w:hAnsiTheme="majorBidi" w:cstheme="majorBidi"/>
          <w:b/>
          <w:bCs/>
          <w:sz w:val="28"/>
          <w:szCs w:val="28"/>
        </w:rPr>
      </w:pPr>
    </w:p>
    <w:p w:rsidR="002A3DCC" w:rsidRPr="002A426D" w:rsidRDefault="00DB5506" w:rsidP="00DB5506">
      <w:pPr>
        <w:jc w:val="center"/>
        <w:rPr>
          <w:rFonts w:asciiTheme="majorBidi" w:hAnsiTheme="majorBidi" w:cstheme="majorBidi"/>
          <w:b/>
          <w:bCs/>
          <w:sz w:val="28"/>
          <w:szCs w:val="28"/>
        </w:rPr>
      </w:pPr>
      <w:r w:rsidRPr="002A426D">
        <w:rPr>
          <w:rFonts w:asciiTheme="majorBidi" w:hAnsiTheme="majorBidi" w:cstheme="majorBidi"/>
          <w:b/>
          <w:bCs/>
          <w:sz w:val="28"/>
          <w:szCs w:val="28"/>
        </w:rPr>
        <w:t xml:space="preserve">PENGEMBANGAN SUMBER BELAJAR </w:t>
      </w:r>
    </w:p>
    <w:p w:rsidR="00DB5506" w:rsidRDefault="00DB5506" w:rsidP="00DB5506">
      <w:pPr>
        <w:jc w:val="center"/>
        <w:rPr>
          <w:rFonts w:asciiTheme="majorBidi" w:hAnsiTheme="majorBidi" w:cstheme="majorBidi"/>
          <w:sz w:val="24"/>
          <w:szCs w:val="24"/>
        </w:rPr>
      </w:pPr>
    </w:p>
    <w:p w:rsidR="00DB5506" w:rsidRDefault="00DB5506" w:rsidP="00DB5506">
      <w:pPr>
        <w:jc w:val="center"/>
        <w:rPr>
          <w:rFonts w:asciiTheme="majorBidi" w:hAnsiTheme="majorBidi" w:cstheme="majorBidi"/>
          <w:sz w:val="24"/>
          <w:szCs w:val="24"/>
        </w:rPr>
      </w:pPr>
    </w:p>
    <w:p w:rsidR="00DB5506" w:rsidRDefault="002A426D" w:rsidP="00DB5506">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6AB59DA">
            <wp:extent cx="2345634" cy="21832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0522" cy="2187835"/>
                    </a:xfrm>
                    <a:prstGeom prst="rect">
                      <a:avLst/>
                    </a:prstGeom>
                    <a:noFill/>
                  </pic:spPr>
                </pic:pic>
              </a:graphicData>
            </a:graphic>
          </wp:inline>
        </w:drawing>
      </w:r>
    </w:p>
    <w:p w:rsidR="002A426D" w:rsidRDefault="002A426D" w:rsidP="002A426D">
      <w:pPr>
        <w:jc w:val="center"/>
        <w:rPr>
          <w:rFonts w:asciiTheme="majorBidi" w:hAnsiTheme="majorBidi" w:cstheme="majorBidi"/>
          <w:sz w:val="24"/>
          <w:szCs w:val="24"/>
        </w:rPr>
      </w:pPr>
      <w:r>
        <w:rPr>
          <w:rFonts w:asciiTheme="majorBidi" w:hAnsiTheme="majorBidi" w:cstheme="majorBidi"/>
          <w:sz w:val="24"/>
          <w:szCs w:val="24"/>
        </w:rPr>
        <w:t xml:space="preserve">Dosen </w:t>
      </w:r>
      <w:proofErr w:type="gramStart"/>
      <w:r>
        <w:rPr>
          <w:rFonts w:asciiTheme="majorBidi" w:hAnsiTheme="majorBidi" w:cstheme="majorBidi"/>
          <w:sz w:val="24"/>
          <w:szCs w:val="24"/>
        </w:rPr>
        <w:t>Pengampuh :</w:t>
      </w:r>
      <w:proofErr w:type="gramEnd"/>
    </w:p>
    <w:p w:rsidR="002A426D" w:rsidRPr="002A426D" w:rsidRDefault="002A426D" w:rsidP="002A426D">
      <w:pPr>
        <w:jc w:val="center"/>
        <w:rPr>
          <w:rFonts w:asciiTheme="majorBidi" w:hAnsiTheme="majorBidi" w:cstheme="majorBidi"/>
          <w:b/>
          <w:bCs/>
          <w:sz w:val="24"/>
          <w:szCs w:val="24"/>
        </w:rPr>
      </w:pPr>
      <w:r w:rsidRPr="002A426D">
        <w:rPr>
          <w:rFonts w:asciiTheme="majorBidi" w:hAnsiTheme="majorBidi" w:cstheme="majorBidi"/>
          <w:b/>
          <w:bCs/>
          <w:sz w:val="24"/>
          <w:szCs w:val="24"/>
        </w:rPr>
        <w:t xml:space="preserve">Zila Razilu, </w:t>
      </w:r>
      <w:proofErr w:type="gramStart"/>
      <w:r w:rsidRPr="002A426D">
        <w:rPr>
          <w:rFonts w:asciiTheme="majorBidi" w:hAnsiTheme="majorBidi" w:cstheme="majorBidi"/>
          <w:b/>
          <w:bCs/>
          <w:sz w:val="24"/>
          <w:szCs w:val="24"/>
        </w:rPr>
        <w:t>S.Pd.,</w:t>
      </w:r>
      <w:proofErr w:type="gramEnd"/>
      <w:r w:rsidRPr="002A426D">
        <w:rPr>
          <w:rFonts w:asciiTheme="majorBidi" w:hAnsiTheme="majorBidi" w:cstheme="majorBidi"/>
          <w:b/>
          <w:bCs/>
          <w:sz w:val="24"/>
          <w:szCs w:val="24"/>
        </w:rPr>
        <w:t xml:space="preserve"> M.Pd</w:t>
      </w:r>
    </w:p>
    <w:p w:rsidR="00DB5506" w:rsidRPr="002A426D" w:rsidRDefault="00DB5506" w:rsidP="00DB5506">
      <w:pPr>
        <w:jc w:val="center"/>
        <w:rPr>
          <w:rFonts w:asciiTheme="majorBidi" w:hAnsiTheme="majorBidi" w:cstheme="majorBidi"/>
          <w:b/>
          <w:bCs/>
          <w:sz w:val="24"/>
          <w:szCs w:val="24"/>
        </w:rPr>
      </w:pPr>
    </w:p>
    <w:p w:rsidR="00DB5506" w:rsidRDefault="00DB5506" w:rsidP="00DB5506">
      <w:pPr>
        <w:jc w:val="center"/>
        <w:rPr>
          <w:rFonts w:asciiTheme="majorBidi" w:hAnsiTheme="majorBidi" w:cstheme="majorBidi"/>
          <w:sz w:val="24"/>
          <w:szCs w:val="24"/>
        </w:rPr>
      </w:pPr>
      <w:proofErr w:type="gramStart"/>
      <w:r>
        <w:rPr>
          <w:rFonts w:asciiTheme="majorBidi" w:hAnsiTheme="majorBidi" w:cstheme="majorBidi"/>
          <w:sz w:val="24"/>
          <w:szCs w:val="24"/>
        </w:rPr>
        <w:t>Nama :</w:t>
      </w:r>
      <w:proofErr w:type="gramEnd"/>
      <w:r>
        <w:rPr>
          <w:rFonts w:asciiTheme="majorBidi" w:hAnsiTheme="majorBidi" w:cstheme="majorBidi"/>
          <w:sz w:val="24"/>
          <w:szCs w:val="24"/>
        </w:rPr>
        <w:t xml:space="preserve"> Husnawati</w:t>
      </w:r>
    </w:p>
    <w:p w:rsidR="00DB5506" w:rsidRDefault="00DB5506" w:rsidP="00DB5506">
      <w:pPr>
        <w:jc w:val="center"/>
        <w:rPr>
          <w:rFonts w:asciiTheme="majorBidi" w:hAnsiTheme="majorBidi" w:cstheme="majorBidi"/>
          <w:sz w:val="24"/>
          <w:szCs w:val="24"/>
        </w:rPr>
      </w:pPr>
      <w:proofErr w:type="gramStart"/>
      <w:r>
        <w:rPr>
          <w:rFonts w:asciiTheme="majorBidi" w:hAnsiTheme="majorBidi" w:cstheme="majorBidi"/>
          <w:sz w:val="24"/>
          <w:szCs w:val="24"/>
        </w:rPr>
        <w:t>Nim :</w:t>
      </w:r>
      <w:proofErr w:type="gramEnd"/>
      <w:r>
        <w:rPr>
          <w:rFonts w:asciiTheme="majorBidi" w:hAnsiTheme="majorBidi" w:cstheme="majorBidi"/>
          <w:sz w:val="24"/>
          <w:szCs w:val="24"/>
        </w:rPr>
        <w:t xml:space="preserve"> 222160064</w:t>
      </w:r>
    </w:p>
    <w:p w:rsidR="00DB5506" w:rsidRDefault="00DB5506" w:rsidP="00DB5506">
      <w:pPr>
        <w:jc w:val="center"/>
        <w:rPr>
          <w:rFonts w:asciiTheme="majorBidi" w:hAnsiTheme="majorBidi" w:cstheme="majorBidi"/>
          <w:sz w:val="24"/>
          <w:szCs w:val="24"/>
        </w:rPr>
      </w:pPr>
    </w:p>
    <w:p w:rsidR="002A426D" w:rsidRDefault="002A426D" w:rsidP="00DB5506">
      <w:pPr>
        <w:jc w:val="center"/>
        <w:rPr>
          <w:rFonts w:asciiTheme="majorBidi" w:hAnsiTheme="majorBidi" w:cstheme="majorBidi"/>
          <w:sz w:val="24"/>
          <w:szCs w:val="24"/>
        </w:rPr>
      </w:pPr>
    </w:p>
    <w:p w:rsidR="002A426D" w:rsidRDefault="002A426D" w:rsidP="00DB5506">
      <w:pPr>
        <w:jc w:val="center"/>
        <w:rPr>
          <w:rFonts w:asciiTheme="majorBidi" w:hAnsiTheme="majorBidi" w:cstheme="majorBidi"/>
          <w:sz w:val="24"/>
          <w:szCs w:val="24"/>
        </w:rPr>
      </w:pPr>
    </w:p>
    <w:p w:rsidR="00DB5506" w:rsidRDefault="00DB5506" w:rsidP="002A426D">
      <w:pPr>
        <w:rPr>
          <w:rFonts w:asciiTheme="majorBidi" w:hAnsiTheme="majorBidi" w:cstheme="majorBidi"/>
          <w:sz w:val="24"/>
          <w:szCs w:val="24"/>
        </w:rPr>
      </w:pPr>
    </w:p>
    <w:p w:rsidR="00DB5506" w:rsidRPr="002A426D" w:rsidRDefault="00DB5506" w:rsidP="00DB5506">
      <w:pPr>
        <w:jc w:val="center"/>
        <w:rPr>
          <w:rFonts w:asciiTheme="majorBidi" w:hAnsiTheme="majorBidi" w:cstheme="majorBidi"/>
          <w:b/>
          <w:bCs/>
          <w:sz w:val="24"/>
          <w:szCs w:val="24"/>
        </w:rPr>
      </w:pPr>
      <w:r w:rsidRPr="002A426D">
        <w:rPr>
          <w:rFonts w:asciiTheme="majorBidi" w:hAnsiTheme="majorBidi" w:cstheme="majorBidi"/>
          <w:b/>
          <w:bCs/>
          <w:sz w:val="24"/>
          <w:szCs w:val="24"/>
        </w:rPr>
        <w:t>PROGRAM STUDI PENDIDIKAN TEKNOLOGI INFORMASI</w:t>
      </w:r>
    </w:p>
    <w:p w:rsidR="00DB5506" w:rsidRPr="002A426D" w:rsidRDefault="00DB5506" w:rsidP="00DB5506">
      <w:pPr>
        <w:jc w:val="center"/>
        <w:rPr>
          <w:rFonts w:asciiTheme="majorBidi" w:hAnsiTheme="majorBidi" w:cstheme="majorBidi"/>
          <w:b/>
          <w:bCs/>
          <w:sz w:val="24"/>
          <w:szCs w:val="24"/>
        </w:rPr>
      </w:pPr>
      <w:r w:rsidRPr="002A426D">
        <w:rPr>
          <w:rFonts w:asciiTheme="majorBidi" w:hAnsiTheme="majorBidi" w:cstheme="majorBidi"/>
          <w:b/>
          <w:bCs/>
          <w:sz w:val="24"/>
          <w:szCs w:val="24"/>
        </w:rPr>
        <w:t xml:space="preserve">FAKULTAS KEGURUAN DAN ILMU PENDIDIKAN </w:t>
      </w:r>
    </w:p>
    <w:p w:rsidR="00DB5506" w:rsidRPr="002A426D" w:rsidRDefault="00DB5506" w:rsidP="00DB5506">
      <w:pPr>
        <w:jc w:val="center"/>
        <w:rPr>
          <w:rFonts w:asciiTheme="majorBidi" w:hAnsiTheme="majorBidi" w:cstheme="majorBidi"/>
          <w:b/>
          <w:bCs/>
          <w:sz w:val="24"/>
          <w:szCs w:val="24"/>
        </w:rPr>
      </w:pPr>
      <w:r w:rsidRPr="002A426D">
        <w:rPr>
          <w:rFonts w:asciiTheme="majorBidi" w:hAnsiTheme="majorBidi" w:cstheme="majorBidi"/>
          <w:b/>
          <w:bCs/>
          <w:sz w:val="24"/>
          <w:szCs w:val="24"/>
        </w:rPr>
        <w:t>UNIVERSITAS MUHAMMADIYAH KENDARI</w:t>
      </w:r>
    </w:p>
    <w:p w:rsidR="002A426D" w:rsidRPr="002A426D" w:rsidRDefault="002A426D" w:rsidP="00DB5506">
      <w:pPr>
        <w:jc w:val="center"/>
        <w:rPr>
          <w:rFonts w:asciiTheme="majorBidi" w:hAnsiTheme="majorBidi" w:cstheme="majorBidi"/>
          <w:b/>
          <w:bCs/>
          <w:sz w:val="24"/>
          <w:szCs w:val="24"/>
        </w:rPr>
      </w:pPr>
      <w:r w:rsidRPr="002A426D">
        <w:rPr>
          <w:rFonts w:asciiTheme="majorBidi" w:hAnsiTheme="majorBidi" w:cstheme="majorBidi"/>
          <w:b/>
          <w:bCs/>
          <w:sz w:val="24"/>
          <w:szCs w:val="24"/>
        </w:rPr>
        <w:t>2024</w:t>
      </w:r>
    </w:p>
    <w:p w:rsidR="00DB5506" w:rsidRDefault="00DB5506" w:rsidP="00DB5506">
      <w:pPr>
        <w:jc w:val="center"/>
        <w:rPr>
          <w:rFonts w:asciiTheme="majorBidi" w:hAnsiTheme="majorBidi" w:cstheme="majorBidi"/>
          <w:sz w:val="24"/>
          <w:szCs w:val="24"/>
        </w:rPr>
      </w:pPr>
    </w:p>
    <w:p w:rsidR="00EE510E" w:rsidRPr="002A426D" w:rsidRDefault="007C7C54" w:rsidP="002A426D">
      <w:pPr>
        <w:pStyle w:val="ListParagraph"/>
        <w:numPr>
          <w:ilvl w:val="0"/>
          <w:numId w:val="1"/>
        </w:numPr>
        <w:spacing w:line="360" w:lineRule="auto"/>
        <w:ind w:left="360"/>
        <w:rPr>
          <w:rFonts w:asciiTheme="majorBidi" w:hAnsiTheme="majorBidi" w:cstheme="majorBidi"/>
          <w:b/>
          <w:bCs/>
          <w:sz w:val="24"/>
          <w:szCs w:val="24"/>
        </w:rPr>
      </w:pPr>
      <w:r w:rsidRPr="007C7C54">
        <w:rPr>
          <w:rFonts w:asciiTheme="majorBidi" w:hAnsiTheme="majorBidi" w:cstheme="majorBidi"/>
          <w:b/>
          <w:bCs/>
          <w:sz w:val="24"/>
          <w:szCs w:val="24"/>
        </w:rPr>
        <w:lastRenderedPageBreak/>
        <w:t>Bentuk-Bentuk Sumber Belajar</w:t>
      </w:r>
      <w:bookmarkStart w:id="0" w:name="_GoBack"/>
      <w:bookmarkEnd w:id="0"/>
    </w:p>
    <w:p w:rsidR="00B03311" w:rsidRDefault="00B03311" w:rsidP="000E09FD">
      <w:pPr>
        <w:pStyle w:val="ListParagraph"/>
        <w:numPr>
          <w:ilvl w:val="0"/>
          <w:numId w:val="2"/>
        </w:numPr>
        <w:spacing w:line="360" w:lineRule="auto"/>
        <w:ind w:left="720"/>
        <w:jc w:val="both"/>
        <w:rPr>
          <w:rFonts w:asciiTheme="majorBidi" w:hAnsiTheme="majorBidi" w:cstheme="majorBidi"/>
          <w:sz w:val="24"/>
          <w:szCs w:val="24"/>
        </w:rPr>
      </w:pPr>
      <w:r>
        <w:rPr>
          <w:rFonts w:asciiTheme="majorBidi" w:hAnsiTheme="majorBidi" w:cstheme="majorBidi"/>
          <w:sz w:val="24"/>
          <w:szCs w:val="24"/>
        </w:rPr>
        <w:t>Pesan</w:t>
      </w:r>
    </w:p>
    <w:p w:rsidR="009A1EEF" w:rsidRPr="009A1EEF" w:rsidRDefault="009A1EEF" w:rsidP="009A1EEF">
      <w:pPr>
        <w:spacing w:line="360" w:lineRule="auto"/>
        <w:ind w:left="720" w:firstLine="720"/>
        <w:jc w:val="both"/>
        <w:rPr>
          <w:rFonts w:asciiTheme="majorBidi" w:hAnsiTheme="majorBidi" w:cstheme="majorBidi"/>
          <w:sz w:val="24"/>
          <w:szCs w:val="24"/>
        </w:rPr>
      </w:pPr>
      <w:r w:rsidRPr="009A1EEF">
        <w:rPr>
          <w:rFonts w:asciiTheme="majorBidi" w:hAnsiTheme="majorBidi" w:cstheme="majorBidi"/>
          <w:sz w:val="24"/>
          <w:szCs w:val="24"/>
        </w:rPr>
        <w:t xml:space="preserve">Message (pesan), yaitu informasi yang diteruskan oleh komponen lain dalam bentuk gagasan, fakta arti, dan data. </w:t>
      </w:r>
      <w:proofErr w:type="gramStart"/>
      <w:r w:rsidRPr="009A1EEF">
        <w:rPr>
          <w:rFonts w:asciiTheme="majorBidi" w:hAnsiTheme="majorBidi" w:cstheme="majorBidi"/>
          <w:sz w:val="24"/>
          <w:szCs w:val="24"/>
        </w:rPr>
        <w:t>Termasuk dalam kelompok pesan adalah semua bidang studi atau bahan pengajaran yang diajarkan kepada peserta didik.</w:t>
      </w:r>
      <w:proofErr w:type="gramEnd"/>
    </w:p>
    <w:p w:rsidR="007C7C54" w:rsidRDefault="00AC479B" w:rsidP="00B03311">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w:t>
      </w:r>
      <w:r w:rsidR="00D01B36" w:rsidRPr="00B03311">
        <w:rPr>
          <w:rFonts w:asciiTheme="majorBidi" w:hAnsiTheme="majorBidi" w:cstheme="majorBidi"/>
          <w:sz w:val="24"/>
          <w:szCs w:val="24"/>
        </w:rPr>
        <w:t xml:space="preserve">nformasi yang disampaikan oleh komponen yang </w:t>
      </w:r>
      <w:proofErr w:type="gramStart"/>
      <w:r w:rsidR="00D01B36" w:rsidRPr="00B03311">
        <w:rPr>
          <w:rFonts w:asciiTheme="majorBidi" w:hAnsiTheme="majorBidi" w:cstheme="majorBidi"/>
          <w:sz w:val="24"/>
          <w:szCs w:val="24"/>
        </w:rPr>
        <w:t>lain</w:t>
      </w:r>
      <w:proofErr w:type="gramEnd"/>
      <w:r w:rsidR="00D01B36" w:rsidRPr="00B03311">
        <w:rPr>
          <w:rFonts w:asciiTheme="majorBidi" w:hAnsiTheme="majorBidi" w:cstheme="majorBidi"/>
          <w:sz w:val="24"/>
          <w:szCs w:val="24"/>
        </w:rPr>
        <w:t xml:space="preserve">, biasanya berupa ide, makna, dan fakta. Dalam konteks pembelajaran, pesan ini terkait dengan isi bidang studi dan </w:t>
      </w:r>
      <w:proofErr w:type="gramStart"/>
      <w:r w:rsidR="00D01B36" w:rsidRPr="00B03311">
        <w:rPr>
          <w:rFonts w:asciiTheme="majorBidi" w:hAnsiTheme="majorBidi" w:cstheme="majorBidi"/>
          <w:sz w:val="24"/>
          <w:szCs w:val="24"/>
        </w:rPr>
        <w:t>akan</w:t>
      </w:r>
      <w:proofErr w:type="gramEnd"/>
      <w:r w:rsidR="00D01B36" w:rsidRPr="00B03311">
        <w:rPr>
          <w:rFonts w:asciiTheme="majorBidi" w:hAnsiTheme="majorBidi" w:cstheme="majorBidi"/>
          <w:sz w:val="24"/>
          <w:szCs w:val="24"/>
        </w:rPr>
        <w:t xml:space="preserve"> dikelola dan direkonstruksikan kembali oleh pembelajar. </w:t>
      </w:r>
      <w:proofErr w:type="gramStart"/>
      <w:r w:rsidR="00D01B36" w:rsidRPr="00B03311">
        <w:rPr>
          <w:rFonts w:asciiTheme="majorBidi" w:hAnsiTheme="majorBidi" w:cstheme="majorBidi"/>
          <w:sz w:val="24"/>
          <w:szCs w:val="24"/>
        </w:rPr>
        <w:t>Pesan pembelajaran tidak hanya bersumber dari sumber-sumber belajar tertentu, tetapi juga dapat ditransmisikan oleh pembelajar sehingga pembelajaran bersifat reciprocal.</w:t>
      </w:r>
      <w:proofErr w:type="gramEnd"/>
    </w:p>
    <w:p w:rsidR="00EE510E" w:rsidRDefault="00EE510E" w:rsidP="00351F3C">
      <w:pPr>
        <w:spacing w:line="360" w:lineRule="auto"/>
        <w:ind w:left="720"/>
        <w:jc w:val="both"/>
        <w:rPr>
          <w:rFonts w:asciiTheme="majorBidi" w:hAnsiTheme="majorBidi" w:cstheme="majorBidi"/>
          <w:sz w:val="24"/>
          <w:szCs w:val="24"/>
        </w:rPr>
      </w:pPr>
      <w:proofErr w:type="gramStart"/>
      <w:r>
        <w:rPr>
          <w:rFonts w:asciiTheme="majorBidi" w:hAnsiTheme="majorBidi" w:cstheme="majorBidi"/>
          <w:sz w:val="24"/>
          <w:szCs w:val="24"/>
        </w:rPr>
        <w:t xml:space="preserve">Referensi </w:t>
      </w:r>
      <w:r w:rsidR="006D52F9">
        <w:rPr>
          <w:rFonts w:asciiTheme="majorBidi" w:hAnsiTheme="majorBidi" w:cstheme="majorBidi"/>
          <w:sz w:val="24"/>
          <w:szCs w:val="24"/>
        </w:rPr>
        <w:t>:</w:t>
      </w:r>
      <w:proofErr w:type="gramEnd"/>
    </w:p>
    <w:p w:rsidR="006D52F9" w:rsidRPr="006D52F9" w:rsidRDefault="006D52F9" w:rsidP="00EB03B6">
      <w:pPr>
        <w:ind w:left="720"/>
        <w:rPr>
          <w:rFonts w:asciiTheme="majorBidi" w:hAnsiTheme="majorBidi" w:cstheme="majorBidi"/>
          <w:sz w:val="24"/>
          <w:szCs w:val="24"/>
        </w:rPr>
      </w:pPr>
      <w:r w:rsidRPr="006D52F9">
        <w:rPr>
          <w:rFonts w:asciiTheme="majorBidi" w:hAnsiTheme="majorBidi" w:cstheme="majorBidi"/>
          <w:sz w:val="24"/>
          <w:szCs w:val="24"/>
        </w:rPr>
        <w:t>Elan Ilyas Sidiq , Cecep Rif’at Syaripudin</w:t>
      </w:r>
      <w:r>
        <w:rPr>
          <w:rFonts w:asciiTheme="majorBidi" w:hAnsiTheme="majorBidi" w:cstheme="majorBidi"/>
          <w:sz w:val="24"/>
          <w:szCs w:val="24"/>
        </w:rPr>
        <w:t xml:space="preserve">, </w:t>
      </w:r>
      <w:r w:rsidRPr="006D52F9">
        <w:rPr>
          <w:rFonts w:asciiTheme="majorBidi" w:hAnsiTheme="majorBidi" w:cstheme="majorBidi"/>
          <w:sz w:val="24"/>
          <w:szCs w:val="24"/>
        </w:rPr>
        <w:t>Sumber Belajar dan Alat Peraga Sebagai Media Pembelajaran</w:t>
      </w:r>
      <w:r>
        <w:rPr>
          <w:rFonts w:asciiTheme="majorBidi" w:hAnsiTheme="majorBidi" w:cstheme="majorBidi"/>
          <w:sz w:val="24"/>
          <w:szCs w:val="24"/>
        </w:rPr>
        <w:t>,</w:t>
      </w:r>
      <w:r w:rsidRPr="006D52F9">
        <w:t xml:space="preserve"> </w:t>
      </w:r>
      <w:r w:rsidRPr="006D52F9">
        <w:rPr>
          <w:rFonts w:asciiTheme="majorBidi" w:hAnsiTheme="majorBidi" w:cstheme="majorBidi"/>
          <w:sz w:val="24"/>
          <w:szCs w:val="24"/>
        </w:rPr>
        <w:t>VO.3 NO.2 (2022)</w:t>
      </w:r>
      <w:r>
        <w:rPr>
          <w:rFonts w:asciiTheme="majorBidi" w:hAnsiTheme="majorBidi" w:cstheme="majorBidi"/>
          <w:sz w:val="24"/>
          <w:szCs w:val="24"/>
        </w:rPr>
        <w:t>/</w:t>
      </w:r>
      <w:r w:rsidRPr="006E17AE">
        <w:rPr>
          <w:rFonts w:asciiTheme="majorBidi" w:hAnsiTheme="majorBidi" w:cstheme="majorBidi"/>
          <w:i/>
          <w:iCs/>
          <w:color w:val="0070C0"/>
          <w:sz w:val="24"/>
          <w:szCs w:val="24"/>
        </w:rPr>
        <w:t>https://ummaspul.</w:t>
      </w:r>
      <w:r w:rsidR="006E17AE" w:rsidRPr="006E17AE">
        <w:rPr>
          <w:rFonts w:asciiTheme="majorBidi" w:hAnsiTheme="majorBidi" w:cstheme="majorBidi"/>
          <w:i/>
          <w:iCs/>
          <w:color w:val="0070C0"/>
          <w:sz w:val="24"/>
          <w:szCs w:val="24"/>
        </w:rPr>
        <w:t>e-journal.id</w:t>
      </w:r>
    </w:p>
    <w:p w:rsidR="006D52F9" w:rsidRPr="00B03311" w:rsidRDefault="006D52F9" w:rsidP="00B03311">
      <w:pPr>
        <w:spacing w:line="360" w:lineRule="auto"/>
        <w:ind w:left="720" w:firstLine="720"/>
        <w:jc w:val="both"/>
        <w:rPr>
          <w:rFonts w:asciiTheme="majorBidi" w:hAnsiTheme="majorBidi" w:cstheme="majorBidi"/>
          <w:sz w:val="24"/>
          <w:szCs w:val="24"/>
        </w:rPr>
      </w:pPr>
    </w:p>
    <w:p w:rsidR="005C2A08" w:rsidRDefault="005C2A08" w:rsidP="000E09FD">
      <w:pPr>
        <w:pStyle w:val="ListParagraph"/>
        <w:numPr>
          <w:ilvl w:val="0"/>
          <w:numId w:val="2"/>
        </w:numPr>
        <w:spacing w:line="360" w:lineRule="auto"/>
        <w:ind w:left="720"/>
        <w:jc w:val="both"/>
        <w:rPr>
          <w:rFonts w:asciiTheme="majorBidi" w:hAnsiTheme="majorBidi" w:cstheme="majorBidi"/>
          <w:sz w:val="24"/>
          <w:szCs w:val="24"/>
        </w:rPr>
      </w:pPr>
      <w:r>
        <w:rPr>
          <w:rFonts w:asciiTheme="majorBidi" w:hAnsiTheme="majorBidi" w:cstheme="majorBidi"/>
          <w:sz w:val="24"/>
          <w:szCs w:val="24"/>
        </w:rPr>
        <w:t>Orang</w:t>
      </w:r>
    </w:p>
    <w:p w:rsidR="00A1499D" w:rsidRPr="005C2A08" w:rsidRDefault="004065AE" w:rsidP="00B5513D">
      <w:pPr>
        <w:pStyle w:val="ListParagraph"/>
        <w:spacing w:line="360" w:lineRule="auto"/>
        <w:ind w:firstLine="360"/>
        <w:jc w:val="both"/>
        <w:rPr>
          <w:rFonts w:asciiTheme="majorBidi" w:hAnsiTheme="majorBidi" w:cstheme="majorBidi"/>
          <w:sz w:val="24"/>
          <w:szCs w:val="24"/>
        </w:rPr>
      </w:pPr>
      <w:proofErr w:type="gramStart"/>
      <w:r w:rsidRPr="004065AE">
        <w:rPr>
          <w:rFonts w:asciiTheme="majorBidi" w:hAnsiTheme="majorBidi" w:cstheme="majorBidi"/>
          <w:sz w:val="24"/>
          <w:szCs w:val="24"/>
        </w:rPr>
        <w:t>People (orang) yaitu manusia yang bertindak sebagai penyimpan, pengolah, dan penyaji pesan.</w:t>
      </w:r>
      <w:proofErr w:type="gramEnd"/>
      <w:r w:rsidRPr="004065AE">
        <w:rPr>
          <w:rFonts w:asciiTheme="majorBidi" w:hAnsiTheme="majorBidi" w:cstheme="majorBidi"/>
          <w:sz w:val="24"/>
          <w:szCs w:val="24"/>
        </w:rPr>
        <w:t xml:space="preserve"> </w:t>
      </w:r>
      <w:proofErr w:type="gramStart"/>
      <w:r w:rsidRPr="004065AE">
        <w:rPr>
          <w:rFonts w:asciiTheme="majorBidi" w:hAnsiTheme="majorBidi" w:cstheme="majorBidi"/>
          <w:sz w:val="24"/>
          <w:szCs w:val="24"/>
        </w:rPr>
        <w:t>Misalnya guru, tutor, peserta didik dan sebagainya.</w:t>
      </w:r>
      <w:proofErr w:type="gramEnd"/>
      <w:r>
        <w:rPr>
          <w:rFonts w:asciiTheme="majorBidi" w:hAnsiTheme="majorBidi" w:cstheme="majorBidi"/>
          <w:sz w:val="24"/>
          <w:szCs w:val="24"/>
        </w:rPr>
        <w:t xml:space="preserve"> </w:t>
      </w:r>
      <w:proofErr w:type="gramStart"/>
      <w:r w:rsidR="005C2A08">
        <w:rPr>
          <w:rFonts w:asciiTheme="majorBidi" w:hAnsiTheme="majorBidi" w:cstheme="majorBidi"/>
          <w:sz w:val="24"/>
          <w:szCs w:val="24"/>
        </w:rPr>
        <w:t>O</w:t>
      </w:r>
      <w:r w:rsidR="00D01B36" w:rsidRPr="005C2A08">
        <w:rPr>
          <w:rFonts w:asciiTheme="majorBidi" w:hAnsiTheme="majorBidi" w:cstheme="majorBidi"/>
          <w:sz w:val="24"/>
          <w:szCs w:val="24"/>
        </w:rPr>
        <w:t>rang tertentu yang terlibat dalam penyimpanan dan atau penyaluran pesan.</w:t>
      </w:r>
      <w:proofErr w:type="gramEnd"/>
      <w:r w:rsidR="00D01B36" w:rsidRPr="005C2A08">
        <w:rPr>
          <w:rFonts w:asciiTheme="majorBidi" w:hAnsiTheme="majorBidi" w:cstheme="majorBidi"/>
          <w:sz w:val="24"/>
          <w:szCs w:val="24"/>
        </w:rPr>
        <w:t xml:space="preserve"> </w:t>
      </w:r>
      <w:proofErr w:type="gramStart"/>
      <w:r w:rsidR="00D01B36" w:rsidRPr="005C2A08">
        <w:rPr>
          <w:rFonts w:asciiTheme="majorBidi" w:hAnsiTheme="majorBidi" w:cstheme="majorBidi"/>
          <w:sz w:val="24"/>
          <w:szCs w:val="24"/>
        </w:rPr>
        <w:t>Orang yang dimaksud di sini adalah orang yang menyimpan informasi.</w:t>
      </w:r>
      <w:proofErr w:type="gramEnd"/>
      <w:r w:rsidR="00D01B36" w:rsidRPr="005C2A08">
        <w:rPr>
          <w:rFonts w:asciiTheme="majorBidi" w:hAnsiTheme="majorBidi" w:cstheme="majorBidi"/>
          <w:sz w:val="24"/>
          <w:szCs w:val="24"/>
        </w:rPr>
        <w:t xml:space="preserve"> Pada dasarnya setiap orang bisa berperan sebagai sumber belajar, namun secara umum d</w:t>
      </w:r>
      <w:r w:rsidR="00A1499D" w:rsidRPr="005C2A08">
        <w:rPr>
          <w:rFonts w:asciiTheme="majorBidi" w:hAnsiTheme="majorBidi" w:cstheme="majorBidi"/>
          <w:sz w:val="24"/>
          <w:szCs w:val="24"/>
        </w:rPr>
        <w:t>apat dibagi dua kelompok, yakni:</w:t>
      </w:r>
    </w:p>
    <w:p w:rsidR="00A1499D" w:rsidRDefault="00A1499D" w:rsidP="00B5513D">
      <w:pPr>
        <w:pStyle w:val="ListParagraph"/>
        <w:numPr>
          <w:ilvl w:val="0"/>
          <w:numId w:val="3"/>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O</w:t>
      </w:r>
      <w:r w:rsidR="00D01B36" w:rsidRPr="00D01B36">
        <w:rPr>
          <w:rFonts w:asciiTheme="majorBidi" w:hAnsiTheme="majorBidi" w:cstheme="majorBidi"/>
          <w:sz w:val="24"/>
          <w:szCs w:val="24"/>
        </w:rPr>
        <w:t xml:space="preserve">rang yang didesain khusus sebagai sumber belajar utama yang dididik secara profesional, seperti guru, instruktur, konselor, widyaiswara, dan lain-lain; dan </w:t>
      </w:r>
    </w:p>
    <w:p w:rsidR="00D01B36" w:rsidRDefault="008F200B" w:rsidP="00B5513D">
      <w:pPr>
        <w:pStyle w:val="ListParagraph"/>
        <w:numPr>
          <w:ilvl w:val="0"/>
          <w:numId w:val="3"/>
        </w:numPr>
        <w:spacing w:line="360" w:lineRule="auto"/>
        <w:ind w:left="1080"/>
        <w:jc w:val="both"/>
        <w:rPr>
          <w:rFonts w:asciiTheme="majorBidi" w:hAnsiTheme="majorBidi" w:cstheme="majorBidi"/>
          <w:sz w:val="24"/>
          <w:szCs w:val="24"/>
        </w:rPr>
      </w:pPr>
      <w:r>
        <w:rPr>
          <w:rFonts w:asciiTheme="majorBidi" w:hAnsiTheme="majorBidi" w:cstheme="majorBidi"/>
          <w:sz w:val="24"/>
          <w:szCs w:val="24"/>
        </w:rPr>
        <w:t>O</w:t>
      </w:r>
      <w:r w:rsidR="00D01B36" w:rsidRPr="00A1499D">
        <w:rPr>
          <w:rFonts w:asciiTheme="majorBidi" w:hAnsiTheme="majorBidi" w:cstheme="majorBidi"/>
          <w:sz w:val="24"/>
          <w:szCs w:val="24"/>
        </w:rPr>
        <w:t xml:space="preserve">rang yang memiliki profesi selain tenaga yang berada di lingkungan pendidikan, seperti dokter, atlet, pengacara, arsitek, tokoh </w:t>
      </w:r>
      <w:proofErr w:type="gramStart"/>
      <w:r w:rsidR="00D01B36" w:rsidRPr="00A1499D">
        <w:rPr>
          <w:rFonts w:asciiTheme="majorBidi" w:hAnsiTheme="majorBidi" w:cstheme="majorBidi"/>
          <w:sz w:val="24"/>
          <w:szCs w:val="24"/>
        </w:rPr>
        <w:t>masyarakat ,</w:t>
      </w:r>
      <w:proofErr w:type="gramEnd"/>
      <w:r w:rsidR="00D01B36" w:rsidRPr="00A1499D">
        <w:rPr>
          <w:rFonts w:asciiTheme="majorBidi" w:hAnsiTheme="majorBidi" w:cstheme="majorBidi"/>
          <w:sz w:val="24"/>
          <w:szCs w:val="24"/>
        </w:rPr>
        <w:t xml:space="preserve"> tokoh agama dan sebagainya.</w:t>
      </w:r>
    </w:p>
    <w:p w:rsidR="00B72C86" w:rsidRDefault="00B72C86" w:rsidP="00B72C86">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Referensi:</w:t>
      </w:r>
    </w:p>
    <w:p w:rsidR="00B72C86" w:rsidRDefault="00AC32C2" w:rsidP="00B72C86">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M.Syahran Jailani</w:t>
      </w:r>
      <w:proofErr w:type="gramStart"/>
      <w:r>
        <w:rPr>
          <w:rFonts w:asciiTheme="majorBidi" w:hAnsiTheme="majorBidi" w:cstheme="majorBidi"/>
          <w:sz w:val="24"/>
          <w:szCs w:val="24"/>
        </w:rPr>
        <w:t>,Pengembangan</w:t>
      </w:r>
      <w:proofErr w:type="gramEnd"/>
      <w:r>
        <w:rPr>
          <w:rFonts w:asciiTheme="majorBidi" w:hAnsiTheme="majorBidi" w:cstheme="majorBidi"/>
          <w:sz w:val="24"/>
          <w:szCs w:val="24"/>
        </w:rPr>
        <w:t xml:space="preserve"> Sumber Belajar Berbasis Karakter Peserta Didik(Ikhtiar optimalisasi Proses Pembelajaran Pendidikan Agama Islam). </w:t>
      </w:r>
      <w:r w:rsidRPr="00D85A76">
        <w:rPr>
          <w:rFonts w:asciiTheme="majorBidi" w:hAnsiTheme="majorBidi" w:cstheme="majorBidi"/>
          <w:i/>
          <w:iCs/>
          <w:color w:val="0070C0"/>
          <w:sz w:val="24"/>
          <w:szCs w:val="24"/>
        </w:rPr>
        <w:t>https://journal.walisongo.ac.id/index.php/Nadwa/article/download/1284/pdf</w:t>
      </w:r>
    </w:p>
    <w:p w:rsidR="008A5E26" w:rsidRPr="008A5E26" w:rsidRDefault="008A5E26" w:rsidP="008A5E26">
      <w:pPr>
        <w:spacing w:line="360" w:lineRule="auto"/>
        <w:jc w:val="both"/>
        <w:rPr>
          <w:rFonts w:asciiTheme="majorBidi" w:hAnsiTheme="majorBidi" w:cstheme="majorBidi"/>
          <w:sz w:val="24"/>
          <w:szCs w:val="24"/>
        </w:rPr>
      </w:pPr>
    </w:p>
    <w:p w:rsidR="00CE6BD2" w:rsidRDefault="004433B5" w:rsidP="000E09FD">
      <w:pPr>
        <w:pStyle w:val="ListParagraph"/>
        <w:numPr>
          <w:ilvl w:val="0"/>
          <w:numId w:val="2"/>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Bahan</w:t>
      </w:r>
    </w:p>
    <w:p w:rsidR="003A4F9A" w:rsidRDefault="004433B5" w:rsidP="006B73B0">
      <w:pPr>
        <w:pStyle w:val="ListParagraph"/>
        <w:spacing w:line="360" w:lineRule="auto"/>
        <w:ind w:left="426" w:firstLine="708"/>
        <w:jc w:val="both"/>
        <w:rPr>
          <w:rFonts w:asciiTheme="majorBidi" w:hAnsiTheme="majorBidi" w:cstheme="majorBidi"/>
          <w:sz w:val="24"/>
          <w:szCs w:val="24"/>
        </w:rPr>
      </w:pPr>
      <w:proofErr w:type="gramStart"/>
      <w:r w:rsidRPr="004433B5">
        <w:rPr>
          <w:rFonts w:asciiTheme="majorBidi" w:hAnsiTheme="majorBidi" w:cstheme="majorBidi"/>
          <w:sz w:val="24"/>
          <w:szCs w:val="24"/>
        </w:rPr>
        <w:t>Materials (bahan) yaitu perangkat lunak yang mengandung pesan untuk disajikan melalui penggunaan alat atau perangkat keras ataupun oleh dirinya sendiri.</w:t>
      </w:r>
      <w:proofErr w:type="gramEnd"/>
      <w:r w:rsidRPr="004433B5">
        <w:rPr>
          <w:rFonts w:asciiTheme="majorBidi" w:hAnsiTheme="majorBidi" w:cstheme="majorBidi"/>
          <w:sz w:val="24"/>
          <w:szCs w:val="24"/>
        </w:rPr>
        <w:t xml:space="preserve"> Termasuk katagori material, seperti transportasi, slide, film,</w:t>
      </w:r>
      <w:r w:rsidRPr="004433B5">
        <w:t xml:space="preserve"> </w:t>
      </w:r>
      <w:r w:rsidRPr="004433B5">
        <w:rPr>
          <w:rFonts w:asciiTheme="majorBidi" w:hAnsiTheme="majorBidi" w:cstheme="majorBidi"/>
          <w:sz w:val="24"/>
          <w:szCs w:val="24"/>
        </w:rPr>
        <w:t>a</w:t>
      </w:r>
      <w:r>
        <w:rPr>
          <w:rFonts w:asciiTheme="majorBidi" w:hAnsiTheme="majorBidi" w:cstheme="majorBidi"/>
          <w:sz w:val="24"/>
          <w:szCs w:val="24"/>
        </w:rPr>
        <w:t>udio, video</w:t>
      </w:r>
      <w:proofErr w:type="gramStart"/>
      <w:r>
        <w:rPr>
          <w:rFonts w:asciiTheme="majorBidi" w:hAnsiTheme="majorBidi" w:cstheme="majorBidi"/>
          <w:sz w:val="24"/>
          <w:szCs w:val="24"/>
        </w:rPr>
        <w:t>,buku</w:t>
      </w:r>
      <w:proofErr w:type="gramEnd"/>
      <w:r>
        <w:rPr>
          <w:rFonts w:asciiTheme="majorBidi" w:hAnsiTheme="majorBidi" w:cstheme="majorBidi"/>
          <w:sz w:val="24"/>
          <w:szCs w:val="24"/>
        </w:rPr>
        <w:t xml:space="preserve"> dan sebagainya. </w:t>
      </w:r>
      <w:r w:rsidR="00CE6BD2">
        <w:rPr>
          <w:rFonts w:asciiTheme="majorBidi" w:hAnsiTheme="majorBidi" w:cstheme="majorBidi"/>
          <w:sz w:val="24"/>
          <w:szCs w:val="24"/>
        </w:rPr>
        <w:t>K</w:t>
      </w:r>
      <w:r w:rsidR="003141B6" w:rsidRPr="00CE6BD2">
        <w:rPr>
          <w:rFonts w:asciiTheme="majorBidi" w:hAnsiTheme="majorBidi" w:cstheme="majorBidi"/>
          <w:sz w:val="24"/>
          <w:szCs w:val="24"/>
        </w:rPr>
        <w:t xml:space="preserve">elompok ini sering disebut dengan perangkat lunak. </w:t>
      </w:r>
      <w:proofErr w:type="gramStart"/>
      <w:r w:rsidR="003141B6" w:rsidRPr="00CE6BD2">
        <w:rPr>
          <w:rFonts w:asciiTheme="majorBidi" w:hAnsiTheme="majorBidi" w:cstheme="majorBidi"/>
          <w:sz w:val="24"/>
          <w:szCs w:val="24"/>
        </w:rPr>
        <w:t>Bahan berfungsi menyimpan pesan sebelum disalurkan dengan menggunakan alat yang telah dirancang.</w:t>
      </w:r>
      <w:proofErr w:type="gramEnd"/>
      <w:r w:rsidR="003141B6" w:rsidRPr="00CE6BD2">
        <w:rPr>
          <w:rFonts w:asciiTheme="majorBidi" w:hAnsiTheme="majorBidi" w:cstheme="majorBidi"/>
          <w:sz w:val="24"/>
          <w:szCs w:val="24"/>
        </w:rPr>
        <w:t xml:space="preserve"> Bahan yaitu segala sesuatu yang berupa teks tertulis, cetak, rekaman elektronik, web, dan lain- lain yang dapat digunakan untuk belajar. Sumber belajar tersebut seperti; peta, globe, film (non </w:t>
      </w:r>
      <w:proofErr w:type="gramStart"/>
      <w:r w:rsidR="003141B6" w:rsidRPr="00CE6BD2">
        <w:rPr>
          <w:rFonts w:asciiTheme="majorBidi" w:hAnsiTheme="majorBidi" w:cstheme="majorBidi"/>
          <w:sz w:val="24"/>
          <w:szCs w:val="24"/>
        </w:rPr>
        <w:t>tv</w:t>
      </w:r>
      <w:proofErr w:type="gramEnd"/>
      <w:r w:rsidR="003141B6" w:rsidRPr="00CE6BD2">
        <w:rPr>
          <w:rFonts w:asciiTheme="majorBidi" w:hAnsiTheme="majorBidi" w:cstheme="majorBidi"/>
          <w:sz w:val="24"/>
          <w:szCs w:val="24"/>
        </w:rPr>
        <w:t xml:space="preserve">), grafik, gambar-gambar, papan planel, diagram, hasil pekerjaan mahasiswa, buku, </w:t>
      </w:r>
      <w:r w:rsidR="00223D9A">
        <w:rPr>
          <w:rFonts w:asciiTheme="majorBidi" w:hAnsiTheme="majorBidi" w:cstheme="majorBidi"/>
          <w:sz w:val="24"/>
          <w:szCs w:val="24"/>
        </w:rPr>
        <w:t>majalah, jurnal, surat kabar.</w:t>
      </w:r>
      <w:r w:rsidR="003141B6" w:rsidRPr="00CE6BD2">
        <w:rPr>
          <w:rFonts w:asciiTheme="majorBidi" w:hAnsiTheme="majorBidi" w:cstheme="majorBidi"/>
          <w:sz w:val="24"/>
          <w:szCs w:val="24"/>
        </w:rPr>
        <w:t>Kadang-kadang bahan juga dapat menyajikan pesan tanpa bantuan alat.</w:t>
      </w:r>
    </w:p>
    <w:p w:rsidR="00607153" w:rsidRDefault="00607153" w:rsidP="006B73B0">
      <w:pPr>
        <w:pStyle w:val="ListParagraph"/>
        <w:spacing w:line="360" w:lineRule="auto"/>
        <w:ind w:left="426" w:firstLine="708"/>
        <w:jc w:val="both"/>
        <w:rPr>
          <w:rFonts w:asciiTheme="majorBidi" w:hAnsiTheme="majorBidi" w:cstheme="majorBidi"/>
          <w:sz w:val="24"/>
          <w:szCs w:val="24"/>
        </w:rPr>
      </w:pPr>
    </w:p>
    <w:p w:rsidR="00223D9A" w:rsidRDefault="00223D9A" w:rsidP="00223D9A">
      <w:pPr>
        <w:pStyle w:val="ListParagraph"/>
        <w:numPr>
          <w:ilvl w:val="0"/>
          <w:numId w:val="2"/>
        </w:numPr>
        <w:spacing w:line="360" w:lineRule="auto"/>
        <w:ind w:left="786"/>
        <w:jc w:val="both"/>
        <w:rPr>
          <w:rFonts w:asciiTheme="majorBidi" w:hAnsiTheme="majorBidi" w:cstheme="majorBidi"/>
          <w:sz w:val="24"/>
          <w:szCs w:val="24"/>
        </w:rPr>
      </w:pPr>
      <w:r>
        <w:rPr>
          <w:rFonts w:asciiTheme="majorBidi" w:hAnsiTheme="majorBidi" w:cstheme="majorBidi"/>
          <w:sz w:val="24"/>
          <w:szCs w:val="24"/>
        </w:rPr>
        <w:t>Teknik</w:t>
      </w:r>
    </w:p>
    <w:p w:rsidR="00C32831" w:rsidRPr="00DB6E18" w:rsidRDefault="00332779" w:rsidP="00DB6E18">
      <w:pPr>
        <w:pStyle w:val="ListParagraph"/>
        <w:spacing w:line="360" w:lineRule="auto"/>
        <w:ind w:left="426" w:firstLine="654"/>
        <w:jc w:val="both"/>
        <w:rPr>
          <w:rFonts w:asciiTheme="majorBidi" w:hAnsiTheme="majorBidi" w:cstheme="majorBidi"/>
          <w:sz w:val="24"/>
          <w:szCs w:val="24"/>
        </w:rPr>
      </w:pPr>
      <w:proofErr w:type="gramStart"/>
      <w:r w:rsidRPr="00332779">
        <w:rPr>
          <w:rFonts w:asciiTheme="majorBidi" w:hAnsiTheme="majorBidi" w:cstheme="majorBidi"/>
          <w:sz w:val="24"/>
          <w:szCs w:val="24"/>
        </w:rPr>
        <w:t>Technique (teknik) yaitu prosedur atau acuan yang dipersiapkan untuk penggunaan bahan, peralatan, orang, lingkungan untuk menyampaikan pesan.</w:t>
      </w:r>
      <w:proofErr w:type="gramEnd"/>
      <w:r w:rsidRPr="00332779">
        <w:rPr>
          <w:rFonts w:asciiTheme="majorBidi" w:hAnsiTheme="majorBidi" w:cstheme="majorBidi"/>
          <w:sz w:val="24"/>
          <w:szCs w:val="24"/>
        </w:rPr>
        <w:t xml:space="preserve"> Misalnya pengajaran berprogram, simulasi, demonstrasi, </w:t>
      </w:r>
      <w:proofErr w:type="gramStart"/>
      <w:r w:rsidRPr="00332779">
        <w:rPr>
          <w:rFonts w:asciiTheme="majorBidi" w:hAnsiTheme="majorBidi" w:cstheme="majorBidi"/>
          <w:sz w:val="24"/>
          <w:szCs w:val="24"/>
        </w:rPr>
        <w:t>tanya</w:t>
      </w:r>
      <w:proofErr w:type="gramEnd"/>
      <w:r w:rsidRPr="00332779">
        <w:rPr>
          <w:rFonts w:asciiTheme="majorBidi" w:hAnsiTheme="majorBidi" w:cstheme="majorBidi"/>
          <w:sz w:val="24"/>
          <w:szCs w:val="24"/>
        </w:rPr>
        <w:t xml:space="preserve"> jawab dan sebagainya.</w:t>
      </w:r>
      <w:r w:rsidR="00C32831">
        <w:rPr>
          <w:rFonts w:asciiTheme="majorBidi" w:hAnsiTheme="majorBidi" w:cstheme="majorBidi"/>
          <w:sz w:val="24"/>
          <w:szCs w:val="24"/>
        </w:rPr>
        <w:t xml:space="preserve"> </w:t>
      </w:r>
      <w:r w:rsidR="00223D9A" w:rsidRPr="00C32831">
        <w:rPr>
          <w:rFonts w:asciiTheme="majorBidi" w:hAnsiTheme="majorBidi" w:cstheme="majorBidi"/>
          <w:sz w:val="24"/>
          <w:szCs w:val="24"/>
        </w:rPr>
        <w:t xml:space="preserve">Prosedur </w:t>
      </w:r>
      <w:proofErr w:type="gramStart"/>
      <w:r w:rsidR="00223D9A" w:rsidRPr="00C32831">
        <w:rPr>
          <w:rFonts w:asciiTheme="majorBidi" w:hAnsiTheme="majorBidi" w:cstheme="majorBidi"/>
          <w:sz w:val="24"/>
          <w:szCs w:val="24"/>
        </w:rPr>
        <w:t>baku</w:t>
      </w:r>
      <w:proofErr w:type="gramEnd"/>
      <w:r w:rsidR="00223D9A" w:rsidRPr="00C32831">
        <w:rPr>
          <w:rFonts w:asciiTheme="majorBidi" w:hAnsiTheme="majorBidi" w:cstheme="majorBidi"/>
          <w:sz w:val="24"/>
          <w:szCs w:val="24"/>
        </w:rPr>
        <w:t xml:space="preserve"> atau pedoman langkah- langkah dalam penyampaian pesan. Dengan kata lain, teknik adalah cara atau prosedur yang digunakan orang dalam memberikan pembelajaran guna tercapai tujuan pembelajaran Sumber belajar berupa teknik yang dapat dimanfaatkan untuk pembelajaran adalah ceramah, ceramah bervariasi, diskusi, pembelajaran terprogram, pembelajaran individual, pembelajaran kelompok, simulasi, permainan, studi eksplorasi, studi lapangan, tanya jawab, pemberian tugas, seminar, dan sejenis.</w:t>
      </w:r>
    </w:p>
    <w:p w:rsidR="00C32831" w:rsidRDefault="00C94818" w:rsidP="00C32831">
      <w:pPr>
        <w:pStyle w:val="ListParagraph"/>
        <w:numPr>
          <w:ilvl w:val="0"/>
          <w:numId w:val="2"/>
        </w:numPr>
        <w:spacing w:line="360" w:lineRule="auto"/>
        <w:ind w:left="786"/>
        <w:jc w:val="both"/>
        <w:rPr>
          <w:rFonts w:asciiTheme="majorBidi" w:hAnsiTheme="majorBidi" w:cstheme="majorBidi"/>
          <w:sz w:val="24"/>
          <w:szCs w:val="24"/>
        </w:rPr>
      </w:pPr>
      <w:r w:rsidRPr="00C94818">
        <w:rPr>
          <w:rFonts w:asciiTheme="majorBidi" w:hAnsiTheme="majorBidi" w:cstheme="majorBidi"/>
          <w:sz w:val="24"/>
          <w:szCs w:val="24"/>
        </w:rPr>
        <w:t xml:space="preserve">Lingkungan (fisik, sosial atau budaya) </w:t>
      </w:r>
    </w:p>
    <w:p w:rsidR="00C32831" w:rsidRPr="004626FF" w:rsidRDefault="00C32831" w:rsidP="004626FF">
      <w:pPr>
        <w:spacing w:line="360" w:lineRule="auto"/>
        <w:ind w:left="426" w:firstLine="567"/>
        <w:jc w:val="both"/>
        <w:rPr>
          <w:rFonts w:asciiTheme="majorBidi" w:hAnsiTheme="majorBidi" w:cstheme="majorBidi"/>
          <w:sz w:val="24"/>
          <w:szCs w:val="24"/>
        </w:rPr>
      </w:pPr>
      <w:proofErr w:type="gramStart"/>
      <w:r w:rsidRPr="00C32831">
        <w:rPr>
          <w:rFonts w:asciiTheme="majorBidi" w:hAnsiTheme="majorBidi" w:cstheme="majorBidi"/>
          <w:sz w:val="24"/>
          <w:szCs w:val="24"/>
        </w:rPr>
        <w:t>Setting (lingkungan) yaitu suasana sekitar dimana pesan dissampaikan.</w:t>
      </w:r>
      <w:proofErr w:type="gramEnd"/>
      <w:r w:rsidRPr="00C32831">
        <w:rPr>
          <w:rFonts w:asciiTheme="majorBidi" w:hAnsiTheme="majorBidi" w:cstheme="majorBidi"/>
          <w:sz w:val="24"/>
          <w:szCs w:val="24"/>
        </w:rPr>
        <w:t xml:space="preserve"> </w:t>
      </w:r>
      <w:proofErr w:type="gramStart"/>
      <w:r w:rsidRPr="00C32831">
        <w:rPr>
          <w:rFonts w:asciiTheme="majorBidi" w:hAnsiTheme="majorBidi" w:cstheme="majorBidi"/>
          <w:sz w:val="24"/>
          <w:szCs w:val="24"/>
        </w:rPr>
        <w:t>Baik lingkungan fisi, ruang kelas, gedung sekolah, perpustakaan dan termasuk juga suasana belajar itu sendiri seperti tenang, ramai dan sebagainya.</w:t>
      </w:r>
      <w:proofErr w:type="gramEnd"/>
    </w:p>
    <w:p w:rsidR="00B811DE" w:rsidRDefault="00C94818" w:rsidP="00B811DE">
      <w:pPr>
        <w:pStyle w:val="ListParagraph"/>
        <w:spacing w:line="360" w:lineRule="auto"/>
        <w:ind w:left="426" w:firstLine="567"/>
        <w:jc w:val="both"/>
        <w:rPr>
          <w:rFonts w:asciiTheme="majorBidi" w:hAnsiTheme="majorBidi" w:cstheme="majorBidi"/>
          <w:sz w:val="24"/>
          <w:szCs w:val="24"/>
        </w:rPr>
      </w:pPr>
      <w:proofErr w:type="gramStart"/>
      <w:r>
        <w:rPr>
          <w:rFonts w:asciiTheme="majorBidi" w:hAnsiTheme="majorBidi" w:cstheme="majorBidi"/>
          <w:sz w:val="24"/>
          <w:szCs w:val="24"/>
        </w:rPr>
        <w:t>M</w:t>
      </w:r>
      <w:r w:rsidRPr="00C94818">
        <w:rPr>
          <w:rFonts w:asciiTheme="majorBidi" w:hAnsiTheme="majorBidi" w:cstheme="majorBidi"/>
          <w:sz w:val="24"/>
          <w:szCs w:val="24"/>
        </w:rPr>
        <w:t>erupakan sumber yang sangat kaya untuk bahan belajar.</w:t>
      </w:r>
      <w:proofErr w:type="gramEnd"/>
      <w:r w:rsidRPr="00C94818">
        <w:rPr>
          <w:rFonts w:asciiTheme="majorBidi" w:hAnsiTheme="majorBidi" w:cstheme="majorBidi"/>
          <w:sz w:val="24"/>
          <w:szCs w:val="24"/>
        </w:rPr>
        <w:t xml:space="preserve"> </w:t>
      </w:r>
      <w:proofErr w:type="gramStart"/>
      <w:r w:rsidRPr="00C94818">
        <w:rPr>
          <w:rFonts w:asciiTheme="majorBidi" w:hAnsiTheme="majorBidi" w:cstheme="majorBidi"/>
          <w:sz w:val="24"/>
          <w:szCs w:val="24"/>
        </w:rPr>
        <w:t>Lingkungan dapat berperan sebagai sumber belajar, tetapi juga sebagai objek kajian (sumber belajar).</w:t>
      </w:r>
      <w:proofErr w:type="gramEnd"/>
      <w:r w:rsidRPr="00C94818">
        <w:rPr>
          <w:rFonts w:asciiTheme="majorBidi" w:hAnsiTheme="majorBidi" w:cstheme="majorBidi"/>
          <w:sz w:val="24"/>
          <w:szCs w:val="24"/>
        </w:rPr>
        <w:t xml:space="preserve"> </w:t>
      </w:r>
      <w:proofErr w:type="gramStart"/>
      <w:r w:rsidRPr="00C94818">
        <w:rPr>
          <w:rFonts w:asciiTheme="majorBidi" w:hAnsiTheme="majorBidi" w:cstheme="majorBidi"/>
          <w:sz w:val="24"/>
          <w:szCs w:val="24"/>
        </w:rPr>
        <w:t>Penggunaan lingkungan sebagai sumber belajar sering membuat pemelajar merasa senang dalam belajar.</w:t>
      </w:r>
      <w:proofErr w:type="gramEnd"/>
      <w:r w:rsidRPr="00C94818">
        <w:rPr>
          <w:rFonts w:asciiTheme="majorBidi" w:hAnsiTheme="majorBidi" w:cstheme="majorBidi"/>
          <w:sz w:val="24"/>
          <w:szCs w:val="24"/>
        </w:rPr>
        <w:t xml:space="preserve"> </w:t>
      </w:r>
      <w:proofErr w:type="gramStart"/>
      <w:r w:rsidRPr="00C94818">
        <w:rPr>
          <w:rFonts w:asciiTheme="majorBidi" w:hAnsiTheme="majorBidi" w:cstheme="majorBidi"/>
          <w:sz w:val="24"/>
          <w:szCs w:val="24"/>
        </w:rPr>
        <w:t>Belajar dengan menggunakan lingkungan tidak harus</w:t>
      </w:r>
      <w:r w:rsidR="0034504C">
        <w:rPr>
          <w:rFonts w:asciiTheme="majorBidi" w:hAnsiTheme="majorBidi" w:cstheme="majorBidi"/>
          <w:sz w:val="24"/>
          <w:szCs w:val="24"/>
        </w:rPr>
        <w:t xml:space="preserve"> s</w:t>
      </w:r>
      <w:r w:rsidRPr="0034504C">
        <w:rPr>
          <w:rFonts w:asciiTheme="majorBidi" w:hAnsiTheme="majorBidi" w:cstheme="majorBidi"/>
          <w:sz w:val="24"/>
          <w:szCs w:val="24"/>
        </w:rPr>
        <w:t>elalu keluar kelas.</w:t>
      </w:r>
      <w:proofErr w:type="gramEnd"/>
      <w:r w:rsidRPr="0034504C">
        <w:rPr>
          <w:rFonts w:asciiTheme="majorBidi" w:hAnsiTheme="majorBidi" w:cstheme="majorBidi"/>
          <w:sz w:val="24"/>
          <w:szCs w:val="24"/>
        </w:rPr>
        <w:t xml:space="preserve"> </w:t>
      </w:r>
      <w:proofErr w:type="gramStart"/>
      <w:r w:rsidRPr="0034504C">
        <w:rPr>
          <w:rFonts w:asciiTheme="majorBidi" w:hAnsiTheme="majorBidi" w:cstheme="majorBidi"/>
          <w:sz w:val="24"/>
          <w:szCs w:val="24"/>
        </w:rPr>
        <w:t xml:space="preserve">Bahan dari </w:t>
      </w:r>
      <w:r w:rsidRPr="0034504C">
        <w:rPr>
          <w:rFonts w:asciiTheme="majorBidi" w:hAnsiTheme="majorBidi" w:cstheme="majorBidi"/>
          <w:sz w:val="24"/>
          <w:szCs w:val="24"/>
        </w:rPr>
        <w:lastRenderedPageBreak/>
        <w:t>lingkungan dapat dibawa ke ruangan kelas untuk menghemat waktu dan biaya.</w:t>
      </w:r>
      <w:proofErr w:type="gramEnd"/>
      <w:r w:rsidRPr="0034504C">
        <w:rPr>
          <w:rFonts w:asciiTheme="majorBidi" w:hAnsiTheme="majorBidi" w:cstheme="majorBidi"/>
          <w:sz w:val="24"/>
          <w:szCs w:val="24"/>
        </w:rPr>
        <w:t xml:space="preserve"> Pemanfaatan lingkungan dapat mengembangkan sejumlah keterampilan seperti mengamati (dengan seluruh </w:t>
      </w:r>
      <w:proofErr w:type="gramStart"/>
      <w:r w:rsidRPr="0034504C">
        <w:rPr>
          <w:rFonts w:asciiTheme="majorBidi" w:hAnsiTheme="majorBidi" w:cstheme="majorBidi"/>
          <w:sz w:val="24"/>
          <w:szCs w:val="24"/>
        </w:rPr>
        <w:t>indra</w:t>
      </w:r>
      <w:proofErr w:type="gramEnd"/>
      <w:r w:rsidRPr="0034504C">
        <w:rPr>
          <w:rFonts w:asciiTheme="majorBidi" w:hAnsiTheme="majorBidi" w:cstheme="majorBidi"/>
          <w:sz w:val="24"/>
          <w:szCs w:val="24"/>
        </w:rPr>
        <w:t>), mencatat, merumuskan pertanyaan, berhipotesis, mengklasifikasikan, membuat tulisan, dan membuat gambar atau diagram.</w:t>
      </w:r>
    </w:p>
    <w:p w:rsidR="00C94818" w:rsidRPr="00B811DE" w:rsidRDefault="00C94818" w:rsidP="00B811DE">
      <w:pPr>
        <w:pStyle w:val="ListParagraph"/>
        <w:spacing w:line="360" w:lineRule="auto"/>
        <w:ind w:left="426" w:firstLine="567"/>
        <w:jc w:val="both"/>
        <w:rPr>
          <w:rFonts w:asciiTheme="majorBidi" w:hAnsiTheme="majorBidi" w:cstheme="majorBidi"/>
          <w:sz w:val="24"/>
          <w:szCs w:val="24"/>
        </w:rPr>
      </w:pPr>
      <w:r w:rsidRPr="00B811DE">
        <w:rPr>
          <w:rFonts w:asciiTheme="majorBidi" w:hAnsiTheme="majorBidi" w:cstheme="majorBidi"/>
          <w:sz w:val="24"/>
          <w:szCs w:val="24"/>
        </w:rPr>
        <w:t>Sumber belajar berupa lingkungan yang dapat dimanfaatkan untuk pembelajaran yaitu: gedung/ ruang kuliah, pusat penyimpanan, paket pembelajaran, perpustakaan, laboratorium, studio, audiotorium, museum, gedung bersejarah, dan tugu.</w:t>
      </w:r>
    </w:p>
    <w:p w:rsidR="00264147" w:rsidRPr="00CE6BD2" w:rsidRDefault="00264147" w:rsidP="000E09FD">
      <w:pPr>
        <w:spacing w:line="360" w:lineRule="auto"/>
        <w:ind w:left="426" w:firstLine="283"/>
        <w:jc w:val="both"/>
        <w:rPr>
          <w:rFonts w:asciiTheme="majorBidi" w:hAnsiTheme="majorBidi" w:cstheme="majorBidi"/>
          <w:sz w:val="24"/>
          <w:szCs w:val="24"/>
        </w:rPr>
      </w:pPr>
    </w:p>
    <w:sectPr w:rsidR="00264147" w:rsidRPr="00CE6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5246"/>
    <w:multiLevelType w:val="hybridMultilevel"/>
    <w:tmpl w:val="BFA0DE82"/>
    <w:lvl w:ilvl="0" w:tplc="A6AE0EA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43927C0E"/>
    <w:multiLevelType w:val="hybridMultilevel"/>
    <w:tmpl w:val="7A800D08"/>
    <w:lvl w:ilvl="0" w:tplc="218AEF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66052AC0"/>
    <w:multiLevelType w:val="hybridMultilevel"/>
    <w:tmpl w:val="042EC7A4"/>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06"/>
    <w:rsid w:val="000E09FD"/>
    <w:rsid w:val="00213D27"/>
    <w:rsid w:val="00223D9A"/>
    <w:rsid w:val="00264147"/>
    <w:rsid w:val="002A3DCC"/>
    <w:rsid w:val="002A426D"/>
    <w:rsid w:val="003141B6"/>
    <w:rsid w:val="00332779"/>
    <w:rsid w:val="0034504C"/>
    <w:rsid w:val="00351F3C"/>
    <w:rsid w:val="003A4F9A"/>
    <w:rsid w:val="004065AE"/>
    <w:rsid w:val="004433B5"/>
    <w:rsid w:val="004626FF"/>
    <w:rsid w:val="0055330A"/>
    <w:rsid w:val="005C2A08"/>
    <w:rsid w:val="00607153"/>
    <w:rsid w:val="006B73B0"/>
    <w:rsid w:val="006D52F9"/>
    <w:rsid w:val="006E17AE"/>
    <w:rsid w:val="007C7C54"/>
    <w:rsid w:val="008A42F5"/>
    <w:rsid w:val="008A5E26"/>
    <w:rsid w:val="008F200B"/>
    <w:rsid w:val="009A1EEF"/>
    <w:rsid w:val="00A1499D"/>
    <w:rsid w:val="00A866A3"/>
    <w:rsid w:val="00AC32C2"/>
    <w:rsid w:val="00AC479B"/>
    <w:rsid w:val="00B03311"/>
    <w:rsid w:val="00B5513D"/>
    <w:rsid w:val="00B72C86"/>
    <w:rsid w:val="00B811DE"/>
    <w:rsid w:val="00C32831"/>
    <w:rsid w:val="00C94818"/>
    <w:rsid w:val="00CE6BD2"/>
    <w:rsid w:val="00D01B36"/>
    <w:rsid w:val="00D21043"/>
    <w:rsid w:val="00D85A76"/>
    <w:rsid w:val="00DB5506"/>
    <w:rsid w:val="00DB6E18"/>
    <w:rsid w:val="00E22C94"/>
    <w:rsid w:val="00EB03B6"/>
    <w:rsid w:val="00EE510E"/>
    <w:rsid w:val="00FA3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54"/>
    <w:pPr>
      <w:ind w:left="720"/>
      <w:contextualSpacing/>
    </w:pPr>
  </w:style>
  <w:style w:type="paragraph" w:styleId="BalloonText">
    <w:name w:val="Balloon Text"/>
    <w:basedOn w:val="Normal"/>
    <w:link w:val="BalloonTextChar"/>
    <w:uiPriority w:val="99"/>
    <w:semiHidden/>
    <w:unhideWhenUsed/>
    <w:rsid w:val="002A4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C54"/>
    <w:pPr>
      <w:ind w:left="720"/>
      <w:contextualSpacing/>
    </w:pPr>
  </w:style>
  <w:style w:type="paragraph" w:styleId="BalloonText">
    <w:name w:val="Balloon Text"/>
    <w:basedOn w:val="Normal"/>
    <w:link w:val="BalloonTextChar"/>
    <w:uiPriority w:val="99"/>
    <w:semiHidden/>
    <w:unhideWhenUsed/>
    <w:rsid w:val="002A4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35</cp:revision>
  <dcterms:created xsi:type="dcterms:W3CDTF">2024-04-29T11:11:00Z</dcterms:created>
  <dcterms:modified xsi:type="dcterms:W3CDTF">2024-04-29T14:49:00Z</dcterms:modified>
</cp:coreProperties>
</file>