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34286" w14:textId="2EF5765A" w:rsidR="0064435C" w:rsidRDefault="00C576CE" w:rsidP="00C576CE">
      <w:pPr>
        <w:pStyle w:val="Title"/>
      </w:pPr>
      <w:r>
        <w:t xml:space="preserve">Total </w:t>
      </w:r>
      <w:r w:rsidR="00014F0B">
        <w:t>Required</w:t>
      </w:r>
      <w:r>
        <w:t xml:space="preserve"> Flows </w:t>
      </w:r>
      <w:r w:rsidR="00C6375D">
        <w:t>Class</w:t>
      </w:r>
    </w:p>
    <w:p w14:paraId="19CA3596" w14:textId="00D294F2" w:rsidR="003D2DF7" w:rsidRPr="003D2DF7" w:rsidRDefault="003D2DF7" w:rsidP="003D2DF7">
      <w:r>
        <w:t>Objects to store total flows for a single alternative</w:t>
      </w:r>
    </w:p>
    <w:p w14:paraId="1C6C7B3D" w14:textId="103EC2CE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 xml:space="preserve">Libraries/Classes calling on </w:t>
      </w:r>
      <w:r w:rsidR="00E50FCF">
        <w:t xml:space="preserve">Total </w:t>
      </w:r>
      <w:r w:rsidR="00014F0B">
        <w:t>Required</w:t>
      </w:r>
      <w:r w:rsidR="00E50FCF">
        <w:t xml:space="preserve"> Flows</w:t>
      </w:r>
      <w:r w:rsidR="00B861E5">
        <w:t xml:space="preserve"> Class</w:t>
      </w:r>
    </w:p>
    <w:p w14:paraId="27188828" w14:textId="343F2E11" w:rsidR="0064435C" w:rsidRPr="0064435C" w:rsidRDefault="00884587" w:rsidP="0064435C">
      <w:proofErr w:type="spellStart"/>
      <w:r>
        <w:t>cashFlows</w:t>
      </w:r>
      <w:proofErr w:type="spellEnd"/>
    </w:p>
    <w:p w14:paraId="61D694E3" w14:textId="77777777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>Internal Library/Class dependencies</w:t>
      </w:r>
    </w:p>
    <w:p w14:paraId="001AB484" w14:textId="7591CF6F" w:rsidR="00735798" w:rsidRDefault="00884587" w:rsidP="00735798">
      <w:r>
        <w:t>none</w:t>
      </w:r>
    </w:p>
    <w:p w14:paraId="1B8BDC96" w14:textId="77777777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>External Library Dependencies</w:t>
      </w:r>
    </w:p>
    <w:p w14:paraId="5F9A158C" w14:textId="581B59A9" w:rsidR="00735798" w:rsidRDefault="00884587" w:rsidP="00735798">
      <w:r>
        <w:t>none</w:t>
      </w:r>
    </w:p>
    <w:p w14:paraId="353986C8" w14:textId="66F2636A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>Functions</w:t>
      </w:r>
    </w:p>
    <w:p w14:paraId="6D57C361" w14:textId="1923BB44" w:rsidR="00426138" w:rsidRDefault="00884587" w:rsidP="006B09BE">
      <w:r>
        <w:t>Init – Class constructor</w:t>
      </w:r>
    </w:p>
    <w:p w14:paraId="7CCF0C91" w14:textId="77777777" w:rsidR="0095690B" w:rsidRDefault="0095690B" w:rsidP="0095690B">
      <w:proofErr w:type="spellStart"/>
      <w:r>
        <w:t>addFlow</w:t>
      </w:r>
      <w:proofErr w:type="spellEnd"/>
      <w:r>
        <w:t xml:space="preserve"> – Function to add a new cash or quantity flow to the existing flow in the object</w:t>
      </w:r>
    </w:p>
    <w:p w14:paraId="0AD3DCEC" w14:textId="6CF705EE" w:rsidR="0095690B" w:rsidRPr="00974217" w:rsidRDefault="0095690B" w:rsidP="006B09BE">
      <w:proofErr w:type="spellStart"/>
      <w:r>
        <w:t>blankFlow</w:t>
      </w:r>
      <w:proofErr w:type="spellEnd"/>
      <w:r>
        <w:t xml:space="preserve"> – Function to reset a flow to blank</w:t>
      </w:r>
    </w:p>
    <w:p w14:paraId="32016048" w14:textId="0F4A4FB5" w:rsidR="00984FCB" w:rsidRDefault="00984FCB" w:rsidP="00984FCB">
      <w:pPr>
        <w:pStyle w:val="Heading1"/>
        <w:numPr>
          <w:ilvl w:val="0"/>
          <w:numId w:val="1"/>
        </w:numPr>
        <w:ind w:left="360"/>
      </w:pPr>
      <w:r>
        <w:t>Pseudo Code</w:t>
      </w:r>
    </w:p>
    <w:p w14:paraId="30E096DE" w14:textId="3A0FB8D8" w:rsidR="009B558E" w:rsidRDefault="0064435C" w:rsidP="009B558E">
      <w:r>
        <w:t>Begin Pseudocode</w:t>
      </w:r>
    </w:p>
    <w:p w14:paraId="33D116E5" w14:textId="223D11EE" w:rsidR="0064435C" w:rsidRDefault="0064435C" w:rsidP="00CD3823"/>
    <w:p w14:paraId="1BE59E32" w14:textId="31033A81" w:rsidR="00884587" w:rsidRDefault="00884587" w:rsidP="00CD3823">
      <w:r>
        <w:t>Init</w:t>
      </w:r>
    </w:p>
    <w:p w14:paraId="4B4344D1" w14:textId="0CD8D62C" w:rsidR="003D2DF7" w:rsidRDefault="00C13A60" w:rsidP="00CD3823">
      <w:r>
        <w:tab/>
        <w:t>Variables for class</w:t>
      </w:r>
    </w:p>
    <w:p w14:paraId="759D1512" w14:textId="1BCDE646" w:rsidR="003D2DF7" w:rsidRDefault="003D2DF7" w:rsidP="00CD3823">
      <w:r>
        <w:tab/>
      </w:r>
      <w:r>
        <w:tab/>
      </w:r>
      <w:proofErr w:type="spellStart"/>
      <w:r>
        <w:t>altID</w:t>
      </w:r>
      <w:proofErr w:type="spellEnd"/>
      <w:r>
        <w:t xml:space="preserve"> – int – the alternative that these total flows belong to</w:t>
      </w:r>
    </w:p>
    <w:p w14:paraId="63E829C6" w14:textId="3EA0D974" w:rsidR="00C13A60" w:rsidRDefault="00135F97" w:rsidP="003D2DF7">
      <w:pPr>
        <w:ind w:left="720"/>
      </w:pPr>
      <w:r>
        <w:t>all are</w:t>
      </w:r>
      <w:r w:rsidR="003D2DF7">
        <w:t xml:space="preserve"> following are</w:t>
      </w:r>
      <w:r>
        <w:t xml:space="preserve"> lists of floats</w:t>
      </w:r>
    </w:p>
    <w:p w14:paraId="3C65054D" w14:textId="13EE5C63" w:rsidR="00C13A60" w:rsidRPr="00A6030D" w:rsidRDefault="00C13A60" w:rsidP="00C13A60">
      <w:pPr>
        <w:ind w:firstLine="720"/>
      </w:pPr>
      <w:r>
        <w:tab/>
      </w:r>
      <w:r w:rsidRPr="00A6030D">
        <w:t>{</w:t>
      </w:r>
      <w:proofErr w:type="spellStart"/>
      <w:r>
        <w:t>totCostNonDisc</w:t>
      </w:r>
      <w:proofErr w:type="spellEnd"/>
      <w:r w:rsidRPr="00A6030D">
        <w:t>}</w:t>
      </w:r>
    </w:p>
    <w:p w14:paraId="0A892049" w14:textId="3A5B106A" w:rsidR="00C13A60" w:rsidRPr="00A6030D" w:rsidRDefault="00C13A60" w:rsidP="00C13A60">
      <w:pPr>
        <w:ind w:left="720" w:firstLine="720"/>
      </w:pPr>
      <w:r w:rsidRPr="00A6030D">
        <w:t>{</w:t>
      </w:r>
      <w:proofErr w:type="spellStart"/>
      <w:r>
        <w:t>totCostDisc</w:t>
      </w:r>
      <w:proofErr w:type="spellEnd"/>
      <w:r w:rsidRPr="00A6030D">
        <w:t>}</w:t>
      </w:r>
    </w:p>
    <w:p w14:paraId="49A844AB" w14:textId="5291932A" w:rsidR="00C13A60" w:rsidRPr="00A6030D" w:rsidRDefault="00C13A60" w:rsidP="00C13A60">
      <w:pPr>
        <w:ind w:left="720" w:firstLine="720"/>
      </w:pPr>
      <w:r w:rsidRPr="00A6030D">
        <w:t>{</w:t>
      </w:r>
      <w:proofErr w:type="spellStart"/>
      <w:r>
        <w:t>totCostNonDiscInv</w:t>
      </w:r>
      <w:proofErr w:type="spellEnd"/>
      <w:r w:rsidRPr="00A6030D">
        <w:t>}</w:t>
      </w:r>
    </w:p>
    <w:p w14:paraId="575F3E25" w14:textId="35C7983C" w:rsidR="00C13A60" w:rsidRPr="00A6030D" w:rsidRDefault="00C13A60" w:rsidP="00C13A60">
      <w:pPr>
        <w:ind w:left="720" w:firstLine="720"/>
      </w:pPr>
      <w:r w:rsidRPr="00A6030D">
        <w:t>{</w:t>
      </w:r>
      <w:proofErr w:type="spellStart"/>
      <w:r>
        <w:t>totCostDiscInv</w:t>
      </w:r>
      <w:proofErr w:type="spellEnd"/>
      <w:r w:rsidRPr="00A6030D">
        <w:t>}</w:t>
      </w:r>
    </w:p>
    <w:p w14:paraId="7BDFEC1A" w14:textId="452817CE" w:rsidR="00C13A60" w:rsidRPr="00A6030D" w:rsidRDefault="00C13A60" w:rsidP="00C13A60">
      <w:pPr>
        <w:ind w:left="720" w:firstLine="720"/>
      </w:pPr>
      <w:r w:rsidRPr="00A6030D">
        <w:t>{</w:t>
      </w:r>
      <w:proofErr w:type="spellStart"/>
      <w:r>
        <w:t>totCostNonDiscNonInv</w:t>
      </w:r>
      <w:proofErr w:type="spellEnd"/>
      <w:r w:rsidRPr="00A6030D">
        <w:t>}</w:t>
      </w:r>
    </w:p>
    <w:p w14:paraId="58719968" w14:textId="2E2603CB" w:rsidR="00C13A60" w:rsidRPr="00A6030D" w:rsidRDefault="00C13A60" w:rsidP="00C13A60">
      <w:pPr>
        <w:ind w:left="720" w:firstLine="720"/>
      </w:pPr>
      <w:r w:rsidRPr="00A6030D">
        <w:t>{</w:t>
      </w:r>
      <w:proofErr w:type="spellStart"/>
      <w:r>
        <w:t>totCostDiscNonInv</w:t>
      </w:r>
      <w:proofErr w:type="spellEnd"/>
      <w:r w:rsidRPr="00A6030D">
        <w:t>}</w:t>
      </w:r>
    </w:p>
    <w:p w14:paraId="1916FD48" w14:textId="036C40F1" w:rsidR="00C13A60" w:rsidRPr="00A6030D" w:rsidRDefault="00C13A60" w:rsidP="00C13A60">
      <w:pPr>
        <w:ind w:left="720" w:firstLine="720"/>
      </w:pPr>
      <w:r w:rsidRPr="00A6030D">
        <w:t>{</w:t>
      </w:r>
      <w:proofErr w:type="spellStart"/>
      <w:r>
        <w:t>totBenefitsNonDisc</w:t>
      </w:r>
      <w:proofErr w:type="spellEnd"/>
      <w:r w:rsidRPr="00A6030D">
        <w:t>}</w:t>
      </w:r>
    </w:p>
    <w:p w14:paraId="21FF661C" w14:textId="6B0407E2" w:rsidR="00C13A60" w:rsidRDefault="00C13A60" w:rsidP="00C13A60">
      <w:pPr>
        <w:ind w:left="720" w:firstLine="720"/>
      </w:pPr>
      <w:r w:rsidRPr="00A6030D">
        <w:t>{</w:t>
      </w:r>
      <w:proofErr w:type="spellStart"/>
      <w:r>
        <w:t>totBenefitsDisc</w:t>
      </w:r>
      <w:proofErr w:type="spellEnd"/>
      <w:r>
        <w:t>}</w:t>
      </w:r>
    </w:p>
    <w:p w14:paraId="5DFD076D" w14:textId="14AF5AFF" w:rsidR="00C13A60" w:rsidRDefault="00C13A60" w:rsidP="00C13A60">
      <w:pPr>
        <w:ind w:left="720" w:firstLine="720"/>
      </w:pPr>
      <w:r>
        <w:t>{</w:t>
      </w:r>
      <w:proofErr w:type="spellStart"/>
      <w:r>
        <w:t>totCostDir</w:t>
      </w:r>
      <w:proofErr w:type="spellEnd"/>
      <w:r>
        <w:t>}</w:t>
      </w:r>
    </w:p>
    <w:p w14:paraId="4F12D6D5" w14:textId="26429FB6" w:rsidR="00C13A60" w:rsidRDefault="00C13A60" w:rsidP="00C13A60">
      <w:pPr>
        <w:ind w:left="720" w:firstLine="720"/>
      </w:pPr>
      <w:r>
        <w:t>{</w:t>
      </w:r>
      <w:proofErr w:type="spellStart"/>
      <w:r>
        <w:t>totCostInd</w:t>
      </w:r>
      <w:proofErr w:type="spellEnd"/>
      <w:r>
        <w:t>}</w:t>
      </w:r>
    </w:p>
    <w:p w14:paraId="20C89B59" w14:textId="64F5CFFF" w:rsidR="00C13A60" w:rsidRDefault="00C13A60" w:rsidP="00C13A60">
      <w:pPr>
        <w:ind w:left="720" w:firstLine="720"/>
      </w:pPr>
      <w:r>
        <w:t>{</w:t>
      </w:r>
      <w:proofErr w:type="spellStart"/>
      <w:r>
        <w:t>totCostExt</w:t>
      </w:r>
      <w:proofErr w:type="spellEnd"/>
      <w:r>
        <w:t>}</w:t>
      </w:r>
    </w:p>
    <w:p w14:paraId="4AFC635F" w14:textId="45396365" w:rsidR="00C13A60" w:rsidRDefault="00C13A60" w:rsidP="00C13A60">
      <w:pPr>
        <w:ind w:left="720" w:firstLine="720"/>
      </w:pPr>
      <w:r>
        <w:t>{</w:t>
      </w:r>
      <w:proofErr w:type="spellStart"/>
      <w:r>
        <w:t>totCostDirDisc</w:t>
      </w:r>
      <w:proofErr w:type="spellEnd"/>
      <w:r>
        <w:t>}</w:t>
      </w:r>
    </w:p>
    <w:p w14:paraId="4F7D1CA3" w14:textId="45A6F9E6" w:rsidR="00C13A60" w:rsidRDefault="00C13A60" w:rsidP="00C13A60">
      <w:pPr>
        <w:ind w:left="720" w:firstLine="720"/>
      </w:pPr>
      <w:r>
        <w:t>{</w:t>
      </w:r>
      <w:proofErr w:type="spellStart"/>
      <w:r>
        <w:t>totCostIndDisc</w:t>
      </w:r>
      <w:proofErr w:type="spellEnd"/>
      <w:r>
        <w:t>}</w:t>
      </w:r>
    </w:p>
    <w:p w14:paraId="0DC06CFD" w14:textId="31CDCF16" w:rsidR="00C13A60" w:rsidRDefault="00C13A60" w:rsidP="00C13A60">
      <w:pPr>
        <w:ind w:left="720" w:firstLine="720"/>
      </w:pPr>
      <w:r>
        <w:t>{</w:t>
      </w:r>
      <w:proofErr w:type="spellStart"/>
      <w:r>
        <w:t>totCostExtDisc</w:t>
      </w:r>
      <w:proofErr w:type="spellEnd"/>
      <w:r>
        <w:t>}</w:t>
      </w:r>
    </w:p>
    <w:p w14:paraId="2A21DC3C" w14:textId="3F8E535D" w:rsidR="00C13A60" w:rsidRDefault="00C13A60" w:rsidP="00C13A60">
      <w:pPr>
        <w:ind w:left="720" w:firstLine="720"/>
      </w:pPr>
      <w:r>
        <w:t>{</w:t>
      </w:r>
      <w:proofErr w:type="spellStart"/>
      <w:r>
        <w:t>totBenefitsDir</w:t>
      </w:r>
      <w:proofErr w:type="spellEnd"/>
      <w:r>
        <w:t>}</w:t>
      </w:r>
    </w:p>
    <w:p w14:paraId="700AB7B8" w14:textId="5220DE7E" w:rsidR="00C13A60" w:rsidRDefault="00C13A60" w:rsidP="00C13A60">
      <w:pPr>
        <w:ind w:left="720" w:firstLine="720"/>
      </w:pPr>
      <w:r>
        <w:t>{</w:t>
      </w:r>
      <w:proofErr w:type="spellStart"/>
      <w:r>
        <w:t>totBenefitsInd</w:t>
      </w:r>
      <w:proofErr w:type="spellEnd"/>
      <w:r>
        <w:t>}</w:t>
      </w:r>
    </w:p>
    <w:p w14:paraId="66370A73" w14:textId="52045B18" w:rsidR="00C13A60" w:rsidRDefault="00C13A60" w:rsidP="00C13A60">
      <w:pPr>
        <w:ind w:left="720" w:firstLine="720"/>
      </w:pPr>
      <w:r>
        <w:t>{</w:t>
      </w:r>
      <w:proofErr w:type="spellStart"/>
      <w:r>
        <w:t>totBenefitsExt</w:t>
      </w:r>
      <w:proofErr w:type="spellEnd"/>
      <w:r>
        <w:t>}</w:t>
      </w:r>
    </w:p>
    <w:p w14:paraId="6898BA50" w14:textId="0C2780F6" w:rsidR="00C13A60" w:rsidRDefault="00C13A60" w:rsidP="00C13A60">
      <w:pPr>
        <w:ind w:left="720" w:firstLine="720"/>
      </w:pPr>
      <w:r>
        <w:t>{</w:t>
      </w:r>
      <w:proofErr w:type="spellStart"/>
      <w:r>
        <w:t>totBenefitsDirDisc</w:t>
      </w:r>
      <w:proofErr w:type="spellEnd"/>
      <w:r>
        <w:t>}</w:t>
      </w:r>
    </w:p>
    <w:p w14:paraId="4630756A" w14:textId="628B1DA7" w:rsidR="00C13A60" w:rsidRDefault="00C13A60" w:rsidP="00C13A60">
      <w:pPr>
        <w:ind w:left="720" w:firstLine="720"/>
      </w:pPr>
      <w:r>
        <w:lastRenderedPageBreak/>
        <w:t>{</w:t>
      </w:r>
      <w:proofErr w:type="spellStart"/>
      <w:r>
        <w:t>totBenefitsIndDisc</w:t>
      </w:r>
      <w:proofErr w:type="spellEnd"/>
      <w:r>
        <w:t>}</w:t>
      </w:r>
    </w:p>
    <w:p w14:paraId="4C1541FE" w14:textId="0DFD8A07" w:rsidR="00C13A60" w:rsidRDefault="00C13A60" w:rsidP="00C13A60">
      <w:pPr>
        <w:ind w:left="720" w:firstLine="720"/>
      </w:pPr>
      <w:r>
        <w:t>{</w:t>
      </w:r>
      <w:proofErr w:type="spellStart"/>
      <w:r>
        <w:t>totBenefitsExtDisc</w:t>
      </w:r>
      <w:proofErr w:type="spellEnd"/>
      <w:r>
        <w:t>}</w:t>
      </w:r>
    </w:p>
    <w:p w14:paraId="4D8D8448" w14:textId="669188FC" w:rsidR="00C13A60" w:rsidRDefault="00C13A60" w:rsidP="00CD3823"/>
    <w:p w14:paraId="04970F78" w14:textId="56B9A5B7" w:rsidR="00884587" w:rsidRDefault="00884587" w:rsidP="00884587">
      <w:r>
        <w:t xml:space="preserve">End </w:t>
      </w:r>
      <w:proofErr w:type="spellStart"/>
      <w:r>
        <w:t>init</w:t>
      </w:r>
      <w:proofErr w:type="spellEnd"/>
    </w:p>
    <w:p w14:paraId="42622136" w14:textId="66F59377" w:rsidR="00884587" w:rsidRDefault="00884587" w:rsidP="00CD3823"/>
    <w:p w14:paraId="0E0B0EC9" w14:textId="6C981459" w:rsidR="00FE326D" w:rsidRDefault="0095690B" w:rsidP="00FE326D">
      <w:proofErr w:type="spellStart"/>
      <w:r>
        <w:t>addFlow</w:t>
      </w:r>
      <w:proofErr w:type="spellEnd"/>
      <w:r w:rsidR="00FE326D">
        <w:t>(</w:t>
      </w:r>
      <w:proofErr w:type="spellStart"/>
      <w:r w:rsidR="00FE326D">
        <w:t>flowName,flow</w:t>
      </w:r>
      <w:proofErr w:type="spellEnd"/>
      <w:r w:rsidR="00FE326D">
        <w:t>)</w:t>
      </w:r>
    </w:p>
    <w:p w14:paraId="151F50C7" w14:textId="3596D855" w:rsidR="00FE326D" w:rsidRDefault="00FE326D" w:rsidP="00FE326D">
      <w:pPr>
        <w:ind w:left="720"/>
      </w:pPr>
      <w:r>
        <w:t xml:space="preserve">Based on provided </w:t>
      </w:r>
      <w:proofErr w:type="spellStart"/>
      <w:r>
        <w:t>flowName</w:t>
      </w:r>
      <w:proofErr w:type="spellEnd"/>
      <w:r>
        <w:t xml:space="preserve"> (string with the exact same name as the variable without the enclosing brackets) add the flow to the appropriate variable</w:t>
      </w:r>
    </w:p>
    <w:p w14:paraId="6D6A90E5" w14:textId="2785C295" w:rsidR="00FE326D" w:rsidRDefault="00FE326D" w:rsidP="00FE326D">
      <w:r>
        <w:t>End update</w:t>
      </w:r>
    </w:p>
    <w:p w14:paraId="51869310" w14:textId="32C4AAD9" w:rsidR="0095690B" w:rsidRDefault="0095690B" w:rsidP="00FE326D"/>
    <w:p w14:paraId="1A44DAE0" w14:textId="110B215C" w:rsidR="0095690B" w:rsidRDefault="0095690B" w:rsidP="0095690B">
      <w:proofErr w:type="spellStart"/>
      <w:r>
        <w:t>update</w:t>
      </w:r>
      <w:r>
        <w:t>Flow</w:t>
      </w:r>
      <w:proofErr w:type="spellEnd"/>
      <w:r>
        <w:t>(</w:t>
      </w:r>
      <w:proofErr w:type="spellStart"/>
      <w:r>
        <w:t>flowName,flow</w:t>
      </w:r>
      <w:proofErr w:type="spellEnd"/>
      <w:r>
        <w:t>)</w:t>
      </w:r>
    </w:p>
    <w:p w14:paraId="5E8D8037" w14:textId="2E8726ED" w:rsidR="0095690B" w:rsidRDefault="0095690B" w:rsidP="0095690B">
      <w:pPr>
        <w:ind w:left="720"/>
      </w:pPr>
      <w:r>
        <w:t xml:space="preserve">Based on provided </w:t>
      </w:r>
      <w:proofErr w:type="spellStart"/>
      <w:r>
        <w:t>flowName</w:t>
      </w:r>
      <w:proofErr w:type="spellEnd"/>
      <w:r>
        <w:t xml:space="preserve"> (string with the exact same name as the variable without the enclosing brackets) </w:t>
      </w:r>
      <w:r>
        <w:t>reset current flow to the input flow</w:t>
      </w:r>
    </w:p>
    <w:p w14:paraId="76271DDC" w14:textId="11ED1157" w:rsidR="00FE326D" w:rsidRDefault="0095690B" w:rsidP="00CD3823">
      <w:r>
        <w:t>End update</w:t>
      </w:r>
    </w:p>
    <w:p w14:paraId="13D92FCA" w14:textId="77777777" w:rsidR="00FE326D" w:rsidRDefault="00FE326D" w:rsidP="00CD3823"/>
    <w:p w14:paraId="6EBF0ED2" w14:textId="3368AFE7" w:rsidR="0064435C" w:rsidRPr="009B558E" w:rsidRDefault="0064435C" w:rsidP="00CD3823">
      <w:r>
        <w:t>end Pseudocode</w:t>
      </w:r>
    </w:p>
    <w:sectPr w:rsidR="0064435C" w:rsidRPr="009B558E" w:rsidSect="00882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ms Rmn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92F6B"/>
    <w:multiLevelType w:val="hybridMultilevel"/>
    <w:tmpl w:val="467A2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98"/>
    <w:rsid w:val="00014F0B"/>
    <w:rsid w:val="000236F3"/>
    <w:rsid w:val="00026B8B"/>
    <w:rsid w:val="00032BC7"/>
    <w:rsid w:val="00045D5C"/>
    <w:rsid w:val="00045F49"/>
    <w:rsid w:val="0007084A"/>
    <w:rsid w:val="00097C4E"/>
    <w:rsid w:val="000C0878"/>
    <w:rsid w:val="00113DAE"/>
    <w:rsid w:val="00135F97"/>
    <w:rsid w:val="00137E37"/>
    <w:rsid w:val="00160083"/>
    <w:rsid w:val="00160E6E"/>
    <w:rsid w:val="001B7ED1"/>
    <w:rsid w:val="001E7950"/>
    <w:rsid w:val="00202A09"/>
    <w:rsid w:val="00240207"/>
    <w:rsid w:val="00252150"/>
    <w:rsid w:val="002548E3"/>
    <w:rsid w:val="00255137"/>
    <w:rsid w:val="002C081B"/>
    <w:rsid w:val="002D785E"/>
    <w:rsid w:val="0033064B"/>
    <w:rsid w:val="00347DDD"/>
    <w:rsid w:val="003657BD"/>
    <w:rsid w:val="00374756"/>
    <w:rsid w:val="003D2DF7"/>
    <w:rsid w:val="003F5D1B"/>
    <w:rsid w:val="00401BEA"/>
    <w:rsid w:val="00426138"/>
    <w:rsid w:val="004263C9"/>
    <w:rsid w:val="00444C5F"/>
    <w:rsid w:val="00450AAE"/>
    <w:rsid w:val="004708D9"/>
    <w:rsid w:val="00497560"/>
    <w:rsid w:val="004A64D7"/>
    <w:rsid w:val="004C5A34"/>
    <w:rsid w:val="004E5411"/>
    <w:rsid w:val="004F7FF6"/>
    <w:rsid w:val="00501882"/>
    <w:rsid w:val="005018D5"/>
    <w:rsid w:val="005057B5"/>
    <w:rsid w:val="00507994"/>
    <w:rsid w:val="00520958"/>
    <w:rsid w:val="005320D7"/>
    <w:rsid w:val="00532280"/>
    <w:rsid w:val="0054767F"/>
    <w:rsid w:val="00552786"/>
    <w:rsid w:val="00562FEE"/>
    <w:rsid w:val="0056716C"/>
    <w:rsid w:val="005F56E7"/>
    <w:rsid w:val="0064435C"/>
    <w:rsid w:val="00654406"/>
    <w:rsid w:val="006B09BE"/>
    <w:rsid w:val="006B10FA"/>
    <w:rsid w:val="006B2593"/>
    <w:rsid w:val="006E605F"/>
    <w:rsid w:val="00735798"/>
    <w:rsid w:val="0075185D"/>
    <w:rsid w:val="00765923"/>
    <w:rsid w:val="00781E4F"/>
    <w:rsid w:val="00792280"/>
    <w:rsid w:val="007C1774"/>
    <w:rsid w:val="007C4770"/>
    <w:rsid w:val="0082323F"/>
    <w:rsid w:val="0088245C"/>
    <w:rsid w:val="00884587"/>
    <w:rsid w:val="00884A43"/>
    <w:rsid w:val="008A09BE"/>
    <w:rsid w:val="008B440B"/>
    <w:rsid w:val="008B4D16"/>
    <w:rsid w:val="008C783B"/>
    <w:rsid w:val="008D3896"/>
    <w:rsid w:val="008E4AB1"/>
    <w:rsid w:val="008F24BE"/>
    <w:rsid w:val="008F77C4"/>
    <w:rsid w:val="00914816"/>
    <w:rsid w:val="009523AE"/>
    <w:rsid w:val="0095690B"/>
    <w:rsid w:val="00964167"/>
    <w:rsid w:val="00973947"/>
    <w:rsid w:val="00974217"/>
    <w:rsid w:val="009825EB"/>
    <w:rsid w:val="00984FCB"/>
    <w:rsid w:val="00992986"/>
    <w:rsid w:val="009B558E"/>
    <w:rsid w:val="009D4821"/>
    <w:rsid w:val="009E3E64"/>
    <w:rsid w:val="009E7784"/>
    <w:rsid w:val="00A257DF"/>
    <w:rsid w:val="00A34689"/>
    <w:rsid w:val="00A5370D"/>
    <w:rsid w:val="00A71E43"/>
    <w:rsid w:val="00A76511"/>
    <w:rsid w:val="00A83CFF"/>
    <w:rsid w:val="00AB4BD8"/>
    <w:rsid w:val="00AC62E1"/>
    <w:rsid w:val="00AF1A33"/>
    <w:rsid w:val="00B139C2"/>
    <w:rsid w:val="00B24E3C"/>
    <w:rsid w:val="00B52A60"/>
    <w:rsid w:val="00B636B6"/>
    <w:rsid w:val="00B71256"/>
    <w:rsid w:val="00B861E5"/>
    <w:rsid w:val="00BC387D"/>
    <w:rsid w:val="00C07194"/>
    <w:rsid w:val="00C13A60"/>
    <w:rsid w:val="00C3369F"/>
    <w:rsid w:val="00C4770E"/>
    <w:rsid w:val="00C576CE"/>
    <w:rsid w:val="00C6375D"/>
    <w:rsid w:val="00C96CE0"/>
    <w:rsid w:val="00CD3823"/>
    <w:rsid w:val="00CF28DD"/>
    <w:rsid w:val="00D24FD4"/>
    <w:rsid w:val="00D26C07"/>
    <w:rsid w:val="00D47D5B"/>
    <w:rsid w:val="00D62DF6"/>
    <w:rsid w:val="00D8727E"/>
    <w:rsid w:val="00D90EB0"/>
    <w:rsid w:val="00DB3AFF"/>
    <w:rsid w:val="00DD20C0"/>
    <w:rsid w:val="00DD2F4F"/>
    <w:rsid w:val="00DE7548"/>
    <w:rsid w:val="00E143B0"/>
    <w:rsid w:val="00E175E7"/>
    <w:rsid w:val="00E378A8"/>
    <w:rsid w:val="00E4759E"/>
    <w:rsid w:val="00E50FCF"/>
    <w:rsid w:val="00E549DB"/>
    <w:rsid w:val="00E61D16"/>
    <w:rsid w:val="00E6550B"/>
    <w:rsid w:val="00EF07C3"/>
    <w:rsid w:val="00EF1231"/>
    <w:rsid w:val="00EF3280"/>
    <w:rsid w:val="00F063F7"/>
    <w:rsid w:val="00F20D9F"/>
    <w:rsid w:val="00FC4B7C"/>
    <w:rsid w:val="00FC5A38"/>
    <w:rsid w:val="00FD30C3"/>
    <w:rsid w:val="00FE326D"/>
    <w:rsid w:val="00FF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13333"/>
  <w15:chartTrackingRefBased/>
  <w15:docId w15:val="{E156D914-9293-AA4B-A30E-4A4761F8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7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7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57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5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57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7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798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139C2"/>
    <w:rPr>
      <w:color w:val="808080"/>
    </w:rPr>
  </w:style>
  <w:style w:type="paragraph" w:styleId="ListParagraph">
    <w:name w:val="List Paragraph"/>
    <w:basedOn w:val="Normal"/>
    <w:uiPriority w:val="34"/>
    <w:qFormat/>
    <w:rsid w:val="0099298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0A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0A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0A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0A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0AAE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507994"/>
    <w:rPr>
      <w:rFonts w:ascii="Tms Rmn" w:eastAsia="Times New Roman" w:hAnsi="Tms Rm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7FC4EE-1046-1542-A691-BCDDBB2CD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Webb, David H. (Fed)</dc:creator>
  <cp:keywords/>
  <dc:description/>
  <cp:lastModifiedBy>Webb, David H. (Fed)</cp:lastModifiedBy>
  <cp:revision>7</cp:revision>
  <dcterms:created xsi:type="dcterms:W3CDTF">2021-01-07T16:32:00Z</dcterms:created>
  <dcterms:modified xsi:type="dcterms:W3CDTF">2021-01-07T16:48:00Z</dcterms:modified>
</cp:coreProperties>
</file>