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608887D" w:rsidR="0064435C" w:rsidRDefault="003276D1" w:rsidP="00C576CE">
      <w:pPr>
        <w:pStyle w:val="Title"/>
      </w:pPr>
      <w:r>
        <w:t>Sensitivity</w:t>
      </w:r>
      <w:r w:rsidR="007A7835">
        <w:t xml:space="preserve"> Summary</w:t>
      </w:r>
      <w:r w:rsidR="00C576CE">
        <w:t xml:space="preserve"> </w:t>
      </w:r>
      <w:r w:rsidR="00C6375D">
        <w:t>Class</w:t>
      </w:r>
    </w:p>
    <w:p w14:paraId="24B03811" w14:textId="4F24423C" w:rsidR="008B21D8" w:rsidRPr="008B21D8" w:rsidRDefault="008B21D8" w:rsidP="008B21D8">
      <w:r>
        <w:t>Stores all output measures for a single alternative</w:t>
      </w:r>
      <w:r w:rsidR="003276D1">
        <w:t xml:space="preserve"> in a sensitivity analysis</w:t>
      </w:r>
    </w:p>
    <w:p w14:paraId="1C6C7B3D" w14:textId="367ECEE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7A7383">
        <w:t>Alternative Summary</w:t>
      </w:r>
      <w:r w:rsidR="00B861E5">
        <w:t xml:space="preserve"> Class</w:t>
      </w:r>
    </w:p>
    <w:p w14:paraId="39D4BD53" w14:textId="40870217" w:rsidR="00385A80" w:rsidRDefault="008B21D8" w:rsidP="00385A80">
      <w:r>
        <w:t>M</w:t>
      </w:r>
      <w:r w:rsidR="00385A80">
        <w:t>ain</w:t>
      </w:r>
    </w:p>
    <w:p w14:paraId="3C199055" w14:textId="7246D0BA" w:rsidR="008B21D8" w:rsidRPr="00385A80" w:rsidRDefault="008B21D8" w:rsidP="00385A80">
      <w:proofErr w:type="spellStart"/>
      <w:r>
        <w:t>writeOutput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11695961" w14:textId="4369422D" w:rsidR="00F43241" w:rsidRPr="00974217" w:rsidRDefault="00F43241" w:rsidP="006B09BE">
      <w:proofErr w:type="spellStart"/>
      <w:r>
        <w:t>update</w:t>
      </w:r>
      <w:r w:rsidR="007A7835">
        <w:t>Measure</w:t>
      </w:r>
      <w:proofErr w:type="spellEnd"/>
      <w:r>
        <w:t xml:space="preserve"> – </w:t>
      </w:r>
      <w:r w:rsidR="001C3A97">
        <w:t xml:space="preserve">Function to set a current </w:t>
      </w:r>
      <w:r w:rsidR="007A7835">
        <w:t>measure</w:t>
      </w:r>
      <w:r w:rsidR="001C3A97">
        <w:t xml:space="preserve"> to a new </w:t>
      </w:r>
      <w:r w:rsidR="007A7835">
        <w:t>measure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381C93B0" w:rsidR="00674E3B" w:rsidRDefault="00674E3B" w:rsidP="00CD3823">
      <w:r>
        <w:tab/>
        <w:t>Variables in class</w:t>
      </w:r>
    </w:p>
    <w:p w14:paraId="3CD1382C" w14:textId="3D0DDC47" w:rsidR="007A7383" w:rsidRDefault="007A7835" w:rsidP="007A7383">
      <w:r>
        <w:tab/>
      </w:r>
      <w:r>
        <w:tab/>
      </w:r>
      <w:proofErr w:type="spellStart"/>
      <w:r w:rsidR="007A7383">
        <w:t>altID</w:t>
      </w:r>
      <w:proofErr w:type="spellEnd"/>
    </w:p>
    <w:p w14:paraId="57C85985" w14:textId="0AD7A3C1" w:rsidR="003276D1" w:rsidRPr="00A6030D" w:rsidRDefault="003276D1" w:rsidP="007A7383">
      <w:r>
        <w:tab/>
      </w:r>
      <w:r>
        <w:tab/>
      </w:r>
      <w:commentRangeStart w:id="0"/>
      <w:proofErr w:type="spellStart"/>
      <w:r>
        <w:t>sensID</w:t>
      </w:r>
      <w:commentRangeEnd w:id="0"/>
      <w:proofErr w:type="spellEnd"/>
      <w:r>
        <w:rPr>
          <w:rStyle w:val="CommentReference"/>
        </w:rPr>
        <w:commentReference w:id="0"/>
      </w:r>
    </w:p>
    <w:p w14:paraId="4164D2E4" w14:textId="76C83FF7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otalBenefits</w:t>
      </w:r>
      <w:proofErr w:type="spellEnd"/>
    </w:p>
    <w:p w14:paraId="53FB45AD" w14:textId="7B4AEB0D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otalCosts</w:t>
      </w:r>
      <w:proofErr w:type="spellEnd"/>
    </w:p>
    <w:p w14:paraId="69ACD74F" w14:textId="04284989" w:rsidR="007A7383" w:rsidRPr="00A6030D" w:rsidRDefault="007A7383" w:rsidP="007A7383">
      <w:pPr>
        <w:ind w:left="720" w:firstLine="720"/>
      </w:pPr>
      <w:proofErr w:type="spellStart"/>
      <w:r>
        <w:t>t</w:t>
      </w:r>
      <w:r w:rsidRPr="00A6030D">
        <w:t>otalCost</w:t>
      </w:r>
      <w:r>
        <w:t>sIn</w:t>
      </w:r>
      <w:proofErr w:type="spellEnd"/>
    </w:p>
    <w:p w14:paraId="26CCED42" w14:textId="1899D155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</w:t>
      </w:r>
      <w:r>
        <w:t>Costs</w:t>
      </w:r>
      <w:r w:rsidRPr="00A6030D">
        <w:t>Non</w:t>
      </w:r>
      <w:r>
        <w:t>I</w:t>
      </w:r>
      <w:r w:rsidRPr="00A6030D">
        <w:t>nv</w:t>
      </w:r>
      <w:proofErr w:type="spellEnd"/>
    </w:p>
    <w:p w14:paraId="1EB6C49C" w14:textId="60006512" w:rsidR="007A7383" w:rsidRPr="00AB665D" w:rsidRDefault="007A7383" w:rsidP="007A7383">
      <w:pPr>
        <w:ind w:left="720" w:firstLine="720"/>
      </w:pPr>
      <w:proofErr w:type="spellStart"/>
      <w:r>
        <w:t>netBenefits</w:t>
      </w:r>
      <w:proofErr w:type="spellEnd"/>
    </w:p>
    <w:p w14:paraId="64A16106" w14:textId="51FBEE1E" w:rsidR="007A7383" w:rsidRPr="00AB665D" w:rsidRDefault="007A7383" w:rsidP="007A7383">
      <w:pPr>
        <w:ind w:left="720" w:firstLine="720"/>
      </w:pPr>
      <w:proofErr w:type="spellStart"/>
      <w:r>
        <w:t>netSaviings</w:t>
      </w:r>
      <w:proofErr w:type="spellEnd"/>
    </w:p>
    <w:p w14:paraId="1E14008B" w14:textId="1FEA451F" w:rsidR="007A7383" w:rsidRPr="00AB665D" w:rsidRDefault="007A7383" w:rsidP="007A7383">
      <w:pPr>
        <w:ind w:left="720" w:firstLine="720"/>
      </w:pPr>
      <w:r>
        <w:t>SIR</w:t>
      </w:r>
    </w:p>
    <w:p w14:paraId="0065946A" w14:textId="2EE75EFA" w:rsidR="007A7383" w:rsidRPr="00AB665D" w:rsidRDefault="007A7383" w:rsidP="007A7383">
      <w:r>
        <w:tab/>
      </w:r>
      <w:r>
        <w:tab/>
        <w:t>IRR - optional</w:t>
      </w:r>
    </w:p>
    <w:p w14:paraId="53FB57A9" w14:textId="5A2AB649" w:rsidR="007A7383" w:rsidRPr="00AB665D" w:rsidRDefault="007A7383" w:rsidP="007A7383">
      <w:pPr>
        <w:ind w:left="720" w:firstLine="720"/>
      </w:pPr>
      <w:r>
        <w:t>AIRR</w:t>
      </w:r>
    </w:p>
    <w:p w14:paraId="6C5ECE3A" w14:textId="504E505D" w:rsidR="007A7383" w:rsidRPr="00AB665D" w:rsidRDefault="007A7383" w:rsidP="007A7383">
      <w:pPr>
        <w:ind w:left="720" w:firstLine="720"/>
      </w:pPr>
      <w:r>
        <w:t>SPP</w:t>
      </w:r>
    </w:p>
    <w:p w14:paraId="6F010E8E" w14:textId="69EAF210" w:rsidR="007A7383" w:rsidRDefault="007A7383" w:rsidP="007A7383">
      <w:pPr>
        <w:ind w:left="720" w:firstLine="720"/>
      </w:pPr>
      <w:r>
        <w:t>SPP</w:t>
      </w:r>
    </w:p>
    <w:p w14:paraId="75554B24" w14:textId="2D0C54A4" w:rsidR="007A7383" w:rsidRPr="00A6030D" w:rsidRDefault="007A7383" w:rsidP="007A7383">
      <w:pPr>
        <w:ind w:left="720" w:firstLine="720"/>
      </w:pPr>
      <w:r>
        <w:t>BCR</w:t>
      </w:r>
    </w:p>
    <w:p w14:paraId="16983FBF" w14:textId="4F288509" w:rsidR="007A7383" w:rsidRPr="00A6030D" w:rsidRDefault="007A7383" w:rsidP="007A7383">
      <w:pPr>
        <w:ind w:left="720" w:firstLine="720"/>
      </w:pPr>
      <w:proofErr w:type="spellStart"/>
      <w:r>
        <w:t>quantSum</w:t>
      </w:r>
      <w:proofErr w:type="spellEnd"/>
      <w:r>
        <w:t xml:space="preserve"> – list of floats</w:t>
      </w:r>
    </w:p>
    <w:p w14:paraId="69D23410" w14:textId="4E599594" w:rsidR="007A7383" w:rsidRPr="00A6030D" w:rsidRDefault="007A7383" w:rsidP="007A7383">
      <w:pPr>
        <w:ind w:left="720" w:firstLine="720"/>
      </w:pPr>
      <w:proofErr w:type="spellStart"/>
      <w:r>
        <w:t>quantUnits</w:t>
      </w:r>
      <w:proofErr w:type="spellEnd"/>
      <w:r>
        <w:t xml:space="preserve"> – list of strings </w:t>
      </w:r>
      <w:proofErr w:type="spellStart"/>
      <w:r>
        <w:t>ith</w:t>
      </w:r>
      <w:proofErr w:type="spellEnd"/>
      <w:r>
        <w:t xml:space="preserve"> index is the unit for the </w:t>
      </w:r>
      <w:proofErr w:type="spellStart"/>
      <w:r>
        <w:t>ith</w:t>
      </w:r>
      <w:proofErr w:type="spellEnd"/>
      <w:r>
        <w:t xml:space="preserve"> element in </w:t>
      </w:r>
      <w:proofErr w:type="spellStart"/>
      <w:r>
        <w:t>quantSum</w:t>
      </w:r>
      <w:proofErr w:type="spellEnd"/>
    </w:p>
    <w:p w14:paraId="40243410" w14:textId="18F916BB" w:rsidR="007A7383" w:rsidRPr="00AB665D" w:rsidRDefault="007A7383" w:rsidP="007A7383">
      <w:pPr>
        <w:ind w:left="720" w:firstLine="720"/>
      </w:pPr>
      <w:r>
        <w:t>MARR – taken directly from Analysis object</w:t>
      </w:r>
    </w:p>
    <w:p w14:paraId="47EE1304" w14:textId="3D006A9D" w:rsidR="007A7383" w:rsidRPr="00AB665D" w:rsidRDefault="00385A80" w:rsidP="007A7383">
      <w:pPr>
        <w:ind w:left="720" w:firstLine="720"/>
      </w:pPr>
      <w:proofErr w:type="spellStart"/>
      <w:r>
        <w:t>deltaQuant</w:t>
      </w:r>
      <w:proofErr w:type="spellEnd"/>
      <w:r>
        <w:t xml:space="preserve"> – list of floats</w:t>
      </w:r>
    </w:p>
    <w:p w14:paraId="135C6C0E" w14:textId="3D207906" w:rsidR="007A7383" w:rsidRPr="00AB665D" w:rsidRDefault="00385A80" w:rsidP="007A7383">
      <w:pPr>
        <w:ind w:left="720" w:firstLine="720"/>
      </w:pPr>
      <w:proofErr w:type="spellStart"/>
      <w:r>
        <w:t>nsDeltaQuant</w:t>
      </w:r>
      <w:proofErr w:type="spellEnd"/>
      <w:r>
        <w:t xml:space="preserve"> – list of floats</w:t>
      </w:r>
    </w:p>
    <w:p w14:paraId="5BAA0244" w14:textId="5AFFBAB7" w:rsidR="007A7383" w:rsidRPr="00AB665D" w:rsidRDefault="00385A80" w:rsidP="007A7383">
      <w:pPr>
        <w:ind w:left="720" w:firstLine="720"/>
      </w:pPr>
      <w:proofErr w:type="spellStart"/>
      <w:r>
        <w:t>nsPercQuant</w:t>
      </w:r>
      <w:proofErr w:type="spellEnd"/>
      <w:r>
        <w:t xml:space="preserve"> – List of floats</w:t>
      </w:r>
    </w:p>
    <w:p w14:paraId="3B5A8A86" w14:textId="377C4C10" w:rsidR="007A7835" w:rsidRDefault="00385A80" w:rsidP="007A7383">
      <w:pPr>
        <w:ind w:left="720" w:firstLine="720"/>
      </w:pPr>
      <w:proofErr w:type="spellStart"/>
      <w:r>
        <w:lastRenderedPageBreak/>
        <w:t>nsElasticityQuant</w:t>
      </w:r>
      <w:proofErr w:type="spellEnd"/>
      <w:r>
        <w:t xml:space="preserve"> – List of Floats</w:t>
      </w:r>
    </w:p>
    <w:p w14:paraId="04970F78" w14:textId="59D51E6D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09831A69" w14:textId="0598DBEE" w:rsidR="00F43241" w:rsidRDefault="00F43241" w:rsidP="00884587"/>
    <w:p w14:paraId="4D29A606" w14:textId="0BE694C0" w:rsidR="00F43241" w:rsidRDefault="00F43241" w:rsidP="00F43241">
      <w:proofErr w:type="spellStart"/>
      <w:r>
        <w:t>update</w:t>
      </w:r>
      <w:r w:rsidR="00385A80">
        <w:t>Measure</w:t>
      </w:r>
      <w:proofErr w:type="spellEnd"/>
      <w:r>
        <w:t>(</w:t>
      </w:r>
      <w:proofErr w:type="spellStart"/>
      <w:r w:rsidR="00F91FAB">
        <w:t>measureName</w:t>
      </w:r>
      <w:r>
        <w:t>,flow</w:t>
      </w:r>
      <w:proofErr w:type="spellEnd"/>
      <w:r>
        <w:t>)</w:t>
      </w:r>
    </w:p>
    <w:p w14:paraId="7D111797" w14:textId="36E7FFD3" w:rsidR="00F43241" w:rsidRDefault="00F43241" w:rsidP="00F91FAB">
      <w:pPr>
        <w:ind w:left="720"/>
      </w:pPr>
      <w:r>
        <w:t xml:space="preserve">Based on </w:t>
      </w:r>
      <w:proofErr w:type="spellStart"/>
      <w:r w:rsidR="00F91FAB">
        <w:t>measureName</w:t>
      </w:r>
      <w:proofErr w:type="spellEnd"/>
      <w:r>
        <w:t xml:space="preserve"> (string with the exact same name as the variable without the enclosing brackets</w:t>
      </w:r>
      <w:r w:rsidR="00F91FAB">
        <w:t xml:space="preserve"> if they exist</w:t>
      </w:r>
      <w:r>
        <w:t xml:space="preserve">) reset current </w:t>
      </w:r>
      <w:r w:rsidR="00F91FAB">
        <w:t>measure</w:t>
      </w:r>
      <w:r>
        <w:t xml:space="preserve"> to the input </w:t>
      </w:r>
      <w:r w:rsidR="00F91FAB">
        <w:t>measure</w:t>
      </w:r>
    </w:p>
    <w:p w14:paraId="5439EC43" w14:textId="118A8AFA" w:rsidR="00F43241" w:rsidRDefault="00F43241" w:rsidP="00884587">
      <w:r>
        <w:t xml:space="preserve">End </w:t>
      </w:r>
      <w:proofErr w:type="spellStart"/>
      <w:r>
        <w:t>update</w:t>
      </w:r>
      <w:r w:rsidR="00385A80">
        <w:t>Measure</w:t>
      </w:r>
      <w:proofErr w:type="spellEnd"/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5T10:36:00Z" w:initials="WDH(">
    <w:p w14:paraId="79ECB740" w14:textId="2A96C2BB" w:rsidR="003276D1" w:rsidRDefault="003276D1">
      <w:pPr>
        <w:pStyle w:val="CommentText"/>
      </w:pPr>
      <w:r>
        <w:rPr>
          <w:rStyle w:val="CommentReference"/>
        </w:rPr>
        <w:annotationRef/>
      </w:r>
      <w:r>
        <w:t xml:space="preserve">The id of the sensitivity object this </w:t>
      </w:r>
      <w:proofErr w:type="spellStart"/>
      <w:r>
        <w:t>sensitivitySummaryObject</w:t>
      </w:r>
      <w:proofErr w:type="spellEnd"/>
      <w:r>
        <w:t xml:space="preserve"> corresponds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ECB7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E48" w16cex:dateUtc="2021-02-05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ECB740" w16cid:durableId="23C79E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2150"/>
    <w:rsid w:val="002548E3"/>
    <w:rsid w:val="00255137"/>
    <w:rsid w:val="002C081B"/>
    <w:rsid w:val="002D785E"/>
    <w:rsid w:val="003276D1"/>
    <w:rsid w:val="0033064B"/>
    <w:rsid w:val="00347DDD"/>
    <w:rsid w:val="003657BD"/>
    <w:rsid w:val="00374756"/>
    <w:rsid w:val="00385A80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B09BE"/>
    <w:rsid w:val="006B10FA"/>
    <w:rsid w:val="006B2593"/>
    <w:rsid w:val="006E605F"/>
    <w:rsid w:val="0073356F"/>
    <w:rsid w:val="00735798"/>
    <w:rsid w:val="0075185D"/>
    <w:rsid w:val="00765923"/>
    <w:rsid w:val="00772A55"/>
    <w:rsid w:val="00781E4F"/>
    <w:rsid w:val="00792280"/>
    <w:rsid w:val="007A7383"/>
    <w:rsid w:val="007A7835"/>
    <w:rsid w:val="007C0F73"/>
    <w:rsid w:val="007C1774"/>
    <w:rsid w:val="007C4770"/>
    <w:rsid w:val="0082323F"/>
    <w:rsid w:val="0088245C"/>
    <w:rsid w:val="00884587"/>
    <w:rsid w:val="00884A43"/>
    <w:rsid w:val="008A09BE"/>
    <w:rsid w:val="008B21D8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6518"/>
    <w:rsid w:val="00B52A60"/>
    <w:rsid w:val="00B636B6"/>
    <w:rsid w:val="00B71256"/>
    <w:rsid w:val="00B861E5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91FAB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3</cp:revision>
  <dcterms:created xsi:type="dcterms:W3CDTF">2021-02-05T15:36:00Z</dcterms:created>
  <dcterms:modified xsi:type="dcterms:W3CDTF">2021-02-05T15:47:00Z</dcterms:modified>
</cp:coreProperties>
</file>