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rPr/>
      </w:pPr>
      <w:r w:rsidRPr="00000000" w:rsidR="00000000" w:rsidDel="00000000">
        <w:rPr>
          <w:b w:val="1"/>
          <w:sz w:val="36"/>
          <w:rtl w:val="0"/>
        </w:rPr>
        <w:t xml:space="preserve">NIST Big Data Working Group (NBD-WD)</w:t>
      </w:r>
    </w:p>
    <w:p w:rsidP="00000000" w:rsidRPr="00000000" w:rsidR="00000000" w:rsidDel="00000000" w:rsidRDefault="00000000">
      <w:pPr>
        <w:jc w:val="center"/>
        <w:rPr/>
      </w:pPr>
      <w:r w:rsidRPr="00000000" w:rsidR="00000000" w:rsidDel="00000000">
        <w:rPr>
          <w:b w:val="1"/>
          <w:sz w:val="28"/>
          <w:rtl w:val="0"/>
        </w:rPr>
        <w:t xml:space="preserve">NBD-WD-2013/</w:t>
      </w:r>
      <w:r w:rsidRPr="00000000" w:rsidR="00000000" w:rsidDel="00000000">
        <w:rPr>
          <w:b w:val="1"/>
          <w:color w:val="ff0000"/>
          <w:sz w:val="44"/>
          <w:rtl w:val="0"/>
        </w:rPr>
        <w:t xml:space="preserve">M0038</w:t>
      </w:r>
    </w:p>
    <w:p w:rsidP="00000000" w:rsidRPr="00000000" w:rsidR="00000000" w:rsidDel="00000000" w:rsidRDefault="00000000">
      <w:pPr>
        <w:rPr/>
      </w:pPr>
      <w:r w:rsidRPr="00000000" w:rsidR="00000000" w:rsidDel="00000000">
        <w:rPr>
          <w:b w:val="1"/>
          <w:sz w:val="28"/>
          <w:rtl w:val="0"/>
        </w:rPr>
        <w:t xml:space="preserve"> </w:t>
      </w:r>
    </w:p>
    <w:tbl>
      <w:tblPr>
        <w:tblW w:w="89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60"/>
        <w:gridCol w:w="7460"/>
        <w:gridCol w:w="220"/>
        <w:gridCol w:w="220"/>
      </w:tblGrid>
      <w:tr>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b w:val="1"/>
                <w:sz w:val="24"/>
                <w:rtl w:val="0"/>
              </w:rPr>
              <w:t xml:space="preserve">Source:</w:t>
            </w:r>
          </w:p>
        </w:tc>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Technology Roadmap Subgroup</w:t>
            </w:r>
          </w:p>
        </w:tc>
      </w:tr>
      <w:tr>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b w:val="1"/>
                <w:sz w:val="24"/>
                <w:rtl w:val="0"/>
              </w:rPr>
              <w:t xml:space="preserve">Title:</w:t>
            </w:r>
          </w:p>
        </w:tc>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Technology Roadmap Subgroup Agenda</w:t>
            </w:r>
          </w:p>
        </w:tc>
      </w:tr>
      <w:tr>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b w:val="1"/>
                <w:sz w:val="24"/>
                <w:rtl w:val="0"/>
              </w:rPr>
              <w:t xml:space="preserve">Date:</w:t>
            </w:r>
          </w:p>
        </w:tc>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July 19, 2013</w:t>
            </w:r>
          </w:p>
        </w:tc>
      </w:tr>
      <w:tr>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b w:val="1"/>
                <w:sz w:val="24"/>
                <w:rtl w:val="0"/>
              </w:rPr>
              <w:t xml:space="preserve">Author(s):</w:t>
            </w:r>
          </w:p>
        </w:tc>
        <w:tc>
          <w:tcPr>
            <w:tcMar>
              <w:top w:w="100.0" w:type="dxa"/>
              <w:left w:w="100.0" w:type="dxa"/>
              <w:bottom w:w="100.0" w:type="dxa"/>
              <w:right w:w="100.0" w:type="dxa"/>
            </w:tcMar>
          </w:tcPr>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Carl Buffington (Vistronix), Dan McClary (Oracle), David Boyd (Data Tactic)</w:t>
            </w:r>
          </w:p>
        </w:tc>
      </w:tr>
    </w:tbl>
    <w:p w:rsidP="00000000" w:rsidRPr="00000000" w:rsidR="00000000" w:rsidDel="00000000" w:rsidRDefault="00000000">
      <w:pPr>
        <w:spacing w:lineRule="auto" w:line="360"/>
        <w:jc w:val="both"/>
        <w:rP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rPr/>
      </w:pPr>
      <w:r w:rsidRPr="00000000" w:rsidR="00000000" w:rsidDel="00000000">
        <w:rPr>
          <w:rFonts w:cs="Times New Roman" w:hAnsi="Times New Roman" w:eastAsia="Times New Roman" w:ascii="Times New Roman"/>
          <w:b w:val="1"/>
          <w:sz w:val="24"/>
          <w:rtl w:val="0"/>
        </w:rPr>
        <w:t xml:space="preserve">Agenda for July 19, 2013</w:t>
      </w:r>
    </w:p>
    <w:p w:rsidP="00000000" w:rsidRPr="00000000" w:rsidR="00000000" w:rsidDel="00000000" w:rsidRDefault="00000000">
      <w:pPr>
        <w:rP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       I.            Review of Action Items from Last Week</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1)  </w:t>
        <w:tab/>
        <w:t xml:space="preserve">Send out Draft Charter to the subgroup – Carl</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2)  </w:t>
        <w:tab/>
        <w:t xml:space="preserve">Develop the initial "This Tech Roadmap will..." (Audience, document goals/vision) - Carl (Jul 26)</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3)  </w:t>
        <w:tab/>
        <w:t xml:space="preserve">Develop an initial graphical vision of the Tech Roadmap</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4)  </w:t>
        <w:tab/>
        <w:t xml:space="preserve">Collect Charter feedback and finalize charter - Carl</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5)  </w:t>
        <w:tab/>
        <w:t xml:space="preserve">Develop a matrix of Big Data categories to focus on, that features will go under - Bruno (Jul 26)</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6)  </w:t>
        <w:tab/>
        <w:t xml:space="preserve">Maturity model evaluation and selection - Dan (Jul 26)</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7)  </w:t>
        <w:tab/>
        <w:t xml:space="preserve">Define a target timeline</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8)  </w:t>
        <w:tab/>
        <w:t xml:space="preserve">Identify relevant standards that should be considered for Big Data Categories / Features - Keith (M0035) (Jul 26) </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9)  </w:t>
        <w:tab/>
        <w:t xml:space="preserve">Develop the outline (Aug 2)</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ab/>
        <w:t xml:space="preserve">II.            Type of road maps we may consider - Gary</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 III.            Big Data Too Big for one person to design, build, or operate – Keith</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 IV.            New Action Items for this week</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1)  </w:t>
        <w:tab/>
        <w:t xml:space="preserve">Develop a timeline for the Tech Roadmap Deliverable - Carl </w:t>
      </w:r>
    </w:p>
    <w:p w:rsidP="00000000" w:rsidRPr="00000000" w:rsidR="00000000" w:rsidDel="00000000" w:rsidRDefault="00000000">
      <w:pPr>
        <w:rPr/>
      </w:pPr>
      <w:r w:rsidRPr="00000000" w:rsidR="00000000" w:rsidDel="00000000">
        <w:rPr>
          <w:rFonts w:cs="Times New Roman" w:hAnsi="Times New Roman" w:eastAsia="Times New Roman" w:ascii="Times New Roman"/>
          <w:sz w:val="24"/>
          <w:rtl w:val="0"/>
        </w:rPr>
        <w:t xml:space="preserve">2)  </w:t>
        <w:tab/>
        <w:t xml:space="preserve">Identify what the skill mix of a good big data team is - Email Keith</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3)  </w:t>
        <w:tab/>
        <w:t xml:space="preserve">Strategy for the socialization of big data within an organization - Email</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4)</w:t>
        <w:tab/>
        <w:t xml:space="preserve">Secure Technical Writer Resource - Carl (Wo)</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5) </w:t>
        <w:tab/>
        <w:t xml:space="preserve">What is a Roadmap and What should it convey</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6)</w:t>
        <w:tab/>
        <w:t xml:space="preserve">Gap Analysis (*) - Gary</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7) </w:t>
        <w:tab/>
        <w:t xml:space="preserve">Integration of Big Data Features / As they relate to Standards - Gary (email) PPT attachment</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8) </w:t>
        <w:tab/>
        <w:t xml:space="preserve">Defacto standards and gaps between open source and standards organizations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Align to all subgroups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color w:val="ff0000"/>
          <w:rtl w:val="0"/>
        </w:rPr>
        <w:t xml:space="preserve">Chat Window Notes</w:t>
      </w:r>
      <w:r w:rsidRPr="00000000" w:rsidR="00000000" w:rsidDel="00000000">
        <w:rPr>
          <w:rtl w:val="0"/>
        </w:rPr>
      </w:r>
    </w:p>
    <w:p w:rsidP="00000000" w:rsidRPr="00000000" w:rsidR="00000000" w:rsidDel="00000000" w:rsidRDefault="00000000">
      <w:pPr/>
      <w:r w:rsidRPr="00000000" w:rsidR="00000000" w:rsidDel="00000000">
        <w:rPr>
          <w:rtl w:val="0"/>
        </w:rPr>
        <w:t xml:space="preserve">* Chat was not fully operational for all participants throughout the meeting, however, we captured as much as possible.</w:t>
      </w:r>
    </w:p>
    <w:p w:rsidP="00000000" w:rsidRPr="00000000" w:rsidR="00000000" w:rsidDel="00000000" w:rsidRDefault="00000000">
      <w:pPr>
        <w:rPr/>
      </w:pPr>
      <w:r w:rsidRPr="00000000" w:rsidR="00000000" w:rsidDel="00000000">
        <w:rPr>
          <w:rtl w:val="0"/>
        </w:rPr>
        <w:t xml:space="preserve">(8:17 AM) Gary Mazzaferro: Securing a tecnical writter is a great idea !!</w:t>
      </w:r>
    </w:p>
    <w:p w:rsidP="00000000" w:rsidRPr="00000000" w:rsidR="00000000" w:rsidDel="00000000" w:rsidRDefault="00000000">
      <w:pPr>
        <w:rPr/>
      </w:pPr>
      <w:r w:rsidRPr="00000000" w:rsidR="00000000" w:rsidDel="00000000">
        <w:rPr>
          <w:rtl w:val="0"/>
        </w:rPr>
        <w:t xml:space="preserve">(8:18 AM) Gary Mazzaferro: Securing a tech writer is a great idea!</w:t>
      </w:r>
    </w:p>
    <w:p w:rsidP="00000000" w:rsidRPr="00000000" w:rsidR="00000000" w:rsidDel="00000000" w:rsidRDefault="00000000">
      <w:pPr>
        <w:rPr/>
      </w:pPr>
      <w:r w:rsidRPr="00000000" w:rsidR="00000000" w:rsidDel="00000000">
        <w:rPr>
          <w:rtl w:val="0"/>
        </w:rPr>
        <w:t xml:space="preserve">(8:18 AM) Gary Mazzaferro disconnected.</w:t>
      </w:r>
    </w:p>
    <w:p w:rsidP="00000000" w:rsidRPr="00000000" w:rsidR="00000000" w:rsidDel="00000000" w:rsidRDefault="00000000">
      <w:pPr>
        <w:rPr/>
      </w:pPr>
      <w:r w:rsidRPr="00000000" w:rsidR="00000000" w:rsidDel="00000000">
        <w:rPr>
          <w:rtl w:val="0"/>
        </w:rPr>
        <w:t xml:space="preserve">(8:19 AM) Gary Mazzaferro joined.</w:t>
      </w:r>
    </w:p>
    <w:p w:rsidP="00000000" w:rsidRPr="00000000" w:rsidR="00000000" w:rsidDel="00000000" w:rsidRDefault="00000000">
      <w:pPr>
        <w:rPr/>
      </w:pPr>
      <w:r w:rsidRPr="00000000" w:rsidR="00000000" w:rsidDel="00000000">
        <w:rPr>
          <w:rtl w:val="0"/>
        </w:rPr>
        <w:t xml:space="preserve">(8:19 AM) Gary Mazzaferro: Can't talk  audio is poor</w:t>
      </w:r>
    </w:p>
    <w:p w:rsidP="00000000" w:rsidRPr="00000000" w:rsidR="00000000" w:rsidDel="00000000" w:rsidRDefault="00000000">
      <w:pPr>
        <w:rPr/>
      </w:pPr>
      <w:r w:rsidRPr="00000000" w:rsidR="00000000" w:rsidDel="00000000">
        <w:rPr>
          <w:rtl w:val="0"/>
        </w:rPr>
        <w:t xml:space="preserve">(8:20 AM) Gary Mazzaferro: I cannot unmute</w:t>
      </w:r>
    </w:p>
    <w:p w:rsidP="00000000" w:rsidRPr="00000000" w:rsidR="00000000" w:rsidDel="00000000" w:rsidRDefault="00000000">
      <w:pPr>
        <w:rPr/>
      </w:pPr>
      <w:r w:rsidRPr="00000000" w:rsidR="00000000" w:rsidDel="00000000">
        <w:rPr>
          <w:rtl w:val="0"/>
        </w:rPr>
        <w:t xml:space="preserve">(8:23 AM) david Boyd disconnected.</w:t>
      </w:r>
    </w:p>
    <w:p w:rsidP="00000000" w:rsidRPr="00000000" w:rsidR="00000000" w:rsidDel="00000000" w:rsidRDefault="00000000">
      <w:pPr>
        <w:rPr/>
      </w:pPr>
      <w:r w:rsidRPr="00000000" w:rsidR="00000000" w:rsidDel="00000000">
        <w:rPr>
          <w:rtl w:val="0"/>
        </w:rPr>
        <w:t xml:space="preserve">(8:23 AM) david Boyd joined.</w:t>
      </w:r>
    </w:p>
    <w:p w:rsidP="00000000" w:rsidRPr="00000000" w:rsidR="00000000" w:rsidDel="00000000" w:rsidRDefault="00000000">
      <w:pPr>
        <w:rPr/>
      </w:pPr>
      <w:r w:rsidRPr="00000000" w:rsidR="00000000" w:rsidDel="00000000">
        <w:rPr>
          <w:rtl w:val="0"/>
        </w:rPr>
        <w:t xml:space="preserve">(8:25 AM) PavithraKenjige disconnected.</w:t>
      </w:r>
    </w:p>
    <w:p w:rsidP="00000000" w:rsidRPr="00000000" w:rsidR="00000000" w:rsidDel="00000000" w:rsidRDefault="00000000">
      <w:pPr>
        <w:rPr/>
      </w:pPr>
      <w:r w:rsidRPr="00000000" w:rsidR="00000000" w:rsidDel="00000000">
        <w:rPr>
          <w:rtl w:val="0"/>
        </w:rPr>
        <w:t xml:space="preserve">(8:26 AM) Brenda_Kirkaptrick-HP: roles and responsibilities maps</w:t>
      </w:r>
    </w:p>
    <w:p w:rsidP="00000000" w:rsidRPr="00000000" w:rsidR="00000000" w:rsidDel="00000000" w:rsidRDefault="00000000">
      <w:pPr>
        <w:rPr/>
      </w:pPr>
      <w:r w:rsidRPr="00000000" w:rsidR="00000000" w:rsidDel="00000000">
        <w:rPr>
          <w:rtl w:val="0"/>
        </w:rPr>
        <w:t xml:space="preserve">(8:26 AM) Brenda_Kirkaptrick-HP: on ramps to big data</w:t>
      </w:r>
    </w:p>
    <w:p w:rsidP="00000000" w:rsidRPr="00000000" w:rsidR="00000000" w:rsidDel="00000000" w:rsidRDefault="00000000">
      <w:pPr>
        <w:rPr/>
      </w:pPr>
      <w:r w:rsidRPr="00000000" w:rsidR="00000000" w:rsidDel="00000000">
        <w:rPr>
          <w:rtl w:val="0"/>
        </w:rPr>
        <w:t xml:space="preserve">(8:27 AM) PavithraKenjige joined.</w:t>
      </w:r>
    </w:p>
    <w:p w:rsidP="00000000" w:rsidRPr="00000000" w:rsidR="00000000" w:rsidDel="00000000" w:rsidRDefault="00000000">
      <w:pPr>
        <w:rPr/>
      </w:pPr>
      <w:r w:rsidRPr="00000000" w:rsidR="00000000" w:rsidDel="00000000">
        <w:rPr>
          <w:rtl w:val="0"/>
        </w:rPr>
        <w:t xml:space="preserve">(8:28 AM) PavithraKenjige disconnected.</w:t>
      </w:r>
    </w:p>
    <w:p w:rsidP="00000000" w:rsidRPr="00000000" w:rsidR="00000000" w:rsidDel="00000000" w:rsidRDefault="00000000">
      <w:pPr>
        <w:rPr/>
      </w:pPr>
      <w:r w:rsidRPr="00000000" w:rsidR="00000000" w:rsidDel="00000000">
        <w:rPr>
          <w:rtl w:val="0"/>
        </w:rPr>
        <w:t xml:space="preserve">(8:28 AM) Bob Marcus (ET-Strategies): Will gap analysis be part of the deliverable?</w:t>
      </w:r>
    </w:p>
    <w:p w:rsidP="00000000" w:rsidRPr="00000000" w:rsidR="00000000" w:rsidDel="00000000" w:rsidRDefault="00000000">
      <w:pPr>
        <w:rPr/>
      </w:pPr>
      <w:r w:rsidRPr="00000000" w:rsidR="00000000" w:rsidDel="00000000">
        <w:rPr>
          <w:rtl w:val="0"/>
        </w:rPr>
        <w:t xml:space="preserve">(8:29 AM) PavithraKenjige joined.</w:t>
      </w:r>
    </w:p>
    <w:p w:rsidP="00000000" w:rsidRPr="00000000" w:rsidR="00000000" w:rsidDel="00000000" w:rsidRDefault="00000000">
      <w:pPr>
        <w:rPr/>
      </w:pPr>
      <w:r w:rsidRPr="00000000" w:rsidR="00000000" w:rsidDel="00000000">
        <w:rPr>
          <w:rtl w:val="0"/>
        </w:rPr>
        <w:t xml:space="preserve">(8:29 AM) Brenda_Kirkaptrick-HP: I would take the identification of skill mix</w:t>
      </w:r>
    </w:p>
    <w:p w:rsidP="00000000" w:rsidRPr="00000000" w:rsidR="00000000" w:rsidDel="00000000" w:rsidRDefault="00000000">
      <w:pPr>
        <w:rPr/>
      </w:pPr>
      <w:r w:rsidRPr="00000000" w:rsidR="00000000" w:rsidDel="00000000">
        <w:rPr>
          <w:rtl w:val="0"/>
        </w:rPr>
        <w:t xml:space="preserve">(8:29 AM) Brenda_Kirkaptrick-HP: I started it already for various projects</w:t>
      </w:r>
    </w:p>
    <w:p w:rsidP="00000000" w:rsidRPr="00000000" w:rsidR="00000000" w:rsidDel="00000000" w:rsidRDefault="00000000">
      <w:pPr>
        <w:rPr/>
      </w:pPr>
      <w:r w:rsidRPr="00000000" w:rsidR="00000000" w:rsidDel="00000000">
        <w:rPr>
          <w:rtl w:val="0"/>
        </w:rPr>
        <w:t xml:space="preserve">(8:30 AM) Brenda_Kirkaptrick-HP: sounds good</w:t>
      </w:r>
    </w:p>
    <w:p w:rsidP="00000000" w:rsidRPr="00000000" w:rsidR="00000000" w:rsidDel="00000000" w:rsidRDefault="00000000">
      <w:pPr>
        <w:rPr/>
      </w:pPr>
      <w:r w:rsidRPr="00000000" w:rsidR="00000000" w:rsidDel="00000000">
        <w:rPr>
          <w:rtl w:val="0"/>
        </w:rPr>
        <w:t xml:space="preserve">(8:30 AM) Brenda_Kirkaptrick-HP: yes definitely</w:t>
      </w:r>
    </w:p>
    <w:p w:rsidP="00000000" w:rsidRPr="00000000" w:rsidR="00000000" w:rsidDel="00000000" w:rsidRDefault="00000000">
      <w:pPr>
        <w:rPr/>
      </w:pPr>
      <w:r w:rsidRPr="00000000" w:rsidR="00000000" w:rsidDel="00000000">
        <w:rPr>
          <w:rtl w:val="0"/>
        </w:rPr>
        <w:t xml:space="preserve">(8:30 AM) Dan Bearden ( NIST-CHS ): Is this updating?</w:t>
      </w:r>
    </w:p>
    <w:p w:rsidP="00000000" w:rsidRPr="00000000" w:rsidR="00000000" w:rsidDel="00000000" w:rsidRDefault="00000000">
      <w:pPr>
        <w:rPr/>
      </w:pPr>
      <w:r w:rsidRPr="00000000" w:rsidR="00000000" w:rsidDel="00000000">
        <w:rPr>
          <w:rtl w:val="0"/>
        </w:rPr>
        <w:t xml:space="preserve">(8:30 AM) Alicia Zuniga-Alvarado/AZA: is not updating</w:t>
      </w:r>
    </w:p>
    <w:p w:rsidP="00000000" w:rsidRPr="00000000" w:rsidR="00000000" w:rsidDel="00000000" w:rsidRDefault="00000000">
      <w:pPr>
        <w:rPr/>
      </w:pPr>
      <w:r w:rsidRPr="00000000" w:rsidR="00000000" w:rsidDel="00000000">
        <w:rPr>
          <w:rtl w:val="0"/>
        </w:rPr>
        <w:t xml:space="preserve">(8:30 AM) Keith Hare JCC Consulting: Can't unmute on web conference</w:t>
      </w:r>
    </w:p>
    <w:p w:rsidP="00000000" w:rsidRPr="00000000" w:rsidR="00000000" w:rsidDel="00000000" w:rsidRDefault="00000000">
      <w:pPr>
        <w:rPr/>
      </w:pPr>
      <w:r w:rsidRPr="00000000" w:rsidR="00000000" w:rsidDel="00000000">
        <w:rPr>
          <w:rtl w:val="0"/>
        </w:rPr>
        <w:t xml:space="preserve">(8:31 AM) Brenda_Kirkaptrick-HP: I also have a compaign plan I can offer for the socialization person</w:t>
      </w:r>
    </w:p>
    <w:p w:rsidP="00000000" w:rsidRPr="00000000" w:rsidR="00000000" w:rsidDel="00000000" w:rsidRDefault="00000000">
      <w:pPr>
        <w:rPr/>
      </w:pPr>
      <w:r w:rsidRPr="00000000" w:rsidR="00000000" w:rsidDel="00000000">
        <w:rPr>
          <w:rtl w:val="0"/>
        </w:rPr>
        <w:t xml:space="preserve">(8:31 AM) Alicia Zuniga-Alvarado/AZA: not updating either</w:t>
      </w:r>
    </w:p>
    <w:p w:rsidP="00000000" w:rsidRPr="00000000" w:rsidR="00000000" w:rsidDel="00000000" w:rsidRDefault="00000000">
      <w:pPr>
        <w:rPr/>
      </w:pPr>
      <w:r w:rsidRPr="00000000" w:rsidR="00000000" w:rsidDel="00000000">
        <w:rPr>
          <w:rtl w:val="0"/>
        </w:rPr>
        <w:t xml:space="preserve">(8:31 AM) _Cherry Tom_(_IEEE-SA_) disconnected.</w:t>
      </w:r>
    </w:p>
    <w:p w:rsidP="00000000" w:rsidRPr="00000000" w:rsidR="00000000" w:rsidDel="00000000" w:rsidRDefault="00000000">
      <w:pPr>
        <w:rPr/>
      </w:pPr>
      <w:r w:rsidRPr="00000000" w:rsidR="00000000" w:rsidDel="00000000">
        <w:rPr>
          <w:rtl w:val="0"/>
        </w:rPr>
        <w:t xml:space="preserve">(8:31 AM) david Boyd: Carl, Dan:   I seem to not be getting the email threads we are discussing today.  Can someone forward me some history.  I sent a note to Wo to check my subscription.</w:t>
      </w:r>
    </w:p>
    <w:p w:rsidP="00000000" w:rsidRPr="00000000" w:rsidR="00000000" w:rsidDel="00000000" w:rsidRDefault="00000000">
      <w:pPr>
        <w:rPr/>
      </w:pPr>
      <w:r w:rsidRPr="00000000" w:rsidR="00000000" w:rsidDel="00000000">
        <w:rPr>
          <w:rtl w:val="0"/>
        </w:rPr>
        <w:t xml:space="preserve">(8:31 AM) _Cherry Tom_(_IEEE-SA_) joined.</w:t>
      </w:r>
    </w:p>
    <w:p w:rsidP="00000000" w:rsidRPr="00000000" w:rsidR="00000000" w:rsidDel="00000000" w:rsidRDefault="00000000">
      <w:pPr>
        <w:rPr/>
      </w:pPr>
      <w:r w:rsidRPr="00000000" w:rsidR="00000000" w:rsidDel="00000000">
        <w:rPr>
          <w:rtl w:val="0"/>
        </w:rPr>
        <w:t xml:space="preserve">(8:33 AM) Dan McClary (Oracle): Dave, I just forwarded Gary's thread to you.</w:t>
      </w:r>
    </w:p>
    <w:p w:rsidP="00000000" w:rsidRPr="00000000" w:rsidR="00000000" w:rsidDel="00000000" w:rsidRDefault="00000000">
      <w:pPr>
        <w:rPr/>
      </w:pPr>
      <w:r w:rsidRPr="00000000" w:rsidR="00000000" w:rsidDel="00000000">
        <w:rPr>
          <w:rtl w:val="0"/>
        </w:rPr>
        <w:t xml:space="preserve">(8:33 AM) Bob Marcus (ET-Strategies): My concern is the tightness of the schedule for developing a consensus on categories, fetures, and gap analysis</w:t>
      </w:r>
    </w:p>
    <w:p w:rsidP="00000000" w:rsidRPr="00000000" w:rsidR="00000000" w:rsidDel="00000000" w:rsidRDefault="00000000">
      <w:pPr>
        <w:rPr/>
      </w:pPr>
      <w:r w:rsidRPr="00000000" w:rsidR="00000000" w:rsidDel="00000000">
        <w:rPr>
          <w:rtl w:val="0"/>
        </w:rPr>
        <w:t xml:space="preserve">(8:34 AM) Sanjay Mishra(Verizon) disconnected.</w:t>
      </w:r>
    </w:p>
    <w:p w:rsidP="00000000" w:rsidRPr="00000000" w:rsidR="00000000" w:rsidDel="00000000" w:rsidRDefault="00000000">
      <w:pPr>
        <w:rPr/>
      </w:pPr>
      <w:r w:rsidRPr="00000000" w:rsidR="00000000" w:rsidDel="00000000">
        <w:rPr>
          <w:rtl w:val="0"/>
        </w:rPr>
        <w:t xml:space="preserve">(8:34 AM) Alicia Zuniga-Alvarado/AZA: Is the feedback  annoying any one esle?</w:t>
      </w:r>
    </w:p>
    <w:p w:rsidP="00000000" w:rsidRPr="00000000" w:rsidR="00000000" w:rsidDel="00000000" w:rsidRDefault="00000000">
      <w:pPr>
        <w:rPr/>
      </w:pPr>
      <w:r w:rsidRPr="00000000" w:rsidR="00000000" w:rsidDel="00000000">
        <w:rPr>
          <w:rtl w:val="0"/>
        </w:rPr>
        <w:t xml:space="preserve">(8:35 AM) david Boyd: Thanks dan.</w:t>
      </w:r>
    </w:p>
    <w:p w:rsidP="00000000" w:rsidRPr="00000000" w:rsidR="00000000" w:rsidDel="00000000" w:rsidRDefault="00000000">
      <w:pPr>
        <w:rPr/>
      </w:pPr>
      <w:r w:rsidRPr="00000000" w:rsidR="00000000" w:rsidDel="00000000">
        <w:rPr>
          <w:rtl w:val="0"/>
        </w:rPr>
        <w:t xml:space="preserve">(8:36 AM) david Boyd: Bruno,  I would like to work close with you on categories and features. </w:t>
      </w:r>
    </w:p>
    <w:p w:rsidP="00000000" w:rsidRPr="00000000" w:rsidR="00000000" w:rsidDel="00000000" w:rsidRDefault="00000000">
      <w:pPr>
        <w:rPr/>
      </w:pPr>
      <w:r w:rsidRPr="00000000" w:rsidR="00000000" w:rsidDel="00000000">
        <w:rPr>
          <w:rtl w:val="0"/>
        </w:rPr>
        <w:t xml:space="preserve">(8:38 AM) Keith Hare JCC Consulting: I've already started on #8 -- See M0035</w:t>
      </w:r>
    </w:p>
    <w:p w:rsidP="00000000" w:rsidRPr="00000000" w:rsidR="00000000" w:rsidDel="00000000" w:rsidRDefault="00000000">
      <w:pPr>
        <w:rPr/>
      </w:pPr>
      <w:r w:rsidRPr="00000000" w:rsidR="00000000" w:rsidDel="00000000">
        <w:rPr>
          <w:rtl w:val="0"/>
        </w:rPr>
        <w:t xml:space="preserve">(8:38 AM) Brenda_Kirkaptrick-HP: Brunno - I'm a Big Data Solution Architect and I wrote proposals.  I can help write.  Please feel free to call on me.  I have a lot of already developed materials to pull from.</w:t>
      </w:r>
    </w:p>
    <w:p w:rsidP="00000000" w:rsidRPr="00000000" w:rsidR="00000000" w:rsidDel="00000000" w:rsidRDefault="00000000">
      <w:pPr>
        <w:rPr/>
      </w:pPr>
      <w:r w:rsidRPr="00000000" w:rsidR="00000000" w:rsidDel="00000000">
        <w:rPr>
          <w:rtl w:val="0"/>
        </w:rPr>
        <w:t xml:space="preserve">(8:39 AM) Bob Marcus (ET-Strategies): Note that the Roadmap must be harmonized with Requirements and Reference Architecture by September. Categories should be visible in RA and requirements should be addressed in gap analysis.</w:t>
      </w:r>
    </w:p>
    <w:p w:rsidP="00000000" w:rsidRPr="00000000" w:rsidR="00000000" w:rsidDel="00000000" w:rsidRDefault="00000000">
      <w:pPr>
        <w:rPr/>
      </w:pPr>
      <w:r w:rsidRPr="00000000" w:rsidR="00000000" w:rsidDel="00000000">
        <w:rPr>
          <w:rtl w:val="0"/>
        </w:rPr>
        <w:t xml:space="preserve">(8:40 AM) Wo: I am fully agree with what Bob just said: the gap analysis have to be inline with the RA and requirments...</w:t>
      </w:r>
    </w:p>
    <w:p w:rsidP="00000000" w:rsidRPr="00000000" w:rsidR="00000000" w:rsidDel="00000000" w:rsidRDefault="00000000">
      <w:pPr>
        <w:rPr/>
      </w:pPr>
      <w:r w:rsidRPr="00000000" w:rsidR="00000000" w:rsidDel="00000000">
        <w:rPr>
          <w:rtl w:val="0"/>
        </w:rPr>
        <w:t xml:space="preserve">(8:40 AM) Bruno (Consultant to MSFT): Hi Brenda - Bruno here, thanks for the feedback.  Yes, let's synch.  Is your contact infor on the NIST site?</w:t>
      </w:r>
    </w:p>
    <w:p w:rsidP="00000000" w:rsidRPr="00000000" w:rsidR="00000000" w:rsidDel="00000000" w:rsidRDefault="00000000">
      <w:pPr>
        <w:rPr/>
      </w:pPr>
      <w:r w:rsidRPr="00000000" w:rsidR="00000000" w:rsidDel="00000000">
        <w:rPr>
          <w:rtl w:val="0"/>
        </w:rPr>
        <w:t xml:space="preserve">(8:40 AM) david Boyd disconnected.</w:t>
      </w:r>
    </w:p>
    <w:p w:rsidP="00000000" w:rsidRPr="00000000" w:rsidR="00000000" w:rsidDel="00000000" w:rsidRDefault="00000000">
      <w:pPr>
        <w:rPr/>
      </w:pPr>
      <w:r w:rsidRPr="00000000" w:rsidR="00000000" w:rsidDel="00000000">
        <w:rPr>
          <w:rtl w:val="0"/>
        </w:rPr>
        <w:t xml:space="preserve">(8:41 AM) david Boyd joined.</w:t>
      </w:r>
    </w:p>
    <w:p w:rsidP="00000000" w:rsidRPr="00000000" w:rsidR="00000000" w:rsidDel="00000000" w:rsidRDefault="00000000">
      <w:pPr>
        <w:rPr/>
      </w:pPr>
      <w:r w:rsidRPr="00000000" w:rsidR="00000000" w:rsidDel="00000000">
        <w:rPr>
          <w:rtl w:val="0"/>
        </w:rPr>
        <w:t xml:space="preserve">(8:41 AM) Bruno (Consultant to MSFT): Hi David Boyd- thanks as well for reaching out.</w:t>
      </w:r>
    </w:p>
    <w:p w:rsidP="00000000" w:rsidRPr="00000000" w:rsidR="00000000" w:rsidDel="00000000" w:rsidRDefault="00000000">
      <w:pPr>
        <w:rPr/>
      </w:pPr>
      <w:r w:rsidRPr="00000000" w:rsidR="00000000" w:rsidDel="00000000">
        <w:rPr>
          <w:rtl w:val="0"/>
        </w:rPr>
        <w:t xml:space="preserve">(8:41 AM) Bruno (Consultant to MSFT): Let's synch as well on phone.</w:t>
      </w:r>
    </w:p>
    <w:p w:rsidP="00000000" w:rsidRPr="00000000" w:rsidR="00000000" w:rsidDel="00000000" w:rsidRDefault="00000000">
      <w:pPr>
        <w:rPr/>
      </w:pPr>
      <w:r w:rsidRPr="00000000" w:rsidR="00000000" w:rsidDel="00000000">
        <w:rPr>
          <w:rtl w:val="0"/>
        </w:rPr>
        <w:t xml:space="preserve">(8:42 AM) Bob Marcus (ET-Strategies): Can yoiu produce an inital set of categories by Wednesday July 24?</w:t>
      </w:r>
    </w:p>
    <w:p w:rsidP="00000000" w:rsidRPr="00000000" w:rsidR="00000000" w:rsidDel="00000000" w:rsidRDefault="00000000">
      <w:pPr>
        <w:rPr/>
      </w:pPr>
      <w:r w:rsidRPr="00000000" w:rsidR="00000000" w:rsidDel="00000000">
        <w:rPr>
          <w:rtl w:val="0"/>
        </w:rPr>
        <w:t xml:space="preserve">(8:42 AM) david Boyd: Bruno,  cool my email is dboyd@data-tactics.com I will reply with my phone.</w:t>
      </w:r>
    </w:p>
    <w:p w:rsidP="00000000" w:rsidRPr="00000000" w:rsidR="00000000" w:rsidDel="00000000" w:rsidRDefault="00000000">
      <w:pPr>
        <w:rPr/>
      </w:pPr>
      <w:r w:rsidRPr="00000000" w:rsidR="00000000" w:rsidDel="00000000">
        <w:rPr>
          <w:rtl w:val="0"/>
        </w:rPr>
        <w:t xml:space="preserve">(8:42 AM) Dan McClary (Oracle): Bruno, Brenda, et al.  I just sent out a preliminary matrix of processing architectures that the co-chairs discussed earlier in the week.  Hopefully you can use it to kickstart the conversation on categories and features.</w:t>
      </w:r>
    </w:p>
    <w:p w:rsidP="00000000" w:rsidRPr="00000000" w:rsidR="00000000" w:rsidDel="00000000" w:rsidRDefault="00000000">
      <w:pPr>
        <w:rPr/>
      </w:pPr>
      <w:r w:rsidRPr="00000000" w:rsidR="00000000" w:rsidDel="00000000">
        <w:rPr>
          <w:rtl w:val="0"/>
        </w:rPr>
        <w:t xml:space="preserve">(8:43 AM) Keith Hare JCC Consulting disconnected.</w:t>
      </w:r>
    </w:p>
    <w:p w:rsidP="00000000" w:rsidRPr="00000000" w:rsidR="00000000" w:rsidDel="00000000" w:rsidRDefault="00000000">
      <w:pPr>
        <w:rPr/>
      </w:pPr>
      <w:r w:rsidRPr="00000000" w:rsidR="00000000" w:rsidDel="00000000">
        <w:rPr>
          <w:rtl w:val="0"/>
        </w:rPr>
        <w:t xml:space="preserve">(8:44 AM) Keith Hare JCC Consulting, Inc. joined.</w:t>
      </w:r>
    </w:p>
    <w:p w:rsidP="00000000" w:rsidRPr="00000000" w:rsidR="00000000" w:rsidDel="00000000" w:rsidRDefault="00000000">
      <w:pPr>
        <w:rPr/>
      </w:pPr>
      <w:r w:rsidRPr="00000000" w:rsidR="00000000" w:rsidDel="00000000">
        <w:rPr>
          <w:rtl w:val="0"/>
        </w:rPr>
        <w:t xml:space="preserve">(8:45 AM) Gary Mazzaferro: Bruno Can you send me an early copy</w:t>
      </w:r>
    </w:p>
    <w:p w:rsidP="00000000" w:rsidRPr="00000000" w:rsidR="00000000" w:rsidDel="00000000" w:rsidRDefault="00000000">
      <w:pPr>
        <w:rPr/>
      </w:pPr>
      <w:r w:rsidRPr="00000000" w:rsidR="00000000" w:rsidDel="00000000">
        <w:rPr>
          <w:rtl w:val="0"/>
        </w:rPr>
        <w:t xml:space="preserve">(8:46 AM) david Boyd disconnected.</w:t>
      </w:r>
    </w:p>
    <w:p w:rsidP="00000000" w:rsidRPr="00000000" w:rsidR="00000000" w:rsidDel="00000000" w:rsidRDefault="00000000">
      <w:pPr>
        <w:rPr/>
      </w:pPr>
      <w:r w:rsidRPr="00000000" w:rsidR="00000000" w:rsidDel="00000000">
        <w:rPr>
          <w:rtl w:val="0"/>
        </w:rPr>
        <w:t xml:space="preserve">(8:46 AM) david Boyd joined.</w:t>
      </w:r>
    </w:p>
    <w:p w:rsidP="00000000" w:rsidRPr="00000000" w:rsidR="00000000" w:rsidDel="00000000" w:rsidRDefault="00000000">
      <w:pPr>
        <w:rPr/>
      </w:pPr>
      <w:r w:rsidRPr="00000000" w:rsidR="00000000" w:rsidDel="00000000">
        <w:rPr>
          <w:rtl w:val="0"/>
        </w:rPr>
        <w:t xml:space="preserve">(8:49 AM) david Boyd: Bruno, Brenda:  I just sent a rough 1st cut at categories to the reflector.</w:t>
      </w:r>
    </w:p>
    <w:p w:rsidP="00000000" w:rsidRPr="00000000" w:rsidR="00000000" w:rsidDel="00000000" w:rsidRDefault="00000000">
      <w:pPr>
        <w:rPr/>
      </w:pPr>
      <w:r w:rsidRPr="00000000" w:rsidR="00000000" w:rsidDel="00000000">
        <w:rPr>
          <w:rtl w:val="0"/>
        </w:rPr>
        <w:t xml:space="preserve">(8:50 AM) Bill Butler (Capitol College) joined.</w:t>
      </w:r>
    </w:p>
    <w:p w:rsidP="00000000" w:rsidRPr="00000000" w:rsidR="00000000" w:rsidDel="00000000" w:rsidRDefault="00000000">
      <w:pPr>
        <w:rPr/>
      </w:pPr>
      <w:r w:rsidRPr="00000000" w:rsidR="00000000" w:rsidDel="00000000">
        <w:rPr>
          <w:rtl w:val="0"/>
        </w:rPr>
        <w:t xml:space="preserve">(8:50 AM) Dan Bearden ( NIST-CHS ) disconnected.</w:t>
      </w:r>
    </w:p>
    <w:p w:rsidP="00000000" w:rsidRPr="00000000" w:rsidR="00000000" w:rsidDel="00000000" w:rsidRDefault="00000000">
      <w:pPr>
        <w:rPr/>
      </w:pPr>
      <w:r w:rsidRPr="00000000" w:rsidR="00000000" w:rsidDel="00000000">
        <w:rPr>
          <w:rtl w:val="0"/>
        </w:rPr>
        <w:t xml:space="preserve">(8:51 AM) Dan Bearden (NIST CHS) joined.</w:t>
      </w:r>
    </w:p>
    <w:p w:rsidP="00000000" w:rsidRPr="00000000" w:rsidR="00000000" w:rsidDel="00000000" w:rsidRDefault="00000000">
      <w:pPr>
        <w:rPr/>
      </w:pPr>
      <w:r w:rsidRPr="00000000" w:rsidR="00000000" w:rsidDel="00000000">
        <w:rPr>
          <w:rtl w:val="0"/>
        </w:rPr>
        <w:t xml:space="preserve">(8:52 AM) jan levine kloudtrack joined.</w:t>
      </w:r>
    </w:p>
    <w:p w:rsidP="00000000" w:rsidRPr="00000000" w:rsidR="00000000" w:rsidDel="00000000" w:rsidRDefault="00000000">
      <w:pPr/>
      <w:r w:rsidRPr="00000000" w:rsidR="00000000" w:rsidDel="00000000">
        <w:rPr>
          <w:rtl w:val="0"/>
        </w:rPr>
        <w:t xml:space="preserve">(8:52 AM) jan levine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    (12:16 PM) Eugene Luster (DISA CTO/R2AD): de Facto standards cannot be ignored</w:t>
      </w:r>
    </w:p>
    <w:p w:rsidP="00000000" w:rsidRPr="00000000" w:rsidR="00000000" w:rsidDel="00000000" w:rsidRDefault="00000000">
      <w:pPr>
        <w:rPr/>
      </w:pPr>
      <w:r w:rsidRPr="00000000" w:rsidR="00000000" w:rsidDel="00000000">
        <w:rPr>
          <w:rtl w:val="0"/>
        </w:rPr>
        <w:t xml:space="preserve">(12:16 PM) Doug Scrimager (Slalom): Would be good to suggest a cross standard organization working group</w:t>
      </w:r>
    </w:p>
    <w:p w:rsidP="00000000" w:rsidRPr="00000000" w:rsidR="00000000" w:rsidDel="00000000" w:rsidRDefault="00000000">
      <w:pPr>
        <w:rPr/>
      </w:pPr>
      <w:r w:rsidRPr="00000000" w:rsidR="00000000" w:rsidDel="00000000">
        <w:rPr>
          <w:rtl w:val="0"/>
        </w:rPr>
        <w:t xml:space="preserve">(12:17 PM) PavithraKenjige joined.</w:t>
      </w:r>
    </w:p>
    <w:p w:rsidP="00000000" w:rsidRPr="00000000" w:rsidR="00000000" w:rsidDel="00000000" w:rsidRDefault="00000000">
      <w:pPr>
        <w:rPr/>
      </w:pPr>
      <w:r w:rsidRPr="00000000" w:rsidR="00000000" w:rsidDel="00000000">
        <w:rPr>
          <w:rtl w:val="0"/>
        </w:rPr>
        <w:t xml:space="preserve">(12:20 PM) William Miller (MaCT USA) disconnected.</w:t>
      </w:r>
    </w:p>
    <w:p w:rsidP="00000000" w:rsidRPr="00000000" w:rsidR="00000000" w:rsidDel="00000000" w:rsidRDefault="00000000">
      <w:pPr>
        <w:rPr/>
      </w:pPr>
      <w:r w:rsidRPr="00000000" w:rsidR="00000000" w:rsidDel="00000000">
        <w:rPr>
          <w:rtl w:val="0"/>
        </w:rPr>
        <w:t xml:space="preserve">(12:23 PM) Brenda_Kirkaptrick-HP: Going to market is different then standardizing for anyone to go to market</w:t>
      </w:r>
    </w:p>
    <w:p w:rsidP="00000000" w:rsidRPr="00000000" w:rsidR="00000000" w:rsidDel="00000000" w:rsidRDefault="00000000">
      <w:pPr>
        <w:rPr/>
      </w:pPr>
      <w:r w:rsidRPr="00000000" w:rsidR="00000000" w:rsidDel="00000000">
        <w:rPr>
          <w:rtl w:val="0"/>
        </w:rPr>
        <w:t xml:space="preserve">(12:23 PM) Tim Zimmerlin (Automation Technologies) disconnected.</w:t>
      </w:r>
    </w:p>
    <w:p w:rsidP="00000000" w:rsidRPr="00000000" w:rsidR="00000000" w:rsidDel="00000000" w:rsidRDefault="00000000">
      <w:pPr>
        <w:rPr/>
      </w:pPr>
      <w:r w:rsidRPr="00000000" w:rsidR="00000000" w:rsidDel="00000000">
        <w:rPr>
          <w:rtl w:val="0"/>
        </w:rPr>
        <w:t xml:space="preserve">(12:24 PM) Tim Zimmerlin (Automation Technologies) joined.</w:t>
      </w:r>
    </w:p>
    <w:p w:rsidP="00000000" w:rsidRPr="00000000" w:rsidR="00000000" w:rsidDel="00000000" w:rsidRDefault="00000000">
      <w:pPr>
        <w:rPr/>
      </w:pPr>
      <w:r w:rsidRPr="00000000" w:rsidR="00000000" w:rsidDel="00000000">
        <w:rPr>
          <w:rtl w:val="0"/>
        </w:rPr>
        <w:t xml:space="preserve">(12:26 PM) Brenda_Kirkaptrick-HP: epso factor standards adoption are optional</w:t>
      </w:r>
    </w:p>
    <w:p w:rsidP="00000000" w:rsidRPr="00000000" w:rsidR="00000000" w:rsidDel="00000000" w:rsidRDefault="00000000">
      <w:pPr>
        <w:rPr/>
      </w:pPr>
      <w:r w:rsidRPr="00000000" w:rsidR="00000000" w:rsidDel="00000000">
        <w:rPr>
          <w:rtl w:val="0"/>
        </w:rPr>
        <w:t xml:space="preserve">(12:27 PM) Doug Scrimager (Slalom): Standards will always trail Innovation</w:t>
      </w:r>
    </w:p>
    <w:p w:rsidP="00000000" w:rsidRPr="00000000" w:rsidR="00000000" w:rsidDel="00000000" w:rsidRDefault="00000000">
      <w:pPr>
        <w:rPr/>
      </w:pPr>
      <w:r w:rsidRPr="00000000" w:rsidR="00000000" w:rsidDel="00000000">
        <w:rPr>
          <w:rtl w:val="0"/>
        </w:rPr>
        <w:t xml:space="preserve">(12:28 PM) Doug Scrimager (Slalom): standards will always trail innovation</w:t>
      </w:r>
    </w:p>
    <w:p w:rsidP="00000000" w:rsidRPr="00000000" w:rsidR="00000000" w:rsidDel="00000000" w:rsidRDefault="00000000">
      <w:pPr>
        <w:rPr/>
      </w:pPr>
      <w:r w:rsidRPr="00000000" w:rsidR="00000000" w:rsidDel="00000000">
        <w:rPr>
          <w:rtl w:val="0"/>
        </w:rPr>
        <w:t xml:space="preserve">(12:29 PM) Dan McClary (Oracle) disconnected.</w:t>
      </w:r>
    </w:p>
    <w:p w:rsidP="00000000" w:rsidRPr="00000000" w:rsidR="00000000" w:rsidDel="00000000" w:rsidRDefault="00000000">
      <w:pPr>
        <w:rPr/>
      </w:pPr>
      <w:r w:rsidRPr="00000000" w:rsidR="00000000" w:rsidDel="00000000">
        <w:rPr>
          <w:rtl w:val="0"/>
        </w:rPr>
        <w:t xml:space="preserve">(12:29 PM) Gary Mazzaferro disconnected.</w:t>
      </w:r>
    </w:p>
    <w:p w:rsidP="00000000" w:rsidRPr="00000000" w:rsidR="00000000" w:rsidDel="00000000" w:rsidRDefault="00000000">
      <w:pPr>
        <w:rPr/>
      </w:pPr>
      <w:r w:rsidRPr="00000000" w:rsidR="00000000" w:rsidDel="00000000">
        <w:rPr>
          <w:rtl w:val="0"/>
        </w:rPr>
        <w:t xml:space="preserve">(12:29 PM) Gary Mazzaferro joined.</w:t>
      </w:r>
    </w:p>
    <w:p w:rsidP="00000000" w:rsidRPr="00000000" w:rsidR="00000000" w:rsidDel="00000000" w:rsidRDefault="00000000">
      <w:pPr>
        <w:rPr/>
      </w:pPr>
      <w:r w:rsidRPr="00000000" w:rsidR="00000000" w:rsidDel="00000000">
        <w:rPr>
          <w:rtl w:val="0"/>
        </w:rPr>
        <w:t xml:space="preserve">(12:29 PM) William Miller (MaCT USA) joined.</w:t>
      </w:r>
    </w:p>
    <w:p w:rsidP="00000000" w:rsidRPr="00000000" w:rsidR="00000000" w:rsidDel="00000000" w:rsidRDefault="00000000">
      <w:pPr>
        <w:rPr/>
      </w:pPr>
      <w:r w:rsidRPr="00000000" w:rsidR="00000000" w:rsidDel="00000000">
        <w:rPr>
          <w:rtl w:val="0"/>
        </w:rPr>
        <w:t xml:space="preserve">(12:31 PM) William Miller (MaCT USA): ISO/IEC/IEEE P21451-1-4 XMPP Interface Standard is being jointly coordinated between ISO JTC1 SC31 Automatic Identification and TC122 Internet of Things 9IoT). XMPP is based upon XML and being offered as the first Semantic Web 3.0 standard.</w:t>
      </w:r>
    </w:p>
    <w:p w:rsidP="00000000" w:rsidRPr="00000000" w:rsidR="00000000" w:rsidDel="00000000" w:rsidRDefault="00000000">
      <w:pPr>
        <w:rPr/>
      </w:pPr>
      <w:r w:rsidRPr="00000000" w:rsidR="00000000" w:rsidDel="00000000">
        <w:rPr>
          <w:rtl w:val="0"/>
        </w:rPr>
        <w:t xml:space="preserve">(12:32 PM) William Miller (MaCT USA): Many aspects have been esabilshed from dscovery, provisioning, sensor data, and recently HTTP over XMPP will allow transport of various protocol using built-in security in XMPP</w:t>
      </w:r>
    </w:p>
    <w:p w:rsidP="00000000" w:rsidRPr="00000000" w:rsidR="00000000" w:rsidDel="00000000" w:rsidRDefault="00000000">
      <w:pPr>
        <w:rPr/>
      </w:pPr>
      <w:r w:rsidRPr="00000000" w:rsidR="00000000" w:rsidDel="00000000">
        <w:rPr>
          <w:rtl w:val="0"/>
        </w:rPr>
        <w:t xml:space="preserve">(12:32 PM) William Miller (MaCT USA): IT will soon be the standard used withing the cargo shipping industry and logistic which is the largest area of use for Big Data applicaton</w:t>
      </w:r>
    </w:p>
    <w:p w:rsidP="00000000" w:rsidRPr="00000000" w:rsidR="00000000" w:rsidDel="00000000" w:rsidRDefault="00000000">
      <w:pPr>
        <w:rPr/>
      </w:pPr>
      <w:r w:rsidRPr="00000000" w:rsidR="00000000" w:rsidDel="00000000">
        <w:rPr>
          <w:rtl w:val="0"/>
        </w:rPr>
        <w:t xml:space="preserve">(12:33 PM) Gary Mazzaferro: We are mutue</w:t>
      </w:r>
    </w:p>
    <w:p w:rsidP="00000000" w:rsidRPr="00000000" w:rsidR="00000000" w:rsidDel="00000000" w:rsidRDefault="00000000">
      <w:pPr>
        <w:rPr/>
      </w:pPr>
      <w:r w:rsidRPr="00000000" w:rsidR="00000000" w:rsidDel="00000000">
        <w:rPr>
          <w:rtl w:val="0"/>
        </w:rPr>
        <w:t xml:space="preserve">(12:33 PM) William Miller (MaCT USA): all relavent area of require identification which has not been disussed</w:t>
      </w:r>
    </w:p>
    <w:p w:rsidP="00000000" w:rsidRPr="00000000" w:rsidR="00000000" w:rsidDel="00000000" w:rsidRDefault="00000000">
      <w:pPr>
        <w:rPr/>
      </w:pPr>
      <w:r w:rsidRPr="00000000" w:rsidR="00000000" w:rsidDel="00000000">
        <w:rPr>
          <w:rtl w:val="0"/>
        </w:rPr>
        <w:t xml:space="preserve">(12:35 PM) david Boyd: I have some stuff after that time but got bumped off several times.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Roadmap Subgroup Meeting Agenda for July 19, 2013.docx</dc:title>
</cp:coreProperties>
</file>