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D1121" w14:textId="77777777" w:rsidR="00991DC4" w:rsidRDefault="00991DC4" w:rsidP="00991DC4">
      <w:pPr>
        <w:pStyle w:val="NoSpacing"/>
        <w:rPr>
          <w:sz w:val="24"/>
          <w:szCs w:val="32"/>
        </w:rPr>
      </w:pPr>
      <w:r w:rsidRPr="00991DC4">
        <w:rPr>
          <w:sz w:val="24"/>
          <w:szCs w:val="32"/>
        </w:rPr>
        <w:t xml:space="preserve">We expect other WG to comment on and probably edit </w:t>
      </w:r>
      <w:r w:rsidR="008464C1">
        <w:rPr>
          <w:sz w:val="24"/>
          <w:szCs w:val="32"/>
        </w:rPr>
        <w:t>the use case proposal that follows.</w:t>
      </w:r>
    </w:p>
    <w:p w14:paraId="0797159B" w14:textId="77777777" w:rsidR="008464C1" w:rsidRPr="00991DC4" w:rsidRDefault="008464C1" w:rsidP="00991DC4">
      <w:pPr>
        <w:pStyle w:val="NoSpacing"/>
        <w:rPr>
          <w:sz w:val="24"/>
          <w:szCs w:val="32"/>
        </w:rPr>
      </w:pPr>
    </w:p>
    <w:p w14:paraId="4A247D07" w14:textId="77777777" w:rsidR="00991DC4" w:rsidRPr="00991DC4" w:rsidRDefault="00991DC4" w:rsidP="00991DC4">
      <w:pPr>
        <w:pStyle w:val="NoSpacing"/>
        <w:rPr>
          <w:sz w:val="24"/>
          <w:szCs w:val="32"/>
        </w:rPr>
      </w:pPr>
      <w:r w:rsidRPr="00991DC4">
        <w:rPr>
          <w:sz w:val="24"/>
          <w:szCs w:val="32"/>
        </w:rPr>
        <w:t xml:space="preserve">There are </w:t>
      </w:r>
      <w:r w:rsidR="00021F26">
        <w:rPr>
          <w:sz w:val="24"/>
          <w:szCs w:val="32"/>
        </w:rPr>
        <w:t>5</w:t>
      </w:r>
      <w:r w:rsidRPr="00991DC4">
        <w:rPr>
          <w:sz w:val="24"/>
          <w:szCs w:val="32"/>
        </w:rPr>
        <w:t xml:space="preserve"> existing use cases </w:t>
      </w:r>
      <w:r>
        <w:rPr>
          <w:sz w:val="24"/>
          <w:szCs w:val="32"/>
        </w:rPr>
        <w:t>(</w:t>
      </w:r>
      <w:r w:rsidRPr="00991DC4">
        <w:rPr>
          <w:sz w:val="24"/>
          <w:szCs w:val="32"/>
        </w:rPr>
        <w:t>The</w:t>
      </w:r>
      <w:r w:rsidR="00021F26">
        <w:rPr>
          <w:sz w:val="24"/>
          <w:szCs w:val="32"/>
        </w:rPr>
        <w:t xml:space="preserve"> last 3 of these </w:t>
      </w:r>
      <w:r w:rsidRPr="00991DC4">
        <w:rPr>
          <w:sz w:val="24"/>
          <w:szCs w:val="32"/>
        </w:rPr>
        <w:t>use cases need minor updates for changed template</w:t>
      </w:r>
      <w:r>
        <w:rPr>
          <w:sz w:val="24"/>
          <w:szCs w:val="32"/>
        </w:rPr>
        <w:t>)</w:t>
      </w:r>
    </w:p>
    <w:p w14:paraId="74DD4557" w14:textId="77777777" w:rsidR="00021F26" w:rsidRDefault="00021F26" w:rsidP="00021F26">
      <w:pPr>
        <w:pStyle w:val="NoSpacing"/>
        <w:numPr>
          <w:ilvl w:val="0"/>
          <w:numId w:val="4"/>
        </w:numPr>
        <w:rPr>
          <w:sz w:val="24"/>
          <w:szCs w:val="32"/>
        </w:rPr>
      </w:pPr>
      <w:r>
        <w:rPr>
          <w:sz w:val="24"/>
          <w:szCs w:val="32"/>
        </w:rPr>
        <w:t>Web Search</w:t>
      </w:r>
    </w:p>
    <w:p w14:paraId="67BA059A" w14:textId="77777777" w:rsidR="00021F26" w:rsidRDefault="00021F26" w:rsidP="00021F26">
      <w:pPr>
        <w:pStyle w:val="NoSpacing"/>
        <w:numPr>
          <w:ilvl w:val="0"/>
          <w:numId w:val="4"/>
        </w:numPr>
        <w:rPr>
          <w:sz w:val="24"/>
          <w:szCs w:val="32"/>
        </w:rPr>
      </w:pPr>
      <w:r>
        <w:rPr>
          <w:sz w:val="24"/>
          <w:szCs w:val="32"/>
        </w:rPr>
        <w:t>Remote Sensing of Ice Sheets</w:t>
      </w:r>
    </w:p>
    <w:p w14:paraId="6675CD78" w14:textId="77777777" w:rsidR="00021F26" w:rsidRDefault="00021F26" w:rsidP="00021F26">
      <w:pPr>
        <w:pStyle w:val="NoSpacing"/>
        <w:numPr>
          <w:ilvl w:val="0"/>
          <w:numId w:val="4"/>
        </w:numPr>
        <w:rPr>
          <w:sz w:val="24"/>
          <w:szCs w:val="32"/>
        </w:rPr>
      </w:pPr>
      <w:r w:rsidRPr="00991DC4">
        <w:rPr>
          <w:sz w:val="24"/>
          <w:szCs w:val="32"/>
        </w:rPr>
        <w:t>NIST</w:t>
      </w:r>
      <w:r>
        <w:rPr>
          <w:sz w:val="24"/>
          <w:szCs w:val="32"/>
        </w:rPr>
        <w:t xml:space="preserve">/Genome in a Bottle Consortium </w:t>
      </w:r>
    </w:p>
    <w:p w14:paraId="50585D58" w14:textId="77777777" w:rsidR="00991DC4" w:rsidRPr="00991DC4" w:rsidRDefault="00991DC4" w:rsidP="00021F26">
      <w:pPr>
        <w:pStyle w:val="NoSpacing"/>
        <w:numPr>
          <w:ilvl w:val="0"/>
          <w:numId w:val="4"/>
        </w:numPr>
        <w:rPr>
          <w:sz w:val="24"/>
          <w:szCs w:val="32"/>
        </w:rPr>
      </w:pPr>
      <w:r w:rsidRPr="00991DC4">
        <w:rPr>
          <w:sz w:val="24"/>
          <w:szCs w:val="32"/>
        </w:rPr>
        <w:t>Particle Physics</w:t>
      </w:r>
    </w:p>
    <w:p w14:paraId="6901D042" w14:textId="77777777" w:rsidR="00991DC4" w:rsidRPr="00991DC4" w:rsidRDefault="00991DC4" w:rsidP="00021F26">
      <w:pPr>
        <w:pStyle w:val="NoSpacing"/>
        <w:numPr>
          <w:ilvl w:val="0"/>
          <w:numId w:val="4"/>
        </w:numPr>
        <w:rPr>
          <w:sz w:val="24"/>
          <w:szCs w:val="32"/>
        </w:rPr>
      </w:pPr>
      <w:r w:rsidRPr="00991DC4">
        <w:rPr>
          <w:sz w:val="24"/>
          <w:szCs w:val="32"/>
        </w:rPr>
        <w:t>Netflix</w:t>
      </w:r>
    </w:p>
    <w:p w14:paraId="059F6546" w14:textId="77777777" w:rsidR="00991DC4" w:rsidRPr="00991DC4" w:rsidRDefault="00991DC4" w:rsidP="00991DC4">
      <w:pPr>
        <w:pStyle w:val="NoSpacing"/>
        <w:rPr>
          <w:sz w:val="24"/>
          <w:szCs w:val="32"/>
        </w:rPr>
      </w:pPr>
    </w:p>
    <w:p w14:paraId="4EFCD41E" w14:textId="77777777" w:rsidR="00991DC4" w:rsidRPr="00991DC4" w:rsidRDefault="00991DC4" w:rsidP="00991DC4">
      <w:pPr>
        <w:pStyle w:val="NoSpacing"/>
        <w:rPr>
          <w:sz w:val="24"/>
          <w:szCs w:val="32"/>
        </w:rPr>
      </w:pPr>
      <w:r w:rsidRPr="00991DC4">
        <w:rPr>
          <w:sz w:val="24"/>
          <w:szCs w:val="32"/>
        </w:rPr>
        <w:t>We got volunteers to collect use cases</w:t>
      </w:r>
    </w:p>
    <w:p w14:paraId="54626AC0" w14:textId="77777777" w:rsidR="00991DC4" w:rsidRPr="00991DC4" w:rsidRDefault="00991DC4" w:rsidP="00991DC4">
      <w:pPr>
        <w:pStyle w:val="NoSpacing"/>
        <w:numPr>
          <w:ilvl w:val="0"/>
          <w:numId w:val="1"/>
        </w:numPr>
        <w:rPr>
          <w:sz w:val="24"/>
          <w:szCs w:val="32"/>
        </w:rPr>
      </w:pPr>
      <w:r w:rsidRPr="00991DC4">
        <w:rPr>
          <w:sz w:val="24"/>
          <w:szCs w:val="32"/>
        </w:rPr>
        <w:t xml:space="preserve">Yuri </w:t>
      </w:r>
      <w:proofErr w:type="spellStart"/>
      <w:r w:rsidRPr="00991DC4">
        <w:rPr>
          <w:sz w:val="24"/>
          <w:szCs w:val="32"/>
        </w:rPr>
        <w:t>Demchenko</w:t>
      </w:r>
      <w:proofErr w:type="spellEnd"/>
      <w:r w:rsidRPr="00991DC4">
        <w:rPr>
          <w:sz w:val="24"/>
          <w:szCs w:val="32"/>
        </w:rPr>
        <w:t xml:space="preserve"> ( Use case (UvA1): </w:t>
      </w:r>
      <w:proofErr w:type="spellStart"/>
      <w:r w:rsidRPr="00991DC4">
        <w:rPr>
          <w:sz w:val="24"/>
          <w:szCs w:val="32"/>
        </w:rPr>
        <w:t>LifeWatch</w:t>
      </w:r>
      <w:proofErr w:type="spellEnd"/>
      <w:r w:rsidRPr="00991DC4">
        <w:rPr>
          <w:sz w:val="24"/>
          <w:szCs w:val="32"/>
        </w:rPr>
        <w:t xml:space="preserve"> – European Infrastructure for Biodiversity and Ecosystem Research; Use case (UvA2): Humanities and language research infrastructure )</w:t>
      </w:r>
    </w:p>
    <w:p w14:paraId="5EA61826" w14:textId="77777777" w:rsidR="00991DC4" w:rsidRPr="00991DC4" w:rsidRDefault="00991DC4" w:rsidP="00991DC4">
      <w:pPr>
        <w:pStyle w:val="NoSpacing"/>
        <w:numPr>
          <w:ilvl w:val="0"/>
          <w:numId w:val="1"/>
        </w:numPr>
        <w:rPr>
          <w:sz w:val="24"/>
          <w:szCs w:val="32"/>
        </w:rPr>
      </w:pPr>
      <w:r w:rsidRPr="00991DC4">
        <w:rPr>
          <w:sz w:val="24"/>
          <w:szCs w:val="32"/>
        </w:rPr>
        <w:t>William Miller (Cargo Shipping)</w:t>
      </w:r>
    </w:p>
    <w:p w14:paraId="24F93FD3" w14:textId="77777777" w:rsidR="00991DC4" w:rsidRDefault="00991DC4" w:rsidP="00991DC4">
      <w:pPr>
        <w:pStyle w:val="NoSpacing"/>
        <w:numPr>
          <w:ilvl w:val="0"/>
          <w:numId w:val="1"/>
        </w:numPr>
        <w:rPr>
          <w:sz w:val="24"/>
          <w:szCs w:val="32"/>
        </w:rPr>
      </w:pPr>
      <w:r w:rsidRPr="00991DC4">
        <w:rPr>
          <w:sz w:val="24"/>
          <w:szCs w:val="32"/>
        </w:rPr>
        <w:t xml:space="preserve">Gary </w:t>
      </w:r>
      <w:proofErr w:type="spellStart"/>
      <w:r w:rsidRPr="00991DC4">
        <w:rPr>
          <w:sz w:val="24"/>
          <w:szCs w:val="32"/>
        </w:rPr>
        <w:t>Mazzaferro</w:t>
      </w:r>
      <w:proofErr w:type="spellEnd"/>
      <w:r w:rsidRPr="00991DC4">
        <w:rPr>
          <w:sz w:val="24"/>
          <w:szCs w:val="32"/>
        </w:rPr>
        <w:t xml:space="preserve"> sent template to OOI (Ocean Observatory Initiative)</w:t>
      </w:r>
    </w:p>
    <w:p w14:paraId="09124936" w14:textId="77777777" w:rsidR="00991DC4" w:rsidRDefault="00991DC4" w:rsidP="00991DC4">
      <w:pPr>
        <w:pStyle w:val="NoSpacing"/>
        <w:numPr>
          <w:ilvl w:val="0"/>
          <w:numId w:val="1"/>
        </w:numPr>
        <w:rPr>
          <w:sz w:val="24"/>
          <w:szCs w:val="32"/>
        </w:rPr>
      </w:pPr>
      <w:r>
        <w:rPr>
          <w:sz w:val="24"/>
          <w:szCs w:val="32"/>
        </w:rPr>
        <w:t>Fox will do Astronomy</w:t>
      </w:r>
    </w:p>
    <w:p w14:paraId="1D8F6201" w14:textId="77777777" w:rsidR="00991DC4" w:rsidRDefault="00991DC4" w:rsidP="00991DC4">
      <w:pPr>
        <w:pStyle w:val="NoSpacing"/>
        <w:rPr>
          <w:sz w:val="24"/>
          <w:szCs w:val="32"/>
        </w:rPr>
      </w:pPr>
    </w:p>
    <w:p w14:paraId="20AF7B7C" w14:textId="77777777" w:rsidR="00991DC4" w:rsidRDefault="00991DC4" w:rsidP="00991DC4">
      <w:pPr>
        <w:pStyle w:val="NoSpacing"/>
        <w:rPr>
          <w:sz w:val="24"/>
          <w:szCs w:val="32"/>
        </w:rPr>
      </w:pPr>
      <w:r>
        <w:rPr>
          <w:sz w:val="24"/>
          <w:szCs w:val="32"/>
        </w:rPr>
        <w:t>We need others to contribute</w:t>
      </w:r>
    </w:p>
    <w:p w14:paraId="07210397" w14:textId="77777777" w:rsidR="00991DC4" w:rsidRDefault="00991DC4" w:rsidP="00991DC4">
      <w:pPr>
        <w:pStyle w:val="NoSpacing"/>
        <w:rPr>
          <w:sz w:val="24"/>
          <w:szCs w:val="32"/>
        </w:rPr>
      </w:pPr>
    </w:p>
    <w:p w14:paraId="18936C88" w14:textId="77777777" w:rsidR="00991DC4" w:rsidRPr="00991DC4" w:rsidRDefault="00991DC4" w:rsidP="00991DC4">
      <w:pPr>
        <w:pStyle w:val="NoSpacing"/>
        <w:rPr>
          <w:sz w:val="24"/>
          <w:szCs w:val="32"/>
        </w:rPr>
      </w:pPr>
    </w:p>
    <w:p w14:paraId="6AB76B7B" w14:textId="77777777" w:rsidR="00991DC4" w:rsidRDefault="00991DC4">
      <w:pPr>
        <w:rPr>
          <w:sz w:val="24"/>
          <w:szCs w:val="32"/>
        </w:rPr>
      </w:pPr>
      <w:r>
        <w:rPr>
          <w:sz w:val="24"/>
          <w:szCs w:val="32"/>
        </w:rPr>
        <w:br w:type="page"/>
      </w:r>
    </w:p>
    <w:p w14:paraId="19A331DE" w14:textId="77777777" w:rsidR="000152A9" w:rsidRDefault="000152A9" w:rsidP="00010559">
      <w:pPr>
        <w:pStyle w:val="NoSpacing"/>
        <w:jc w:val="center"/>
        <w:rPr>
          <w:b/>
          <w:sz w:val="32"/>
          <w:szCs w:val="32"/>
        </w:rPr>
      </w:pPr>
      <w:r>
        <w:rPr>
          <w:b/>
          <w:sz w:val="32"/>
          <w:szCs w:val="32"/>
        </w:rPr>
        <w:lastRenderedPageBreak/>
        <w:t xml:space="preserve">Current Draft: </w:t>
      </w:r>
    </w:p>
    <w:p w14:paraId="24BCBF82" w14:textId="77777777" w:rsidR="00055D84" w:rsidRPr="00010559" w:rsidRDefault="00055D84" w:rsidP="00010559">
      <w:pPr>
        <w:pStyle w:val="NoSpacing"/>
        <w:jc w:val="center"/>
        <w:rPr>
          <w:b/>
          <w:sz w:val="32"/>
          <w:szCs w:val="32"/>
        </w:rPr>
      </w:pPr>
      <w:proofErr w:type="gramStart"/>
      <w:r w:rsidRPr="00991DC4">
        <w:rPr>
          <w:b/>
          <w:sz w:val="24"/>
          <w:szCs w:val="32"/>
        </w:rPr>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5065"/>
      </w:tblGrid>
      <w:tr w:rsidR="00055D84" w:rsidRPr="00C77AEF" w14:paraId="09E2962C" w14:textId="77777777" w:rsidTr="00984F92">
        <w:tc>
          <w:tcPr>
            <w:tcW w:w="2378" w:type="dxa"/>
            <w:gridSpan w:val="2"/>
          </w:tcPr>
          <w:p w14:paraId="780B97FE" w14:textId="77777777"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14:paraId="6FD2ED32" w14:textId="77777777" w:rsidR="00055D84" w:rsidRPr="00C77AEF" w:rsidRDefault="00BE4ABF" w:rsidP="00BC0407">
            <w:pPr>
              <w:pStyle w:val="NoSpacing"/>
              <w:rPr>
                <w:rFonts w:ascii="Arial" w:hAnsi="Arial" w:cs="Arial"/>
                <w:sz w:val="20"/>
                <w:szCs w:val="20"/>
              </w:rPr>
            </w:pPr>
            <w:r>
              <w:rPr>
                <w:rFonts w:ascii="Arial" w:hAnsi="Arial" w:cs="Arial"/>
                <w:sz w:val="20"/>
                <w:szCs w:val="20"/>
              </w:rPr>
              <w:t xml:space="preserve">Atmospheric </w:t>
            </w:r>
            <w:r w:rsidR="00BC0407">
              <w:rPr>
                <w:rFonts w:ascii="Arial" w:hAnsi="Arial" w:cs="Arial"/>
                <w:sz w:val="20"/>
                <w:szCs w:val="20"/>
              </w:rPr>
              <w:t>Turbulence -</w:t>
            </w:r>
            <w:r w:rsidR="001E136E">
              <w:rPr>
                <w:rFonts w:ascii="Arial" w:hAnsi="Arial" w:cs="Arial"/>
                <w:sz w:val="20"/>
                <w:szCs w:val="20"/>
              </w:rPr>
              <w:t xml:space="preserve"> Event Discovery and Predictive Analytics</w:t>
            </w:r>
          </w:p>
        </w:tc>
      </w:tr>
      <w:tr w:rsidR="009E410B" w:rsidRPr="00C77AEF" w14:paraId="71D70714" w14:textId="77777777" w:rsidTr="00984F92">
        <w:tc>
          <w:tcPr>
            <w:tcW w:w="2378" w:type="dxa"/>
            <w:gridSpan w:val="2"/>
          </w:tcPr>
          <w:p w14:paraId="54A7C4F7" w14:textId="77777777" w:rsidR="009E410B" w:rsidRPr="00C77AEF" w:rsidRDefault="009E410B" w:rsidP="00167A7A">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14:paraId="433C0D4C" w14:textId="77777777" w:rsidR="009E410B" w:rsidRPr="00C77AEF" w:rsidRDefault="001E136E" w:rsidP="00167A7A">
            <w:pPr>
              <w:pStyle w:val="NoSpacing"/>
              <w:rPr>
                <w:rFonts w:ascii="Arial" w:hAnsi="Arial" w:cs="Arial"/>
                <w:sz w:val="20"/>
                <w:szCs w:val="20"/>
              </w:rPr>
            </w:pPr>
            <w:r>
              <w:rPr>
                <w:rFonts w:ascii="Arial" w:hAnsi="Arial" w:cs="Arial"/>
                <w:sz w:val="20"/>
                <w:szCs w:val="20"/>
              </w:rPr>
              <w:t>Earth Science</w:t>
            </w:r>
          </w:p>
        </w:tc>
      </w:tr>
      <w:tr w:rsidR="00055D84" w:rsidRPr="00C77AEF" w14:paraId="60E070DC" w14:textId="77777777" w:rsidTr="00984F92">
        <w:tc>
          <w:tcPr>
            <w:tcW w:w="2378" w:type="dxa"/>
            <w:gridSpan w:val="2"/>
          </w:tcPr>
          <w:p w14:paraId="61378EBD" w14:textId="77777777"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Author/Company</w:t>
            </w:r>
            <w:r w:rsidR="00D45970">
              <w:rPr>
                <w:rFonts w:ascii="Arial" w:hAnsi="Arial" w:cs="Arial"/>
                <w:b/>
                <w:sz w:val="20"/>
                <w:szCs w:val="20"/>
              </w:rPr>
              <w:t>/Email</w:t>
            </w:r>
          </w:p>
        </w:tc>
        <w:tc>
          <w:tcPr>
            <w:tcW w:w="7198" w:type="dxa"/>
            <w:gridSpan w:val="2"/>
          </w:tcPr>
          <w:p w14:paraId="2B6BC7E5" w14:textId="77777777" w:rsidR="00055D84" w:rsidRPr="00C77AEF" w:rsidRDefault="001E136E" w:rsidP="00167A7A">
            <w:pPr>
              <w:pStyle w:val="NoSpacing"/>
              <w:rPr>
                <w:rFonts w:ascii="Arial" w:hAnsi="Arial" w:cs="Arial"/>
                <w:sz w:val="20"/>
                <w:szCs w:val="20"/>
              </w:rPr>
            </w:pPr>
            <w:r>
              <w:rPr>
                <w:rFonts w:ascii="Arial" w:hAnsi="Arial" w:cs="Arial"/>
                <w:sz w:val="20"/>
                <w:szCs w:val="20"/>
              </w:rPr>
              <w:t>Michael Seablom, NASA Headquarters, michael.s.seablom@nasa.gov</w:t>
            </w:r>
          </w:p>
        </w:tc>
      </w:tr>
      <w:tr w:rsidR="00055D84" w:rsidRPr="00C77AEF" w14:paraId="5BCC2BC4" w14:textId="77777777" w:rsidTr="00984F92">
        <w:tc>
          <w:tcPr>
            <w:tcW w:w="2378" w:type="dxa"/>
            <w:gridSpan w:val="2"/>
          </w:tcPr>
          <w:p w14:paraId="1D568B81" w14:textId="77777777"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14:paraId="1C3296B4" w14:textId="5D8416EE" w:rsidR="00055D84" w:rsidRPr="00C77AEF" w:rsidRDefault="001E136E" w:rsidP="00167A7A">
            <w:pPr>
              <w:pStyle w:val="NoSpacing"/>
              <w:rPr>
                <w:rFonts w:ascii="Arial" w:hAnsi="Arial" w:cs="Arial"/>
                <w:sz w:val="20"/>
                <w:szCs w:val="20"/>
              </w:rPr>
            </w:pPr>
            <w:r>
              <w:rPr>
                <w:rFonts w:ascii="Arial" w:hAnsi="Arial" w:cs="Arial"/>
                <w:sz w:val="20"/>
                <w:szCs w:val="20"/>
              </w:rPr>
              <w:t xml:space="preserve">Researchers with NASA </w:t>
            </w:r>
            <w:r w:rsidR="001D61F8">
              <w:rPr>
                <w:rFonts w:ascii="Arial" w:hAnsi="Arial" w:cs="Arial"/>
                <w:sz w:val="20"/>
                <w:szCs w:val="20"/>
              </w:rPr>
              <w:t>or NSF grants</w:t>
            </w:r>
            <w:r w:rsidR="00286B56">
              <w:rPr>
                <w:rFonts w:ascii="Arial" w:hAnsi="Arial" w:cs="Arial"/>
                <w:sz w:val="20"/>
                <w:szCs w:val="20"/>
              </w:rPr>
              <w:t>, weather forecasters</w:t>
            </w:r>
            <w:r w:rsidR="001D61F8">
              <w:rPr>
                <w:rFonts w:ascii="Arial" w:hAnsi="Arial" w:cs="Arial"/>
                <w:sz w:val="20"/>
                <w:szCs w:val="20"/>
              </w:rPr>
              <w:t xml:space="preserve">, aviation interests </w:t>
            </w:r>
            <w:r w:rsidR="00286B56">
              <w:rPr>
                <w:rFonts w:ascii="Arial" w:hAnsi="Arial" w:cs="Arial"/>
                <w:sz w:val="20"/>
                <w:szCs w:val="20"/>
              </w:rPr>
              <w:t>(for the generalized case, any researcher who has a role</w:t>
            </w:r>
            <w:r w:rsidR="001D61F8">
              <w:rPr>
                <w:rFonts w:ascii="Arial" w:hAnsi="Arial" w:cs="Arial"/>
                <w:sz w:val="20"/>
                <w:szCs w:val="20"/>
              </w:rPr>
              <w:t xml:space="preserve"> in studying phenome</w:t>
            </w:r>
            <w:r w:rsidR="00BE4ABF">
              <w:rPr>
                <w:rFonts w:ascii="Arial" w:hAnsi="Arial" w:cs="Arial"/>
                <w:sz w:val="20"/>
                <w:szCs w:val="20"/>
              </w:rPr>
              <w:t>na-based events</w:t>
            </w:r>
            <w:r w:rsidR="00286B56">
              <w:rPr>
                <w:rFonts w:ascii="Arial" w:hAnsi="Arial" w:cs="Arial"/>
                <w:sz w:val="20"/>
                <w:szCs w:val="20"/>
              </w:rPr>
              <w:t>).</w:t>
            </w:r>
          </w:p>
        </w:tc>
      </w:tr>
      <w:tr w:rsidR="00055D84" w:rsidRPr="00C77AEF" w14:paraId="218CB85F" w14:textId="77777777" w:rsidTr="00984F92">
        <w:tc>
          <w:tcPr>
            <w:tcW w:w="2378" w:type="dxa"/>
            <w:gridSpan w:val="2"/>
          </w:tcPr>
          <w:p w14:paraId="42B7D6C5" w14:textId="77777777"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14:paraId="21B711DE" w14:textId="27242DEB" w:rsidR="00055D84" w:rsidRPr="00C77AEF" w:rsidRDefault="001D61F8" w:rsidP="00167A7A">
            <w:pPr>
              <w:pStyle w:val="NoSpacing"/>
              <w:rPr>
                <w:rFonts w:ascii="Arial" w:hAnsi="Arial" w:cs="Arial"/>
                <w:sz w:val="20"/>
                <w:szCs w:val="20"/>
              </w:rPr>
            </w:pPr>
            <w:r>
              <w:rPr>
                <w:rFonts w:ascii="Arial" w:hAnsi="Arial" w:cs="Arial"/>
                <w:sz w:val="20"/>
                <w:szCs w:val="20"/>
              </w:rPr>
              <w:t xml:space="preserve">Enable the discovery of high-impact phenomena </w:t>
            </w:r>
            <w:r w:rsidR="00BC0407">
              <w:rPr>
                <w:rFonts w:ascii="Arial" w:hAnsi="Arial" w:cs="Arial"/>
                <w:sz w:val="20"/>
                <w:szCs w:val="20"/>
              </w:rPr>
              <w:t>contained within voluminous Earth Science data stores and which are difficult to characterize using traditional numerical methods (e.g., turbulence). C</w:t>
            </w:r>
            <w:r w:rsidR="00FE3B8B">
              <w:rPr>
                <w:rFonts w:ascii="Arial" w:hAnsi="Arial" w:cs="Arial"/>
                <w:sz w:val="20"/>
                <w:szCs w:val="20"/>
              </w:rPr>
              <w:t xml:space="preserve">orrelate such phenomena with global </w:t>
            </w:r>
            <w:r w:rsidR="00700A4F">
              <w:rPr>
                <w:rFonts w:ascii="Arial" w:hAnsi="Arial" w:cs="Arial"/>
                <w:sz w:val="20"/>
                <w:szCs w:val="20"/>
              </w:rPr>
              <w:t>atmospheric re-</w:t>
            </w:r>
            <w:r w:rsidR="00FE3B8B">
              <w:rPr>
                <w:rFonts w:ascii="Arial" w:hAnsi="Arial" w:cs="Arial"/>
                <w:sz w:val="20"/>
                <w:szCs w:val="20"/>
              </w:rPr>
              <w:t xml:space="preserve">analysis products to </w:t>
            </w:r>
            <w:r w:rsidR="00BE4ABF">
              <w:rPr>
                <w:rFonts w:ascii="Arial" w:hAnsi="Arial" w:cs="Arial"/>
                <w:sz w:val="20"/>
                <w:szCs w:val="20"/>
              </w:rPr>
              <w:t>enhance predictive capabilities</w:t>
            </w:r>
            <w:r w:rsidR="00BC0407">
              <w:rPr>
                <w:rFonts w:ascii="Arial" w:hAnsi="Arial" w:cs="Arial"/>
                <w:sz w:val="20"/>
                <w:szCs w:val="20"/>
              </w:rPr>
              <w:t>.</w:t>
            </w:r>
          </w:p>
          <w:p w14:paraId="07354460" w14:textId="77777777" w:rsidR="00055D84" w:rsidRPr="00C77AEF" w:rsidRDefault="00055D84" w:rsidP="00167A7A">
            <w:pPr>
              <w:pStyle w:val="NoSpacing"/>
              <w:rPr>
                <w:rFonts w:ascii="Arial" w:hAnsi="Arial" w:cs="Arial"/>
                <w:sz w:val="20"/>
                <w:szCs w:val="20"/>
              </w:rPr>
            </w:pPr>
          </w:p>
        </w:tc>
      </w:tr>
      <w:tr w:rsidR="00055D84" w:rsidRPr="00C77AEF" w14:paraId="549AA8C7" w14:textId="77777777" w:rsidTr="00984F92">
        <w:tc>
          <w:tcPr>
            <w:tcW w:w="2378" w:type="dxa"/>
            <w:gridSpan w:val="2"/>
          </w:tcPr>
          <w:p w14:paraId="2E89CF68" w14:textId="77777777"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14:paraId="77E699C7" w14:textId="77777777" w:rsidR="00055D84" w:rsidRPr="00C77AEF" w:rsidRDefault="00055D84" w:rsidP="00167A7A">
            <w:pPr>
              <w:pStyle w:val="NoSpacing"/>
              <w:rPr>
                <w:rFonts w:ascii="Arial" w:hAnsi="Arial" w:cs="Arial"/>
                <w:sz w:val="20"/>
                <w:szCs w:val="20"/>
              </w:rPr>
            </w:pPr>
          </w:p>
          <w:p w14:paraId="64A64EB1" w14:textId="623F0809" w:rsidR="00055D84" w:rsidRPr="00C77AEF" w:rsidRDefault="00BC0407" w:rsidP="00167A7A">
            <w:pPr>
              <w:pStyle w:val="NoSpacing"/>
              <w:rPr>
                <w:rFonts w:ascii="Arial" w:hAnsi="Arial" w:cs="Arial"/>
                <w:sz w:val="20"/>
                <w:szCs w:val="20"/>
              </w:rPr>
            </w:pPr>
            <w:r>
              <w:rPr>
                <w:rFonts w:ascii="Arial" w:hAnsi="Arial" w:cs="Arial"/>
                <w:sz w:val="20"/>
                <w:szCs w:val="20"/>
              </w:rPr>
              <w:t xml:space="preserve">Correlate aircraft reports of turbulence (either </w:t>
            </w:r>
            <w:r w:rsidR="00FB07E8">
              <w:rPr>
                <w:rFonts w:ascii="Arial" w:hAnsi="Arial" w:cs="Arial"/>
                <w:sz w:val="20"/>
                <w:szCs w:val="20"/>
              </w:rPr>
              <w:t xml:space="preserve">from </w:t>
            </w:r>
            <w:r>
              <w:rPr>
                <w:rFonts w:ascii="Arial" w:hAnsi="Arial" w:cs="Arial"/>
                <w:sz w:val="20"/>
                <w:szCs w:val="20"/>
              </w:rPr>
              <w:t xml:space="preserve">pilot reports or </w:t>
            </w:r>
            <w:r w:rsidR="00FB07E8">
              <w:rPr>
                <w:rFonts w:ascii="Arial" w:hAnsi="Arial" w:cs="Arial"/>
                <w:sz w:val="20"/>
                <w:szCs w:val="20"/>
              </w:rPr>
              <w:t xml:space="preserve">from automated aircraft measurements of eddy </w:t>
            </w:r>
            <w:r w:rsidR="00265C16">
              <w:rPr>
                <w:rFonts w:ascii="Arial" w:hAnsi="Arial" w:cs="Arial"/>
                <w:sz w:val="20"/>
                <w:szCs w:val="20"/>
              </w:rPr>
              <w:t>dissipation rate</w:t>
            </w:r>
            <w:r w:rsidR="00700A4F">
              <w:rPr>
                <w:rFonts w:ascii="Arial" w:hAnsi="Arial" w:cs="Arial"/>
                <w:sz w:val="20"/>
                <w:szCs w:val="20"/>
              </w:rPr>
              <w:t>s</w:t>
            </w:r>
            <w:r w:rsidR="00265C16">
              <w:rPr>
                <w:rFonts w:ascii="Arial" w:hAnsi="Arial" w:cs="Arial"/>
                <w:sz w:val="20"/>
                <w:szCs w:val="20"/>
              </w:rPr>
              <w:t xml:space="preserve">) with recently </w:t>
            </w:r>
            <w:r w:rsidR="00FB07E8">
              <w:rPr>
                <w:rFonts w:ascii="Arial" w:hAnsi="Arial" w:cs="Arial"/>
                <w:sz w:val="20"/>
                <w:szCs w:val="20"/>
              </w:rPr>
              <w:t>completed atmospheric re-a</w:t>
            </w:r>
            <w:r w:rsidR="00700A4F">
              <w:rPr>
                <w:rFonts w:ascii="Arial" w:hAnsi="Arial" w:cs="Arial"/>
                <w:sz w:val="20"/>
                <w:szCs w:val="20"/>
              </w:rPr>
              <w:t>nalyses of the entire satellite-</w:t>
            </w:r>
            <w:r w:rsidR="00FB07E8">
              <w:rPr>
                <w:rFonts w:ascii="Arial" w:hAnsi="Arial" w:cs="Arial"/>
                <w:sz w:val="20"/>
                <w:szCs w:val="20"/>
              </w:rPr>
              <w:t>observing era. Reanalysis products include the North American Regional Reanalysis (NARR) and the Modern-Era Retrospective-Analysis for Research (MERRA) from NASA.</w:t>
            </w:r>
          </w:p>
          <w:p w14:paraId="5B25CF9D" w14:textId="77777777" w:rsidR="00055D84" w:rsidRPr="00C77AEF" w:rsidRDefault="00055D84" w:rsidP="00167A7A">
            <w:pPr>
              <w:pStyle w:val="NoSpacing"/>
              <w:rPr>
                <w:rFonts w:ascii="Arial" w:hAnsi="Arial" w:cs="Arial"/>
                <w:sz w:val="20"/>
                <w:szCs w:val="20"/>
              </w:rPr>
            </w:pPr>
          </w:p>
        </w:tc>
      </w:tr>
      <w:tr w:rsidR="00055D84" w:rsidRPr="00C77AEF" w14:paraId="7EC24646" w14:textId="77777777" w:rsidTr="00984F92">
        <w:trPr>
          <w:trHeight w:val="350"/>
        </w:trPr>
        <w:tc>
          <w:tcPr>
            <w:tcW w:w="1717" w:type="dxa"/>
            <w:vMerge w:val="restart"/>
          </w:tcPr>
          <w:p w14:paraId="4C49C5F7" w14:textId="77777777"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 xml:space="preserve">Current </w:t>
            </w:r>
          </w:p>
          <w:p w14:paraId="453C6F3E" w14:textId="77777777"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3A84878C" w14:textId="77777777" w:rsidR="00055D84" w:rsidRPr="00C77AEF" w:rsidRDefault="00055D84" w:rsidP="00055D84">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14:paraId="0950E087" w14:textId="3C2641DD" w:rsidR="00055D84" w:rsidRPr="00C77AEF" w:rsidRDefault="00D14C93" w:rsidP="00FB07E8">
            <w:pPr>
              <w:pStyle w:val="NoSpacing"/>
              <w:rPr>
                <w:rFonts w:ascii="Arial" w:hAnsi="Arial" w:cs="Arial"/>
                <w:sz w:val="20"/>
                <w:szCs w:val="20"/>
              </w:rPr>
            </w:pPr>
            <w:r>
              <w:rPr>
                <w:rFonts w:ascii="Arial" w:hAnsi="Arial" w:cs="Arial"/>
                <w:sz w:val="20"/>
                <w:szCs w:val="20"/>
              </w:rPr>
              <w:t>NASA Earth Exchange</w:t>
            </w:r>
            <w:r w:rsidR="00700A4F">
              <w:rPr>
                <w:rFonts w:ascii="Arial" w:hAnsi="Arial" w:cs="Arial"/>
                <w:sz w:val="20"/>
                <w:szCs w:val="20"/>
              </w:rPr>
              <w:t xml:space="preserve"> (NEX) - </w:t>
            </w:r>
            <w:bookmarkStart w:id="0" w:name="_GoBack"/>
            <w:bookmarkEnd w:id="0"/>
            <w:r w:rsidR="00FB07E8">
              <w:rPr>
                <w:rFonts w:ascii="Arial" w:hAnsi="Arial" w:cs="Arial"/>
                <w:sz w:val="20"/>
                <w:szCs w:val="20"/>
              </w:rPr>
              <w:t>Pleiades supercomputer.</w:t>
            </w:r>
          </w:p>
        </w:tc>
      </w:tr>
      <w:tr w:rsidR="00055D84" w:rsidRPr="00C77AEF" w14:paraId="7C94418F" w14:textId="77777777" w:rsidTr="00984F92">
        <w:trPr>
          <w:trHeight w:val="350"/>
        </w:trPr>
        <w:tc>
          <w:tcPr>
            <w:tcW w:w="1717" w:type="dxa"/>
            <w:vMerge/>
          </w:tcPr>
          <w:p w14:paraId="7E0EE436" w14:textId="77777777" w:rsidR="00055D84" w:rsidRPr="00C77AEF" w:rsidRDefault="00055D84" w:rsidP="00167A7A">
            <w:pPr>
              <w:pStyle w:val="NoSpacing"/>
              <w:jc w:val="right"/>
              <w:rPr>
                <w:rFonts w:ascii="Arial" w:hAnsi="Arial" w:cs="Arial"/>
                <w:b/>
                <w:sz w:val="20"/>
                <w:szCs w:val="20"/>
              </w:rPr>
            </w:pPr>
          </w:p>
        </w:tc>
        <w:tc>
          <w:tcPr>
            <w:tcW w:w="2483" w:type="dxa"/>
            <w:gridSpan w:val="2"/>
          </w:tcPr>
          <w:p w14:paraId="1C55E454" w14:textId="77777777" w:rsidR="00055D84" w:rsidRPr="00C77AEF" w:rsidRDefault="00055D84" w:rsidP="00055D84">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14:paraId="262535F8" w14:textId="1E1F546B" w:rsidR="00055D84" w:rsidRPr="00C77AEF" w:rsidRDefault="00FB07E8" w:rsidP="00700A4F">
            <w:pPr>
              <w:pStyle w:val="NoSpacing"/>
              <w:rPr>
                <w:rFonts w:ascii="Arial" w:hAnsi="Arial" w:cs="Arial"/>
                <w:sz w:val="20"/>
                <w:szCs w:val="20"/>
              </w:rPr>
            </w:pPr>
            <w:r>
              <w:rPr>
                <w:rFonts w:ascii="Arial" w:hAnsi="Arial" w:cs="Arial"/>
                <w:sz w:val="20"/>
                <w:szCs w:val="20"/>
              </w:rPr>
              <w:t xml:space="preserve">Re-analysis products are on the order of 100TB each; turbulence </w:t>
            </w:r>
            <w:r w:rsidR="00700A4F">
              <w:rPr>
                <w:rFonts w:ascii="Arial" w:hAnsi="Arial" w:cs="Arial"/>
                <w:sz w:val="20"/>
                <w:szCs w:val="20"/>
              </w:rPr>
              <w:t>data</w:t>
            </w:r>
            <w:r>
              <w:rPr>
                <w:rFonts w:ascii="Arial" w:hAnsi="Arial" w:cs="Arial"/>
                <w:sz w:val="20"/>
                <w:szCs w:val="20"/>
              </w:rPr>
              <w:t xml:space="preserve"> are negligible in size.</w:t>
            </w:r>
          </w:p>
        </w:tc>
      </w:tr>
      <w:tr w:rsidR="00167A7A" w:rsidRPr="00C77AEF" w14:paraId="3E7D4D1B" w14:textId="77777777" w:rsidTr="00984F92">
        <w:trPr>
          <w:trHeight w:val="350"/>
        </w:trPr>
        <w:tc>
          <w:tcPr>
            <w:tcW w:w="1717" w:type="dxa"/>
            <w:vMerge/>
          </w:tcPr>
          <w:p w14:paraId="5EA3FC50" w14:textId="77777777" w:rsidR="00167A7A" w:rsidRPr="00C77AEF" w:rsidRDefault="00167A7A" w:rsidP="00167A7A">
            <w:pPr>
              <w:pStyle w:val="NoSpacing"/>
              <w:jc w:val="right"/>
              <w:rPr>
                <w:rFonts w:ascii="Arial" w:hAnsi="Arial" w:cs="Arial"/>
                <w:b/>
                <w:sz w:val="20"/>
                <w:szCs w:val="20"/>
              </w:rPr>
            </w:pPr>
          </w:p>
        </w:tc>
        <w:tc>
          <w:tcPr>
            <w:tcW w:w="2483" w:type="dxa"/>
            <w:gridSpan w:val="2"/>
          </w:tcPr>
          <w:p w14:paraId="54138285" w14:textId="77777777" w:rsidR="00167A7A" w:rsidRPr="00C77AEF" w:rsidRDefault="00227954" w:rsidP="00227954">
            <w:pPr>
              <w:pStyle w:val="NoSpacing"/>
              <w:jc w:val="right"/>
              <w:rPr>
                <w:rFonts w:ascii="Arial" w:hAnsi="Arial" w:cs="Arial"/>
                <w:b/>
                <w:sz w:val="20"/>
                <w:szCs w:val="20"/>
              </w:rPr>
            </w:pPr>
            <w:r>
              <w:rPr>
                <w:rFonts w:ascii="Arial" w:hAnsi="Arial" w:cs="Arial"/>
                <w:b/>
                <w:sz w:val="20"/>
                <w:szCs w:val="20"/>
              </w:rPr>
              <w:t>Networking</w:t>
            </w:r>
          </w:p>
        </w:tc>
        <w:tc>
          <w:tcPr>
            <w:tcW w:w="5376" w:type="dxa"/>
          </w:tcPr>
          <w:p w14:paraId="0B831305" w14:textId="3670C04A" w:rsidR="00167A7A" w:rsidRPr="00C77AEF" w:rsidRDefault="00FB07E8" w:rsidP="00167A7A">
            <w:pPr>
              <w:pStyle w:val="NoSpacing"/>
              <w:rPr>
                <w:rFonts w:ascii="Arial" w:hAnsi="Arial" w:cs="Arial"/>
                <w:sz w:val="20"/>
                <w:szCs w:val="20"/>
              </w:rPr>
            </w:pPr>
            <w:r>
              <w:rPr>
                <w:rFonts w:ascii="Arial" w:hAnsi="Arial" w:cs="Arial"/>
                <w:sz w:val="20"/>
                <w:szCs w:val="20"/>
              </w:rPr>
              <w:t>Re-analysis datasets are likely to be too large to relocate</w:t>
            </w:r>
            <w:r w:rsidR="00700A4F">
              <w:rPr>
                <w:rFonts w:ascii="Arial" w:hAnsi="Arial" w:cs="Arial"/>
                <w:sz w:val="20"/>
                <w:szCs w:val="20"/>
              </w:rPr>
              <w:t xml:space="preserve"> to the supercomputer of choice (in this case NEX)</w:t>
            </w:r>
            <w:proofErr w:type="gramStart"/>
            <w:r>
              <w:rPr>
                <w:rFonts w:ascii="Arial" w:hAnsi="Arial" w:cs="Arial"/>
                <w:sz w:val="20"/>
                <w:szCs w:val="20"/>
              </w:rPr>
              <w:t>,</w:t>
            </w:r>
            <w:proofErr w:type="gramEnd"/>
            <w:r>
              <w:rPr>
                <w:rFonts w:ascii="Arial" w:hAnsi="Arial" w:cs="Arial"/>
                <w:sz w:val="20"/>
                <w:szCs w:val="20"/>
              </w:rPr>
              <w:t xml:space="preserve"> therefore the fastest networking possible would be needed.</w:t>
            </w:r>
          </w:p>
        </w:tc>
      </w:tr>
      <w:tr w:rsidR="00055D84" w:rsidRPr="00C77AEF" w14:paraId="7C4B21FB" w14:textId="77777777" w:rsidTr="00984F92">
        <w:trPr>
          <w:trHeight w:val="350"/>
        </w:trPr>
        <w:tc>
          <w:tcPr>
            <w:tcW w:w="1717" w:type="dxa"/>
            <w:vMerge/>
          </w:tcPr>
          <w:p w14:paraId="6803D7AD" w14:textId="77777777" w:rsidR="00055D84" w:rsidRPr="00C77AEF" w:rsidRDefault="00055D84" w:rsidP="00167A7A">
            <w:pPr>
              <w:pStyle w:val="NoSpacing"/>
              <w:jc w:val="right"/>
              <w:rPr>
                <w:rFonts w:ascii="Arial" w:hAnsi="Arial" w:cs="Arial"/>
                <w:b/>
                <w:sz w:val="20"/>
                <w:szCs w:val="20"/>
              </w:rPr>
            </w:pPr>
          </w:p>
        </w:tc>
        <w:tc>
          <w:tcPr>
            <w:tcW w:w="2483" w:type="dxa"/>
            <w:gridSpan w:val="2"/>
            <w:tcBorders>
              <w:bottom w:val="single" w:sz="4" w:space="0" w:color="auto"/>
            </w:tcBorders>
          </w:tcPr>
          <w:p w14:paraId="76760400" w14:textId="77777777" w:rsidR="00055D84" w:rsidRPr="00C77AEF" w:rsidRDefault="00B36AA2" w:rsidP="00055D84">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14:paraId="28847361" w14:textId="77777777" w:rsidR="00055D84" w:rsidRPr="00C77AEF" w:rsidRDefault="00FB07E8" w:rsidP="00167A7A">
            <w:pPr>
              <w:pStyle w:val="NoSpacing"/>
              <w:rPr>
                <w:rFonts w:ascii="Arial" w:hAnsi="Arial" w:cs="Arial"/>
                <w:sz w:val="20"/>
                <w:szCs w:val="20"/>
              </w:rPr>
            </w:pPr>
            <w:proofErr w:type="spellStart"/>
            <w:r>
              <w:rPr>
                <w:rFonts w:ascii="Arial" w:hAnsi="Arial" w:cs="Arial"/>
                <w:sz w:val="20"/>
                <w:szCs w:val="20"/>
              </w:rPr>
              <w:t>MapReduce</w:t>
            </w:r>
            <w:proofErr w:type="spellEnd"/>
            <w:r>
              <w:rPr>
                <w:rFonts w:ascii="Arial" w:hAnsi="Arial" w:cs="Arial"/>
                <w:sz w:val="20"/>
                <w:szCs w:val="20"/>
              </w:rPr>
              <w:t xml:space="preserve"> or the like; </w:t>
            </w:r>
            <w:proofErr w:type="spellStart"/>
            <w:r>
              <w:rPr>
                <w:rFonts w:ascii="Arial" w:hAnsi="Arial" w:cs="Arial"/>
                <w:sz w:val="20"/>
                <w:szCs w:val="20"/>
              </w:rPr>
              <w:t>SciDB</w:t>
            </w:r>
            <w:proofErr w:type="spellEnd"/>
            <w:r>
              <w:rPr>
                <w:rFonts w:ascii="Arial" w:hAnsi="Arial" w:cs="Arial"/>
                <w:sz w:val="20"/>
                <w:szCs w:val="20"/>
              </w:rPr>
              <w:t xml:space="preserve"> or other scientific database.</w:t>
            </w:r>
          </w:p>
        </w:tc>
      </w:tr>
      <w:tr w:rsidR="00055D84" w:rsidRPr="00C77AEF" w14:paraId="4E3F0241" w14:textId="77777777" w:rsidTr="00984F92">
        <w:trPr>
          <w:trHeight w:val="350"/>
        </w:trPr>
        <w:tc>
          <w:tcPr>
            <w:tcW w:w="1717" w:type="dxa"/>
            <w:vMerge w:val="restart"/>
          </w:tcPr>
          <w:p w14:paraId="6963A0E7" w14:textId="77777777" w:rsidR="00055D84" w:rsidRDefault="00055D84" w:rsidP="00167A7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2E20AE89" w14:textId="77777777" w:rsidR="00055D84" w:rsidRPr="00C77AEF" w:rsidRDefault="00055D84" w:rsidP="00167A7A">
            <w:pPr>
              <w:pStyle w:val="NoSpacing"/>
              <w:jc w:val="right"/>
              <w:rPr>
                <w:rFonts w:ascii="Arial" w:hAnsi="Arial" w:cs="Arial"/>
                <w:b/>
                <w:sz w:val="20"/>
                <w:szCs w:val="20"/>
              </w:rPr>
            </w:pPr>
          </w:p>
          <w:p w14:paraId="36D497D6" w14:textId="77777777" w:rsidR="00055D84" w:rsidRPr="00C77AEF" w:rsidRDefault="00055D84" w:rsidP="00167A7A">
            <w:pPr>
              <w:pStyle w:val="NoSpacing"/>
              <w:jc w:val="right"/>
              <w:rPr>
                <w:rFonts w:ascii="Arial" w:hAnsi="Arial" w:cs="Arial"/>
                <w:b/>
                <w:sz w:val="20"/>
                <w:szCs w:val="20"/>
              </w:rPr>
            </w:pPr>
          </w:p>
        </w:tc>
        <w:tc>
          <w:tcPr>
            <w:tcW w:w="2483" w:type="dxa"/>
            <w:gridSpan w:val="2"/>
            <w:shd w:val="clear" w:color="auto" w:fill="EAF1DD" w:themeFill="accent3" w:themeFillTint="33"/>
          </w:tcPr>
          <w:p w14:paraId="14D1ACF5" w14:textId="77777777" w:rsidR="00055D84" w:rsidRPr="00C77AEF" w:rsidRDefault="00984F92" w:rsidP="00984F92">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14:paraId="4AE50008" w14:textId="77777777" w:rsidR="00055D84" w:rsidRPr="00C77AEF" w:rsidRDefault="002131AF" w:rsidP="00167A7A">
            <w:pPr>
              <w:pStyle w:val="NoSpacing"/>
              <w:rPr>
                <w:rFonts w:ascii="Arial" w:hAnsi="Arial" w:cs="Arial"/>
                <w:sz w:val="20"/>
                <w:szCs w:val="20"/>
              </w:rPr>
            </w:pPr>
            <w:r>
              <w:rPr>
                <w:rFonts w:ascii="Arial" w:hAnsi="Arial" w:cs="Arial"/>
                <w:sz w:val="20"/>
                <w:szCs w:val="20"/>
              </w:rPr>
              <w:t>Distributed</w:t>
            </w:r>
          </w:p>
        </w:tc>
      </w:tr>
      <w:tr w:rsidR="00984F92" w:rsidRPr="00C77AEF" w14:paraId="1F58C7F9" w14:textId="77777777" w:rsidTr="00984F92">
        <w:trPr>
          <w:trHeight w:val="267"/>
        </w:trPr>
        <w:tc>
          <w:tcPr>
            <w:tcW w:w="1717" w:type="dxa"/>
            <w:vMerge/>
          </w:tcPr>
          <w:p w14:paraId="62465F2A" w14:textId="77777777" w:rsidR="00984F92" w:rsidRPr="00C77AEF" w:rsidRDefault="00984F92" w:rsidP="00167A7A">
            <w:pPr>
              <w:pStyle w:val="NoSpacing"/>
              <w:jc w:val="right"/>
              <w:rPr>
                <w:rFonts w:ascii="Arial" w:hAnsi="Arial" w:cs="Arial"/>
                <w:b/>
                <w:sz w:val="20"/>
                <w:szCs w:val="20"/>
              </w:rPr>
            </w:pPr>
          </w:p>
        </w:tc>
        <w:tc>
          <w:tcPr>
            <w:tcW w:w="2483" w:type="dxa"/>
            <w:gridSpan w:val="2"/>
            <w:shd w:val="clear" w:color="auto" w:fill="EAF1DD" w:themeFill="accent3" w:themeFillTint="33"/>
          </w:tcPr>
          <w:p w14:paraId="40BDA925" w14:textId="77777777" w:rsidR="00984F92" w:rsidRPr="00C77AEF" w:rsidRDefault="00984F92" w:rsidP="00984F9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14:paraId="470ED6F1" w14:textId="77777777" w:rsidR="00984F92" w:rsidRPr="002131AF" w:rsidRDefault="002131AF" w:rsidP="002131AF">
            <w:pPr>
              <w:pStyle w:val="NoSpacing"/>
              <w:rPr>
                <w:rFonts w:ascii="Arial" w:hAnsi="Arial" w:cs="Arial"/>
                <w:sz w:val="20"/>
                <w:szCs w:val="20"/>
              </w:rPr>
            </w:pPr>
            <w:r>
              <w:rPr>
                <w:rFonts w:ascii="Arial" w:hAnsi="Arial" w:cs="Arial"/>
                <w:sz w:val="20"/>
                <w:szCs w:val="20"/>
              </w:rPr>
              <w:t>200TB (current), 500TB within 5 years</w:t>
            </w:r>
          </w:p>
        </w:tc>
      </w:tr>
      <w:tr w:rsidR="00984F92" w:rsidRPr="00C77AEF" w14:paraId="58BA2361" w14:textId="77777777" w:rsidTr="00984F92">
        <w:trPr>
          <w:trHeight w:val="267"/>
        </w:trPr>
        <w:tc>
          <w:tcPr>
            <w:tcW w:w="1717" w:type="dxa"/>
            <w:vMerge/>
          </w:tcPr>
          <w:p w14:paraId="2BFC6EEE" w14:textId="77777777" w:rsidR="00984F92" w:rsidRPr="00C77AEF" w:rsidRDefault="00984F92"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0E386147" w14:textId="77777777" w:rsidR="00984F92" w:rsidRDefault="00984F92" w:rsidP="00984F9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23F898D7" w14:textId="77777777" w:rsidR="00984F92" w:rsidRPr="00C77AEF" w:rsidRDefault="00984F92" w:rsidP="00984F92">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e</w:t>
            </w:r>
            <w:proofErr w:type="gramEnd"/>
            <w:r>
              <w:rPr>
                <w:rFonts w:ascii="Arial" w:hAnsi="Arial" w:cs="Arial"/>
                <w:b/>
                <w:sz w:val="20"/>
                <w:szCs w:val="20"/>
              </w:rPr>
              <w:t>.g. real time)</w:t>
            </w:r>
          </w:p>
        </w:tc>
        <w:tc>
          <w:tcPr>
            <w:tcW w:w="5376" w:type="dxa"/>
            <w:tcBorders>
              <w:bottom w:val="single" w:sz="4" w:space="0" w:color="auto"/>
            </w:tcBorders>
            <w:shd w:val="clear" w:color="auto" w:fill="EAF1DD" w:themeFill="accent3" w:themeFillTint="33"/>
          </w:tcPr>
          <w:p w14:paraId="130C44DA" w14:textId="77777777" w:rsidR="00984F92" w:rsidRPr="002131AF" w:rsidRDefault="002131AF" w:rsidP="002131AF">
            <w:pPr>
              <w:pStyle w:val="NoSpacing"/>
              <w:rPr>
                <w:rFonts w:ascii="Arial" w:hAnsi="Arial" w:cs="Arial"/>
                <w:sz w:val="20"/>
                <w:szCs w:val="20"/>
              </w:rPr>
            </w:pPr>
            <w:r>
              <w:rPr>
                <w:rFonts w:ascii="Arial" w:hAnsi="Arial" w:cs="Arial"/>
                <w:sz w:val="20"/>
                <w:szCs w:val="20"/>
              </w:rPr>
              <w:t>Data analyzed incrementally</w:t>
            </w:r>
          </w:p>
        </w:tc>
      </w:tr>
      <w:tr w:rsidR="00984F92" w:rsidRPr="00C77AEF" w14:paraId="1551D661" w14:textId="77777777" w:rsidTr="00984F92">
        <w:trPr>
          <w:trHeight w:val="267"/>
        </w:trPr>
        <w:tc>
          <w:tcPr>
            <w:tcW w:w="1717" w:type="dxa"/>
            <w:vMerge/>
          </w:tcPr>
          <w:p w14:paraId="77EC2550" w14:textId="77777777" w:rsidR="00984F92" w:rsidRPr="00C77AEF" w:rsidRDefault="00984F92"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9606F8A" w14:textId="77777777" w:rsidR="00E95102" w:rsidRDefault="00984F92" w:rsidP="00984F92">
            <w:pPr>
              <w:pStyle w:val="NoSpacing"/>
              <w:jc w:val="right"/>
              <w:rPr>
                <w:rFonts w:ascii="Arial" w:hAnsi="Arial" w:cs="Arial"/>
                <w:b/>
                <w:sz w:val="20"/>
                <w:szCs w:val="20"/>
              </w:rPr>
            </w:pPr>
            <w:r w:rsidRPr="00C77AEF">
              <w:rPr>
                <w:rFonts w:ascii="Arial" w:hAnsi="Arial" w:cs="Arial"/>
                <w:b/>
                <w:sz w:val="20"/>
                <w:szCs w:val="20"/>
              </w:rPr>
              <w:t>Variety</w:t>
            </w:r>
            <w:r w:rsidR="00E95102">
              <w:rPr>
                <w:rFonts w:ascii="Arial" w:hAnsi="Arial" w:cs="Arial"/>
                <w:b/>
                <w:sz w:val="20"/>
                <w:szCs w:val="20"/>
              </w:rPr>
              <w:t xml:space="preserve"> </w:t>
            </w:r>
          </w:p>
          <w:p w14:paraId="43A3D62D" w14:textId="77777777" w:rsidR="00984F92" w:rsidRPr="00C77AEF" w:rsidRDefault="00E95102" w:rsidP="00984F92">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multiple</w:t>
            </w:r>
            <w:proofErr w:type="gramEnd"/>
            <w:r>
              <w:rPr>
                <w:rFonts w:ascii="Arial" w:hAnsi="Arial" w:cs="Arial"/>
                <w:b/>
                <w:sz w:val="20"/>
                <w:szCs w:val="20"/>
              </w:rPr>
              <w:t xml:space="preserve"> datasets, mashup)</w:t>
            </w:r>
          </w:p>
        </w:tc>
        <w:tc>
          <w:tcPr>
            <w:tcW w:w="5376" w:type="dxa"/>
            <w:tcBorders>
              <w:bottom w:val="single" w:sz="4" w:space="0" w:color="auto"/>
            </w:tcBorders>
            <w:shd w:val="clear" w:color="auto" w:fill="EAF1DD" w:themeFill="accent3" w:themeFillTint="33"/>
          </w:tcPr>
          <w:p w14:paraId="7F5C5C67" w14:textId="77777777" w:rsidR="00984F92" w:rsidRPr="002131AF" w:rsidRDefault="002131AF" w:rsidP="002131AF">
            <w:pPr>
              <w:pStyle w:val="NoSpacing"/>
              <w:rPr>
                <w:rFonts w:ascii="Arial" w:hAnsi="Arial" w:cs="Arial"/>
                <w:sz w:val="20"/>
                <w:szCs w:val="20"/>
              </w:rPr>
            </w:pPr>
            <w:r>
              <w:rPr>
                <w:rFonts w:ascii="Arial" w:hAnsi="Arial" w:cs="Arial"/>
                <w:sz w:val="20"/>
                <w:szCs w:val="20"/>
              </w:rPr>
              <w:t xml:space="preserve">Re-analysis datasets are inconsistent in format, resolution, semantics, and metadata. Likely each of these input streams will have to be </w:t>
            </w:r>
            <w:r w:rsidR="00945154">
              <w:rPr>
                <w:rFonts w:ascii="Arial" w:hAnsi="Arial" w:cs="Arial"/>
                <w:sz w:val="20"/>
                <w:szCs w:val="20"/>
              </w:rPr>
              <w:t>interpreted/analyzed into a common product.</w:t>
            </w:r>
          </w:p>
        </w:tc>
      </w:tr>
      <w:tr w:rsidR="00984F92" w:rsidRPr="00C77AEF" w14:paraId="563700E1" w14:textId="77777777" w:rsidTr="00984F92">
        <w:trPr>
          <w:trHeight w:val="267"/>
        </w:trPr>
        <w:tc>
          <w:tcPr>
            <w:tcW w:w="1717" w:type="dxa"/>
            <w:vMerge/>
          </w:tcPr>
          <w:p w14:paraId="7F99FD8F" w14:textId="77777777" w:rsidR="00984F92" w:rsidRPr="00C77AEF" w:rsidRDefault="00984F92"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51A14B3D" w14:textId="77777777" w:rsidR="00984F92" w:rsidRPr="00C77AEF" w:rsidRDefault="00984F92" w:rsidP="00055D84">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14:paraId="33D03967" w14:textId="77777777" w:rsidR="00984F92" w:rsidRPr="00945154" w:rsidRDefault="00945154" w:rsidP="00945154">
            <w:pPr>
              <w:pStyle w:val="NoSpacing"/>
              <w:rPr>
                <w:rFonts w:ascii="Arial" w:hAnsi="Arial" w:cs="Arial"/>
                <w:sz w:val="20"/>
                <w:szCs w:val="20"/>
              </w:rPr>
            </w:pPr>
            <w:r>
              <w:rPr>
                <w:rFonts w:ascii="Arial" w:hAnsi="Arial" w:cs="Arial"/>
                <w:sz w:val="20"/>
                <w:szCs w:val="20"/>
              </w:rPr>
              <w:t>Turbulence observations would be updated continuously; re-analysis products are released about once every five years.</w:t>
            </w:r>
          </w:p>
        </w:tc>
      </w:tr>
      <w:tr w:rsidR="00B36AA2" w:rsidRPr="00C77AEF" w14:paraId="49E7C219" w14:textId="77777777" w:rsidTr="00984F92">
        <w:trPr>
          <w:trHeight w:val="267"/>
        </w:trPr>
        <w:tc>
          <w:tcPr>
            <w:tcW w:w="1717" w:type="dxa"/>
            <w:vMerge w:val="restart"/>
          </w:tcPr>
          <w:p w14:paraId="17299720" w14:textId="77777777" w:rsidR="00B36AA2" w:rsidRDefault="00B36AA2" w:rsidP="00167A7A">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319762DE" w14:textId="77777777" w:rsidR="00B36AA2" w:rsidRDefault="00B36AA2" w:rsidP="00167A7A">
            <w:pPr>
              <w:pStyle w:val="NoSpacing"/>
              <w:jc w:val="right"/>
              <w:rPr>
                <w:rFonts w:ascii="Arial" w:hAnsi="Arial" w:cs="Arial"/>
                <w:b/>
                <w:sz w:val="20"/>
                <w:szCs w:val="20"/>
              </w:rPr>
            </w:pPr>
            <w:r>
              <w:rPr>
                <w:rFonts w:ascii="Arial" w:hAnsi="Arial" w:cs="Arial"/>
                <w:b/>
                <w:sz w:val="20"/>
                <w:szCs w:val="20"/>
              </w:rPr>
              <w:t>analysis,</w:t>
            </w:r>
          </w:p>
          <w:p w14:paraId="17B8B9FD" w14:textId="77777777" w:rsidR="00B36AA2" w:rsidRPr="00C77AEF" w:rsidRDefault="00B36AA2" w:rsidP="00167A7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24C3E27F" w14:textId="77777777" w:rsidR="00B36AA2" w:rsidRPr="00C77AEF" w:rsidRDefault="00B36AA2" w:rsidP="00055D84">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14:paraId="09D4F5D6" w14:textId="77777777" w:rsidR="00B36AA2" w:rsidRPr="00945154" w:rsidRDefault="004B47CB" w:rsidP="00945154">
            <w:pPr>
              <w:pStyle w:val="NoSpacing"/>
              <w:rPr>
                <w:rFonts w:ascii="Arial" w:hAnsi="Arial" w:cs="Arial"/>
                <w:sz w:val="20"/>
                <w:szCs w:val="20"/>
              </w:rPr>
            </w:pPr>
            <w:r>
              <w:rPr>
                <w:rFonts w:ascii="Arial" w:hAnsi="Arial" w:cs="Arial"/>
                <w:sz w:val="20"/>
                <w:szCs w:val="20"/>
              </w:rPr>
              <w:t>Validation would be necessary for the output product (correlations).</w:t>
            </w:r>
          </w:p>
        </w:tc>
      </w:tr>
      <w:tr w:rsidR="00B36AA2" w:rsidRPr="00C77AEF" w14:paraId="6DBF651F" w14:textId="77777777" w:rsidTr="00984F92">
        <w:trPr>
          <w:trHeight w:val="267"/>
        </w:trPr>
        <w:tc>
          <w:tcPr>
            <w:tcW w:w="1717" w:type="dxa"/>
            <w:vMerge/>
          </w:tcPr>
          <w:p w14:paraId="5B0E0B21" w14:textId="77777777"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44CDC6DB" w14:textId="77777777" w:rsidR="00B36AA2" w:rsidRPr="00C77AEF" w:rsidRDefault="00B36AA2" w:rsidP="00167A7A">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14:paraId="25529F8B" w14:textId="77777777" w:rsidR="00B36AA2" w:rsidRPr="004B47CB" w:rsidRDefault="004B47CB" w:rsidP="004B47CB">
            <w:pPr>
              <w:pStyle w:val="NoSpacing"/>
              <w:rPr>
                <w:rFonts w:ascii="Arial" w:hAnsi="Arial" w:cs="Arial"/>
                <w:sz w:val="20"/>
                <w:szCs w:val="20"/>
              </w:rPr>
            </w:pPr>
            <w:r>
              <w:rPr>
                <w:rFonts w:ascii="Arial" w:hAnsi="Arial" w:cs="Arial"/>
                <w:sz w:val="20"/>
                <w:szCs w:val="20"/>
              </w:rPr>
              <w:t>Useful for interpretation of results.</w:t>
            </w:r>
          </w:p>
        </w:tc>
      </w:tr>
      <w:tr w:rsidR="00B36AA2" w:rsidRPr="00C77AEF" w14:paraId="5BD6B8A7" w14:textId="77777777" w:rsidTr="00984F92">
        <w:trPr>
          <w:trHeight w:val="267"/>
        </w:trPr>
        <w:tc>
          <w:tcPr>
            <w:tcW w:w="1717" w:type="dxa"/>
            <w:vMerge/>
          </w:tcPr>
          <w:p w14:paraId="629736FE" w14:textId="77777777"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5E259B4B" w14:textId="77777777" w:rsidR="00B36AA2" w:rsidRPr="00C77AEF" w:rsidRDefault="00B36AA2" w:rsidP="00167A7A">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14:paraId="63C37119" w14:textId="77777777" w:rsidR="00B36AA2" w:rsidRPr="00C77AEF" w:rsidRDefault="004B47CB" w:rsidP="004B47CB">
            <w:pPr>
              <w:pStyle w:val="NoSpacing"/>
              <w:rPr>
                <w:rFonts w:ascii="Arial" w:hAnsi="Arial" w:cs="Arial"/>
                <w:b/>
                <w:sz w:val="20"/>
                <w:szCs w:val="20"/>
              </w:rPr>
            </w:pPr>
            <w:r>
              <w:rPr>
                <w:rFonts w:ascii="Arial" w:hAnsi="Arial" w:cs="Arial"/>
                <w:sz w:val="20"/>
                <w:szCs w:val="20"/>
              </w:rPr>
              <w:t>Input streams would have already been subject to quality control.</w:t>
            </w:r>
          </w:p>
        </w:tc>
      </w:tr>
      <w:tr w:rsidR="00B36AA2" w:rsidRPr="00C77AEF" w14:paraId="43E60A9F" w14:textId="77777777" w:rsidTr="00984F92">
        <w:trPr>
          <w:trHeight w:val="267"/>
        </w:trPr>
        <w:tc>
          <w:tcPr>
            <w:tcW w:w="1717" w:type="dxa"/>
            <w:vMerge/>
          </w:tcPr>
          <w:p w14:paraId="5776C013" w14:textId="77777777"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01B377D7" w14:textId="77777777" w:rsidR="00B36AA2" w:rsidRDefault="00B36AA2" w:rsidP="00167A7A">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14:paraId="5D092BE6" w14:textId="77777777" w:rsidR="00B36AA2" w:rsidRPr="004B47CB" w:rsidRDefault="004B47CB" w:rsidP="004B47CB">
            <w:pPr>
              <w:pStyle w:val="NoSpacing"/>
              <w:rPr>
                <w:rFonts w:ascii="Arial" w:hAnsi="Arial" w:cs="Arial"/>
                <w:sz w:val="20"/>
                <w:szCs w:val="20"/>
              </w:rPr>
            </w:pPr>
            <w:r>
              <w:rPr>
                <w:rFonts w:ascii="Arial" w:hAnsi="Arial" w:cs="Arial"/>
                <w:sz w:val="20"/>
                <w:szCs w:val="20"/>
              </w:rPr>
              <w:t>Gridded output from atmospheric data assimilation systems and textual data from turbulence observations.</w:t>
            </w:r>
          </w:p>
        </w:tc>
      </w:tr>
      <w:tr w:rsidR="00B36AA2" w:rsidRPr="00C77AEF" w14:paraId="4E56954B" w14:textId="77777777" w:rsidTr="00984F92">
        <w:trPr>
          <w:trHeight w:val="267"/>
        </w:trPr>
        <w:tc>
          <w:tcPr>
            <w:tcW w:w="1717" w:type="dxa"/>
            <w:vMerge/>
          </w:tcPr>
          <w:p w14:paraId="6B324E1A" w14:textId="77777777"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14:paraId="03EB1B35" w14:textId="77777777" w:rsidR="00B36AA2" w:rsidRPr="00C77AEF" w:rsidRDefault="00B36AA2" w:rsidP="00167A7A">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14:paraId="6D7F791F" w14:textId="77777777" w:rsidR="00B36AA2" w:rsidRPr="004B47CB" w:rsidRDefault="004B47CB" w:rsidP="004B47CB">
            <w:pPr>
              <w:pStyle w:val="NoSpacing"/>
              <w:rPr>
                <w:rFonts w:ascii="Arial" w:hAnsi="Arial" w:cs="Arial"/>
                <w:sz w:val="20"/>
                <w:szCs w:val="20"/>
              </w:rPr>
            </w:pPr>
            <w:r>
              <w:rPr>
                <w:rFonts w:ascii="Arial" w:hAnsi="Arial" w:cs="Arial"/>
                <w:sz w:val="20"/>
                <w:szCs w:val="20"/>
              </w:rPr>
              <w:t xml:space="preserve">Event-specification language needed to perform data </w:t>
            </w:r>
            <w:r>
              <w:rPr>
                <w:rFonts w:ascii="Arial" w:hAnsi="Arial" w:cs="Arial"/>
                <w:sz w:val="20"/>
                <w:szCs w:val="20"/>
              </w:rPr>
              <w:lastRenderedPageBreak/>
              <w:t>mining / event searches.</w:t>
            </w:r>
          </w:p>
        </w:tc>
      </w:tr>
      <w:tr w:rsidR="00984F92" w:rsidRPr="00C77AEF" w14:paraId="639B6DB7" w14:textId="77777777" w:rsidTr="00F86589">
        <w:trPr>
          <w:trHeight w:val="593"/>
        </w:trPr>
        <w:tc>
          <w:tcPr>
            <w:tcW w:w="2378" w:type="dxa"/>
            <w:gridSpan w:val="2"/>
          </w:tcPr>
          <w:p w14:paraId="6AAA41F9" w14:textId="77777777" w:rsidR="00984F92" w:rsidRPr="00C77AEF" w:rsidRDefault="00984F92" w:rsidP="00167A7A">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14:paraId="20B1E498" w14:textId="77777777" w:rsidR="00984F92" w:rsidRPr="00C77AEF" w:rsidRDefault="004B47CB" w:rsidP="00167A7A">
            <w:pPr>
              <w:pStyle w:val="NoSpacing"/>
              <w:rPr>
                <w:rFonts w:ascii="Arial" w:hAnsi="Arial" w:cs="Arial"/>
                <w:sz w:val="20"/>
                <w:szCs w:val="20"/>
              </w:rPr>
            </w:pPr>
            <w:r>
              <w:rPr>
                <w:rFonts w:ascii="Arial" w:hAnsi="Arial" w:cs="Arial"/>
                <w:sz w:val="20"/>
                <w:szCs w:val="20"/>
              </w:rPr>
              <w:t xml:space="preserve">Semantics (interpretation of multiple reanalysis products); data movement; </w:t>
            </w:r>
            <w:r w:rsidR="00265C16">
              <w:rPr>
                <w:rFonts w:ascii="Arial" w:hAnsi="Arial" w:cs="Arial"/>
                <w:sz w:val="20"/>
                <w:szCs w:val="20"/>
              </w:rPr>
              <w:t>database(s) with optimal structuring for 4-dimensional data mining.</w:t>
            </w:r>
          </w:p>
        </w:tc>
      </w:tr>
      <w:tr w:rsidR="00984F92" w:rsidRPr="00C77AEF" w14:paraId="062576C9" w14:textId="77777777" w:rsidTr="00984F92">
        <w:tc>
          <w:tcPr>
            <w:tcW w:w="2378" w:type="dxa"/>
            <w:gridSpan w:val="2"/>
          </w:tcPr>
          <w:p w14:paraId="5CCCDECB" w14:textId="77777777" w:rsidR="00984F92" w:rsidRPr="00C77AEF" w:rsidRDefault="00984F92" w:rsidP="00984F92">
            <w:pPr>
              <w:pStyle w:val="NoSpacing"/>
              <w:jc w:val="right"/>
              <w:rPr>
                <w:rFonts w:ascii="Arial" w:hAnsi="Arial" w:cs="Arial"/>
                <w:b/>
                <w:sz w:val="20"/>
                <w:szCs w:val="20"/>
              </w:rPr>
            </w:pPr>
            <w:r>
              <w:rPr>
                <w:rFonts w:ascii="Arial" w:hAnsi="Arial" w:cs="Arial"/>
                <w:b/>
                <w:sz w:val="20"/>
                <w:szCs w:val="20"/>
              </w:rPr>
              <w:t>Big Data Specific Challenges in Mobility</w:t>
            </w:r>
            <w:r w:rsidR="00E95102">
              <w:rPr>
                <w:rFonts w:ascii="Arial" w:hAnsi="Arial" w:cs="Arial"/>
                <w:b/>
                <w:sz w:val="20"/>
                <w:szCs w:val="20"/>
              </w:rPr>
              <w:t xml:space="preserve"> </w:t>
            </w:r>
          </w:p>
        </w:tc>
        <w:tc>
          <w:tcPr>
            <w:tcW w:w="7198" w:type="dxa"/>
            <w:gridSpan w:val="2"/>
          </w:tcPr>
          <w:p w14:paraId="3A8BFF5E" w14:textId="77777777" w:rsidR="00984F92" w:rsidRPr="00C77AEF" w:rsidRDefault="00265C16" w:rsidP="00984F92">
            <w:pPr>
              <w:pStyle w:val="NoSpacing"/>
              <w:rPr>
                <w:rFonts w:ascii="Arial" w:hAnsi="Arial" w:cs="Arial"/>
                <w:sz w:val="20"/>
                <w:szCs w:val="20"/>
              </w:rPr>
            </w:pPr>
            <w:r>
              <w:rPr>
                <w:rFonts w:ascii="Arial" w:hAnsi="Arial" w:cs="Arial"/>
                <w:sz w:val="20"/>
                <w:szCs w:val="20"/>
              </w:rPr>
              <w:t>Development for mobile platforms not essential at this time.</w:t>
            </w:r>
          </w:p>
          <w:p w14:paraId="27D08906" w14:textId="77777777" w:rsidR="00984F92" w:rsidRPr="00C77AEF" w:rsidRDefault="00984F92" w:rsidP="00984F92">
            <w:pPr>
              <w:pStyle w:val="NoSpacing"/>
              <w:rPr>
                <w:rFonts w:ascii="Arial" w:hAnsi="Arial" w:cs="Arial"/>
                <w:sz w:val="20"/>
                <w:szCs w:val="20"/>
              </w:rPr>
            </w:pPr>
          </w:p>
        </w:tc>
      </w:tr>
      <w:tr w:rsidR="00CF5446" w:rsidRPr="00C77AEF" w14:paraId="0E481E6A" w14:textId="77777777" w:rsidTr="00CF5446">
        <w:tc>
          <w:tcPr>
            <w:tcW w:w="2378" w:type="dxa"/>
            <w:gridSpan w:val="2"/>
          </w:tcPr>
          <w:p w14:paraId="664ABB0F" w14:textId="77777777" w:rsidR="00CF5446" w:rsidRPr="00C77AEF" w:rsidRDefault="00CF5446" w:rsidP="00CF5446">
            <w:pPr>
              <w:pStyle w:val="NoSpacing"/>
              <w:jc w:val="right"/>
              <w:rPr>
                <w:rFonts w:ascii="Arial" w:hAnsi="Arial" w:cs="Arial"/>
                <w:b/>
                <w:sz w:val="20"/>
                <w:szCs w:val="20"/>
              </w:rPr>
            </w:pPr>
            <w:r w:rsidRPr="00C77AEF">
              <w:rPr>
                <w:rFonts w:ascii="Arial" w:hAnsi="Arial" w:cs="Arial"/>
                <w:b/>
                <w:sz w:val="20"/>
                <w:szCs w:val="20"/>
              </w:rPr>
              <w:t>Security &amp; Privacy</w:t>
            </w:r>
          </w:p>
          <w:p w14:paraId="5BF71792" w14:textId="77777777" w:rsidR="00CF5446" w:rsidRPr="00C77AEF" w:rsidRDefault="00CF5446" w:rsidP="00CF5446">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14:paraId="3150362C" w14:textId="77777777" w:rsidR="00CF5446" w:rsidRPr="00C77AEF" w:rsidRDefault="00CF5446" w:rsidP="00CF5446">
            <w:pPr>
              <w:pStyle w:val="NoSpacing"/>
              <w:rPr>
                <w:rFonts w:ascii="Arial" w:hAnsi="Arial" w:cs="Arial"/>
                <w:sz w:val="20"/>
                <w:szCs w:val="20"/>
              </w:rPr>
            </w:pPr>
          </w:p>
          <w:p w14:paraId="6D3B12AB" w14:textId="77777777" w:rsidR="00CF5446" w:rsidRPr="00C77AEF" w:rsidRDefault="00265C16" w:rsidP="00CF5446">
            <w:pPr>
              <w:pStyle w:val="NoSpacing"/>
              <w:rPr>
                <w:rFonts w:ascii="Arial" w:hAnsi="Arial" w:cs="Arial"/>
                <w:sz w:val="20"/>
                <w:szCs w:val="20"/>
              </w:rPr>
            </w:pPr>
            <w:r>
              <w:rPr>
                <w:rFonts w:ascii="Arial" w:hAnsi="Arial" w:cs="Arial"/>
                <w:sz w:val="20"/>
                <w:szCs w:val="20"/>
              </w:rPr>
              <w:t>No critical issues identified.</w:t>
            </w:r>
          </w:p>
        </w:tc>
      </w:tr>
      <w:tr w:rsidR="00984F92" w:rsidRPr="00C77AEF" w14:paraId="51B35D80" w14:textId="77777777" w:rsidTr="00984F92">
        <w:tc>
          <w:tcPr>
            <w:tcW w:w="2378" w:type="dxa"/>
            <w:gridSpan w:val="2"/>
          </w:tcPr>
          <w:p w14:paraId="7FC37862" w14:textId="77777777" w:rsidR="00984F92" w:rsidRPr="00C77AEF" w:rsidRDefault="00CF5446" w:rsidP="00CF5446">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14:paraId="08EE4A6E" w14:textId="77777777" w:rsidR="00984F92" w:rsidRPr="00C77AEF" w:rsidRDefault="00984F92" w:rsidP="00167A7A">
            <w:pPr>
              <w:pStyle w:val="NoSpacing"/>
              <w:rPr>
                <w:rFonts w:ascii="Arial" w:hAnsi="Arial" w:cs="Arial"/>
                <w:sz w:val="20"/>
                <w:szCs w:val="20"/>
              </w:rPr>
            </w:pPr>
          </w:p>
          <w:p w14:paraId="38AA1722" w14:textId="3D914B38" w:rsidR="00984F92" w:rsidRPr="00C77AEF" w:rsidRDefault="008F0FC7" w:rsidP="00167A7A">
            <w:pPr>
              <w:pStyle w:val="NoSpacing"/>
              <w:rPr>
                <w:rFonts w:ascii="Arial" w:hAnsi="Arial" w:cs="Arial"/>
                <w:sz w:val="20"/>
                <w:szCs w:val="20"/>
              </w:rPr>
            </w:pPr>
            <w:r>
              <w:rPr>
                <w:rFonts w:ascii="Arial" w:hAnsi="Arial" w:cs="Arial"/>
                <w:sz w:val="20"/>
                <w:szCs w:val="20"/>
              </w:rPr>
              <w:t xml:space="preserve">Atmospheric turbulence is only one of many phenomena-based events that could be useful for understanding anomalies in the atmosphere or the ocean that are connected over long distances in space and time. However the process has limits to extensibility, i.e., each </w:t>
            </w:r>
            <w:proofErr w:type="gramStart"/>
            <w:r>
              <w:rPr>
                <w:rFonts w:ascii="Arial" w:hAnsi="Arial" w:cs="Arial"/>
                <w:sz w:val="20"/>
                <w:szCs w:val="20"/>
              </w:rPr>
              <w:t>phenomena</w:t>
            </w:r>
            <w:proofErr w:type="gramEnd"/>
            <w:r>
              <w:rPr>
                <w:rFonts w:ascii="Arial" w:hAnsi="Arial" w:cs="Arial"/>
                <w:sz w:val="20"/>
                <w:szCs w:val="20"/>
              </w:rPr>
              <w:t xml:space="preserve"> may require very different processes for data mining and predictive analysis.</w:t>
            </w:r>
          </w:p>
          <w:p w14:paraId="70463D87" w14:textId="77777777" w:rsidR="00984F92" w:rsidRPr="00C77AEF" w:rsidRDefault="00984F92" w:rsidP="00167A7A">
            <w:pPr>
              <w:pStyle w:val="NoSpacing"/>
              <w:rPr>
                <w:rFonts w:ascii="Arial" w:hAnsi="Arial" w:cs="Arial"/>
                <w:sz w:val="20"/>
                <w:szCs w:val="20"/>
              </w:rPr>
            </w:pPr>
          </w:p>
        </w:tc>
      </w:tr>
      <w:tr w:rsidR="00984F92" w:rsidRPr="00C77AEF" w14:paraId="728D5944" w14:textId="77777777" w:rsidTr="00984F92">
        <w:tc>
          <w:tcPr>
            <w:tcW w:w="2378" w:type="dxa"/>
            <w:gridSpan w:val="2"/>
          </w:tcPr>
          <w:p w14:paraId="6916E245" w14:textId="77777777" w:rsidR="00984F92" w:rsidRPr="00C77AEF" w:rsidRDefault="00984F92" w:rsidP="00167A7A">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14:paraId="2DF36B0D" w14:textId="77777777" w:rsidR="00984F92" w:rsidRPr="00C77AEF" w:rsidRDefault="00984F92" w:rsidP="00167A7A">
            <w:pPr>
              <w:pStyle w:val="NoSpacing"/>
              <w:rPr>
                <w:rFonts w:ascii="Arial" w:hAnsi="Arial" w:cs="Arial"/>
                <w:sz w:val="20"/>
                <w:szCs w:val="20"/>
              </w:rPr>
            </w:pPr>
          </w:p>
          <w:p w14:paraId="6E5EA078" w14:textId="18C97DC3" w:rsidR="00984F92" w:rsidRDefault="00FF2865" w:rsidP="00167A7A">
            <w:pPr>
              <w:pStyle w:val="NoSpacing"/>
              <w:rPr>
                <w:rFonts w:ascii="Arial" w:hAnsi="Arial" w:cs="Arial"/>
                <w:sz w:val="20"/>
                <w:szCs w:val="20"/>
              </w:rPr>
            </w:pPr>
            <w:hyperlink r:id="rId6" w:history="1">
              <w:r w:rsidRPr="00D71663">
                <w:rPr>
                  <w:rStyle w:val="Hyperlink"/>
                  <w:rFonts w:ascii="Arial" w:hAnsi="Arial" w:cs="Arial"/>
                  <w:sz w:val="20"/>
                  <w:szCs w:val="20"/>
                </w:rPr>
                <w:t>http://oceanworld.tamu.edu/resources/oceanography-book/teleconnections.htm</w:t>
              </w:r>
            </w:hyperlink>
          </w:p>
          <w:p w14:paraId="1C0ABBEC" w14:textId="74B3C872" w:rsidR="00FF2865" w:rsidRPr="00C77AEF" w:rsidRDefault="00FF2865" w:rsidP="00167A7A">
            <w:pPr>
              <w:pStyle w:val="NoSpacing"/>
              <w:rPr>
                <w:rFonts w:ascii="Arial" w:hAnsi="Arial" w:cs="Arial"/>
                <w:sz w:val="20"/>
                <w:szCs w:val="20"/>
              </w:rPr>
            </w:pPr>
            <w:r w:rsidRPr="00FF2865">
              <w:rPr>
                <w:rFonts w:ascii="Arial" w:hAnsi="Arial" w:cs="Arial"/>
                <w:sz w:val="20"/>
                <w:szCs w:val="20"/>
              </w:rPr>
              <w:t>http://www.forbes.com/sites/toddwoody/2012/03/21/meet-the-scientists-mining-big-data-to-predict-the-weather/</w:t>
            </w:r>
          </w:p>
          <w:p w14:paraId="3F3F1820" w14:textId="77777777" w:rsidR="00984F92" w:rsidRPr="00C77AEF" w:rsidRDefault="00984F92" w:rsidP="00167A7A">
            <w:pPr>
              <w:pStyle w:val="NoSpacing"/>
              <w:rPr>
                <w:rFonts w:ascii="Arial" w:hAnsi="Arial" w:cs="Arial"/>
                <w:sz w:val="20"/>
                <w:szCs w:val="20"/>
              </w:rPr>
            </w:pPr>
          </w:p>
        </w:tc>
      </w:tr>
      <w:tr w:rsidR="00984F92" w:rsidRPr="00C77AEF" w14:paraId="1435A095" w14:textId="77777777" w:rsidTr="00167A7A">
        <w:tc>
          <w:tcPr>
            <w:tcW w:w="9576" w:type="dxa"/>
            <w:gridSpan w:val="4"/>
          </w:tcPr>
          <w:p w14:paraId="33A67725" w14:textId="77777777" w:rsidR="00984F92" w:rsidRPr="00C77AEF" w:rsidRDefault="00984F92" w:rsidP="00167A7A">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685E3B4F" w14:textId="77777777" w:rsidR="003B7615" w:rsidRDefault="003B7615" w:rsidP="00055D84">
      <w:pPr>
        <w:spacing w:after="0" w:line="240" w:lineRule="auto"/>
        <w:rPr>
          <w:rFonts w:ascii="Times New Roman" w:eastAsia="Times New Roman" w:hAnsi="Times New Roman" w:cs="Times New Roman"/>
          <w:b/>
          <w:bCs/>
          <w:sz w:val="24"/>
          <w:szCs w:val="24"/>
        </w:rPr>
      </w:pPr>
    </w:p>
    <w:p w14:paraId="021634F9" w14:textId="77777777" w:rsidR="00837DE8" w:rsidRDefault="000152A9" w:rsidP="00F86589">
      <w:pPr>
        <w:pStyle w:val="NoSpacing"/>
        <w:jc w:val="center"/>
        <w:rPr>
          <w:rFonts w:eastAsia="Times New Roman"/>
          <w:b/>
        </w:rPr>
      </w:pPr>
      <w:r w:rsidRPr="00F86589">
        <w:rPr>
          <w:rFonts w:eastAsia="Times New Roman"/>
          <w:b/>
        </w:rPr>
        <w:t>Note: No proprietary or confidential information should be included</w:t>
      </w:r>
    </w:p>
    <w:p w14:paraId="28FADDD2" w14:textId="77777777" w:rsidR="00837DE8" w:rsidRPr="00010559" w:rsidRDefault="00837DE8" w:rsidP="00837DE8">
      <w:pPr>
        <w:pStyle w:val="NoSpacing"/>
        <w:jc w:val="center"/>
        <w:rPr>
          <w:b/>
          <w:sz w:val="32"/>
          <w:szCs w:val="32"/>
        </w:rPr>
      </w:pPr>
      <w:proofErr w:type="gramStart"/>
      <w:r w:rsidRPr="00991DC4">
        <w:rPr>
          <w:b/>
          <w:sz w:val="24"/>
          <w:szCs w:val="32"/>
        </w:rPr>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5065"/>
      </w:tblGrid>
      <w:tr w:rsidR="00837DE8" w:rsidRPr="00C77AEF" w14:paraId="4C77A831" w14:textId="77777777" w:rsidTr="00837DE8">
        <w:tc>
          <w:tcPr>
            <w:tcW w:w="2689" w:type="dxa"/>
            <w:gridSpan w:val="2"/>
          </w:tcPr>
          <w:p w14:paraId="3B1C7EF5" w14:textId="77777777" w:rsidR="00837DE8" w:rsidRPr="00C77AEF" w:rsidRDefault="00837DE8" w:rsidP="00802820">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14:paraId="4F3F5A4A" w14:textId="77777777" w:rsidR="00837DE8" w:rsidRPr="00C77AEF" w:rsidRDefault="00837DE8" w:rsidP="00802820">
            <w:pPr>
              <w:pStyle w:val="NoSpacing"/>
              <w:rPr>
                <w:rFonts w:ascii="Arial" w:hAnsi="Arial" w:cs="Arial"/>
                <w:sz w:val="20"/>
                <w:szCs w:val="20"/>
              </w:rPr>
            </w:pPr>
            <w:r>
              <w:rPr>
                <w:rFonts w:ascii="Arial" w:hAnsi="Arial" w:cs="Arial"/>
                <w:sz w:val="20"/>
                <w:szCs w:val="20"/>
              </w:rPr>
              <w:t>Web Search (Bing, Google, Yahoo</w:t>
            </w:r>
            <w:proofErr w:type="gramStart"/>
            <w:r>
              <w:rPr>
                <w:rFonts w:ascii="Arial" w:hAnsi="Arial" w:cs="Arial"/>
                <w:sz w:val="20"/>
                <w:szCs w:val="20"/>
              </w:rPr>
              <w:t>..</w:t>
            </w:r>
            <w:proofErr w:type="gramEnd"/>
            <w:r>
              <w:rPr>
                <w:rFonts w:ascii="Arial" w:hAnsi="Arial" w:cs="Arial"/>
                <w:sz w:val="20"/>
                <w:szCs w:val="20"/>
              </w:rPr>
              <w:t>)</w:t>
            </w:r>
          </w:p>
        </w:tc>
      </w:tr>
      <w:tr w:rsidR="00837DE8" w:rsidRPr="00C77AEF" w14:paraId="06E1D005" w14:textId="77777777" w:rsidTr="00837DE8">
        <w:tc>
          <w:tcPr>
            <w:tcW w:w="2689" w:type="dxa"/>
            <w:gridSpan w:val="2"/>
          </w:tcPr>
          <w:p w14:paraId="257C3B71"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14:paraId="2A011726" w14:textId="77777777" w:rsidR="00837DE8" w:rsidRPr="00223C1A" w:rsidRDefault="00837DE8" w:rsidP="00837DE8">
            <w:pPr>
              <w:pStyle w:val="NoSpacing"/>
            </w:pPr>
            <w:r>
              <w:t>Commercial Cloud Consumer Services</w:t>
            </w:r>
          </w:p>
        </w:tc>
      </w:tr>
      <w:tr w:rsidR="00837DE8" w:rsidRPr="00C77AEF" w14:paraId="66C00796" w14:textId="77777777" w:rsidTr="00837DE8">
        <w:tc>
          <w:tcPr>
            <w:tcW w:w="2689" w:type="dxa"/>
            <w:gridSpan w:val="2"/>
          </w:tcPr>
          <w:p w14:paraId="1FF600AC"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14:paraId="3B848A72" w14:textId="77777777" w:rsidR="00837DE8" w:rsidRDefault="00837DE8" w:rsidP="00837DE8">
            <w:pPr>
              <w:pStyle w:val="NoSpacing"/>
            </w:pPr>
            <w:r w:rsidRPr="00C77AEF">
              <w:rPr>
                <w:rFonts w:ascii="Arial" w:hAnsi="Arial" w:cs="Arial"/>
                <w:sz w:val="20"/>
                <w:szCs w:val="20"/>
              </w:rPr>
              <w:t>Geoffrey Fox, Indiana University</w:t>
            </w:r>
            <w:r>
              <w:rPr>
                <w:rFonts w:ascii="Arial" w:hAnsi="Arial" w:cs="Arial"/>
                <w:sz w:val="20"/>
                <w:szCs w:val="20"/>
              </w:rPr>
              <w:t xml:space="preserve"> gcf@indiana.edu</w:t>
            </w:r>
          </w:p>
        </w:tc>
      </w:tr>
      <w:tr w:rsidR="00837DE8" w:rsidRPr="00C77AEF" w14:paraId="0086EFB8" w14:textId="77777777" w:rsidTr="00837DE8">
        <w:tc>
          <w:tcPr>
            <w:tcW w:w="2689" w:type="dxa"/>
            <w:gridSpan w:val="2"/>
          </w:tcPr>
          <w:p w14:paraId="6FEFECF7"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14:paraId="6262BA03" w14:textId="77777777" w:rsidR="00837DE8" w:rsidRPr="00C77AEF" w:rsidRDefault="00E4263F" w:rsidP="00837DE8">
            <w:pPr>
              <w:pStyle w:val="NoSpacing"/>
              <w:rPr>
                <w:rFonts w:ascii="Arial" w:hAnsi="Arial" w:cs="Arial"/>
                <w:sz w:val="20"/>
                <w:szCs w:val="20"/>
              </w:rPr>
            </w:pPr>
            <w:r>
              <w:rPr>
                <w:rFonts w:ascii="Arial" w:hAnsi="Arial" w:cs="Arial"/>
                <w:sz w:val="20"/>
                <w:szCs w:val="20"/>
              </w:rPr>
              <w:t>Owners of web information being searched; search engine companies; advertisers; users</w:t>
            </w:r>
          </w:p>
        </w:tc>
      </w:tr>
      <w:tr w:rsidR="00837DE8" w:rsidRPr="00C77AEF" w14:paraId="7FE9BF21" w14:textId="77777777" w:rsidTr="00837DE8">
        <w:tc>
          <w:tcPr>
            <w:tcW w:w="2689" w:type="dxa"/>
            <w:gridSpan w:val="2"/>
          </w:tcPr>
          <w:p w14:paraId="53A7052A"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14:paraId="497DF340" w14:textId="77777777" w:rsidR="00837DE8" w:rsidRPr="00C77AEF" w:rsidRDefault="00E4263F" w:rsidP="00837DE8">
            <w:pPr>
              <w:pStyle w:val="NoSpacing"/>
              <w:rPr>
                <w:rFonts w:ascii="Arial" w:hAnsi="Arial" w:cs="Arial"/>
                <w:sz w:val="20"/>
                <w:szCs w:val="20"/>
              </w:rPr>
            </w:pPr>
            <w:r>
              <w:rPr>
                <w:rFonts w:ascii="Arial" w:hAnsi="Arial" w:cs="Arial"/>
                <w:sz w:val="20"/>
                <w:szCs w:val="20"/>
              </w:rPr>
              <w:t>Return in ~0.1 seconds, the results of a search based on average of 3 words; important to maximize “precisuion@10”; number of great responses in top 10 ranked results</w:t>
            </w:r>
          </w:p>
        </w:tc>
      </w:tr>
      <w:tr w:rsidR="00837DE8" w:rsidRPr="00C77AEF" w14:paraId="728A3F1B" w14:textId="77777777" w:rsidTr="00837DE8">
        <w:tc>
          <w:tcPr>
            <w:tcW w:w="2689" w:type="dxa"/>
            <w:gridSpan w:val="2"/>
          </w:tcPr>
          <w:p w14:paraId="45564FDF"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14:paraId="1B42F3A8" w14:textId="77777777" w:rsidR="00837DE8" w:rsidRPr="00E4263F" w:rsidRDefault="00E4263F" w:rsidP="00F06ABD">
            <w:pPr>
              <w:pStyle w:val="NoSpacing"/>
            </w:pPr>
            <w:r>
              <w:t xml:space="preserve">.1) </w:t>
            </w:r>
            <w:r w:rsidRPr="00E4263F">
              <w:t xml:space="preserve">Crawl the web; </w:t>
            </w:r>
            <w:r>
              <w:t xml:space="preserve"> 2) </w:t>
            </w:r>
            <w:r w:rsidRPr="00E4263F">
              <w:t>Pre</w:t>
            </w:r>
            <w:r w:rsidR="00F06ABD">
              <w:t>-</w:t>
            </w:r>
            <w:r w:rsidRPr="00E4263F">
              <w:t>process data to get searc</w:t>
            </w:r>
            <w:r>
              <w:t xml:space="preserve">hable things (words, positions); 3) </w:t>
            </w:r>
            <w:r w:rsidRPr="00E4263F">
              <w:t>Form Inverted I</w:t>
            </w:r>
            <w:r>
              <w:t xml:space="preserve">ndex mapping words to documents; 4) </w:t>
            </w:r>
            <w:r w:rsidRPr="00E4263F">
              <w:t>Rank r</w:t>
            </w:r>
            <w:r>
              <w:t xml:space="preserve">elevance of documents: PageRank; 5) </w:t>
            </w:r>
            <w:r w:rsidRPr="00E4263F">
              <w:t>Lots of technology for advertising, “reverse engineering</w:t>
            </w:r>
            <w:r>
              <w:t xml:space="preserve"> ranking</w:t>
            </w:r>
            <w:r w:rsidRPr="00E4263F">
              <w:t>” “</w:t>
            </w:r>
            <w:r>
              <w:t xml:space="preserve">preventing reverse engineering”; 6) </w:t>
            </w:r>
            <w:r w:rsidRPr="00E4263F">
              <w:t>Clustering of documents into topics (as in Google News)</w:t>
            </w:r>
            <w:r>
              <w:t xml:space="preserve"> 7) Update results efficiently</w:t>
            </w:r>
          </w:p>
        </w:tc>
      </w:tr>
      <w:tr w:rsidR="00837DE8" w:rsidRPr="00C77AEF" w14:paraId="51C2A416" w14:textId="77777777" w:rsidTr="00837DE8">
        <w:trPr>
          <w:trHeight w:val="350"/>
        </w:trPr>
        <w:tc>
          <w:tcPr>
            <w:tcW w:w="2028" w:type="dxa"/>
            <w:vMerge w:val="restart"/>
          </w:tcPr>
          <w:p w14:paraId="3CA3EF29"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 xml:space="preserve">Current </w:t>
            </w:r>
          </w:p>
          <w:p w14:paraId="781AD793"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38CD20E2"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14:paraId="307348F5" w14:textId="77777777" w:rsidR="00837DE8" w:rsidRPr="00C77AEF" w:rsidRDefault="00E4263F" w:rsidP="003A6228">
            <w:pPr>
              <w:pStyle w:val="NoSpacing"/>
              <w:rPr>
                <w:rFonts w:ascii="Arial" w:hAnsi="Arial" w:cs="Arial"/>
                <w:sz w:val="20"/>
                <w:szCs w:val="20"/>
              </w:rPr>
            </w:pPr>
            <w:r>
              <w:rPr>
                <w:rFonts w:ascii="Arial" w:hAnsi="Arial" w:cs="Arial"/>
                <w:sz w:val="20"/>
                <w:szCs w:val="20"/>
              </w:rPr>
              <w:t>Large Clouds</w:t>
            </w:r>
          </w:p>
        </w:tc>
      </w:tr>
      <w:tr w:rsidR="00837DE8" w:rsidRPr="00C77AEF" w14:paraId="53A315D4" w14:textId="77777777" w:rsidTr="00837DE8">
        <w:trPr>
          <w:trHeight w:val="350"/>
        </w:trPr>
        <w:tc>
          <w:tcPr>
            <w:tcW w:w="2028" w:type="dxa"/>
            <w:vMerge/>
          </w:tcPr>
          <w:p w14:paraId="331DCBF7" w14:textId="77777777" w:rsidR="00837DE8" w:rsidRPr="00C77AEF" w:rsidRDefault="00837DE8" w:rsidP="00837DE8">
            <w:pPr>
              <w:pStyle w:val="NoSpacing"/>
              <w:jc w:val="right"/>
              <w:rPr>
                <w:rFonts w:ascii="Arial" w:hAnsi="Arial" w:cs="Arial"/>
                <w:b/>
                <w:sz w:val="20"/>
                <w:szCs w:val="20"/>
              </w:rPr>
            </w:pPr>
          </w:p>
        </w:tc>
        <w:tc>
          <w:tcPr>
            <w:tcW w:w="2483" w:type="dxa"/>
            <w:gridSpan w:val="2"/>
          </w:tcPr>
          <w:p w14:paraId="192692C2"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14:paraId="77D8CFA6" w14:textId="77777777" w:rsidR="00837DE8" w:rsidRPr="00C77AEF" w:rsidRDefault="00E4263F" w:rsidP="003A6228">
            <w:pPr>
              <w:pStyle w:val="NoSpacing"/>
              <w:rPr>
                <w:rFonts w:ascii="Arial" w:hAnsi="Arial" w:cs="Arial"/>
                <w:sz w:val="20"/>
                <w:szCs w:val="20"/>
              </w:rPr>
            </w:pPr>
            <w:r>
              <w:rPr>
                <w:rFonts w:ascii="Arial" w:hAnsi="Arial" w:cs="Arial"/>
                <w:sz w:val="20"/>
                <w:szCs w:val="20"/>
              </w:rPr>
              <w:t>Inverted Index not huge; crawled documents are</w:t>
            </w:r>
            <w:r w:rsidR="00F06ABD">
              <w:rPr>
                <w:rFonts w:ascii="Arial" w:hAnsi="Arial" w:cs="Arial"/>
                <w:sz w:val="20"/>
                <w:szCs w:val="20"/>
              </w:rPr>
              <w:t xml:space="preserve"> petabytes of text – rich media much more</w:t>
            </w:r>
          </w:p>
        </w:tc>
      </w:tr>
      <w:tr w:rsidR="00837DE8" w:rsidRPr="00C77AEF" w14:paraId="3AA33EAD" w14:textId="77777777" w:rsidTr="00837DE8">
        <w:trPr>
          <w:trHeight w:val="350"/>
        </w:trPr>
        <w:tc>
          <w:tcPr>
            <w:tcW w:w="2028" w:type="dxa"/>
            <w:vMerge/>
          </w:tcPr>
          <w:p w14:paraId="3289500A" w14:textId="77777777" w:rsidR="00837DE8" w:rsidRPr="00C77AEF" w:rsidRDefault="00837DE8" w:rsidP="00837DE8">
            <w:pPr>
              <w:pStyle w:val="NoSpacing"/>
              <w:jc w:val="right"/>
              <w:rPr>
                <w:rFonts w:ascii="Arial" w:hAnsi="Arial" w:cs="Arial"/>
                <w:b/>
                <w:sz w:val="20"/>
                <w:szCs w:val="20"/>
              </w:rPr>
            </w:pPr>
          </w:p>
        </w:tc>
        <w:tc>
          <w:tcPr>
            <w:tcW w:w="2483" w:type="dxa"/>
            <w:gridSpan w:val="2"/>
          </w:tcPr>
          <w:p w14:paraId="58D06A4B"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Networking</w:t>
            </w:r>
          </w:p>
        </w:tc>
        <w:tc>
          <w:tcPr>
            <w:tcW w:w="5065" w:type="dxa"/>
          </w:tcPr>
          <w:p w14:paraId="4E8AB735" w14:textId="77777777" w:rsidR="00837DE8" w:rsidRPr="00C77AEF" w:rsidRDefault="00F06ABD" w:rsidP="003A6228">
            <w:pPr>
              <w:pStyle w:val="NoSpacing"/>
              <w:rPr>
                <w:rFonts w:ascii="Arial" w:hAnsi="Arial" w:cs="Arial"/>
                <w:sz w:val="20"/>
                <w:szCs w:val="20"/>
              </w:rPr>
            </w:pPr>
            <w:r>
              <w:rPr>
                <w:rFonts w:ascii="Arial" w:hAnsi="Arial" w:cs="Arial"/>
                <w:sz w:val="20"/>
                <w:szCs w:val="20"/>
              </w:rPr>
              <w:t>Need excellent external network links; most operations pleasingly parallel and I/O sensitive. High performance internal network not needed</w:t>
            </w:r>
          </w:p>
        </w:tc>
      </w:tr>
      <w:tr w:rsidR="00837DE8" w:rsidRPr="00C77AEF" w14:paraId="2FA0E6C3" w14:textId="77777777" w:rsidTr="00837DE8">
        <w:trPr>
          <w:trHeight w:val="350"/>
        </w:trPr>
        <w:tc>
          <w:tcPr>
            <w:tcW w:w="2028" w:type="dxa"/>
            <w:vMerge/>
          </w:tcPr>
          <w:p w14:paraId="23A84532" w14:textId="77777777"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tcPr>
          <w:p w14:paraId="09735A8C"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14:paraId="296555FF" w14:textId="77777777" w:rsidR="00837DE8" w:rsidRPr="00C77AEF" w:rsidRDefault="00F06ABD" w:rsidP="00F06ABD">
            <w:pPr>
              <w:pStyle w:val="NoSpacing"/>
              <w:rPr>
                <w:rFonts w:ascii="Arial" w:hAnsi="Arial" w:cs="Arial"/>
                <w:sz w:val="20"/>
                <w:szCs w:val="20"/>
              </w:rPr>
            </w:pPr>
            <w:r>
              <w:rPr>
                <w:rFonts w:ascii="Arial" w:hAnsi="Arial" w:cs="Arial"/>
                <w:sz w:val="20"/>
                <w:szCs w:val="20"/>
              </w:rPr>
              <w:t>MapReduce + Bigtable; Dryad + Cosmos. Final step essentially a recommender engine</w:t>
            </w:r>
          </w:p>
        </w:tc>
      </w:tr>
      <w:tr w:rsidR="00837DE8" w:rsidRPr="00C77AEF" w14:paraId="04B04E52" w14:textId="77777777" w:rsidTr="00837DE8">
        <w:trPr>
          <w:trHeight w:val="350"/>
        </w:trPr>
        <w:tc>
          <w:tcPr>
            <w:tcW w:w="2028" w:type="dxa"/>
            <w:vMerge w:val="restart"/>
          </w:tcPr>
          <w:p w14:paraId="4AC1997C" w14:textId="77777777" w:rsidR="00837DE8" w:rsidRDefault="00837DE8" w:rsidP="00837DE8">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002A114D" w14:textId="77777777" w:rsidR="00837DE8" w:rsidRPr="00C77AEF" w:rsidRDefault="00837DE8" w:rsidP="00837DE8">
            <w:pPr>
              <w:pStyle w:val="NoSpacing"/>
              <w:jc w:val="right"/>
              <w:rPr>
                <w:rFonts w:ascii="Arial" w:hAnsi="Arial" w:cs="Arial"/>
                <w:b/>
                <w:sz w:val="20"/>
                <w:szCs w:val="20"/>
              </w:rPr>
            </w:pPr>
          </w:p>
          <w:p w14:paraId="68E675FC" w14:textId="77777777" w:rsidR="00837DE8" w:rsidRPr="00C77AEF" w:rsidRDefault="00837DE8" w:rsidP="00837DE8">
            <w:pPr>
              <w:pStyle w:val="NoSpacing"/>
              <w:jc w:val="right"/>
              <w:rPr>
                <w:rFonts w:ascii="Arial" w:hAnsi="Arial" w:cs="Arial"/>
                <w:b/>
                <w:sz w:val="20"/>
                <w:szCs w:val="20"/>
              </w:rPr>
            </w:pPr>
          </w:p>
        </w:tc>
        <w:tc>
          <w:tcPr>
            <w:tcW w:w="2483" w:type="dxa"/>
            <w:gridSpan w:val="2"/>
            <w:shd w:val="clear" w:color="auto" w:fill="EAF1DD" w:themeFill="accent3" w:themeFillTint="33"/>
          </w:tcPr>
          <w:p w14:paraId="6C493B88"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14:paraId="507DC9B7" w14:textId="77777777" w:rsidR="00837DE8" w:rsidRPr="00C77AEF" w:rsidRDefault="00E4263F" w:rsidP="003A6228">
            <w:pPr>
              <w:pStyle w:val="NoSpacing"/>
              <w:rPr>
                <w:rFonts w:ascii="Arial" w:hAnsi="Arial" w:cs="Arial"/>
                <w:sz w:val="20"/>
                <w:szCs w:val="20"/>
              </w:rPr>
            </w:pPr>
            <w:r>
              <w:rPr>
                <w:rFonts w:ascii="Arial" w:hAnsi="Arial" w:cs="Arial"/>
                <w:sz w:val="20"/>
                <w:szCs w:val="20"/>
              </w:rPr>
              <w:t>Distributed web sites</w:t>
            </w:r>
          </w:p>
        </w:tc>
      </w:tr>
      <w:tr w:rsidR="00837DE8" w:rsidRPr="00C77AEF" w14:paraId="2EF45146" w14:textId="77777777" w:rsidTr="00837DE8">
        <w:trPr>
          <w:trHeight w:val="267"/>
        </w:trPr>
        <w:tc>
          <w:tcPr>
            <w:tcW w:w="2028" w:type="dxa"/>
            <w:vMerge/>
          </w:tcPr>
          <w:p w14:paraId="7AB95549" w14:textId="77777777" w:rsidR="00837DE8" w:rsidRPr="00C77AEF" w:rsidRDefault="00837DE8" w:rsidP="00837DE8">
            <w:pPr>
              <w:pStyle w:val="NoSpacing"/>
              <w:jc w:val="right"/>
              <w:rPr>
                <w:rFonts w:ascii="Arial" w:hAnsi="Arial" w:cs="Arial"/>
                <w:b/>
                <w:sz w:val="20"/>
                <w:szCs w:val="20"/>
              </w:rPr>
            </w:pPr>
          </w:p>
        </w:tc>
        <w:tc>
          <w:tcPr>
            <w:tcW w:w="2483" w:type="dxa"/>
            <w:gridSpan w:val="2"/>
            <w:shd w:val="clear" w:color="auto" w:fill="EAF1DD" w:themeFill="accent3" w:themeFillTint="33"/>
          </w:tcPr>
          <w:p w14:paraId="3309C5E2"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14:paraId="18F94C64" w14:textId="77777777" w:rsidR="00837DE8" w:rsidRPr="00C77AEF" w:rsidRDefault="003A6228" w:rsidP="003A6228">
            <w:pPr>
              <w:pStyle w:val="NoSpacing"/>
              <w:rPr>
                <w:rFonts w:ascii="Arial" w:hAnsi="Arial" w:cs="Arial"/>
                <w:b/>
                <w:sz w:val="20"/>
                <w:szCs w:val="20"/>
              </w:rPr>
            </w:pPr>
            <w:r>
              <w:rPr>
                <w:rFonts w:ascii="Arial" w:hAnsi="Arial" w:cs="Arial"/>
                <w:b/>
                <w:sz w:val="20"/>
                <w:szCs w:val="20"/>
              </w:rPr>
              <w:t xml:space="preserve">45B web pages total, 500M photos uploaded each day,  100 hours of video uploaded to YouTube </w:t>
            </w:r>
            <w:r>
              <w:rPr>
                <w:rFonts w:ascii="Arial" w:hAnsi="Arial" w:cs="Arial"/>
                <w:b/>
                <w:sz w:val="20"/>
                <w:szCs w:val="20"/>
              </w:rPr>
              <w:lastRenderedPageBreak/>
              <w:t>each minute</w:t>
            </w:r>
          </w:p>
        </w:tc>
      </w:tr>
      <w:tr w:rsidR="00837DE8" w:rsidRPr="00C77AEF" w14:paraId="12EB52AC" w14:textId="77777777" w:rsidTr="00837DE8">
        <w:trPr>
          <w:trHeight w:val="267"/>
        </w:trPr>
        <w:tc>
          <w:tcPr>
            <w:tcW w:w="2028" w:type="dxa"/>
            <w:vMerge/>
          </w:tcPr>
          <w:p w14:paraId="6DDEC611" w14:textId="77777777"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166159A3" w14:textId="77777777" w:rsidR="00837DE8" w:rsidRDefault="00837DE8" w:rsidP="00837DE8">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2FB88594"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14:paraId="54E93D8E" w14:textId="77777777" w:rsidR="00837DE8" w:rsidRPr="00C77AEF" w:rsidRDefault="003A6228" w:rsidP="003A6228">
            <w:pPr>
              <w:pStyle w:val="NoSpacing"/>
              <w:rPr>
                <w:rFonts w:ascii="Arial" w:hAnsi="Arial" w:cs="Arial"/>
                <w:b/>
                <w:sz w:val="20"/>
                <w:szCs w:val="20"/>
              </w:rPr>
            </w:pPr>
            <w:r>
              <w:rPr>
                <w:rFonts w:ascii="Arial" w:hAnsi="Arial" w:cs="Arial"/>
                <w:b/>
                <w:sz w:val="20"/>
                <w:szCs w:val="20"/>
              </w:rPr>
              <w:t>Data continually updated</w:t>
            </w:r>
          </w:p>
        </w:tc>
      </w:tr>
      <w:tr w:rsidR="00837DE8" w:rsidRPr="00C77AEF" w14:paraId="0AE4675E" w14:textId="77777777" w:rsidTr="00837DE8">
        <w:trPr>
          <w:trHeight w:val="267"/>
        </w:trPr>
        <w:tc>
          <w:tcPr>
            <w:tcW w:w="2028" w:type="dxa"/>
            <w:vMerge/>
          </w:tcPr>
          <w:p w14:paraId="68CF3B0B" w14:textId="77777777"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7118F56D" w14:textId="77777777" w:rsidR="00837DE8" w:rsidRDefault="00837DE8" w:rsidP="00837DE8">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658C4E08"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14:paraId="529A776D" w14:textId="77777777" w:rsidR="00837DE8" w:rsidRPr="00C77AEF" w:rsidRDefault="00F06ABD" w:rsidP="00F06ABD">
            <w:pPr>
              <w:pStyle w:val="NoSpacing"/>
              <w:rPr>
                <w:rFonts w:ascii="Arial" w:hAnsi="Arial" w:cs="Arial"/>
                <w:b/>
                <w:sz w:val="20"/>
                <w:szCs w:val="20"/>
              </w:rPr>
            </w:pPr>
            <w:r>
              <w:rPr>
                <w:rFonts w:ascii="Arial" w:hAnsi="Arial" w:cs="Arial"/>
                <w:b/>
                <w:sz w:val="20"/>
                <w:szCs w:val="20"/>
              </w:rPr>
              <w:t>Rich set of functions. After processing, data similar for each page (except for media types)</w:t>
            </w:r>
          </w:p>
        </w:tc>
      </w:tr>
      <w:tr w:rsidR="00837DE8" w:rsidRPr="00C77AEF" w14:paraId="61DFC614" w14:textId="77777777" w:rsidTr="00837DE8">
        <w:trPr>
          <w:trHeight w:val="267"/>
        </w:trPr>
        <w:tc>
          <w:tcPr>
            <w:tcW w:w="2028" w:type="dxa"/>
            <w:vMerge/>
          </w:tcPr>
          <w:p w14:paraId="775E41A9" w14:textId="77777777"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7609D94B"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14:paraId="72E1F779" w14:textId="77777777" w:rsidR="00837DE8" w:rsidRPr="00C77AEF" w:rsidRDefault="00E4263F" w:rsidP="003A6228">
            <w:pPr>
              <w:pStyle w:val="NoSpacing"/>
              <w:rPr>
                <w:rFonts w:ascii="Arial" w:hAnsi="Arial" w:cs="Arial"/>
                <w:b/>
                <w:sz w:val="20"/>
                <w:szCs w:val="20"/>
              </w:rPr>
            </w:pPr>
            <w:r>
              <w:rPr>
                <w:rFonts w:ascii="Arial" w:hAnsi="Arial" w:cs="Arial"/>
                <w:b/>
                <w:sz w:val="20"/>
                <w:szCs w:val="20"/>
              </w:rPr>
              <w:t>Average page has life of a few months</w:t>
            </w:r>
          </w:p>
        </w:tc>
      </w:tr>
      <w:tr w:rsidR="00837DE8" w:rsidRPr="00C77AEF" w14:paraId="641D0495" w14:textId="77777777" w:rsidTr="00837DE8">
        <w:trPr>
          <w:trHeight w:val="267"/>
        </w:trPr>
        <w:tc>
          <w:tcPr>
            <w:tcW w:w="2028" w:type="dxa"/>
            <w:vMerge w:val="restart"/>
          </w:tcPr>
          <w:p w14:paraId="60BEE779" w14:textId="77777777" w:rsidR="00837DE8" w:rsidRDefault="00837DE8" w:rsidP="00837DE8">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16C2F09D" w14:textId="77777777" w:rsidR="00837DE8" w:rsidRDefault="00837DE8" w:rsidP="00837DE8">
            <w:pPr>
              <w:pStyle w:val="NoSpacing"/>
              <w:jc w:val="right"/>
              <w:rPr>
                <w:rFonts w:ascii="Arial" w:hAnsi="Arial" w:cs="Arial"/>
                <w:b/>
                <w:sz w:val="20"/>
                <w:szCs w:val="20"/>
              </w:rPr>
            </w:pPr>
            <w:r>
              <w:rPr>
                <w:rFonts w:ascii="Arial" w:hAnsi="Arial" w:cs="Arial"/>
                <w:b/>
                <w:sz w:val="20"/>
                <w:szCs w:val="20"/>
              </w:rPr>
              <w:t>analysis,</w:t>
            </w:r>
          </w:p>
          <w:p w14:paraId="4F9580D7"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357C8EB9"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14:paraId="067C2827" w14:textId="77777777" w:rsidR="00837DE8" w:rsidRPr="00C77AEF" w:rsidRDefault="00E4263F" w:rsidP="003A6228">
            <w:pPr>
              <w:pStyle w:val="NoSpacing"/>
              <w:rPr>
                <w:rFonts w:ascii="Arial" w:hAnsi="Arial" w:cs="Arial"/>
                <w:b/>
                <w:sz w:val="20"/>
                <w:szCs w:val="20"/>
              </w:rPr>
            </w:pPr>
            <w:r>
              <w:rPr>
                <w:rFonts w:ascii="Arial" w:hAnsi="Arial" w:cs="Arial"/>
                <w:b/>
                <w:sz w:val="20"/>
                <w:szCs w:val="20"/>
              </w:rPr>
              <w:t>Exa</w:t>
            </w:r>
            <w:r w:rsidR="00F06ABD">
              <w:rPr>
                <w:rFonts w:ascii="Arial" w:hAnsi="Arial" w:cs="Arial"/>
                <w:b/>
                <w:sz w:val="20"/>
                <w:szCs w:val="20"/>
              </w:rPr>
              <w:t>ct results not essential but imp</w:t>
            </w:r>
            <w:r>
              <w:rPr>
                <w:rFonts w:ascii="Arial" w:hAnsi="Arial" w:cs="Arial"/>
                <w:b/>
                <w:sz w:val="20"/>
                <w:szCs w:val="20"/>
              </w:rPr>
              <w:t xml:space="preserve">ortant to get </w:t>
            </w:r>
            <w:r w:rsidR="00F06ABD">
              <w:rPr>
                <w:rFonts w:ascii="Arial" w:hAnsi="Arial" w:cs="Arial"/>
                <w:b/>
                <w:sz w:val="20"/>
                <w:szCs w:val="20"/>
              </w:rPr>
              <w:t>main hubs and authorities for search query</w:t>
            </w:r>
          </w:p>
        </w:tc>
      </w:tr>
      <w:tr w:rsidR="00837DE8" w:rsidRPr="00C77AEF" w14:paraId="19CFA23D" w14:textId="77777777" w:rsidTr="00837DE8">
        <w:trPr>
          <w:trHeight w:val="267"/>
        </w:trPr>
        <w:tc>
          <w:tcPr>
            <w:tcW w:w="2028" w:type="dxa"/>
            <w:vMerge/>
          </w:tcPr>
          <w:p w14:paraId="4845AC9C" w14:textId="77777777"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14:paraId="33FBA667"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14:paraId="582B8D11" w14:textId="77777777" w:rsidR="00837DE8" w:rsidRPr="00C77AEF" w:rsidRDefault="00F06ABD" w:rsidP="003A6228">
            <w:pPr>
              <w:pStyle w:val="NoSpacing"/>
              <w:rPr>
                <w:rFonts w:ascii="Arial" w:hAnsi="Arial" w:cs="Arial"/>
                <w:b/>
                <w:sz w:val="20"/>
                <w:szCs w:val="20"/>
              </w:rPr>
            </w:pPr>
            <w:r>
              <w:rPr>
                <w:rFonts w:ascii="Arial" w:hAnsi="Arial" w:cs="Arial"/>
                <w:b/>
                <w:sz w:val="20"/>
                <w:szCs w:val="20"/>
              </w:rPr>
              <w:t>Not important although page lay out critical</w:t>
            </w:r>
          </w:p>
        </w:tc>
      </w:tr>
      <w:tr w:rsidR="00837DE8" w:rsidRPr="00C77AEF" w14:paraId="1B53E9D5" w14:textId="77777777" w:rsidTr="00837DE8">
        <w:trPr>
          <w:trHeight w:val="267"/>
        </w:trPr>
        <w:tc>
          <w:tcPr>
            <w:tcW w:w="2028" w:type="dxa"/>
            <w:vMerge/>
          </w:tcPr>
          <w:p w14:paraId="4D8FC890" w14:textId="77777777"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14:paraId="200E2451"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14:paraId="5993EF65" w14:textId="77777777" w:rsidR="00837DE8" w:rsidRPr="00C77AEF" w:rsidRDefault="00F06ABD" w:rsidP="003A6228">
            <w:pPr>
              <w:pStyle w:val="NoSpacing"/>
              <w:rPr>
                <w:rFonts w:ascii="Arial" w:hAnsi="Arial" w:cs="Arial"/>
                <w:b/>
                <w:sz w:val="20"/>
                <w:szCs w:val="20"/>
              </w:rPr>
            </w:pPr>
            <w:r>
              <w:rPr>
                <w:rFonts w:ascii="Arial" w:hAnsi="Arial" w:cs="Arial"/>
                <w:b/>
                <w:sz w:val="20"/>
                <w:szCs w:val="20"/>
              </w:rPr>
              <w:t>A lot of duplication and spam</w:t>
            </w:r>
          </w:p>
        </w:tc>
      </w:tr>
      <w:tr w:rsidR="00837DE8" w:rsidRPr="00C77AEF" w14:paraId="33C7BF3F" w14:textId="77777777" w:rsidTr="00837DE8">
        <w:trPr>
          <w:trHeight w:val="267"/>
        </w:trPr>
        <w:tc>
          <w:tcPr>
            <w:tcW w:w="2028" w:type="dxa"/>
            <w:vMerge/>
          </w:tcPr>
          <w:p w14:paraId="7D3E58AE" w14:textId="77777777"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14:paraId="5BDD1647" w14:textId="77777777" w:rsidR="00837DE8" w:rsidRDefault="00837DE8" w:rsidP="00837DE8">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14:paraId="4BAC806D" w14:textId="77777777" w:rsidR="00837DE8" w:rsidRPr="00C77AEF" w:rsidRDefault="00E4263F" w:rsidP="003A6228">
            <w:pPr>
              <w:pStyle w:val="NoSpacing"/>
              <w:rPr>
                <w:rFonts w:ascii="Arial" w:hAnsi="Arial" w:cs="Arial"/>
                <w:b/>
                <w:sz w:val="20"/>
                <w:szCs w:val="20"/>
              </w:rPr>
            </w:pPr>
            <w:r>
              <w:rPr>
                <w:rFonts w:ascii="Arial" w:hAnsi="Arial" w:cs="Arial"/>
                <w:b/>
                <w:sz w:val="20"/>
                <w:szCs w:val="20"/>
              </w:rPr>
              <w:t>Mainly text but more interest in rapidly growing image and video</w:t>
            </w:r>
          </w:p>
        </w:tc>
      </w:tr>
      <w:tr w:rsidR="00837DE8" w:rsidRPr="00C77AEF" w14:paraId="5A821BFE" w14:textId="77777777" w:rsidTr="00837DE8">
        <w:trPr>
          <w:trHeight w:val="267"/>
        </w:trPr>
        <w:tc>
          <w:tcPr>
            <w:tcW w:w="2028" w:type="dxa"/>
            <w:vMerge/>
          </w:tcPr>
          <w:p w14:paraId="1100B213" w14:textId="77777777"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14:paraId="62BC42BD"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14:paraId="6B594392" w14:textId="77777777" w:rsidR="00837DE8" w:rsidRPr="00C77AEF" w:rsidRDefault="00E4263F" w:rsidP="003A6228">
            <w:pPr>
              <w:pStyle w:val="NoSpacing"/>
              <w:rPr>
                <w:rFonts w:ascii="Arial" w:hAnsi="Arial" w:cs="Arial"/>
                <w:b/>
                <w:sz w:val="20"/>
                <w:szCs w:val="20"/>
              </w:rPr>
            </w:pPr>
            <w:r>
              <w:rPr>
                <w:rFonts w:ascii="Arial" w:hAnsi="Arial" w:cs="Arial"/>
                <w:b/>
                <w:sz w:val="20"/>
                <w:szCs w:val="20"/>
              </w:rPr>
              <w:t>Crawling; searching including topic based search; ranking; recommending</w:t>
            </w:r>
          </w:p>
        </w:tc>
      </w:tr>
      <w:tr w:rsidR="00837DE8" w:rsidRPr="00C77AEF" w14:paraId="3004B56A" w14:textId="77777777" w:rsidTr="00837DE8">
        <w:trPr>
          <w:trHeight w:val="593"/>
        </w:trPr>
        <w:tc>
          <w:tcPr>
            <w:tcW w:w="2689" w:type="dxa"/>
            <w:gridSpan w:val="2"/>
          </w:tcPr>
          <w:p w14:paraId="4C78C51A"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14:paraId="502E4A84" w14:textId="77777777" w:rsidR="00837DE8" w:rsidRDefault="003A6228" w:rsidP="00837DE8">
            <w:pPr>
              <w:pStyle w:val="NoSpacing"/>
              <w:rPr>
                <w:rFonts w:ascii="Arial" w:hAnsi="Arial" w:cs="Arial"/>
                <w:sz w:val="20"/>
                <w:szCs w:val="20"/>
              </w:rPr>
            </w:pPr>
            <w:r>
              <w:rPr>
                <w:rFonts w:ascii="Arial" w:hAnsi="Arial" w:cs="Arial"/>
                <w:sz w:val="20"/>
                <w:szCs w:val="20"/>
              </w:rPr>
              <w:t>Search of “deep web” (information behind query front ends)</w:t>
            </w:r>
          </w:p>
          <w:p w14:paraId="1AED7C27" w14:textId="77777777" w:rsidR="00E4263F" w:rsidRDefault="00E4263F" w:rsidP="00837DE8">
            <w:pPr>
              <w:pStyle w:val="NoSpacing"/>
              <w:rPr>
                <w:rFonts w:ascii="Arial" w:hAnsi="Arial" w:cs="Arial"/>
                <w:sz w:val="20"/>
                <w:szCs w:val="20"/>
              </w:rPr>
            </w:pPr>
            <w:r>
              <w:rPr>
                <w:rFonts w:ascii="Arial" w:hAnsi="Arial" w:cs="Arial"/>
                <w:sz w:val="20"/>
                <w:szCs w:val="20"/>
              </w:rPr>
              <w:t xml:space="preserve">Ranking of responses sensitive to </w:t>
            </w:r>
            <w:r w:rsidR="00F06ABD">
              <w:rPr>
                <w:rFonts w:ascii="Arial" w:hAnsi="Arial" w:cs="Arial"/>
                <w:sz w:val="20"/>
                <w:szCs w:val="20"/>
              </w:rPr>
              <w:t>intrinsic</w:t>
            </w:r>
            <w:r>
              <w:rPr>
                <w:rFonts w:ascii="Arial" w:hAnsi="Arial" w:cs="Arial"/>
                <w:sz w:val="20"/>
                <w:szCs w:val="20"/>
              </w:rPr>
              <w:t xml:space="preserve"> value (as in </w:t>
            </w:r>
            <w:proofErr w:type="spellStart"/>
            <w:r>
              <w:rPr>
                <w:rFonts w:ascii="Arial" w:hAnsi="Arial" w:cs="Arial"/>
                <w:sz w:val="20"/>
                <w:szCs w:val="20"/>
              </w:rPr>
              <w:t>Pagerank</w:t>
            </w:r>
            <w:proofErr w:type="spellEnd"/>
            <w:r>
              <w:rPr>
                <w:rFonts w:ascii="Arial" w:hAnsi="Arial" w:cs="Arial"/>
                <w:sz w:val="20"/>
                <w:szCs w:val="20"/>
              </w:rPr>
              <w:t>) as well as advertising value</w:t>
            </w:r>
          </w:p>
          <w:p w14:paraId="23C0A19C" w14:textId="77777777" w:rsidR="00E4263F" w:rsidRPr="00C77AEF" w:rsidRDefault="00E4263F" w:rsidP="00837DE8">
            <w:pPr>
              <w:pStyle w:val="NoSpacing"/>
              <w:rPr>
                <w:rFonts w:ascii="Arial" w:hAnsi="Arial" w:cs="Arial"/>
                <w:sz w:val="20"/>
                <w:szCs w:val="20"/>
              </w:rPr>
            </w:pPr>
            <w:r>
              <w:rPr>
                <w:rFonts w:ascii="Arial" w:hAnsi="Arial" w:cs="Arial"/>
                <w:sz w:val="20"/>
                <w:szCs w:val="20"/>
              </w:rPr>
              <w:t>Link to user profiles and social network data</w:t>
            </w:r>
          </w:p>
        </w:tc>
      </w:tr>
      <w:tr w:rsidR="00837DE8" w:rsidRPr="00C77AEF" w14:paraId="7A4C4750" w14:textId="77777777" w:rsidTr="00837DE8">
        <w:tc>
          <w:tcPr>
            <w:tcW w:w="2689" w:type="dxa"/>
            <w:gridSpan w:val="2"/>
          </w:tcPr>
          <w:p w14:paraId="3FB071E2"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14:paraId="6F0DC4CA" w14:textId="77777777" w:rsidR="00837DE8" w:rsidRPr="00C77AEF" w:rsidRDefault="00E4263F" w:rsidP="00837DE8">
            <w:pPr>
              <w:pStyle w:val="NoSpacing"/>
              <w:rPr>
                <w:rFonts w:ascii="Arial" w:hAnsi="Arial" w:cs="Arial"/>
                <w:sz w:val="20"/>
                <w:szCs w:val="20"/>
              </w:rPr>
            </w:pPr>
            <w:r>
              <w:rPr>
                <w:rFonts w:ascii="Arial" w:hAnsi="Arial" w:cs="Arial"/>
                <w:sz w:val="20"/>
                <w:szCs w:val="20"/>
              </w:rPr>
              <w:t>Mobile search must have similar interfaces/results</w:t>
            </w:r>
          </w:p>
          <w:p w14:paraId="7E43637A" w14:textId="77777777" w:rsidR="00837DE8" w:rsidRPr="00C77AEF" w:rsidRDefault="00837DE8" w:rsidP="00837DE8">
            <w:pPr>
              <w:pStyle w:val="NoSpacing"/>
              <w:rPr>
                <w:rFonts w:ascii="Arial" w:hAnsi="Arial" w:cs="Arial"/>
                <w:sz w:val="20"/>
                <w:szCs w:val="20"/>
              </w:rPr>
            </w:pPr>
          </w:p>
        </w:tc>
      </w:tr>
      <w:tr w:rsidR="00837DE8" w:rsidRPr="00C77AEF" w14:paraId="3B2B41A5" w14:textId="77777777" w:rsidTr="00837DE8">
        <w:tc>
          <w:tcPr>
            <w:tcW w:w="2689" w:type="dxa"/>
            <w:gridSpan w:val="2"/>
          </w:tcPr>
          <w:p w14:paraId="5B58BBFA"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Security &amp; Privacy</w:t>
            </w:r>
          </w:p>
          <w:p w14:paraId="76303FA8"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14:paraId="34070811" w14:textId="77777777" w:rsidR="00837DE8" w:rsidRPr="00C77AEF" w:rsidRDefault="00E4263F" w:rsidP="00837DE8">
            <w:pPr>
              <w:pStyle w:val="NoSpacing"/>
              <w:rPr>
                <w:rFonts w:ascii="Arial" w:hAnsi="Arial" w:cs="Arial"/>
                <w:sz w:val="20"/>
                <w:szCs w:val="20"/>
              </w:rPr>
            </w:pPr>
            <w:r>
              <w:rPr>
                <w:rFonts w:ascii="Arial" w:hAnsi="Arial" w:cs="Arial"/>
                <w:sz w:val="20"/>
                <w:szCs w:val="20"/>
              </w:rPr>
              <w:t>Need to be sensitive to crawling restrictions. Avoid Spam results</w:t>
            </w:r>
          </w:p>
          <w:p w14:paraId="0CCD4DB8" w14:textId="77777777" w:rsidR="00837DE8" w:rsidRPr="00C77AEF" w:rsidRDefault="00837DE8" w:rsidP="00837DE8">
            <w:pPr>
              <w:pStyle w:val="NoSpacing"/>
              <w:rPr>
                <w:rFonts w:ascii="Arial" w:hAnsi="Arial" w:cs="Arial"/>
                <w:sz w:val="20"/>
                <w:szCs w:val="20"/>
              </w:rPr>
            </w:pPr>
          </w:p>
        </w:tc>
      </w:tr>
      <w:tr w:rsidR="00837DE8" w:rsidRPr="00C77AEF" w14:paraId="0706C5E5" w14:textId="77777777" w:rsidTr="00837DE8">
        <w:tc>
          <w:tcPr>
            <w:tcW w:w="2689" w:type="dxa"/>
            <w:gridSpan w:val="2"/>
          </w:tcPr>
          <w:p w14:paraId="05821A75" w14:textId="77777777" w:rsidR="00837DE8" w:rsidRPr="00C77AEF" w:rsidRDefault="00837DE8" w:rsidP="00837DE8">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14:paraId="6B3DA0DD" w14:textId="77777777" w:rsidR="00837DE8" w:rsidRPr="00C77AEF" w:rsidRDefault="00837DE8" w:rsidP="00837DE8">
            <w:pPr>
              <w:pStyle w:val="NoSpacing"/>
              <w:rPr>
                <w:rFonts w:ascii="Arial" w:hAnsi="Arial" w:cs="Arial"/>
                <w:sz w:val="20"/>
                <w:szCs w:val="20"/>
              </w:rPr>
            </w:pPr>
            <w:r>
              <w:rPr>
                <w:rFonts w:ascii="Arial" w:hAnsi="Arial" w:cs="Arial"/>
                <w:sz w:val="20"/>
                <w:szCs w:val="20"/>
              </w:rPr>
              <w:t>Relation to Information retrieval such as search of scholarly works.</w:t>
            </w:r>
          </w:p>
          <w:p w14:paraId="36513E7D" w14:textId="77777777" w:rsidR="00837DE8" w:rsidRPr="00C77AEF" w:rsidRDefault="00837DE8" w:rsidP="00837DE8">
            <w:pPr>
              <w:pStyle w:val="NoSpacing"/>
              <w:rPr>
                <w:rFonts w:ascii="Arial" w:hAnsi="Arial" w:cs="Arial"/>
                <w:sz w:val="20"/>
                <w:szCs w:val="20"/>
              </w:rPr>
            </w:pPr>
          </w:p>
          <w:p w14:paraId="65D71328" w14:textId="77777777" w:rsidR="00837DE8" w:rsidRPr="00C77AEF" w:rsidRDefault="00837DE8" w:rsidP="00837DE8">
            <w:pPr>
              <w:pStyle w:val="NoSpacing"/>
              <w:rPr>
                <w:rFonts w:ascii="Arial" w:hAnsi="Arial" w:cs="Arial"/>
                <w:sz w:val="20"/>
                <w:szCs w:val="20"/>
              </w:rPr>
            </w:pPr>
          </w:p>
        </w:tc>
      </w:tr>
      <w:tr w:rsidR="00837DE8" w:rsidRPr="00C77AEF" w14:paraId="6EAC45B6" w14:textId="77777777" w:rsidTr="00837DE8">
        <w:tc>
          <w:tcPr>
            <w:tcW w:w="2689" w:type="dxa"/>
            <w:gridSpan w:val="2"/>
          </w:tcPr>
          <w:p w14:paraId="29E285EF" w14:textId="77777777"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14:paraId="7238EDF3" w14:textId="77777777" w:rsidR="00837DE8" w:rsidRPr="00C77AEF" w:rsidRDefault="00837DE8" w:rsidP="00837DE8">
            <w:pPr>
              <w:pStyle w:val="NoSpacing"/>
              <w:rPr>
                <w:rFonts w:ascii="Arial" w:hAnsi="Arial" w:cs="Arial"/>
                <w:sz w:val="20"/>
                <w:szCs w:val="20"/>
              </w:rPr>
            </w:pPr>
            <w:r w:rsidRPr="00837DE8">
              <w:rPr>
                <w:rFonts w:ascii="Arial" w:hAnsi="Arial" w:cs="Arial"/>
                <w:sz w:val="20"/>
                <w:szCs w:val="20"/>
              </w:rPr>
              <w:t>http://www.slideshare.net/kleinerperkins/kpcb-internet-trends-2013</w:t>
            </w:r>
          </w:p>
          <w:p w14:paraId="0D0D721A" w14:textId="77777777" w:rsidR="00837DE8" w:rsidRPr="00C77AEF" w:rsidRDefault="00837DE8" w:rsidP="00837DE8">
            <w:pPr>
              <w:pStyle w:val="NoSpacing"/>
              <w:rPr>
                <w:rFonts w:ascii="Arial" w:hAnsi="Arial" w:cs="Arial"/>
                <w:sz w:val="20"/>
                <w:szCs w:val="20"/>
              </w:rPr>
            </w:pPr>
            <w:r w:rsidRPr="00837DE8">
              <w:rPr>
                <w:rFonts w:ascii="Arial" w:hAnsi="Arial" w:cs="Arial"/>
                <w:sz w:val="20"/>
                <w:szCs w:val="20"/>
              </w:rPr>
              <w:t>http://webcourse.cs.technion.ac.il/236621/Winter2011-2012/en/ho_Lectures.html</w:t>
            </w:r>
          </w:p>
          <w:p w14:paraId="57DEF56F" w14:textId="77777777" w:rsidR="00837DE8" w:rsidRDefault="007563A9" w:rsidP="00837DE8">
            <w:pPr>
              <w:pStyle w:val="NoSpacing"/>
              <w:rPr>
                <w:rFonts w:ascii="Arial" w:hAnsi="Arial" w:cs="Arial"/>
                <w:sz w:val="20"/>
                <w:szCs w:val="20"/>
              </w:rPr>
            </w:pPr>
            <w:r w:rsidRPr="007563A9">
              <w:rPr>
                <w:rFonts w:ascii="Arial" w:hAnsi="Arial" w:cs="Arial"/>
                <w:sz w:val="20"/>
                <w:szCs w:val="20"/>
              </w:rPr>
              <w:t>http://www.ifis.cs.tu-bs.de/teaching/ss-11/irws</w:t>
            </w:r>
          </w:p>
          <w:p w14:paraId="1F7A80B0" w14:textId="77777777" w:rsidR="007563A9" w:rsidRDefault="003A6228" w:rsidP="00837DE8">
            <w:pPr>
              <w:pStyle w:val="NoSpacing"/>
              <w:rPr>
                <w:rFonts w:ascii="Arial" w:hAnsi="Arial" w:cs="Arial"/>
                <w:sz w:val="20"/>
                <w:szCs w:val="20"/>
              </w:rPr>
            </w:pPr>
            <w:r w:rsidRPr="003A6228">
              <w:rPr>
                <w:rFonts w:ascii="Arial" w:hAnsi="Arial" w:cs="Arial"/>
                <w:sz w:val="20"/>
                <w:szCs w:val="20"/>
              </w:rPr>
              <w:t>http://www.slideshare.net/beechung/recommender-systems-tutorialpart1intro</w:t>
            </w:r>
          </w:p>
          <w:p w14:paraId="39A79FDA" w14:textId="77777777" w:rsidR="003A6228" w:rsidRPr="00C77AEF" w:rsidRDefault="003A6228" w:rsidP="00837DE8">
            <w:pPr>
              <w:pStyle w:val="NoSpacing"/>
              <w:rPr>
                <w:rFonts w:ascii="Arial" w:hAnsi="Arial" w:cs="Arial"/>
                <w:sz w:val="20"/>
                <w:szCs w:val="20"/>
              </w:rPr>
            </w:pPr>
            <w:r w:rsidRPr="003A6228">
              <w:rPr>
                <w:rFonts w:ascii="Arial" w:hAnsi="Arial" w:cs="Arial"/>
                <w:sz w:val="20"/>
                <w:szCs w:val="20"/>
              </w:rPr>
              <w:t>http://www.worldwidewebsize.com/</w:t>
            </w:r>
          </w:p>
        </w:tc>
      </w:tr>
      <w:tr w:rsidR="00837DE8" w:rsidRPr="00C77AEF" w14:paraId="7D77EE67" w14:textId="77777777" w:rsidTr="00802820">
        <w:tc>
          <w:tcPr>
            <w:tcW w:w="9576" w:type="dxa"/>
            <w:gridSpan w:val="4"/>
          </w:tcPr>
          <w:p w14:paraId="61FB36F3" w14:textId="77777777" w:rsidR="00837DE8" w:rsidRPr="00C77AEF" w:rsidRDefault="00837DE8" w:rsidP="00837DE8">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7D01D55C" w14:textId="77777777" w:rsidR="00021F26" w:rsidRDefault="00021F26" w:rsidP="00F86589">
      <w:pPr>
        <w:rPr>
          <w:rFonts w:eastAsia="Times New Roman"/>
          <w:b/>
        </w:rPr>
      </w:pPr>
    </w:p>
    <w:p w14:paraId="4A6312A6" w14:textId="77777777" w:rsidR="00021F26" w:rsidRDefault="00021F26">
      <w:pPr>
        <w:rPr>
          <w:rFonts w:eastAsia="Times New Roman"/>
          <w:b/>
        </w:rPr>
      </w:pPr>
      <w:r>
        <w:rPr>
          <w:rFonts w:eastAsia="Times New Roman"/>
          <w:b/>
        </w:rPr>
        <w:br w:type="page"/>
      </w:r>
    </w:p>
    <w:p w14:paraId="55CF3741" w14:textId="77777777" w:rsidR="00837DE8" w:rsidRDefault="00837DE8" w:rsidP="00F86589">
      <w:pPr>
        <w:rPr>
          <w:rFonts w:eastAsia="Times New Roman"/>
          <w:b/>
        </w:rPr>
      </w:pPr>
    </w:p>
    <w:p w14:paraId="0987A75C" w14:textId="77777777" w:rsidR="00F66213" w:rsidRPr="00010559" w:rsidRDefault="00F66213" w:rsidP="00F66213">
      <w:pPr>
        <w:pStyle w:val="NoSpacing"/>
        <w:jc w:val="center"/>
        <w:rPr>
          <w:b/>
          <w:sz w:val="32"/>
          <w:szCs w:val="32"/>
        </w:rPr>
      </w:pPr>
      <w:proofErr w:type="gramStart"/>
      <w:r w:rsidRPr="00991DC4">
        <w:rPr>
          <w:b/>
          <w:sz w:val="24"/>
          <w:szCs w:val="32"/>
        </w:rPr>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5065"/>
      </w:tblGrid>
      <w:tr w:rsidR="00F66213" w:rsidRPr="00C77AEF" w14:paraId="2E052070" w14:textId="77777777" w:rsidTr="00802820">
        <w:tc>
          <w:tcPr>
            <w:tcW w:w="2378" w:type="dxa"/>
            <w:gridSpan w:val="2"/>
          </w:tcPr>
          <w:p w14:paraId="342C39BB"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14:paraId="1FAF9573" w14:textId="77777777" w:rsidR="00F66213" w:rsidRPr="00C77AEF" w:rsidRDefault="00F66213" w:rsidP="00802820">
            <w:pPr>
              <w:pStyle w:val="NoSpacing"/>
              <w:rPr>
                <w:rFonts w:ascii="Arial" w:hAnsi="Arial" w:cs="Arial"/>
                <w:sz w:val="20"/>
                <w:szCs w:val="20"/>
              </w:rPr>
            </w:pPr>
            <w:r>
              <w:rPr>
                <w:rFonts w:ascii="Arial" w:hAnsi="Arial" w:cs="Arial"/>
                <w:sz w:val="20"/>
                <w:szCs w:val="20"/>
              </w:rPr>
              <w:t>Radar Data Analysis for CReSIS</w:t>
            </w:r>
          </w:p>
        </w:tc>
      </w:tr>
      <w:tr w:rsidR="00F66213" w:rsidRPr="00C77AEF" w14:paraId="6AF000AA" w14:textId="77777777" w:rsidTr="00802820">
        <w:tc>
          <w:tcPr>
            <w:tcW w:w="2378" w:type="dxa"/>
            <w:gridSpan w:val="2"/>
          </w:tcPr>
          <w:p w14:paraId="15BA435B"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14:paraId="25B6A54B" w14:textId="77777777" w:rsidR="00F66213" w:rsidRPr="00C77AEF" w:rsidRDefault="00F66213" w:rsidP="00802820">
            <w:pPr>
              <w:pStyle w:val="NoSpacing"/>
              <w:rPr>
                <w:rFonts w:ascii="Arial" w:hAnsi="Arial" w:cs="Arial"/>
                <w:sz w:val="20"/>
                <w:szCs w:val="20"/>
              </w:rPr>
            </w:pPr>
            <w:r>
              <w:rPr>
                <w:rFonts w:ascii="Arial" w:hAnsi="Arial" w:cs="Arial"/>
                <w:sz w:val="20"/>
                <w:szCs w:val="20"/>
              </w:rPr>
              <w:t>Remote Sensing of Ice Sheets</w:t>
            </w:r>
          </w:p>
        </w:tc>
      </w:tr>
      <w:tr w:rsidR="00F66213" w:rsidRPr="00C77AEF" w14:paraId="5ED06FD3" w14:textId="77777777" w:rsidTr="00802820">
        <w:tc>
          <w:tcPr>
            <w:tcW w:w="2378" w:type="dxa"/>
            <w:gridSpan w:val="2"/>
          </w:tcPr>
          <w:p w14:paraId="14567278"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14:paraId="5372310C" w14:textId="77777777" w:rsidR="00F66213" w:rsidRPr="00C77AEF" w:rsidRDefault="00F66213" w:rsidP="00802820">
            <w:pPr>
              <w:pStyle w:val="NoSpacing"/>
              <w:rPr>
                <w:rFonts w:ascii="Arial" w:hAnsi="Arial" w:cs="Arial"/>
                <w:sz w:val="20"/>
                <w:szCs w:val="20"/>
              </w:rPr>
            </w:pPr>
            <w:r w:rsidRPr="00C77AEF">
              <w:rPr>
                <w:rFonts w:ascii="Arial" w:hAnsi="Arial" w:cs="Arial"/>
                <w:sz w:val="20"/>
                <w:szCs w:val="20"/>
              </w:rPr>
              <w:t>Geoffrey Fox, Indiana University</w:t>
            </w:r>
            <w:r>
              <w:rPr>
                <w:rFonts w:ascii="Arial" w:hAnsi="Arial" w:cs="Arial"/>
                <w:sz w:val="20"/>
                <w:szCs w:val="20"/>
              </w:rPr>
              <w:t xml:space="preserve"> gcf@indiana.edu</w:t>
            </w:r>
          </w:p>
        </w:tc>
      </w:tr>
      <w:tr w:rsidR="00F66213" w:rsidRPr="00C77AEF" w14:paraId="4CDE3A79" w14:textId="77777777" w:rsidTr="00802820">
        <w:tc>
          <w:tcPr>
            <w:tcW w:w="2378" w:type="dxa"/>
            <w:gridSpan w:val="2"/>
          </w:tcPr>
          <w:p w14:paraId="7D5EE304"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14:paraId="3C3809D6" w14:textId="77777777" w:rsidR="00F66213" w:rsidRPr="00C77AEF" w:rsidRDefault="00F66213" w:rsidP="00021F26">
            <w:pPr>
              <w:pStyle w:val="NoSpacing"/>
              <w:rPr>
                <w:rFonts w:ascii="Arial" w:hAnsi="Arial" w:cs="Arial"/>
                <w:sz w:val="20"/>
                <w:szCs w:val="20"/>
              </w:rPr>
            </w:pPr>
            <w:r>
              <w:rPr>
                <w:rFonts w:ascii="Arial" w:hAnsi="Arial" w:cs="Arial"/>
                <w:sz w:val="20"/>
                <w:szCs w:val="20"/>
              </w:rPr>
              <w:t xml:space="preserve">Research funded by NSF and NASA with relevance to near and long term climate change. Engineers designing novel radar with “field expeditions” </w:t>
            </w:r>
            <w:r w:rsidR="00021F26">
              <w:rPr>
                <w:rFonts w:ascii="Arial" w:hAnsi="Arial" w:cs="Arial"/>
                <w:sz w:val="20"/>
                <w:szCs w:val="20"/>
              </w:rPr>
              <w:t>for</w:t>
            </w:r>
            <w:r>
              <w:rPr>
                <w:rFonts w:ascii="Arial" w:hAnsi="Arial" w:cs="Arial"/>
                <w:sz w:val="20"/>
                <w:szCs w:val="20"/>
              </w:rPr>
              <w:t xml:space="preserve"> 1-2 months to remote sites. Results used by scientists building models and theories involving Ice Sheets</w:t>
            </w:r>
          </w:p>
        </w:tc>
      </w:tr>
      <w:tr w:rsidR="00F66213" w:rsidRPr="00C77AEF" w14:paraId="0754F80E" w14:textId="77777777" w:rsidTr="00802820">
        <w:tc>
          <w:tcPr>
            <w:tcW w:w="2378" w:type="dxa"/>
            <w:gridSpan w:val="2"/>
          </w:tcPr>
          <w:p w14:paraId="047604BC"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14:paraId="3EA04C6E" w14:textId="77777777" w:rsidR="00F66213" w:rsidRPr="00C77AEF" w:rsidRDefault="00F66213" w:rsidP="00802820">
            <w:pPr>
              <w:pStyle w:val="NoSpacing"/>
              <w:rPr>
                <w:rFonts w:ascii="Arial" w:hAnsi="Arial" w:cs="Arial"/>
                <w:sz w:val="20"/>
                <w:szCs w:val="20"/>
              </w:rPr>
            </w:pPr>
            <w:r>
              <w:rPr>
                <w:rFonts w:ascii="Arial" w:hAnsi="Arial" w:cs="Arial"/>
                <w:sz w:val="20"/>
                <w:szCs w:val="20"/>
              </w:rPr>
              <w:t>Determine the depths of glaciers and snow layers</w:t>
            </w:r>
            <w:r w:rsidR="00802820">
              <w:rPr>
                <w:rFonts w:ascii="Arial" w:hAnsi="Arial" w:cs="Arial"/>
                <w:sz w:val="20"/>
                <w:szCs w:val="20"/>
              </w:rPr>
              <w:t xml:space="preserve"> to </w:t>
            </w:r>
            <w:r w:rsidR="00021F26">
              <w:rPr>
                <w:rFonts w:ascii="Arial" w:hAnsi="Arial" w:cs="Arial"/>
                <w:sz w:val="20"/>
                <w:szCs w:val="20"/>
              </w:rPr>
              <w:t>be fed</w:t>
            </w:r>
            <w:r w:rsidR="00802820">
              <w:rPr>
                <w:rFonts w:ascii="Arial" w:hAnsi="Arial" w:cs="Arial"/>
                <w:sz w:val="20"/>
                <w:szCs w:val="20"/>
              </w:rPr>
              <w:t xml:space="preserve"> into higher level scientific analyses</w:t>
            </w:r>
          </w:p>
          <w:p w14:paraId="26A0F147" w14:textId="77777777" w:rsidR="00F66213" w:rsidRPr="00C77AEF" w:rsidRDefault="00F66213" w:rsidP="00802820">
            <w:pPr>
              <w:pStyle w:val="NoSpacing"/>
              <w:rPr>
                <w:rFonts w:ascii="Arial" w:hAnsi="Arial" w:cs="Arial"/>
                <w:sz w:val="20"/>
                <w:szCs w:val="20"/>
              </w:rPr>
            </w:pPr>
          </w:p>
        </w:tc>
      </w:tr>
      <w:tr w:rsidR="00F66213" w:rsidRPr="00C77AEF" w14:paraId="14BD4E7B" w14:textId="77777777" w:rsidTr="00802820">
        <w:tc>
          <w:tcPr>
            <w:tcW w:w="2378" w:type="dxa"/>
            <w:gridSpan w:val="2"/>
          </w:tcPr>
          <w:p w14:paraId="61BCDA98"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14:paraId="251AEB30" w14:textId="77777777" w:rsidR="00F66213" w:rsidRPr="00C77AEF" w:rsidRDefault="00802820" w:rsidP="00802820">
            <w:pPr>
              <w:pStyle w:val="NoSpacing"/>
              <w:rPr>
                <w:rFonts w:ascii="Arial" w:hAnsi="Arial" w:cs="Arial"/>
                <w:sz w:val="20"/>
                <w:szCs w:val="20"/>
              </w:rPr>
            </w:pPr>
            <w:r>
              <w:rPr>
                <w:rFonts w:ascii="Arial" w:hAnsi="Arial" w:cs="Arial"/>
                <w:sz w:val="20"/>
                <w:szCs w:val="20"/>
              </w:rPr>
              <w:t xml:space="preserve">Build radar; build UAV or use piloted aircraft; overfly remote sites (Arctic, Antarctic, Himalayas). Check in field that experiments configured correctly with detailed analysis later. Transport data by </w:t>
            </w:r>
            <w:r w:rsidR="00021F26">
              <w:rPr>
                <w:rFonts w:ascii="Arial" w:hAnsi="Arial" w:cs="Arial"/>
                <w:sz w:val="20"/>
                <w:szCs w:val="20"/>
              </w:rPr>
              <w:t>air-</w:t>
            </w:r>
            <w:r>
              <w:rPr>
                <w:rFonts w:ascii="Arial" w:hAnsi="Arial" w:cs="Arial"/>
                <w:sz w:val="20"/>
                <w:szCs w:val="20"/>
              </w:rPr>
              <w:t xml:space="preserve">shipping disk as poor Internet connection. Use image processing to find </w:t>
            </w:r>
            <w:r w:rsidR="00021F26">
              <w:rPr>
                <w:rFonts w:ascii="Arial" w:hAnsi="Arial" w:cs="Arial"/>
                <w:sz w:val="20"/>
                <w:szCs w:val="20"/>
              </w:rPr>
              <w:t xml:space="preserve">ice/snow sheet </w:t>
            </w:r>
            <w:r>
              <w:rPr>
                <w:rFonts w:ascii="Arial" w:hAnsi="Arial" w:cs="Arial"/>
                <w:sz w:val="20"/>
                <w:szCs w:val="20"/>
              </w:rPr>
              <w:t>depths. Use</w:t>
            </w:r>
            <w:r w:rsidR="00021F26">
              <w:rPr>
                <w:rFonts w:ascii="Arial" w:hAnsi="Arial" w:cs="Arial"/>
                <w:sz w:val="20"/>
                <w:szCs w:val="20"/>
              </w:rPr>
              <w:t xml:space="preserve"> depths in scientific discovery of melting ice caps etc.</w:t>
            </w:r>
          </w:p>
        </w:tc>
      </w:tr>
      <w:tr w:rsidR="00F66213" w:rsidRPr="00C77AEF" w14:paraId="01D28673" w14:textId="77777777" w:rsidTr="00802820">
        <w:trPr>
          <w:trHeight w:val="350"/>
        </w:trPr>
        <w:tc>
          <w:tcPr>
            <w:tcW w:w="1717" w:type="dxa"/>
            <w:vMerge w:val="restart"/>
          </w:tcPr>
          <w:p w14:paraId="3D788772"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 xml:space="preserve">Current </w:t>
            </w:r>
          </w:p>
          <w:p w14:paraId="53F0F42F"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5DD48BC2"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14:paraId="3E0285C4" w14:textId="77777777" w:rsidR="00F66213" w:rsidRPr="00C77AEF" w:rsidRDefault="00802820" w:rsidP="00802820">
            <w:pPr>
              <w:pStyle w:val="NoSpacing"/>
              <w:rPr>
                <w:rFonts w:ascii="Arial" w:hAnsi="Arial" w:cs="Arial"/>
                <w:sz w:val="20"/>
                <w:szCs w:val="20"/>
              </w:rPr>
            </w:pPr>
            <w:r>
              <w:rPr>
                <w:rFonts w:ascii="Arial" w:hAnsi="Arial" w:cs="Arial"/>
                <w:sz w:val="20"/>
                <w:szCs w:val="20"/>
              </w:rPr>
              <w:t>Field is a low power cluster of rugged laptops plus classic 2-4 CPU servers with ~40 TB removable disk array. Off line is about 2500 cores</w:t>
            </w:r>
          </w:p>
        </w:tc>
      </w:tr>
      <w:tr w:rsidR="00F66213" w:rsidRPr="00C77AEF" w14:paraId="66EB2940" w14:textId="77777777" w:rsidTr="00802820">
        <w:trPr>
          <w:trHeight w:val="350"/>
        </w:trPr>
        <w:tc>
          <w:tcPr>
            <w:tcW w:w="1717" w:type="dxa"/>
            <w:vMerge/>
          </w:tcPr>
          <w:p w14:paraId="047C9FE1" w14:textId="77777777" w:rsidR="00F66213" w:rsidRPr="00C77AEF" w:rsidRDefault="00F66213" w:rsidP="00802820">
            <w:pPr>
              <w:pStyle w:val="NoSpacing"/>
              <w:jc w:val="right"/>
              <w:rPr>
                <w:rFonts w:ascii="Arial" w:hAnsi="Arial" w:cs="Arial"/>
                <w:b/>
                <w:sz w:val="20"/>
                <w:szCs w:val="20"/>
              </w:rPr>
            </w:pPr>
          </w:p>
        </w:tc>
        <w:tc>
          <w:tcPr>
            <w:tcW w:w="2483" w:type="dxa"/>
            <w:gridSpan w:val="2"/>
          </w:tcPr>
          <w:p w14:paraId="3C0E33C3"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14:paraId="07E49314" w14:textId="77777777" w:rsidR="00F66213" w:rsidRPr="00C77AEF" w:rsidRDefault="00802820" w:rsidP="00802820">
            <w:pPr>
              <w:pStyle w:val="NoSpacing"/>
              <w:rPr>
                <w:rFonts w:ascii="Arial" w:hAnsi="Arial" w:cs="Arial"/>
                <w:sz w:val="20"/>
                <w:szCs w:val="20"/>
              </w:rPr>
            </w:pPr>
            <w:r>
              <w:rPr>
                <w:rFonts w:ascii="Arial" w:hAnsi="Arial" w:cs="Arial"/>
                <w:sz w:val="20"/>
                <w:szCs w:val="20"/>
              </w:rPr>
              <w:t xml:space="preserve">Removable disk in field. </w:t>
            </w:r>
            <w:r w:rsidR="00021F26">
              <w:rPr>
                <w:rFonts w:ascii="Arial" w:hAnsi="Arial" w:cs="Arial"/>
                <w:sz w:val="20"/>
                <w:szCs w:val="20"/>
              </w:rPr>
              <w:t xml:space="preserve">(Disks suffer in field so 2 copies made) </w:t>
            </w:r>
            <w:r>
              <w:rPr>
                <w:rFonts w:ascii="Arial" w:hAnsi="Arial" w:cs="Arial"/>
                <w:sz w:val="20"/>
                <w:szCs w:val="20"/>
              </w:rPr>
              <w:t>Lustre or equivalent for offline</w:t>
            </w:r>
          </w:p>
        </w:tc>
      </w:tr>
      <w:tr w:rsidR="00F66213" w:rsidRPr="00C77AEF" w14:paraId="006DEA34" w14:textId="77777777" w:rsidTr="00802820">
        <w:trPr>
          <w:trHeight w:val="350"/>
        </w:trPr>
        <w:tc>
          <w:tcPr>
            <w:tcW w:w="1717" w:type="dxa"/>
            <w:vMerge/>
          </w:tcPr>
          <w:p w14:paraId="669A64EC" w14:textId="77777777" w:rsidR="00F66213" w:rsidRPr="00C77AEF" w:rsidRDefault="00F66213" w:rsidP="00802820">
            <w:pPr>
              <w:pStyle w:val="NoSpacing"/>
              <w:jc w:val="right"/>
              <w:rPr>
                <w:rFonts w:ascii="Arial" w:hAnsi="Arial" w:cs="Arial"/>
                <w:b/>
                <w:sz w:val="20"/>
                <w:szCs w:val="20"/>
              </w:rPr>
            </w:pPr>
          </w:p>
        </w:tc>
        <w:tc>
          <w:tcPr>
            <w:tcW w:w="2483" w:type="dxa"/>
            <w:gridSpan w:val="2"/>
          </w:tcPr>
          <w:p w14:paraId="4C1EA86C"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Networking</w:t>
            </w:r>
          </w:p>
        </w:tc>
        <w:tc>
          <w:tcPr>
            <w:tcW w:w="5376" w:type="dxa"/>
          </w:tcPr>
          <w:p w14:paraId="4F300648" w14:textId="77777777" w:rsidR="00F66213" w:rsidRPr="00C77AEF" w:rsidRDefault="00802820" w:rsidP="00021F26">
            <w:pPr>
              <w:pStyle w:val="NoSpacing"/>
              <w:rPr>
                <w:rFonts w:ascii="Arial" w:hAnsi="Arial" w:cs="Arial"/>
                <w:sz w:val="20"/>
                <w:szCs w:val="20"/>
              </w:rPr>
            </w:pPr>
            <w:r>
              <w:rPr>
                <w:rFonts w:ascii="Arial" w:hAnsi="Arial" w:cs="Arial"/>
                <w:sz w:val="20"/>
                <w:szCs w:val="20"/>
              </w:rPr>
              <w:t xml:space="preserve">Terrible Internet </w:t>
            </w:r>
            <w:r w:rsidR="00021F26">
              <w:rPr>
                <w:rFonts w:ascii="Arial" w:hAnsi="Arial" w:cs="Arial"/>
                <w:sz w:val="20"/>
                <w:szCs w:val="20"/>
              </w:rPr>
              <w:t>linking</w:t>
            </w:r>
            <w:r>
              <w:rPr>
                <w:rFonts w:ascii="Arial" w:hAnsi="Arial" w:cs="Arial"/>
                <w:sz w:val="20"/>
                <w:szCs w:val="20"/>
              </w:rPr>
              <w:t xml:space="preserve"> field sites</w:t>
            </w:r>
            <w:r w:rsidR="00021F26">
              <w:rPr>
                <w:rFonts w:ascii="Arial" w:hAnsi="Arial" w:cs="Arial"/>
                <w:sz w:val="20"/>
                <w:szCs w:val="20"/>
              </w:rPr>
              <w:t xml:space="preserve"> to continental USA.</w:t>
            </w:r>
          </w:p>
        </w:tc>
      </w:tr>
      <w:tr w:rsidR="00F66213" w:rsidRPr="00C77AEF" w14:paraId="2F835138" w14:textId="77777777" w:rsidTr="00802820">
        <w:trPr>
          <w:trHeight w:val="350"/>
        </w:trPr>
        <w:tc>
          <w:tcPr>
            <w:tcW w:w="1717" w:type="dxa"/>
            <w:vMerge/>
          </w:tcPr>
          <w:p w14:paraId="13BE6B8A" w14:textId="77777777" w:rsidR="00F66213" w:rsidRPr="00C77AEF" w:rsidRDefault="00F66213" w:rsidP="00802820">
            <w:pPr>
              <w:pStyle w:val="NoSpacing"/>
              <w:jc w:val="right"/>
              <w:rPr>
                <w:rFonts w:ascii="Arial" w:hAnsi="Arial" w:cs="Arial"/>
                <w:b/>
                <w:sz w:val="20"/>
                <w:szCs w:val="20"/>
              </w:rPr>
            </w:pPr>
          </w:p>
        </w:tc>
        <w:tc>
          <w:tcPr>
            <w:tcW w:w="2483" w:type="dxa"/>
            <w:gridSpan w:val="2"/>
            <w:tcBorders>
              <w:bottom w:val="single" w:sz="4" w:space="0" w:color="auto"/>
            </w:tcBorders>
          </w:tcPr>
          <w:p w14:paraId="0B304BC7"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14:paraId="56D7CA93" w14:textId="77777777" w:rsidR="00F66213" w:rsidRPr="00C77AEF" w:rsidRDefault="00802820" w:rsidP="00802820">
            <w:pPr>
              <w:pStyle w:val="NoSpacing"/>
              <w:rPr>
                <w:rFonts w:ascii="Arial" w:hAnsi="Arial" w:cs="Arial"/>
                <w:sz w:val="20"/>
                <w:szCs w:val="20"/>
              </w:rPr>
            </w:pPr>
            <w:r>
              <w:rPr>
                <w:rFonts w:ascii="Arial" w:hAnsi="Arial" w:cs="Arial"/>
                <w:sz w:val="20"/>
                <w:szCs w:val="20"/>
              </w:rPr>
              <w:t>Radar signal processing in Matlab. Image analysis is MapReduce or MPI</w:t>
            </w:r>
            <w:r w:rsidR="00021F26">
              <w:rPr>
                <w:rFonts w:ascii="Arial" w:hAnsi="Arial" w:cs="Arial"/>
                <w:sz w:val="20"/>
                <w:szCs w:val="20"/>
              </w:rPr>
              <w:t xml:space="preserve"> plus C/Java</w:t>
            </w:r>
            <w:r>
              <w:rPr>
                <w:rFonts w:ascii="Arial" w:hAnsi="Arial" w:cs="Arial"/>
                <w:sz w:val="20"/>
                <w:szCs w:val="20"/>
              </w:rPr>
              <w:t xml:space="preserve">. </w:t>
            </w:r>
            <w:r w:rsidR="00021F26">
              <w:rPr>
                <w:rFonts w:ascii="Arial" w:hAnsi="Arial" w:cs="Arial"/>
                <w:sz w:val="20"/>
                <w:szCs w:val="20"/>
              </w:rPr>
              <w:t xml:space="preserve">User </w:t>
            </w:r>
            <w:r>
              <w:rPr>
                <w:rFonts w:ascii="Arial" w:hAnsi="Arial" w:cs="Arial"/>
                <w:sz w:val="20"/>
                <w:szCs w:val="20"/>
              </w:rPr>
              <w:t xml:space="preserve">Interface is a Geographical Information System </w:t>
            </w:r>
          </w:p>
        </w:tc>
      </w:tr>
      <w:tr w:rsidR="00F66213" w:rsidRPr="00C77AEF" w14:paraId="53E7D4A7" w14:textId="77777777" w:rsidTr="00802820">
        <w:trPr>
          <w:trHeight w:val="350"/>
        </w:trPr>
        <w:tc>
          <w:tcPr>
            <w:tcW w:w="1717" w:type="dxa"/>
            <w:vMerge w:val="restart"/>
          </w:tcPr>
          <w:p w14:paraId="5BCF8B0A" w14:textId="77777777" w:rsidR="00F66213" w:rsidRDefault="00F66213" w:rsidP="00802820">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4415D33A" w14:textId="77777777" w:rsidR="00F66213" w:rsidRPr="00C77AEF" w:rsidRDefault="00F66213" w:rsidP="00802820">
            <w:pPr>
              <w:pStyle w:val="NoSpacing"/>
              <w:jc w:val="right"/>
              <w:rPr>
                <w:rFonts w:ascii="Arial" w:hAnsi="Arial" w:cs="Arial"/>
                <w:b/>
                <w:sz w:val="20"/>
                <w:szCs w:val="20"/>
              </w:rPr>
            </w:pPr>
          </w:p>
          <w:p w14:paraId="145534AF" w14:textId="77777777" w:rsidR="00F66213" w:rsidRPr="00C77AEF" w:rsidRDefault="00F66213" w:rsidP="00802820">
            <w:pPr>
              <w:pStyle w:val="NoSpacing"/>
              <w:jc w:val="right"/>
              <w:rPr>
                <w:rFonts w:ascii="Arial" w:hAnsi="Arial" w:cs="Arial"/>
                <w:b/>
                <w:sz w:val="20"/>
                <w:szCs w:val="20"/>
              </w:rPr>
            </w:pPr>
          </w:p>
        </w:tc>
        <w:tc>
          <w:tcPr>
            <w:tcW w:w="2483" w:type="dxa"/>
            <w:gridSpan w:val="2"/>
            <w:shd w:val="clear" w:color="auto" w:fill="EAF1DD" w:themeFill="accent3" w:themeFillTint="33"/>
          </w:tcPr>
          <w:p w14:paraId="23D2E489"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14:paraId="6C960FC4" w14:textId="77777777" w:rsidR="00F66213" w:rsidRPr="00C77AEF" w:rsidRDefault="00802820" w:rsidP="00802820">
            <w:pPr>
              <w:pStyle w:val="NoSpacing"/>
              <w:rPr>
                <w:rFonts w:ascii="Arial" w:hAnsi="Arial" w:cs="Arial"/>
                <w:sz w:val="20"/>
                <w:szCs w:val="20"/>
              </w:rPr>
            </w:pPr>
            <w:r>
              <w:rPr>
                <w:rFonts w:ascii="Arial" w:hAnsi="Arial" w:cs="Arial"/>
                <w:sz w:val="20"/>
                <w:szCs w:val="20"/>
              </w:rPr>
              <w:t>Aircraft flying over ice sheets in carefully planned paths with data downloaded to disks.</w:t>
            </w:r>
          </w:p>
        </w:tc>
      </w:tr>
      <w:tr w:rsidR="00F66213" w:rsidRPr="00C77AEF" w14:paraId="71647AE0" w14:textId="77777777" w:rsidTr="00802820">
        <w:trPr>
          <w:trHeight w:val="267"/>
        </w:trPr>
        <w:tc>
          <w:tcPr>
            <w:tcW w:w="1717" w:type="dxa"/>
            <w:vMerge/>
          </w:tcPr>
          <w:p w14:paraId="7FD5EDA5" w14:textId="77777777" w:rsidR="00F66213" w:rsidRPr="00C77AEF" w:rsidRDefault="00F66213" w:rsidP="00802820">
            <w:pPr>
              <w:pStyle w:val="NoSpacing"/>
              <w:jc w:val="right"/>
              <w:rPr>
                <w:rFonts w:ascii="Arial" w:hAnsi="Arial" w:cs="Arial"/>
                <w:b/>
                <w:sz w:val="20"/>
                <w:szCs w:val="20"/>
              </w:rPr>
            </w:pPr>
          </w:p>
        </w:tc>
        <w:tc>
          <w:tcPr>
            <w:tcW w:w="2483" w:type="dxa"/>
            <w:gridSpan w:val="2"/>
            <w:shd w:val="clear" w:color="auto" w:fill="EAF1DD" w:themeFill="accent3" w:themeFillTint="33"/>
          </w:tcPr>
          <w:p w14:paraId="4D0AD11F"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14:paraId="3305679B" w14:textId="77777777" w:rsidR="00F66213" w:rsidRPr="00802820" w:rsidRDefault="00802820" w:rsidP="00802820">
            <w:pPr>
              <w:pStyle w:val="NoSpacing"/>
              <w:rPr>
                <w:rFonts w:ascii="Arial" w:hAnsi="Arial" w:cs="Arial"/>
                <w:sz w:val="20"/>
                <w:szCs w:val="20"/>
              </w:rPr>
            </w:pPr>
            <w:r w:rsidRPr="00802820">
              <w:rPr>
                <w:rFonts w:ascii="Arial" w:hAnsi="Arial" w:cs="Arial"/>
                <w:sz w:val="20"/>
                <w:szCs w:val="20"/>
              </w:rPr>
              <w:t>~0.5 Petabytes per year raw data</w:t>
            </w:r>
          </w:p>
        </w:tc>
      </w:tr>
      <w:tr w:rsidR="00F66213" w:rsidRPr="00C77AEF" w14:paraId="1B20FDB9" w14:textId="77777777" w:rsidTr="00802820">
        <w:trPr>
          <w:trHeight w:val="267"/>
        </w:trPr>
        <w:tc>
          <w:tcPr>
            <w:tcW w:w="1717" w:type="dxa"/>
            <w:vMerge/>
          </w:tcPr>
          <w:p w14:paraId="36CACDD9" w14:textId="77777777" w:rsidR="00F66213" w:rsidRPr="00C77AEF" w:rsidRDefault="00F66213" w:rsidP="00802820">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1D47DC05" w14:textId="77777777" w:rsidR="00F66213" w:rsidRDefault="00F66213" w:rsidP="00802820">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68D06BA7"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14:paraId="1EBEDC95" w14:textId="77777777" w:rsidR="00F66213" w:rsidRPr="00802820" w:rsidRDefault="00802820" w:rsidP="00802820">
            <w:pPr>
              <w:pStyle w:val="NoSpacing"/>
              <w:rPr>
                <w:rFonts w:ascii="Arial" w:hAnsi="Arial" w:cs="Arial"/>
                <w:sz w:val="20"/>
                <w:szCs w:val="20"/>
              </w:rPr>
            </w:pPr>
            <w:r w:rsidRPr="00802820">
              <w:rPr>
                <w:rFonts w:ascii="Arial" w:hAnsi="Arial" w:cs="Arial"/>
                <w:sz w:val="20"/>
                <w:szCs w:val="20"/>
              </w:rPr>
              <w:t>All data gathered in real time but analyzed incrementally and stored with a GIS interface</w:t>
            </w:r>
          </w:p>
        </w:tc>
      </w:tr>
      <w:tr w:rsidR="00F66213" w:rsidRPr="00C77AEF" w14:paraId="4A0A97DF" w14:textId="77777777" w:rsidTr="00802820">
        <w:trPr>
          <w:trHeight w:val="267"/>
        </w:trPr>
        <w:tc>
          <w:tcPr>
            <w:tcW w:w="1717" w:type="dxa"/>
            <w:vMerge/>
          </w:tcPr>
          <w:p w14:paraId="5BB26185" w14:textId="77777777" w:rsidR="00F66213" w:rsidRPr="00C77AEF" w:rsidRDefault="00F66213" w:rsidP="00802820">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655417D0" w14:textId="77777777" w:rsidR="00F66213" w:rsidRDefault="00F66213" w:rsidP="00802820">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66226100"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14:paraId="4FF0200E" w14:textId="77777777" w:rsidR="00F66213" w:rsidRPr="00802820" w:rsidRDefault="00802820" w:rsidP="00802820">
            <w:pPr>
              <w:pStyle w:val="NoSpacing"/>
              <w:rPr>
                <w:rFonts w:ascii="Arial" w:hAnsi="Arial" w:cs="Arial"/>
                <w:sz w:val="20"/>
                <w:szCs w:val="20"/>
              </w:rPr>
            </w:pPr>
            <w:r>
              <w:rPr>
                <w:rFonts w:ascii="Arial" w:hAnsi="Arial" w:cs="Arial"/>
                <w:sz w:val="20"/>
                <w:szCs w:val="20"/>
              </w:rPr>
              <w:t>Lots of different datasets – each needing custom signal processing but all similar in structure</w:t>
            </w:r>
            <w:r w:rsidR="00021F26">
              <w:rPr>
                <w:rFonts w:ascii="Arial" w:hAnsi="Arial" w:cs="Arial"/>
                <w:sz w:val="20"/>
                <w:szCs w:val="20"/>
              </w:rPr>
              <w:t>. This data needs to be used with wide variety of other polar data.</w:t>
            </w:r>
          </w:p>
        </w:tc>
      </w:tr>
      <w:tr w:rsidR="00F66213" w:rsidRPr="00C77AEF" w14:paraId="15AB23B1" w14:textId="77777777" w:rsidTr="00802820">
        <w:trPr>
          <w:trHeight w:val="267"/>
        </w:trPr>
        <w:tc>
          <w:tcPr>
            <w:tcW w:w="1717" w:type="dxa"/>
            <w:vMerge/>
          </w:tcPr>
          <w:p w14:paraId="1371173D" w14:textId="77777777" w:rsidR="00F66213" w:rsidRPr="00C77AEF" w:rsidRDefault="00F66213" w:rsidP="00802820">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74952EBD"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14:paraId="1A2EEF9D" w14:textId="77777777" w:rsidR="00F66213" w:rsidRPr="00802820" w:rsidRDefault="00802820" w:rsidP="00802820">
            <w:pPr>
              <w:pStyle w:val="NoSpacing"/>
              <w:rPr>
                <w:rFonts w:ascii="Arial" w:hAnsi="Arial" w:cs="Arial"/>
                <w:sz w:val="20"/>
                <w:szCs w:val="20"/>
              </w:rPr>
            </w:pPr>
            <w:r>
              <w:rPr>
                <w:rFonts w:ascii="Arial" w:hAnsi="Arial" w:cs="Arial"/>
                <w:sz w:val="20"/>
                <w:szCs w:val="20"/>
              </w:rPr>
              <w:t>Data accumulated in ~100 TB chunks</w:t>
            </w:r>
            <w:r w:rsidR="00021F26">
              <w:rPr>
                <w:rFonts w:ascii="Arial" w:hAnsi="Arial" w:cs="Arial"/>
                <w:sz w:val="20"/>
                <w:szCs w:val="20"/>
              </w:rPr>
              <w:t xml:space="preserve"> for each expedition</w:t>
            </w:r>
          </w:p>
        </w:tc>
      </w:tr>
      <w:tr w:rsidR="00F66213" w:rsidRPr="00C77AEF" w14:paraId="7D91D7A0" w14:textId="77777777" w:rsidTr="00802820">
        <w:trPr>
          <w:trHeight w:val="267"/>
        </w:trPr>
        <w:tc>
          <w:tcPr>
            <w:tcW w:w="1717" w:type="dxa"/>
            <w:vMerge w:val="restart"/>
          </w:tcPr>
          <w:p w14:paraId="618505FB" w14:textId="77777777" w:rsidR="00F66213" w:rsidRDefault="00F66213" w:rsidP="00802820">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47434F5E" w14:textId="77777777" w:rsidR="00F66213" w:rsidRDefault="00F66213" w:rsidP="00802820">
            <w:pPr>
              <w:pStyle w:val="NoSpacing"/>
              <w:jc w:val="right"/>
              <w:rPr>
                <w:rFonts w:ascii="Arial" w:hAnsi="Arial" w:cs="Arial"/>
                <w:b/>
                <w:sz w:val="20"/>
                <w:szCs w:val="20"/>
              </w:rPr>
            </w:pPr>
            <w:r>
              <w:rPr>
                <w:rFonts w:ascii="Arial" w:hAnsi="Arial" w:cs="Arial"/>
                <w:b/>
                <w:sz w:val="20"/>
                <w:szCs w:val="20"/>
              </w:rPr>
              <w:t>analysis,</w:t>
            </w:r>
          </w:p>
          <w:p w14:paraId="7C48932D"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074310E0"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14:paraId="32EB07AA" w14:textId="77777777" w:rsidR="00F66213" w:rsidRPr="00802820" w:rsidRDefault="00802820" w:rsidP="00802820">
            <w:pPr>
              <w:pStyle w:val="NoSpacing"/>
              <w:rPr>
                <w:rFonts w:ascii="Arial" w:hAnsi="Arial" w:cs="Arial"/>
                <w:sz w:val="20"/>
                <w:szCs w:val="20"/>
              </w:rPr>
            </w:pPr>
            <w:r>
              <w:rPr>
                <w:rFonts w:ascii="Arial" w:hAnsi="Arial" w:cs="Arial"/>
                <w:sz w:val="20"/>
                <w:szCs w:val="20"/>
              </w:rPr>
              <w:t>Essential to monitor field data and correct instrumental problems. Implies must analyze fully portion of data in field</w:t>
            </w:r>
          </w:p>
        </w:tc>
      </w:tr>
      <w:tr w:rsidR="00F66213" w:rsidRPr="00C77AEF" w14:paraId="5272C52E" w14:textId="77777777" w:rsidTr="00802820">
        <w:trPr>
          <w:trHeight w:val="267"/>
        </w:trPr>
        <w:tc>
          <w:tcPr>
            <w:tcW w:w="1717" w:type="dxa"/>
            <w:vMerge/>
          </w:tcPr>
          <w:p w14:paraId="5F0A1148" w14:textId="77777777" w:rsidR="00F66213" w:rsidRPr="00C77AEF" w:rsidRDefault="00F66213" w:rsidP="00802820">
            <w:pPr>
              <w:pStyle w:val="NoSpacing"/>
              <w:jc w:val="right"/>
              <w:rPr>
                <w:rFonts w:ascii="Arial" w:hAnsi="Arial" w:cs="Arial"/>
                <w:b/>
                <w:sz w:val="20"/>
                <w:szCs w:val="20"/>
              </w:rPr>
            </w:pPr>
          </w:p>
        </w:tc>
        <w:tc>
          <w:tcPr>
            <w:tcW w:w="2483" w:type="dxa"/>
            <w:gridSpan w:val="2"/>
            <w:shd w:val="clear" w:color="auto" w:fill="F2DBDB" w:themeFill="accent2" w:themeFillTint="33"/>
          </w:tcPr>
          <w:p w14:paraId="2045D040"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14:paraId="3152D99A" w14:textId="77777777" w:rsidR="00F66213" w:rsidRPr="00802820" w:rsidRDefault="00802820" w:rsidP="00802820">
            <w:pPr>
              <w:pStyle w:val="NoSpacing"/>
              <w:rPr>
                <w:rFonts w:ascii="Arial" w:hAnsi="Arial" w:cs="Arial"/>
                <w:sz w:val="20"/>
                <w:szCs w:val="20"/>
              </w:rPr>
            </w:pPr>
            <w:r>
              <w:rPr>
                <w:rFonts w:ascii="Arial" w:hAnsi="Arial" w:cs="Arial"/>
                <w:sz w:val="20"/>
                <w:szCs w:val="20"/>
              </w:rPr>
              <w:t>Rich user interface for layers and glacier simulations</w:t>
            </w:r>
          </w:p>
        </w:tc>
      </w:tr>
      <w:tr w:rsidR="00F66213" w:rsidRPr="00C77AEF" w14:paraId="061F1F9B" w14:textId="77777777" w:rsidTr="00802820">
        <w:trPr>
          <w:trHeight w:val="267"/>
        </w:trPr>
        <w:tc>
          <w:tcPr>
            <w:tcW w:w="1717" w:type="dxa"/>
            <w:vMerge/>
          </w:tcPr>
          <w:p w14:paraId="1803668E" w14:textId="77777777" w:rsidR="00F66213" w:rsidRPr="00C77AEF" w:rsidRDefault="00F66213" w:rsidP="00802820">
            <w:pPr>
              <w:pStyle w:val="NoSpacing"/>
              <w:jc w:val="right"/>
              <w:rPr>
                <w:rFonts w:ascii="Arial" w:hAnsi="Arial" w:cs="Arial"/>
                <w:b/>
                <w:sz w:val="20"/>
                <w:szCs w:val="20"/>
              </w:rPr>
            </w:pPr>
          </w:p>
        </w:tc>
        <w:tc>
          <w:tcPr>
            <w:tcW w:w="2483" w:type="dxa"/>
            <w:gridSpan w:val="2"/>
            <w:shd w:val="clear" w:color="auto" w:fill="F2DBDB" w:themeFill="accent2" w:themeFillTint="33"/>
          </w:tcPr>
          <w:p w14:paraId="55821E31"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14:paraId="7BCD1803" w14:textId="77777777" w:rsidR="00F66213" w:rsidRPr="00802820" w:rsidRDefault="00802820" w:rsidP="00802820">
            <w:pPr>
              <w:pStyle w:val="NoSpacing"/>
              <w:rPr>
                <w:rFonts w:ascii="Arial" w:hAnsi="Arial" w:cs="Arial"/>
                <w:sz w:val="20"/>
                <w:szCs w:val="20"/>
              </w:rPr>
            </w:pPr>
            <w:r>
              <w:rPr>
                <w:rFonts w:ascii="Arial" w:hAnsi="Arial" w:cs="Arial"/>
                <w:sz w:val="20"/>
                <w:szCs w:val="20"/>
              </w:rPr>
              <w:t>Main engineering issue is to ensure instrument gives quality data</w:t>
            </w:r>
          </w:p>
        </w:tc>
      </w:tr>
      <w:tr w:rsidR="00F66213" w:rsidRPr="00C77AEF" w14:paraId="3A60A64F" w14:textId="77777777" w:rsidTr="00802820">
        <w:trPr>
          <w:trHeight w:val="267"/>
        </w:trPr>
        <w:tc>
          <w:tcPr>
            <w:tcW w:w="1717" w:type="dxa"/>
            <w:vMerge/>
          </w:tcPr>
          <w:p w14:paraId="730C422A" w14:textId="77777777" w:rsidR="00F66213" w:rsidRPr="00C77AEF" w:rsidRDefault="00F66213" w:rsidP="00802820">
            <w:pPr>
              <w:pStyle w:val="NoSpacing"/>
              <w:jc w:val="right"/>
              <w:rPr>
                <w:rFonts w:ascii="Arial" w:hAnsi="Arial" w:cs="Arial"/>
                <w:b/>
                <w:sz w:val="20"/>
                <w:szCs w:val="20"/>
              </w:rPr>
            </w:pPr>
          </w:p>
        </w:tc>
        <w:tc>
          <w:tcPr>
            <w:tcW w:w="2483" w:type="dxa"/>
            <w:gridSpan w:val="2"/>
            <w:shd w:val="clear" w:color="auto" w:fill="F2DBDB" w:themeFill="accent2" w:themeFillTint="33"/>
          </w:tcPr>
          <w:p w14:paraId="385342B0" w14:textId="77777777" w:rsidR="00F66213" w:rsidRDefault="00F66213" w:rsidP="00802820">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14:paraId="6D323679" w14:textId="77777777" w:rsidR="00F66213" w:rsidRPr="00802820" w:rsidRDefault="00802820" w:rsidP="00802820">
            <w:pPr>
              <w:pStyle w:val="NoSpacing"/>
              <w:rPr>
                <w:rFonts w:ascii="Arial" w:hAnsi="Arial" w:cs="Arial"/>
                <w:sz w:val="20"/>
                <w:szCs w:val="20"/>
              </w:rPr>
            </w:pPr>
            <w:r>
              <w:rPr>
                <w:rFonts w:ascii="Arial" w:hAnsi="Arial" w:cs="Arial"/>
                <w:sz w:val="20"/>
                <w:szCs w:val="20"/>
              </w:rPr>
              <w:t>Radar Images</w:t>
            </w:r>
          </w:p>
        </w:tc>
      </w:tr>
      <w:tr w:rsidR="00F66213" w:rsidRPr="00C77AEF" w14:paraId="40181146" w14:textId="77777777" w:rsidTr="00802820">
        <w:trPr>
          <w:trHeight w:val="267"/>
        </w:trPr>
        <w:tc>
          <w:tcPr>
            <w:tcW w:w="1717" w:type="dxa"/>
            <w:vMerge/>
          </w:tcPr>
          <w:p w14:paraId="28D90356" w14:textId="77777777" w:rsidR="00F66213" w:rsidRPr="00C77AEF" w:rsidRDefault="00F66213" w:rsidP="00802820">
            <w:pPr>
              <w:pStyle w:val="NoSpacing"/>
              <w:jc w:val="right"/>
              <w:rPr>
                <w:rFonts w:ascii="Arial" w:hAnsi="Arial" w:cs="Arial"/>
                <w:b/>
                <w:sz w:val="20"/>
                <w:szCs w:val="20"/>
              </w:rPr>
            </w:pPr>
          </w:p>
        </w:tc>
        <w:tc>
          <w:tcPr>
            <w:tcW w:w="2483" w:type="dxa"/>
            <w:gridSpan w:val="2"/>
            <w:shd w:val="clear" w:color="auto" w:fill="F2DBDB" w:themeFill="accent2" w:themeFillTint="33"/>
          </w:tcPr>
          <w:p w14:paraId="2861BD88"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14:paraId="48B0C23A" w14:textId="77777777" w:rsidR="00F66213" w:rsidRPr="00802820" w:rsidRDefault="00802820" w:rsidP="00802820">
            <w:pPr>
              <w:pStyle w:val="NoSpacing"/>
              <w:rPr>
                <w:rFonts w:ascii="Arial" w:hAnsi="Arial" w:cs="Arial"/>
                <w:sz w:val="20"/>
                <w:szCs w:val="20"/>
              </w:rPr>
            </w:pPr>
            <w:r>
              <w:rPr>
                <w:rFonts w:ascii="Arial" w:hAnsi="Arial" w:cs="Arial"/>
                <w:sz w:val="20"/>
                <w:szCs w:val="20"/>
              </w:rPr>
              <w:t>Sophisticated signal processing; novel new image processing to find layers (can be 100’s one per year)</w:t>
            </w:r>
          </w:p>
        </w:tc>
      </w:tr>
      <w:tr w:rsidR="00F66213" w:rsidRPr="00C77AEF" w14:paraId="72B60DC1" w14:textId="77777777" w:rsidTr="00802820">
        <w:trPr>
          <w:trHeight w:val="593"/>
        </w:trPr>
        <w:tc>
          <w:tcPr>
            <w:tcW w:w="2378" w:type="dxa"/>
            <w:gridSpan w:val="2"/>
          </w:tcPr>
          <w:p w14:paraId="765B7AFA"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14:paraId="2E89ACC7" w14:textId="77777777" w:rsidR="00F66213" w:rsidRPr="00C77AEF" w:rsidRDefault="00021F26" w:rsidP="00802820">
            <w:pPr>
              <w:pStyle w:val="NoSpacing"/>
              <w:rPr>
                <w:rFonts w:ascii="Arial" w:hAnsi="Arial" w:cs="Arial"/>
                <w:sz w:val="20"/>
                <w:szCs w:val="20"/>
              </w:rPr>
            </w:pPr>
            <w:r>
              <w:rPr>
                <w:rFonts w:ascii="Arial" w:hAnsi="Arial" w:cs="Arial"/>
                <w:sz w:val="20"/>
                <w:szCs w:val="20"/>
              </w:rPr>
              <w:t>Data volumes increasing. Shipping disks clumsy but no other obvious solution. Image processing algorithms still very active research</w:t>
            </w:r>
          </w:p>
        </w:tc>
      </w:tr>
      <w:tr w:rsidR="00F66213" w:rsidRPr="00C77AEF" w14:paraId="15D5725A" w14:textId="77777777" w:rsidTr="00802820">
        <w:tc>
          <w:tcPr>
            <w:tcW w:w="2378" w:type="dxa"/>
            <w:gridSpan w:val="2"/>
          </w:tcPr>
          <w:p w14:paraId="4D3A9F8C"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14:paraId="5D079034" w14:textId="77777777" w:rsidR="00F66213" w:rsidRPr="00C77AEF" w:rsidRDefault="00021F26" w:rsidP="00802820">
            <w:pPr>
              <w:pStyle w:val="NoSpacing"/>
              <w:rPr>
                <w:rFonts w:ascii="Arial" w:hAnsi="Arial" w:cs="Arial"/>
                <w:sz w:val="20"/>
                <w:szCs w:val="20"/>
              </w:rPr>
            </w:pPr>
            <w:r>
              <w:rPr>
                <w:rFonts w:ascii="Arial" w:hAnsi="Arial" w:cs="Arial"/>
                <w:sz w:val="20"/>
                <w:szCs w:val="20"/>
              </w:rPr>
              <w:t>Smart phone interfaces not essential but LOW power technology essential in field</w:t>
            </w:r>
          </w:p>
          <w:p w14:paraId="06340CA3" w14:textId="77777777" w:rsidR="00F66213" w:rsidRPr="00C77AEF" w:rsidRDefault="00F66213" w:rsidP="00802820">
            <w:pPr>
              <w:pStyle w:val="NoSpacing"/>
              <w:rPr>
                <w:rFonts w:ascii="Arial" w:hAnsi="Arial" w:cs="Arial"/>
                <w:sz w:val="20"/>
                <w:szCs w:val="20"/>
              </w:rPr>
            </w:pPr>
          </w:p>
        </w:tc>
      </w:tr>
      <w:tr w:rsidR="00F66213" w:rsidRPr="00C77AEF" w14:paraId="05C04FC8" w14:textId="77777777" w:rsidTr="00802820">
        <w:tc>
          <w:tcPr>
            <w:tcW w:w="2378" w:type="dxa"/>
            <w:gridSpan w:val="2"/>
          </w:tcPr>
          <w:p w14:paraId="3890B5D2"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Security &amp; Privacy</w:t>
            </w:r>
          </w:p>
          <w:p w14:paraId="229C0BF0"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lastRenderedPageBreak/>
              <w:t>Requirements</w:t>
            </w:r>
          </w:p>
        </w:tc>
        <w:tc>
          <w:tcPr>
            <w:tcW w:w="7198" w:type="dxa"/>
            <w:gridSpan w:val="2"/>
          </w:tcPr>
          <w:p w14:paraId="5782B713" w14:textId="77777777" w:rsidR="00F66213" w:rsidRPr="00C77AEF" w:rsidRDefault="00802820" w:rsidP="00802820">
            <w:pPr>
              <w:pStyle w:val="NoSpacing"/>
              <w:rPr>
                <w:rFonts w:ascii="Arial" w:hAnsi="Arial" w:cs="Arial"/>
                <w:sz w:val="20"/>
                <w:szCs w:val="20"/>
              </w:rPr>
            </w:pPr>
            <w:r>
              <w:rPr>
                <w:rFonts w:ascii="Arial" w:hAnsi="Arial" w:cs="Arial"/>
                <w:sz w:val="20"/>
                <w:szCs w:val="20"/>
              </w:rPr>
              <w:lastRenderedPageBreak/>
              <w:t xml:space="preserve">Himalaya studies fraught with political issues and require UAV. Data itself </w:t>
            </w:r>
            <w:r>
              <w:rPr>
                <w:rFonts w:ascii="Arial" w:hAnsi="Arial" w:cs="Arial"/>
                <w:sz w:val="20"/>
                <w:szCs w:val="20"/>
              </w:rPr>
              <w:lastRenderedPageBreak/>
              <w:t>open after initial study</w:t>
            </w:r>
          </w:p>
          <w:p w14:paraId="4CB63948" w14:textId="77777777" w:rsidR="00F66213" w:rsidRPr="00C77AEF" w:rsidRDefault="00F66213" w:rsidP="00802820">
            <w:pPr>
              <w:pStyle w:val="NoSpacing"/>
              <w:rPr>
                <w:rFonts w:ascii="Arial" w:hAnsi="Arial" w:cs="Arial"/>
                <w:sz w:val="20"/>
                <w:szCs w:val="20"/>
              </w:rPr>
            </w:pPr>
          </w:p>
        </w:tc>
      </w:tr>
      <w:tr w:rsidR="00F66213" w:rsidRPr="00C77AEF" w14:paraId="64F97796" w14:textId="77777777" w:rsidTr="00802820">
        <w:tc>
          <w:tcPr>
            <w:tcW w:w="2378" w:type="dxa"/>
            <w:gridSpan w:val="2"/>
          </w:tcPr>
          <w:p w14:paraId="3DC17037" w14:textId="77777777" w:rsidR="00F66213" w:rsidRPr="00C77AEF" w:rsidRDefault="00F66213" w:rsidP="00802820">
            <w:pPr>
              <w:pStyle w:val="NoSpacing"/>
              <w:jc w:val="right"/>
              <w:rPr>
                <w:rFonts w:ascii="Arial" w:hAnsi="Arial" w:cs="Arial"/>
                <w:b/>
                <w:sz w:val="20"/>
                <w:szCs w:val="20"/>
              </w:rPr>
            </w:pPr>
            <w:r>
              <w:rPr>
                <w:rFonts w:ascii="Arial" w:hAnsi="Arial" w:cs="Arial"/>
                <w:b/>
                <w:sz w:val="20"/>
                <w:szCs w:val="20"/>
              </w:rPr>
              <w:lastRenderedPageBreak/>
              <w:t xml:space="preserve">Highlight issues for generalizing this use case (e.g. for ref. architecture) </w:t>
            </w:r>
          </w:p>
        </w:tc>
        <w:tc>
          <w:tcPr>
            <w:tcW w:w="7198" w:type="dxa"/>
            <w:gridSpan w:val="2"/>
          </w:tcPr>
          <w:p w14:paraId="40FACF8A" w14:textId="77777777" w:rsidR="00F66213" w:rsidRPr="00C77AEF" w:rsidRDefault="00802820" w:rsidP="00802820">
            <w:pPr>
              <w:pStyle w:val="NoSpacing"/>
              <w:rPr>
                <w:rFonts w:ascii="Arial" w:hAnsi="Arial" w:cs="Arial"/>
                <w:sz w:val="20"/>
                <w:szCs w:val="20"/>
              </w:rPr>
            </w:pPr>
            <w:r>
              <w:rPr>
                <w:rFonts w:ascii="Arial" w:hAnsi="Arial" w:cs="Arial"/>
                <w:sz w:val="20"/>
                <w:szCs w:val="20"/>
              </w:rPr>
              <w:t xml:space="preserve">Loosely coupled clusters for signal processing. Must support Matlab. </w:t>
            </w:r>
          </w:p>
          <w:p w14:paraId="70F8A7A3" w14:textId="77777777" w:rsidR="00F66213" w:rsidRPr="00C77AEF" w:rsidRDefault="00F66213" w:rsidP="00802820">
            <w:pPr>
              <w:pStyle w:val="NoSpacing"/>
              <w:rPr>
                <w:rFonts w:ascii="Arial" w:hAnsi="Arial" w:cs="Arial"/>
                <w:sz w:val="20"/>
                <w:szCs w:val="20"/>
              </w:rPr>
            </w:pPr>
          </w:p>
          <w:p w14:paraId="0E441580" w14:textId="77777777" w:rsidR="00F66213" w:rsidRPr="00C77AEF" w:rsidRDefault="00F66213" w:rsidP="00802820">
            <w:pPr>
              <w:pStyle w:val="NoSpacing"/>
              <w:rPr>
                <w:rFonts w:ascii="Arial" w:hAnsi="Arial" w:cs="Arial"/>
                <w:sz w:val="20"/>
                <w:szCs w:val="20"/>
              </w:rPr>
            </w:pPr>
          </w:p>
        </w:tc>
      </w:tr>
      <w:tr w:rsidR="00F66213" w:rsidRPr="00C77AEF" w14:paraId="722EBB0D" w14:textId="77777777" w:rsidTr="00802820">
        <w:tc>
          <w:tcPr>
            <w:tcW w:w="2378" w:type="dxa"/>
            <w:gridSpan w:val="2"/>
          </w:tcPr>
          <w:p w14:paraId="516D9626" w14:textId="77777777" w:rsidR="00F66213" w:rsidRPr="00C77AEF" w:rsidRDefault="00F66213" w:rsidP="00802820">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14:paraId="742615C7" w14:textId="77777777" w:rsidR="00F66213" w:rsidRDefault="00802820" w:rsidP="00802820">
            <w:pPr>
              <w:pStyle w:val="NoSpacing"/>
              <w:rPr>
                <w:rFonts w:ascii="Arial" w:hAnsi="Arial" w:cs="Arial"/>
                <w:sz w:val="20"/>
                <w:szCs w:val="20"/>
              </w:rPr>
            </w:pPr>
            <w:r w:rsidRPr="00802820">
              <w:rPr>
                <w:rFonts w:ascii="Arial" w:hAnsi="Arial" w:cs="Arial"/>
                <w:sz w:val="20"/>
                <w:szCs w:val="20"/>
              </w:rPr>
              <w:t>http://polargrid.org/polargrid</w:t>
            </w:r>
          </w:p>
          <w:p w14:paraId="741E7BA9" w14:textId="77777777" w:rsidR="00802820" w:rsidRPr="00C77AEF" w:rsidRDefault="00802820" w:rsidP="00802820">
            <w:pPr>
              <w:pStyle w:val="NoSpacing"/>
              <w:rPr>
                <w:rFonts w:ascii="Arial" w:hAnsi="Arial" w:cs="Arial"/>
                <w:sz w:val="20"/>
                <w:szCs w:val="20"/>
              </w:rPr>
            </w:pPr>
            <w:r w:rsidRPr="00802820">
              <w:rPr>
                <w:rFonts w:ascii="Arial" w:hAnsi="Arial" w:cs="Arial"/>
                <w:sz w:val="20"/>
                <w:szCs w:val="20"/>
              </w:rPr>
              <w:t>https://www.cresis.ku.edu/</w:t>
            </w:r>
          </w:p>
          <w:p w14:paraId="507AF2B6" w14:textId="77777777" w:rsidR="00F66213" w:rsidRPr="00C77AEF" w:rsidRDefault="00802820" w:rsidP="00802820">
            <w:pPr>
              <w:pStyle w:val="NoSpacing"/>
              <w:rPr>
                <w:rFonts w:ascii="Arial" w:hAnsi="Arial" w:cs="Arial"/>
                <w:sz w:val="20"/>
                <w:szCs w:val="20"/>
              </w:rPr>
            </w:pPr>
            <w:r>
              <w:rPr>
                <w:rFonts w:ascii="Arial" w:hAnsi="Arial" w:cs="Arial"/>
                <w:sz w:val="20"/>
                <w:szCs w:val="20"/>
              </w:rPr>
              <w:t xml:space="preserve">See movie at </w:t>
            </w:r>
            <w:r w:rsidRPr="00802820">
              <w:rPr>
                <w:rFonts w:ascii="Arial" w:hAnsi="Arial" w:cs="Arial"/>
                <w:sz w:val="20"/>
                <w:szCs w:val="20"/>
              </w:rPr>
              <w:t>http://polargrid.org/polargrid/gallery</w:t>
            </w:r>
          </w:p>
          <w:p w14:paraId="17BE14C0" w14:textId="77777777" w:rsidR="00F66213" w:rsidRPr="00C77AEF" w:rsidRDefault="00F66213" w:rsidP="00802820">
            <w:pPr>
              <w:pStyle w:val="NoSpacing"/>
              <w:rPr>
                <w:rFonts w:ascii="Arial" w:hAnsi="Arial" w:cs="Arial"/>
                <w:sz w:val="20"/>
                <w:szCs w:val="20"/>
              </w:rPr>
            </w:pPr>
          </w:p>
        </w:tc>
      </w:tr>
      <w:tr w:rsidR="00F66213" w:rsidRPr="00C77AEF" w14:paraId="5086F2A8" w14:textId="77777777" w:rsidTr="00802820">
        <w:tc>
          <w:tcPr>
            <w:tcW w:w="9576" w:type="dxa"/>
            <w:gridSpan w:val="4"/>
          </w:tcPr>
          <w:p w14:paraId="05CACF7F" w14:textId="77777777" w:rsidR="00F66213" w:rsidRPr="00C77AEF" w:rsidRDefault="00F66213" w:rsidP="00802820">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641807B9" w14:textId="77777777" w:rsidR="00F66213" w:rsidRDefault="00F66213" w:rsidP="00F86589">
      <w:pPr>
        <w:rPr>
          <w:rFonts w:eastAsia="Times New Roman"/>
          <w:b/>
        </w:rPr>
      </w:pPr>
    </w:p>
    <w:p w14:paraId="08ED253E" w14:textId="77777777" w:rsidR="00837DE8" w:rsidRDefault="00837DE8">
      <w:pPr>
        <w:rPr>
          <w:rFonts w:eastAsia="Times New Roman"/>
          <w:b/>
        </w:rPr>
      </w:pPr>
      <w:r>
        <w:rPr>
          <w:rFonts w:eastAsia="Times New Roman"/>
          <w:b/>
        </w:rPr>
        <w:br w:type="page"/>
      </w:r>
    </w:p>
    <w:p w14:paraId="0CBA779F" w14:textId="77777777" w:rsidR="00F86589" w:rsidRPr="00010559" w:rsidRDefault="00F86589" w:rsidP="00F86589">
      <w:pPr>
        <w:rPr>
          <w:b/>
          <w:sz w:val="32"/>
          <w:szCs w:val="32"/>
        </w:rPr>
      </w:pPr>
      <w:proofErr w:type="gramStart"/>
      <w:r w:rsidRPr="00010559">
        <w:rPr>
          <w:b/>
          <w:sz w:val="32"/>
          <w:szCs w:val="32"/>
        </w:rPr>
        <w:lastRenderedPageBreak/>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1662"/>
        <w:gridCol w:w="555"/>
        <w:gridCol w:w="1531"/>
        <w:gridCol w:w="5828"/>
      </w:tblGrid>
      <w:tr w:rsidR="00F86589" w:rsidRPr="00C77AEF" w14:paraId="34D16DEB" w14:textId="77777777" w:rsidTr="00802820">
        <w:tc>
          <w:tcPr>
            <w:tcW w:w="2087" w:type="dxa"/>
            <w:gridSpan w:val="2"/>
          </w:tcPr>
          <w:p w14:paraId="688BB5CC"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Use Case Title</w:t>
            </w:r>
          </w:p>
        </w:tc>
        <w:tc>
          <w:tcPr>
            <w:tcW w:w="7489" w:type="dxa"/>
            <w:gridSpan w:val="2"/>
          </w:tcPr>
          <w:p w14:paraId="52CA454D" w14:textId="77777777" w:rsidR="00F86589" w:rsidRPr="00C77AEF" w:rsidRDefault="00F86589" w:rsidP="00802820">
            <w:pPr>
              <w:pStyle w:val="NoSpacing"/>
              <w:rPr>
                <w:rFonts w:ascii="Arial" w:hAnsi="Arial" w:cs="Arial"/>
                <w:sz w:val="20"/>
                <w:szCs w:val="20"/>
              </w:rPr>
            </w:pPr>
            <w:r>
              <w:rPr>
                <w:rFonts w:ascii="Arial" w:hAnsi="Arial" w:cs="Arial"/>
                <w:sz w:val="20"/>
                <w:szCs w:val="20"/>
              </w:rPr>
              <w:t>Genomic Measurements</w:t>
            </w:r>
          </w:p>
        </w:tc>
      </w:tr>
      <w:tr w:rsidR="00F86589" w:rsidRPr="00C77AEF" w14:paraId="598A3102" w14:textId="77777777" w:rsidTr="00802820">
        <w:tc>
          <w:tcPr>
            <w:tcW w:w="2087" w:type="dxa"/>
            <w:gridSpan w:val="2"/>
          </w:tcPr>
          <w:p w14:paraId="6172AD21" w14:textId="77777777" w:rsidR="00F86589" w:rsidRPr="00C77AEF" w:rsidRDefault="00F86589" w:rsidP="00802820">
            <w:pPr>
              <w:pStyle w:val="NoSpacing"/>
              <w:jc w:val="right"/>
              <w:rPr>
                <w:rFonts w:ascii="Arial" w:hAnsi="Arial" w:cs="Arial"/>
                <w:b/>
                <w:sz w:val="20"/>
                <w:szCs w:val="20"/>
              </w:rPr>
            </w:pPr>
            <w:r>
              <w:rPr>
                <w:rFonts w:ascii="Arial" w:hAnsi="Arial" w:cs="Arial"/>
                <w:b/>
                <w:sz w:val="20"/>
                <w:szCs w:val="20"/>
              </w:rPr>
              <w:t>Vertical (area)</w:t>
            </w:r>
          </w:p>
        </w:tc>
        <w:tc>
          <w:tcPr>
            <w:tcW w:w="7489" w:type="dxa"/>
            <w:gridSpan w:val="2"/>
          </w:tcPr>
          <w:p w14:paraId="0768C640" w14:textId="77777777" w:rsidR="00F86589" w:rsidRPr="00C77AEF" w:rsidRDefault="00F86589" w:rsidP="00802820">
            <w:pPr>
              <w:pStyle w:val="NoSpacing"/>
              <w:rPr>
                <w:rFonts w:ascii="Arial" w:hAnsi="Arial" w:cs="Arial"/>
                <w:sz w:val="20"/>
                <w:szCs w:val="20"/>
              </w:rPr>
            </w:pPr>
            <w:r>
              <w:rPr>
                <w:rFonts w:ascii="Arial" w:hAnsi="Arial" w:cs="Arial"/>
                <w:sz w:val="20"/>
                <w:szCs w:val="20"/>
              </w:rPr>
              <w:t xml:space="preserve">Healthcare </w:t>
            </w:r>
          </w:p>
        </w:tc>
      </w:tr>
      <w:tr w:rsidR="00F86589" w:rsidRPr="00C77AEF" w14:paraId="37CB6259" w14:textId="77777777" w:rsidTr="00802820">
        <w:tc>
          <w:tcPr>
            <w:tcW w:w="2087" w:type="dxa"/>
            <w:gridSpan w:val="2"/>
          </w:tcPr>
          <w:p w14:paraId="2586F691"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Author/Company</w:t>
            </w:r>
          </w:p>
        </w:tc>
        <w:tc>
          <w:tcPr>
            <w:tcW w:w="7489" w:type="dxa"/>
            <w:gridSpan w:val="2"/>
          </w:tcPr>
          <w:p w14:paraId="45ADCE2D" w14:textId="77777777" w:rsidR="00F86589" w:rsidRPr="00C77AEF" w:rsidRDefault="00F86589" w:rsidP="00802820">
            <w:pPr>
              <w:pStyle w:val="NoSpacing"/>
              <w:rPr>
                <w:rFonts w:ascii="Arial" w:hAnsi="Arial" w:cs="Arial"/>
                <w:sz w:val="20"/>
                <w:szCs w:val="20"/>
              </w:rPr>
            </w:pPr>
            <w:r>
              <w:rPr>
                <w:rFonts w:ascii="Arial" w:hAnsi="Arial" w:cs="Arial"/>
                <w:sz w:val="20"/>
                <w:szCs w:val="20"/>
              </w:rPr>
              <w:t xml:space="preserve">Justin </w:t>
            </w:r>
            <w:proofErr w:type="spellStart"/>
            <w:r>
              <w:rPr>
                <w:rFonts w:ascii="Arial" w:hAnsi="Arial" w:cs="Arial"/>
                <w:sz w:val="20"/>
                <w:szCs w:val="20"/>
              </w:rPr>
              <w:t>Zook</w:t>
            </w:r>
            <w:proofErr w:type="spellEnd"/>
            <w:r>
              <w:rPr>
                <w:rFonts w:ascii="Arial" w:hAnsi="Arial" w:cs="Arial"/>
                <w:sz w:val="20"/>
                <w:szCs w:val="20"/>
              </w:rPr>
              <w:t>/NIST</w:t>
            </w:r>
          </w:p>
        </w:tc>
      </w:tr>
      <w:tr w:rsidR="00F86589" w:rsidRPr="00C77AEF" w14:paraId="63B26280" w14:textId="77777777" w:rsidTr="00802820">
        <w:tc>
          <w:tcPr>
            <w:tcW w:w="2087" w:type="dxa"/>
            <w:gridSpan w:val="2"/>
          </w:tcPr>
          <w:p w14:paraId="1088CD8C"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489" w:type="dxa"/>
            <w:gridSpan w:val="2"/>
          </w:tcPr>
          <w:p w14:paraId="6B4225D6" w14:textId="77777777" w:rsidR="00F86589" w:rsidRPr="00C77AEF" w:rsidRDefault="00F86589" w:rsidP="00802820">
            <w:pPr>
              <w:pStyle w:val="NoSpacing"/>
              <w:rPr>
                <w:rFonts w:ascii="Arial" w:hAnsi="Arial" w:cs="Arial"/>
                <w:sz w:val="20"/>
                <w:szCs w:val="20"/>
              </w:rPr>
            </w:pPr>
            <w:r>
              <w:rPr>
                <w:rFonts w:ascii="Arial" w:hAnsi="Arial" w:cs="Arial"/>
                <w:sz w:val="20"/>
                <w:szCs w:val="20"/>
              </w:rPr>
              <w:t>NIST/Genome in a Bottle Consortium – public/private/academic partnership</w:t>
            </w:r>
          </w:p>
        </w:tc>
      </w:tr>
      <w:tr w:rsidR="00F86589" w:rsidRPr="00C77AEF" w14:paraId="2F8CEDE6" w14:textId="77777777" w:rsidTr="00802820">
        <w:tc>
          <w:tcPr>
            <w:tcW w:w="2087" w:type="dxa"/>
            <w:gridSpan w:val="2"/>
          </w:tcPr>
          <w:p w14:paraId="4D79A7BC"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Goals</w:t>
            </w:r>
          </w:p>
        </w:tc>
        <w:tc>
          <w:tcPr>
            <w:tcW w:w="7489" w:type="dxa"/>
            <w:gridSpan w:val="2"/>
          </w:tcPr>
          <w:p w14:paraId="4F24ABF7" w14:textId="77777777" w:rsidR="00F86589" w:rsidRPr="00C77AEF" w:rsidRDefault="00F86589" w:rsidP="00802820">
            <w:pPr>
              <w:pStyle w:val="NoSpacing"/>
              <w:rPr>
                <w:rFonts w:ascii="Arial" w:hAnsi="Arial" w:cs="Arial"/>
                <w:sz w:val="20"/>
                <w:szCs w:val="20"/>
              </w:rPr>
            </w:pPr>
            <w:r>
              <w:rPr>
                <w:rFonts w:ascii="Arial" w:hAnsi="Arial" w:cs="Arial"/>
                <w:sz w:val="20"/>
                <w:szCs w:val="20"/>
              </w:rPr>
              <w:t>Develop well-characterized Reference Materials, Reference Data, and Reference Methods needed to assess performance of genome sequencing</w:t>
            </w:r>
          </w:p>
          <w:p w14:paraId="4CE6064F" w14:textId="77777777" w:rsidR="00F86589" w:rsidRPr="00C77AEF" w:rsidRDefault="00F86589" w:rsidP="00802820">
            <w:pPr>
              <w:pStyle w:val="NoSpacing"/>
              <w:rPr>
                <w:rFonts w:ascii="Arial" w:hAnsi="Arial" w:cs="Arial"/>
                <w:sz w:val="20"/>
                <w:szCs w:val="20"/>
              </w:rPr>
            </w:pPr>
          </w:p>
        </w:tc>
      </w:tr>
      <w:tr w:rsidR="00F86589" w:rsidRPr="00C77AEF" w14:paraId="1BE2E696" w14:textId="77777777" w:rsidTr="00802820">
        <w:tc>
          <w:tcPr>
            <w:tcW w:w="2087" w:type="dxa"/>
            <w:gridSpan w:val="2"/>
          </w:tcPr>
          <w:p w14:paraId="4C8F6B4B"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Use Case Description</w:t>
            </w:r>
          </w:p>
        </w:tc>
        <w:tc>
          <w:tcPr>
            <w:tcW w:w="7489" w:type="dxa"/>
            <w:gridSpan w:val="2"/>
          </w:tcPr>
          <w:p w14:paraId="3513F4D0" w14:textId="77777777" w:rsidR="00F86589" w:rsidRPr="00C77AEF" w:rsidRDefault="00F86589" w:rsidP="00802820">
            <w:pPr>
              <w:pStyle w:val="NoSpacing"/>
              <w:rPr>
                <w:rFonts w:ascii="Arial" w:hAnsi="Arial" w:cs="Arial"/>
                <w:sz w:val="20"/>
                <w:szCs w:val="20"/>
              </w:rPr>
            </w:pPr>
            <w:r>
              <w:rPr>
                <w:rFonts w:ascii="Arial" w:hAnsi="Arial" w:cs="Arial"/>
                <w:sz w:val="20"/>
                <w:szCs w:val="20"/>
              </w:rPr>
              <w:t>Integrate data from multiple sequencing technologies and methods to develop highly confident characterization of whole human genomes as Reference Materials, and develop methods to use these Reference Materials to assess performance of any genome sequencing run</w:t>
            </w:r>
          </w:p>
          <w:p w14:paraId="59A39DDC" w14:textId="77777777" w:rsidR="00F86589" w:rsidRPr="00C77AEF" w:rsidRDefault="00F86589" w:rsidP="00802820">
            <w:pPr>
              <w:pStyle w:val="NoSpacing"/>
              <w:rPr>
                <w:rFonts w:ascii="Arial" w:hAnsi="Arial" w:cs="Arial"/>
                <w:sz w:val="20"/>
                <w:szCs w:val="20"/>
              </w:rPr>
            </w:pPr>
          </w:p>
          <w:p w14:paraId="74EBFA01" w14:textId="77777777" w:rsidR="00F86589" w:rsidRPr="00C77AEF" w:rsidRDefault="00F86589" w:rsidP="00802820">
            <w:pPr>
              <w:pStyle w:val="NoSpacing"/>
              <w:rPr>
                <w:rFonts w:ascii="Arial" w:hAnsi="Arial" w:cs="Arial"/>
                <w:sz w:val="20"/>
                <w:szCs w:val="20"/>
              </w:rPr>
            </w:pPr>
          </w:p>
        </w:tc>
      </w:tr>
      <w:tr w:rsidR="00F86589" w:rsidRPr="00C77AEF" w14:paraId="4756AD11" w14:textId="77777777" w:rsidTr="00802820">
        <w:trPr>
          <w:trHeight w:val="350"/>
        </w:trPr>
        <w:tc>
          <w:tcPr>
            <w:tcW w:w="1556" w:type="dxa"/>
            <w:vMerge w:val="restart"/>
          </w:tcPr>
          <w:p w14:paraId="6AB4C375"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 xml:space="preserve">Current </w:t>
            </w:r>
          </w:p>
          <w:p w14:paraId="33BB5DD6"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Solutions</w:t>
            </w:r>
          </w:p>
        </w:tc>
        <w:tc>
          <w:tcPr>
            <w:tcW w:w="2062" w:type="dxa"/>
            <w:gridSpan w:val="2"/>
          </w:tcPr>
          <w:p w14:paraId="360B97A9"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Compute(System)</w:t>
            </w:r>
          </w:p>
        </w:tc>
        <w:tc>
          <w:tcPr>
            <w:tcW w:w="5958" w:type="dxa"/>
          </w:tcPr>
          <w:p w14:paraId="75C5FBB8" w14:textId="77777777" w:rsidR="00F86589" w:rsidRPr="00C77AEF" w:rsidRDefault="00F86589" w:rsidP="00802820">
            <w:pPr>
              <w:pStyle w:val="NoSpacing"/>
              <w:rPr>
                <w:rFonts w:ascii="Arial" w:hAnsi="Arial" w:cs="Arial"/>
                <w:sz w:val="20"/>
                <w:szCs w:val="20"/>
              </w:rPr>
            </w:pPr>
            <w:r>
              <w:rPr>
                <w:rFonts w:ascii="Arial" w:hAnsi="Arial" w:cs="Arial"/>
                <w:sz w:val="20"/>
                <w:szCs w:val="20"/>
              </w:rPr>
              <w:t>72-core cluster for our NIST group, collaboration with &gt;1000 core clusters at FDA, some groups are using cloud</w:t>
            </w:r>
          </w:p>
        </w:tc>
      </w:tr>
      <w:tr w:rsidR="00F86589" w:rsidRPr="00C77AEF" w14:paraId="711C4F60" w14:textId="77777777" w:rsidTr="00802820">
        <w:trPr>
          <w:trHeight w:val="350"/>
        </w:trPr>
        <w:tc>
          <w:tcPr>
            <w:tcW w:w="1556" w:type="dxa"/>
            <w:vMerge/>
          </w:tcPr>
          <w:p w14:paraId="633A3C51"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4C28D2C8"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Storage</w:t>
            </w:r>
          </w:p>
        </w:tc>
        <w:tc>
          <w:tcPr>
            <w:tcW w:w="5958" w:type="dxa"/>
          </w:tcPr>
          <w:p w14:paraId="552B16F3" w14:textId="77777777" w:rsidR="00F86589" w:rsidRPr="00C77AEF" w:rsidRDefault="00F86589" w:rsidP="00802820">
            <w:pPr>
              <w:pStyle w:val="NoSpacing"/>
              <w:rPr>
                <w:rFonts w:ascii="Arial" w:hAnsi="Arial" w:cs="Arial"/>
                <w:sz w:val="20"/>
                <w:szCs w:val="20"/>
              </w:rPr>
            </w:pPr>
            <w:r>
              <w:rPr>
                <w:rFonts w:ascii="Arial" w:hAnsi="Arial" w:cs="Arial"/>
                <w:sz w:val="20"/>
                <w:szCs w:val="20"/>
              </w:rPr>
              <w:t>~40TB NFS at NIST, PBs of genomics data at NIH/NCBI</w:t>
            </w:r>
          </w:p>
        </w:tc>
      </w:tr>
      <w:tr w:rsidR="00F86589" w:rsidRPr="00C77AEF" w14:paraId="7D3BAD64" w14:textId="77777777" w:rsidTr="00802820">
        <w:trPr>
          <w:trHeight w:val="350"/>
        </w:trPr>
        <w:tc>
          <w:tcPr>
            <w:tcW w:w="1556" w:type="dxa"/>
            <w:vMerge/>
          </w:tcPr>
          <w:p w14:paraId="661E13AD"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2AE5D327"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Analytics(Software)</w:t>
            </w:r>
          </w:p>
        </w:tc>
        <w:tc>
          <w:tcPr>
            <w:tcW w:w="5958" w:type="dxa"/>
          </w:tcPr>
          <w:p w14:paraId="4DE249F2" w14:textId="77777777" w:rsidR="00F86589" w:rsidRPr="00C77AEF" w:rsidRDefault="00F86589" w:rsidP="00802820">
            <w:pPr>
              <w:pStyle w:val="NoSpacing"/>
              <w:rPr>
                <w:rFonts w:ascii="Arial" w:hAnsi="Arial" w:cs="Arial"/>
                <w:sz w:val="20"/>
                <w:szCs w:val="20"/>
              </w:rPr>
            </w:pPr>
            <w:r>
              <w:rPr>
                <w:rFonts w:ascii="Arial" w:hAnsi="Arial" w:cs="Arial"/>
                <w:sz w:val="20"/>
                <w:szCs w:val="20"/>
              </w:rPr>
              <w:t>Open-source sequencing bioinformatics software from academic groups (UNIX-based)</w:t>
            </w:r>
          </w:p>
        </w:tc>
      </w:tr>
      <w:tr w:rsidR="00F86589" w:rsidRPr="00C77AEF" w14:paraId="7DF6A33A" w14:textId="77777777" w:rsidTr="00802820">
        <w:trPr>
          <w:trHeight w:val="350"/>
        </w:trPr>
        <w:tc>
          <w:tcPr>
            <w:tcW w:w="1556" w:type="dxa"/>
            <w:vMerge w:val="restart"/>
          </w:tcPr>
          <w:p w14:paraId="7577C56B"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0EDD8FE3" w14:textId="77777777" w:rsidR="00F86589" w:rsidRPr="00C77AEF" w:rsidRDefault="00F86589" w:rsidP="00802820">
            <w:pPr>
              <w:pStyle w:val="NoSpacing"/>
              <w:jc w:val="right"/>
              <w:rPr>
                <w:rFonts w:ascii="Arial" w:hAnsi="Arial" w:cs="Arial"/>
                <w:b/>
                <w:sz w:val="20"/>
                <w:szCs w:val="20"/>
              </w:rPr>
            </w:pPr>
          </w:p>
          <w:p w14:paraId="64E5AE3C"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5A5A2B88"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Volume (size)</w:t>
            </w:r>
          </w:p>
        </w:tc>
        <w:tc>
          <w:tcPr>
            <w:tcW w:w="5958" w:type="dxa"/>
          </w:tcPr>
          <w:p w14:paraId="5044E449" w14:textId="77777777" w:rsidR="00F86589" w:rsidRPr="00C77AEF" w:rsidRDefault="00F86589" w:rsidP="00802820">
            <w:pPr>
              <w:pStyle w:val="NoSpacing"/>
              <w:rPr>
                <w:rFonts w:ascii="Arial" w:hAnsi="Arial" w:cs="Arial"/>
                <w:sz w:val="20"/>
                <w:szCs w:val="20"/>
              </w:rPr>
            </w:pPr>
            <w:r>
              <w:rPr>
                <w:rFonts w:ascii="Arial" w:hAnsi="Arial" w:cs="Arial"/>
                <w:sz w:val="20"/>
                <w:szCs w:val="20"/>
              </w:rPr>
              <w:t>40TB NFS is full, will need &gt;100TB in 1-2 years at NIST; Healthcare community will need many PBs of storage</w:t>
            </w:r>
          </w:p>
        </w:tc>
      </w:tr>
      <w:tr w:rsidR="00F86589" w:rsidRPr="00C77AEF" w14:paraId="6702948D" w14:textId="77777777" w:rsidTr="00802820">
        <w:trPr>
          <w:trHeight w:val="267"/>
        </w:trPr>
        <w:tc>
          <w:tcPr>
            <w:tcW w:w="1556" w:type="dxa"/>
            <w:vMerge/>
          </w:tcPr>
          <w:p w14:paraId="79E0D8AF"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41E5B214"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Velocity</w:t>
            </w:r>
          </w:p>
        </w:tc>
        <w:tc>
          <w:tcPr>
            <w:tcW w:w="5958" w:type="dxa"/>
          </w:tcPr>
          <w:p w14:paraId="23ED7086" w14:textId="77777777" w:rsidR="00F86589" w:rsidRPr="00471206" w:rsidRDefault="00F86589" w:rsidP="00802820">
            <w:pPr>
              <w:pStyle w:val="NoSpacing"/>
              <w:jc w:val="right"/>
              <w:rPr>
                <w:rFonts w:ascii="Arial" w:hAnsi="Arial" w:cs="Arial"/>
                <w:sz w:val="20"/>
                <w:szCs w:val="20"/>
              </w:rPr>
            </w:pPr>
            <w:r>
              <w:rPr>
                <w:rFonts w:ascii="Arial" w:hAnsi="Arial" w:cs="Arial"/>
                <w:sz w:val="20"/>
                <w:szCs w:val="20"/>
              </w:rPr>
              <w:t>DNA sequencers can generate ~300GB compressed data/day.  Velocity has increased much faster than Moore’s Law</w:t>
            </w:r>
          </w:p>
        </w:tc>
      </w:tr>
      <w:tr w:rsidR="00F86589" w:rsidRPr="00C77AEF" w14:paraId="60CF5834" w14:textId="77777777" w:rsidTr="00802820">
        <w:trPr>
          <w:trHeight w:val="267"/>
        </w:trPr>
        <w:tc>
          <w:tcPr>
            <w:tcW w:w="1556" w:type="dxa"/>
            <w:vMerge/>
          </w:tcPr>
          <w:p w14:paraId="6909D730"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399130D8"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Variety</w:t>
            </w:r>
          </w:p>
        </w:tc>
        <w:tc>
          <w:tcPr>
            <w:tcW w:w="5958" w:type="dxa"/>
          </w:tcPr>
          <w:p w14:paraId="120B913C" w14:textId="77777777" w:rsidR="00F86589" w:rsidRPr="00471206" w:rsidRDefault="00F86589" w:rsidP="00802820">
            <w:pPr>
              <w:pStyle w:val="NoSpacing"/>
              <w:jc w:val="right"/>
              <w:rPr>
                <w:rFonts w:ascii="Arial" w:hAnsi="Arial" w:cs="Arial"/>
                <w:sz w:val="20"/>
                <w:szCs w:val="20"/>
              </w:rPr>
            </w:pPr>
            <w:r>
              <w:rPr>
                <w:rFonts w:ascii="Arial" w:hAnsi="Arial" w:cs="Arial"/>
                <w:sz w:val="20"/>
                <w:szCs w:val="20"/>
              </w:rPr>
              <w:t>File formats not well-standardized, though some standards exist. Generally structured data.</w:t>
            </w:r>
          </w:p>
        </w:tc>
      </w:tr>
      <w:tr w:rsidR="00F86589" w:rsidRPr="00C77AEF" w14:paraId="7B6A4AF4" w14:textId="77777777" w:rsidTr="00802820">
        <w:trPr>
          <w:trHeight w:val="267"/>
        </w:trPr>
        <w:tc>
          <w:tcPr>
            <w:tcW w:w="1556" w:type="dxa"/>
            <w:vMerge/>
          </w:tcPr>
          <w:p w14:paraId="0D779F95"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4131BEB1"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958" w:type="dxa"/>
          </w:tcPr>
          <w:p w14:paraId="2C6D628B" w14:textId="77777777" w:rsidR="00F86589" w:rsidRPr="00471206" w:rsidRDefault="00F86589" w:rsidP="00802820">
            <w:pPr>
              <w:pStyle w:val="NoSpacing"/>
              <w:jc w:val="right"/>
              <w:rPr>
                <w:rFonts w:ascii="Arial" w:hAnsi="Arial" w:cs="Arial"/>
                <w:sz w:val="20"/>
                <w:szCs w:val="20"/>
              </w:rPr>
            </w:pPr>
            <w:r>
              <w:rPr>
                <w:rFonts w:ascii="Arial" w:hAnsi="Arial" w:cs="Arial"/>
                <w:sz w:val="20"/>
                <w:szCs w:val="20"/>
              </w:rPr>
              <w:t>All sequencing technologies have significant systematic errors and biases, which require complex analysis methods and combining multiple technologies to understand, often with machine learning</w:t>
            </w:r>
          </w:p>
        </w:tc>
      </w:tr>
      <w:tr w:rsidR="00F86589" w:rsidRPr="00C77AEF" w14:paraId="4137D2B7" w14:textId="77777777" w:rsidTr="00802820">
        <w:trPr>
          <w:trHeight w:val="267"/>
        </w:trPr>
        <w:tc>
          <w:tcPr>
            <w:tcW w:w="1556" w:type="dxa"/>
            <w:vMerge/>
          </w:tcPr>
          <w:p w14:paraId="37CA7863"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6D7950A5"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Visualization</w:t>
            </w:r>
          </w:p>
        </w:tc>
        <w:tc>
          <w:tcPr>
            <w:tcW w:w="5958" w:type="dxa"/>
          </w:tcPr>
          <w:p w14:paraId="6217AC3F" w14:textId="77777777" w:rsidR="00F86589" w:rsidRPr="00471206" w:rsidRDefault="00F86589" w:rsidP="00802820">
            <w:pPr>
              <w:pStyle w:val="NoSpacing"/>
              <w:jc w:val="right"/>
              <w:rPr>
                <w:rFonts w:ascii="Arial" w:hAnsi="Arial" w:cs="Arial"/>
                <w:sz w:val="20"/>
                <w:szCs w:val="20"/>
              </w:rPr>
            </w:pPr>
            <w:r>
              <w:rPr>
                <w:rFonts w:ascii="Arial" w:hAnsi="Arial" w:cs="Arial"/>
                <w:sz w:val="20"/>
                <w:szCs w:val="20"/>
              </w:rPr>
              <w:t>“Genome browsers” have been developed to visualize processed data</w:t>
            </w:r>
          </w:p>
        </w:tc>
      </w:tr>
      <w:tr w:rsidR="00F86589" w:rsidRPr="00C77AEF" w14:paraId="1898FD97" w14:textId="77777777" w:rsidTr="00802820">
        <w:trPr>
          <w:trHeight w:val="267"/>
        </w:trPr>
        <w:tc>
          <w:tcPr>
            <w:tcW w:w="1556" w:type="dxa"/>
            <w:vMerge/>
          </w:tcPr>
          <w:p w14:paraId="159B8A8E" w14:textId="77777777" w:rsidR="00F86589" w:rsidRPr="00C77AEF" w:rsidRDefault="00F86589" w:rsidP="00802820">
            <w:pPr>
              <w:pStyle w:val="NoSpacing"/>
              <w:jc w:val="right"/>
              <w:rPr>
                <w:rFonts w:ascii="Arial" w:hAnsi="Arial" w:cs="Arial"/>
                <w:b/>
                <w:sz w:val="20"/>
                <w:szCs w:val="20"/>
              </w:rPr>
            </w:pPr>
          </w:p>
        </w:tc>
        <w:tc>
          <w:tcPr>
            <w:tcW w:w="2062" w:type="dxa"/>
            <w:gridSpan w:val="2"/>
          </w:tcPr>
          <w:p w14:paraId="0B1F156C"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Data Quality</w:t>
            </w:r>
          </w:p>
        </w:tc>
        <w:tc>
          <w:tcPr>
            <w:tcW w:w="5958" w:type="dxa"/>
          </w:tcPr>
          <w:p w14:paraId="42858DAD" w14:textId="77777777" w:rsidR="00F86589" w:rsidRPr="00471206" w:rsidRDefault="00F86589" w:rsidP="00802820">
            <w:pPr>
              <w:pStyle w:val="NoSpacing"/>
              <w:jc w:val="right"/>
              <w:rPr>
                <w:rFonts w:ascii="Arial" w:hAnsi="Arial" w:cs="Arial"/>
                <w:sz w:val="20"/>
                <w:szCs w:val="20"/>
              </w:rPr>
            </w:pPr>
            <w:r>
              <w:rPr>
                <w:rFonts w:ascii="Arial" w:hAnsi="Arial" w:cs="Arial"/>
                <w:sz w:val="20"/>
                <w:szCs w:val="20"/>
              </w:rPr>
              <w:t xml:space="preserve">Sequencing technologies and bioinformatics methods have significant systematic errors and biases </w:t>
            </w:r>
          </w:p>
        </w:tc>
      </w:tr>
      <w:tr w:rsidR="00F86589" w:rsidRPr="00C77AEF" w14:paraId="02B0DBFC" w14:textId="77777777" w:rsidTr="00802820">
        <w:tc>
          <w:tcPr>
            <w:tcW w:w="2087" w:type="dxa"/>
            <w:gridSpan w:val="2"/>
          </w:tcPr>
          <w:p w14:paraId="4045583B"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489" w:type="dxa"/>
            <w:gridSpan w:val="2"/>
          </w:tcPr>
          <w:p w14:paraId="3F56A920" w14:textId="77777777" w:rsidR="00F86589" w:rsidRPr="00C77AEF" w:rsidRDefault="00F86589" w:rsidP="00802820">
            <w:pPr>
              <w:pStyle w:val="NoSpacing"/>
              <w:rPr>
                <w:rFonts w:ascii="Arial" w:hAnsi="Arial" w:cs="Arial"/>
                <w:sz w:val="20"/>
                <w:szCs w:val="20"/>
              </w:rPr>
            </w:pPr>
            <w:r>
              <w:rPr>
                <w:rFonts w:ascii="Arial" w:hAnsi="Arial" w:cs="Arial"/>
                <w:sz w:val="20"/>
                <w:szCs w:val="20"/>
              </w:rPr>
              <w:t>Processing data requires significant computing power, which poses challenges especially to clinical laboratories as they are starting to perform large-scale sequencing.  Long-term storage of clinical sequencing data could be expensive. Analysis methods are quickly evolving.  Many parts of the genome are challenging to analyze, and systematic errors are difficult to characterize.</w:t>
            </w:r>
          </w:p>
          <w:p w14:paraId="7AA2F45B" w14:textId="77777777" w:rsidR="00F86589" w:rsidRPr="00C77AEF" w:rsidRDefault="00F86589" w:rsidP="00802820">
            <w:pPr>
              <w:pStyle w:val="NoSpacing"/>
              <w:rPr>
                <w:rFonts w:ascii="Arial" w:hAnsi="Arial" w:cs="Arial"/>
                <w:sz w:val="20"/>
                <w:szCs w:val="20"/>
              </w:rPr>
            </w:pPr>
          </w:p>
          <w:p w14:paraId="58854F0D" w14:textId="77777777" w:rsidR="00F86589" w:rsidRPr="00C77AEF" w:rsidRDefault="00F86589" w:rsidP="00802820">
            <w:pPr>
              <w:pStyle w:val="NoSpacing"/>
              <w:rPr>
                <w:rFonts w:ascii="Arial" w:hAnsi="Arial" w:cs="Arial"/>
                <w:sz w:val="20"/>
                <w:szCs w:val="20"/>
              </w:rPr>
            </w:pPr>
          </w:p>
          <w:p w14:paraId="0D3699A4" w14:textId="77777777" w:rsidR="00F86589" w:rsidRPr="00C77AEF" w:rsidRDefault="00F86589" w:rsidP="00802820">
            <w:pPr>
              <w:pStyle w:val="NoSpacing"/>
              <w:rPr>
                <w:rFonts w:ascii="Arial" w:hAnsi="Arial" w:cs="Arial"/>
                <w:sz w:val="20"/>
                <w:szCs w:val="20"/>
              </w:rPr>
            </w:pPr>
          </w:p>
        </w:tc>
      </w:tr>
      <w:tr w:rsidR="00F86589" w:rsidRPr="00C77AEF" w14:paraId="169953B6" w14:textId="77777777" w:rsidTr="00802820">
        <w:tc>
          <w:tcPr>
            <w:tcW w:w="2087" w:type="dxa"/>
            <w:gridSpan w:val="2"/>
          </w:tcPr>
          <w:p w14:paraId="55F3F6E3"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Security &amp; Privacy</w:t>
            </w:r>
          </w:p>
          <w:p w14:paraId="0B533FFB"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Requirements</w:t>
            </w:r>
          </w:p>
        </w:tc>
        <w:tc>
          <w:tcPr>
            <w:tcW w:w="7489" w:type="dxa"/>
            <w:gridSpan w:val="2"/>
          </w:tcPr>
          <w:p w14:paraId="13CA3EAD" w14:textId="77777777" w:rsidR="00F86589" w:rsidRPr="00C77AEF" w:rsidRDefault="00F86589" w:rsidP="00802820">
            <w:pPr>
              <w:pStyle w:val="NoSpacing"/>
              <w:rPr>
                <w:rFonts w:ascii="Arial" w:hAnsi="Arial" w:cs="Arial"/>
                <w:sz w:val="20"/>
                <w:szCs w:val="20"/>
              </w:rPr>
            </w:pPr>
            <w:r>
              <w:rPr>
                <w:rFonts w:ascii="Arial" w:hAnsi="Arial" w:cs="Arial"/>
                <w:sz w:val="20"/>
                <w:szCs w:val="20"/>
              </w:rPr>
              <w:t>Sequencing data in health records or clinical research databases must be kept secure/private.</w:t>
            </w:r>
          </w:p>
          <w:p w14:paraId="50D3390E" w14:textId="77777777" w:rsidR="00F86589" w:rsidRPr="00C77AEF" w:rsidRDefault="00F86589" w:rsidP="00802820">
            <w:pPr>
              <w:pStyle w:val="NoSpacing"/>
              <w:rPr>
                <w:rFonts w:ascii="Arial" w:hAnsi="Arial" w:cs="Arial"/>
                <w:sz w:val="20"/>
                <w:szCs w:val="20"/>
              </w:rPr>
            </w:pPr>
          </w:p>
          <w:p w14:paraId="5240AF7E" w14:textId="77777777" w:rsidR="00F86589" w:rsidRPr="00C77AEF" w:rsidRDefault="00F86589" w:rsidP="00802820">
            <w:pPr>
              <w:pStyle w:val="NoSpacing"/>
              <w:rPr>
                <w:rFonts w:ascii="Arial" w:hAnsi="Arial" w:cs="Arial"/>
                <w:sz w:val="20"/>
                <w:szCs w:val="20"/>
              </w:rPr>
            </w:pPr>
          </w:p>
        </w:tc>
      </w:tr>
      <w:tr w:rsidR="00F86589" w:rsidRPr="00C77AEF" w14:paraId="65E4CDFD" w14:textId="77777777" w:rsidTr="00802820">
        <w:tc>
          <w:tcPr>
            <w:tcW w:w="2087" w:type="dxa"/>
            <w:gridSpan w:val="2"/>
          </w:tcPr>
          <w:p w14:paraId="132D25EA" w14:textId="77777777" w:rsidR="00F86589" w:rsidRPr="00C77AEF" w:rsidRDefault="00F86589" w:rsidP="00802820">
            <w:pPr>
              <w:pStyle w:val="NoSpacing"/>
              <w:jc w:val="right"/>
              <w:rPr>
                <w:rFonts w:ascii="Arial" w:hAnsi="Arial" w:cs="Arial"/>
                <w:b/>
                <w:sz w:val="20"/>
                <w:szCs w:val="20"/>
              </w:rPr>
            </w:pPr>
            <w:r w:rsidRPr="00C77AEF">
              <w:rPr>
                <w:rFonts w:ascii="Arial" w:hAnsi="Arial" w:cs="Arial"/>
                <w:b/>
                <w:sz w:val="20"/>
                <w:szCs w:val="20"/>
              </w:rPr>
              <w:t>More Information (URLs)</w:t>
            </w:r>
          </w:p>
        </w:tc>
        <w:tc>
          <w:tcPr>
            <w:tcW w:w="7489" w:type="dxa"/>
            <w:gridSpan w:val="2"/>
          </w:tcPr>
          <w:p w14:paraId="46144FB5" w14:textId="77777777" w:rsidR="00F86589" w:rsidRPr="00C77AEF" w:rsidRDefault="00F86589" w:rsidP="00802820">
            <w:pPr>
              <w:pStyle w:val="NoSpacing"/>
              <w:rPr>
                <w:rFonts w:ascii="Arial" w:hAnsi="Arial" w:cs="Arial"/>
                <w:sz w:val="20"/>
                <w:szCs w:val="20"/>
              </w:rPr>
            </w:pPr>
            <w:r>
              <w:rPr>
                <w:rFonts w:ascii="Arial" w:hAnsi="Arial" w:cs="Arial"/>
                <w:sz w:val="20"/>
                <w:szCs w:val="20"/>
              </w:rPr>
              <w:t>Genome in a Bottle Consortium: www.genomeinabottle.org</w:t>
            </w:r>
          </w:p>
          <w:p w14:paraId="1442BA75" w14:textId="77777777" w:rsidR="00F86589" w:rsidRPr="00C77AEF" w:rsidRDefault="00F86589" w:rsidP="00802820">
            <w:pPr>
              <w:pStyle w:val="NoSpacing"/>
              <w:rPr>
                <w:rFonts w:ascii="Arial" w:hAnsi="Arial" w:cs="Arial"/>
                <w:sz w:val="20"/>
                <w:szCs w:val="20"/>
              </w:rPr>
            </w:pPr>
          </w:p>
          <w:p w14:paraId="5EF7DCF7" w14:textId="77777777" w:rsidR="00F86589" w:rsidRPr="00C77AEF" w:rsidRDefault="00F86589" w:rsidP="00802820">
            <w:pPr>
              <w:pStyle w:val="NoSpacing"/>
              <w:rPr>
                <w:rFonts w:ascii="Arial" w:hAnsi="Arial" w:cs="Arial"/>
                <w:sz w:val="20"/>
                <w:szCs w:val="20"/>
              </w:rPr>
            </w:pPr>
          </w:p>
        </w:tc>
      </w:tr>
      <w:tr w:rsidR="00F86589" w:rsidRPr="00C77AEF" w14:paraId="6770020E" w14:textId="77777777" w:rsidTr="00802820">
        <w:tc>
          <w:tcPr>
            <w:tcW w:w="9576" w:type="dxa"/>
            <w:gridSpan w:val="4"/>
          </w:tcPr>
          <w:p w14:paraId="15BF5015" w14:textId="77777777" w:rsidR="00F86589" w:rsidRPr="00C77AEF" w:rsidRDefault="00F86589" w:rsidP="00802820">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4F0BB76A" w14:textId="77777777" w:rsidR="00F86589" w:rsidRDefault="00F86589">
      <w:pPr>
        <w:rPr>
          <w:rFonts w:eastAsia="Times New Roman"/>
          <w:b/>
        </w:rPr>
      </w:pPr>
      <w:r>
        <w:rPr>
          <w:rFonts w:eastAsia="Times New Roman"/>
          <w:b/>
        </w:rPr>
        <w:br w:type="page"/>
      </w:r>
    </w:p>
    <w:p w14:paraId="0F883FAB" w14:textId="77777777" w:rsidR="000152A9" w:rsidRPr="00F86589" w:rsidRDefault="000152A9" w:rsidP="00F86589">
      <w:pPr>
        <w:pStyle w:val="NoSpacing"/>
        <w:rPr>
          <w:rFonts w:eastAsia="Times New Roman"/>
          <w:b/>
        </w:rPr>
      </w:pPr>
      <w:r w:rsidRPr="00F86589">
        <w:rPr>
          <w:rFonts w:eastAsia="Times New Roman"/>
          <w:b/>
        </w:rPr>
        <w:lastRenderedPageBreak/>
        <w:t>Examples using previous draft</w:t>
      </w:r>
    </w:p>
    <w:tbl>
      <w:tblPr>
        <w:tblStyle w:val="TableGrid"/>
        <w:tblW w:w="0" w:type="auto"/>
        <w:tblLook w:val="04A0" w:firstRow="1" w:lastRow="0" w:firstColumn="1" w:lastColumn="0" w:noHBand="0" w:noVBand="1"/>
      </w:tblPr>
      <w:tblGrid>
        <w:gridCol w:w="2059"/>
        <w:gridCol w:w="555"/>
        <w:gridCol w:w="1529"/>
        <w:gridCol w:w="5433"/>
      </w:tblGrid>
      <w:tr w:rsidR="003B7615" w:rsidRPr="00C77AEF" w14:paraId="47859ED8" w14:textId="77777777" w:rsidTr="000152A9">
        <w:tc>
          <w:tcPr>
            <w:tcW w:w="2217" w:type="dxa"/>
            <w:gridSpan w:val="2"/>
          </w:tcPr>
          <w:p w14:paraId="78FF34A5"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Use Case Title</w:t>
            </w:r>
          </w:p>
        </w:tc>
        <w:tc>
          <w:tcPr>
            <w:tcW w:w="7264" w:type="dxa"/>
            <w:gridSpan w:val="2"/>
          </w:tcPr>
          <w:p w14:paraId="7193A09D" w14:textId="77777777" w:rsidR="003B7615" w:rsidRPr="00C77AEF" w:rsidRDefault="00C77AEF" w:rsidP="00167A7A">
            <w:pPr>
              <w:pStyle w:val="NoSpacing"/>
              <w:rPr>
                <w:rFonts w:ascii="Arial" w:hAnsi="Arial" w:cs="Arial"/>
                <w:sz w:val="20"/>
                <w:szCs w:val="20"/>
              </w:rPr>
            </w:pPr>
            <w:r w:rsidRPr="00C77AEF">
              <w:rPr>
                <w:rFonts w:ascii="Arial" w:hAnsi="Arial" w:cs="Arial"/>
                <w:sz w:val="20"/>
                <w:szCs w:val="20"/>
              </w:rPr>
              <w:t>Particle Physics: Analysis of LHC (Large Hadron Collider) Data (Discovery of Higgs particle)</w:t>
            </w:r>
          </w:p>
        </w:tc>
      </w:tr>
      <w:tr w:rsidR="009E410B" w:rsidRPr="00C77AEF" w14:paraId="569B7B1F" w14:textId="77777777" w:rsidTr="000152A9">
        <w:tc>
          <w:tcPr>
            <w:tcW w:w="2217" w:type="dxa"/>
            <w:gridSpan w:val="2"/>
          </w:tcPr>
          <w:p w14:paraId="6C2BAF64" w14:textId="77777777" w:rsidR="009E410B" w:rsidRPr="00C77AEF" w:rsidRDefault="009E410B" w:rsidP="00167A7A">
            <w:pPr>
              <w:pStyle w:val="NoSpacing"/>
              <w:jc w:val="right"/>
              <w:rPr>
                <w:rFonts w:ascii="Arial" w:hAnsi="Arial" w:cs="Arial"/>
                <w:b/>
                <w:sz w:val="20"/>
                <w:szCs w:val="20"/>
              </w:rPr>
            </w:pPr>
            <w:r>
              <w:rPr>
                <w:rFonts w:ascii="Arial" w:hAnsi="Arial" w:cs="Arial"/>
                <w:b/>
                <w:sz w:val="20"/>
                <w:szCs w:val="20"/>
              </w:rPr>
              <w:t>Vertical</w:t>
            </w:r>
          </w:p>
        </w:tc>
        <w:tc>
          <w:tcPr>
            <w:tcW w:w="7264" w:type="dxa"/>
            <w:gridSpan w:val="2"/>
          </w:tcPr>
          <w:p w14:paraId="62F470E2" w14:textId="77777777" w:rsidR="009E410B" w:rsidRPr="00C77AEF" w:rsidRDefault="009E410B" w:rsidP="00167A7A">
            <w:pPr>
              <w:pStyle w:val="NoSpacing"/>
              <w:rPr>
                <w:rFonts w:ascii="Arial" w:hAnsi="Arial" w:cs="Arial"/>
                <w:sz w:val="20"/>
                <w:szCs w:val="20"/>
              </w:rPr>
            </w:pPr>
            <w:r>
              <w:rPr>
                <w:rFonts w:ascii="Arial" w:hAnsi="Arial" w:cs="Arial"/>
                <w:sz w:val="20"/>
                <w:szCs w:val="20"/>
              </w:rPr>
              <w:t>Fundamental Scientific Research</w:t>
            </w:r>
          </w:p>
        </w:tc>
      </w:tr>
      <w:tr w:rsidR="003B7615" w:rsidRPr="00C77AEF" w14:paraId="345DBF37" w14:textId="77777777" w:rsidTr="000152A9">
        <w:tc>
          <w:tcPr>
            <w:tcW w:w="2217" w:type="dxa"/>
            <w:gridSpan w:val="2"/>
          </w:tcPr>
          <w:p w14:paraId="25CF391E"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Author/Company</w:t>
            </w:r>
            <w:r w:rsidR="000152A9">
              <w:rPr>
                <w:rFonts w:ascii="Arial" w:hAnsi="Arial" w:cs="Arial"/>
                <w:b/>
                <w:sz w:val="20"/>
                <w:szCs w:val="20"/>
              </w:rPr>
              <w:t>/email</w:t>
            </w:r>
          </w:p>
        </w:tc>
        <w:tc>
          <w:tcPr>
            <w:tcW w:w="7264" w:type="dxa"/>
            <w:gridSpan w:val="2"/>
          </w:tcPr>
          <w:p w14:paraId="19CEFA1C" w14:textId="77777777" w:rsidR="003B7615" w:rsidRPr="00C77AEF" w:rsidRDefault="00C77AEF" w:rsidP="00167A7A">
            <w:pPr>
              <w:pStyle w:val="NoSpacing"/>
              <w:rPr>
                <w:rFonts w:ascii="Arial" w:hAnsi="Arial" w:cs="Arial"/>
                <w:sz w:val="20"/>
                <w:szCs w:val="20"/>
              </w:rPr>
            </w:pPr>
            <w:r w:rsidRPr="00C77AEF">
              <w:rPr>
                <w:rFonts w:ascii="Arial" w:hAnsi="Arial" w:cs="Arial"/>
                <w:sz w:val="20"/>
                <w:szCs w:val="20"/>
              </w:rPr>
              <w:t>Geoffrey Fox, Indiana University</w:t>
            </w:r>
            <w:r w:rsidR="000152A9">
              <w:rPr>
                <w:rFonts w:ascii="Arial" w:hAnsi="Arial" w:cs="Arial"/>
                <w:sz w:val="20"/>
                <w:szCs w:val="20"/>
              </w:rPr>
              <w:t xml:space="preserve"> gcf@indiana.edu</w:t>
            </w:r>
          </w:p>
        </w:tc>
      </w:tr>
      <w:tr w:rsidR="003B7615" w:rsidRPr="00C77AEF" w14:paraId="06692653" w14:textId="77777777" w:rsidTr="000152A9">
        <w:tc>
          <w:tcPr>
            <w:tcW w:w="2217" w:type="dxa"/>
            <w:gridSpan w:val="2"/>
          </w:tcPr>
          <w:p w14:paraId="0B7D7FEB"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264" w:type="dxa"/>
            <w:gridSpan w:val="2"/>
          </w:tcPr>
          <w:p w14:paraId="68A1132A" w14:textId="77777777" w:rsidR="003B7615" w:rsidRPr="00C77AEF" w:rsidRDefault="00706240" w:rsidP="00167A7A">
            <w:pPr>
              <w:pStyle w:val="NoSpacing"/>
              <w:rPr>
                <w:rFonts w:ascii="Arial" w:hAnsi="Arial" w:cs="Arial"/>
                <w:sz w:val="20"/>
                <w:szCs w:val="20"/>
              </w:rPr>
            </w:pPr>
            <w:r w:rsidRPr="00C77AEF">
              <w:rPr>
                <w:rFonts w:ascii="Arial" w:hAnsi="Arial" w:cs="Arial"/>
                <w:color w:val="222222"/>
                <w:sz w:val="20"/>
                <w:szCs w:val="20"/>
                <w:shd w:val="clear" w:color="auto" w:fill="FFFFFF"/>
              </w:rPr>
              <w:t xml:space="preserve">Physicists(Design and Identify need for Experiment, </w:t>
            </w:r>
            <w:r w:rsidR="00C77AEF" w:rsidRPr="00C77AEF">
              <w:rPr>
                <w:rFonts w:ascii="Arial" w:hAnsi="Arial" w:cs="Arial"/>
                <w:color w:val="222222"/>
                <w:sz w:val="20"/>
                <w:szCs w:val="20"/>
                <w:shd w:val="clear" w:color="auto" w:fill="FFFFFF"/>
              </w:rPr>
              <w:t>Analyze</w:t>
            </w:r>
            <w:r w:rsidRPr="00C77AEF">
              <w:rPr>
                <w:rFonts w:ascii="Arial" w:hAnsi="Arial" w:cs="Arial"/>
                <w:color w:val="222222"/>
                <w:sz w:val="20"/>
                <w:szCs w:val="20"/>
                <w:shd w:val="clear" w:color="auto" w:fill="FFFFFF"/>
              </w:rPr>
              <w:t xml:space="preserve"> Data) Systems Staff (Design, Build and Support distributed Computing Grid), Accelerator Physicists (Design, Build and Run Accelerator)</w:t>
            </w:r>
            <w:r w:rsidR="00C77AEF" w:rsidRPr="00C77AEF">
              <w:rPr>
                <w:rFonts w:ascii="Arial" w:hAnsi="Arial" w:cs="Arial"/>
                <w:color w:val="222222"/>
                <w:sz w:val="20"/>
                <w:szCs w:val="20"/>
                <w:shd w:val="clear" w:color="auto" w:fill="FFFFFF"/>
              </w:rPr>
              <w:t>, Government (funding based on long term importance of discoveries in field))</w:t>
            </w:r>
          </w:p>
        </w:tc>
      </w:tr>
      <w:tr w:rsidR="003B7615" w:rsidRPr="00C77AEF" w14:paraId="177BB142" w14:textId="77777777" w:rsidTr="000152A9">
        <w:tc>
          <w:tcPr>
            <w:tcW w:w="2217" w:type="dxa"/>
            <w:gridSpan w:val="2"/>
          </w:tcPr>
          <w:p w14:paraId="0AEFFF7E"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Goals</w:t>
            </w:r>
          </w:p>
        </w:tc>
        <w:tc>
          <w:tcPr>
            <w:tcW w:w="7264" w:type="dxa"/>
            <w:gridSpan w:val="2"/>
          </w:tcPr>
          <w:p w14:paraId="3429473C" w14:textId="77777777" w:rsidR="003B7615" w:rsidRPr="00C77AEF" w:rsidRDefault="00C77AEF" w:rsidP="00167A7A">
            <w:pPr>
              <w:pStyle w:val="NoSpacing"/>
              <w:rPr>
                <w:rFonts w:ascii="Arial" w:hAnsi="Arial" w:cs="Arial"/>
                <w:sz w:val="20"/>
                <w:szCs w:val="20"/>
              </w:rPr>
            </w:pPr>
            <w:r w:rsidRPr="00C77AEF">
              <w:rPr>
                <w:rFonts w:ascii="Arial" w:hAnsi="Arial" w:cs="Arial"/>
                <w:sz w:val="20"/>
                <w:szCs w:val="20"/>
              </w:rPr>
              <w:t>Understanding properties of fundamental particles</w:t>
            </w:r>
          </w:p>
          <w:p w14:paraId="2E9EA70F" w14:textId="77777777" w:rsidR="003B7615" w:rsidRPr="00C77AEF" w:rsidRDefault="003B7615" w:rsidP="00167A7A">
            <w:pPr>
              <w:pStyle w:val="NoSpacing"/>
              <w:rPr>
                <w:rFonts w:ascii="Arial" w:hAnsi="Arial" w:cs="Arial"/>
                <w:sz w:val="20"/>
                <w:szCs w:val="20"/>
              </w:rPr>
            </w:pPr>
          </w:p>
        </w:tc>
      </w:tr>
      <w:tr w:rsidR="003B7615" w:rsidRPr="00C77AEF" w14:paraId="78384D9D" w14:textId="77777777" w:rsidTr="000152A9">
        <w:tc>
          <w:tcPr>
            <w:tcW w:w="2217" w:type="dxa"/>
            <w:gridSpan w:val="2"/>
          </w:tcPr>
          <w:p w14:paraId="7F4BFD66"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Use Case Description</w:t>
            </w:r>
          </w:p>
        </w:tc>
        <w:tc>
          <w:tcPr>
            <w:tcW w:w="7264" w:type="dxa"/>
            <w:gridSpan w:val="2"/>
          </w:tcPr>
          <w:p w14:paraId="21453CC0" w14:textId="77777777" w:rsidR="003B7615" w:rsidRPr="00C77AEF" w:rsidRDefault="00C77AEF" w:rsidP="00167A7A">
            <w:pPr>
              <w:pStyle w:val="NoSpacing"/>
              <w:rPr>
                <w:rFonts w:ascii="Arial" w:hAnsi="Arial" w:cs="Arial"/>
                <w:sz w:val="20"/>
                <w:szCs w:val="20"/>
              </w:rPr>
            </w:pPr>
            <w:r w:rsidRPr="00C77AEF">
              <w:rPr>
                <w:rFonts w:ascii="Arial" w:hAnsi="Arial" w:cs="Arial"/>
                <w:sz w:val="20"/>
                <w:szCs w:val="20"/>
              </w:rPr>
              <w:t>CERN LHC Accelerator and Monte Carlo producing events describing particle-</w:t>
            </w:r>
            <w:r w:rsidR="00223C1A" w:rsidRPr="00C77AEF">
              <w:rPr>
                <w:rFonts w:ascii="Arial" w:hAnsi="Arial" w:cs="Arial"/>
                <w:sz w:val="20"/>
                <w:szCs w:val="20"/>
              </w:rPr>
              <w:t>apparatus</w:t>
            </w:r>
            <w:r w:rsidRPr="00C77AEF">
              <w:rPr>
                <w:rFonts w:ascii="Arial" w:hAnsi="Arial" w:cs="Arial"/>
                <w:sz w:val="20"/>
                <w:szCs w:val="20"/>
              </w:rPr>
              <w:t xml:space="preserve"> interaction. Processed information defines physics properties of events (lists of particles with type and momenta)</w:t>
            </w:r>
          </w:p>
        </w:tc>
      </w:tr>
      <w:tr w:rsidR="003B7615" w:rsidRPr="00C77AEF" w14:paraId="770C89A0" w14:textId="77777777" w:rsidTr="000152A9">
        <w:trPr>
          <w:trHeight w:val="350"/>
        </w:trPr>
        <w:tc>
          <w:tcPr>
            <w:tcW w:w="1662" w:type="dxa"/>
            <w:vMerge w:val="restart"/>
          </w:tcPr>
          <w:p w14:paraId="23068542"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 xml:space="preserve">Current </w:t>
            </w:r>
          </w:p>
          <w:p w14:paraId="4C330D51"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Solutions</w:t>
            </w:r>
          </w:p>
        </w:tc>
        <w:tc>
          <w:tcPr>
            <w:tcW w:w="2084" w:type="dxa"/>
            <w:gridSpan w:val="2"/>
          </w:tcPr>
          <w:p w14:paraId="5D92BC2F"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Compute(System)</w:t>
            </w:r>
          </w:p>
        </w:tc>
        <w:tc>
          <w:tcPr>
            <w:tcW w:w="5735" w:type="dxa"/>
          </w:tcPr>
          <w:p w14:paraId="614A3628" w14:textId="77777777" w:rsidR="003B7615" w:rsidRPr="00C77AEF" w:rsidRDefault="00C77AEF" w:rsidP="00706240">
            <w:pPr>
              <w:pStyle w:val="NoSpacing"/>
              <w:jc w:val="both"/>
              <w:rPr>
                <w:rFonts w:ascii="Arial" w:hAnsi="Arial" w:cs="Arial"/>
                <w:sz w:val="20"/>
                <w:szCs w:val="20"/>
              </w:rPr>
            </w:pPr>
            <w:r w:rsidRPr="00C77AEF">
              <w:rPr>
                <w:rFonts w:ascii="Arial" w:hAnsi="Arial" w:cs="Arial"/>
                <w:color w:val="222222"/>
                <w:sz w:val="20"/>
                <w:szCs w:val="20"/>
                <w:shd w:val="clear" w:color="auto" w:fill="FFFFFF"/>
              </w:rPr>
              <w:t>200,000 cores running “continuously” arranged in 3 tiers (CERN, “Continents/Countries”. “Universities”). Uses “High Throughput Computing” (Pleasing parallel).</w:t>
            </w:r>
          </w:p>
        </w:tc>
      </w:tr>
      <w:tr w:rsidR="003B7615" w:rsidRPr="00C77AEF" w14:paraId="4E3FCAFA" w14:textId="77777777" w:rsidTr="000152A9">
        <w:trPr>
          <w:trHeight w:val="350"/>
        </w:trPr>
        <w:tc>
          <w:tcPr>
            <w:tcW w:w="1662" w:type="dxa"/>
            <w:vMerge/>
          </w:tcPr>
          <w:p w14:paraId="3708AAF3"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6292EE70"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Storage</w:t>
            </w:r>
          </w:p>
        </w:tc>
        <w:tc>
          <w:tcPr>
            <w:tcW w:w="5735" w:type="dxa"/>
          </w:tcPr>
          <w:p w14:paraId="39D22770" w14:textId="77777777" w:rsidR="003B7615" w:rsidRPr="00C77AEF" w:rsidRDefault="00706240" w:rsidP="00706240">
            <w:pPr>
              <w:pStyle w:val="NoSpacing"/>
              <w:jc w:val="both"/>
              <w:rPr>
                <w:rFonts w:ascii="Arial" w:hAnsi="Arial" w:cs="Arial"/>
                <w:sz w:val="20"/>
                <w:szCs w:val="20"/>
              </w:rPr>
            </w:pPr>
            <w:r w:rsidRPr="00C77AEF">
              <w:rPr>
                <w:rFonts w:ascii="Arial" w:hAnsi="Arial" w:cs="Arial"/>
                <w:sz w:val="20"/>
                <w:szCs w:val="20"/>
              </w:rPr>
              <w:t xml:space="preserve">Mainly </w:t>
            </w:r>
            <w:r w:rsidR="00C77AEF" w:rsidRPr="00C77AEF">
              <w:rPr>
                <w:rFonts w:ascii="Arial" w:hAnsi="Arial" w:cs="Arial"/>
                <w:color w:val="222222"/>
                <w:sz w:val="20"/>
                <w:szCs w:val="20"/>
                <w:shd w:val="clear" w:color="auto" w:fill="FFFFFF"/>
              </w:rPr>
              <w:t>Distributed cached files</w:t>
            </w:r>
          </w:p>
        </w:tc>
      </w:tr>
      <w:tr w:rsidR="003B7615" w:rsidRPr="00C77AEF" w14:paraId="691FDEC0" w14:textId="77777777" w:rsidTr="000152A9">
        <w:trPr>
          <w:trHeight w:val="350"/>
        </w:trPr>
        <w:tc>
          <w:tcPr>
            <w:tcW w:w="1662" w:type="dxa"/>
            <w:vMerge/>
          </w:tcPr>
          <w:p w14:paraId="005ACA1E"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36088697"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Analytics(Software)</w:t>
            </w:r>
          </w:p>
        </w:tc>
        <w:tc>
          <w:tcPr>
            <w:tcW w:w="5735" w:type="dxa"/>
          </w:tcPr>
          <w:p w14:paraId="00201059" w14:textId="77777777" w:rsidR="00CF5446" w:rsidRPr="000152A9" w:rsidRDefault="00C77AEF" w:rsidP="00706240">
            <w:pPr>
              <w:pStyle w:val="NoSpacing"/>
              <w:jc w:val="both"/>
              <w:rPr>
                <w:rFonts w:ascii="Arial" w:hAnsi="Arial" w:cs="Arial"/>
                <w:color w:val="222222"/>
                <w:sz w:val="20"/>
                <w:szCs w:val="20"/>
                <w:shd w:val="clear" w:color="auto" w:fill="FFFFFF"/>
              </w:rPr>
            </w:pPr>
            <w:r w:rsidRPr="00C77AEF">
              <w:rPr>
                <w:rFonts w:ascii="Arial" w:hAnsi="Arial" w:cs="Arial"/>
                <w:color w:val="222222"/>
                <w:sz w:val="20"/>
                <w:szCs w:val="20"/>
                <w:shd w:val="clear" w:color="auto" w:fill="FFFFFF"/>
              </w:rPr>
              <w:t xml:space="preserve">Initial analysis is processing of experimental data specific to each experiment (ALICE, ATLAS, CMS, </w:t>
            </w:r>
            <w:proofErr w:type="spellStart"/>
            <w:r w:rsidRPr="00C77AEF">
              <w:rPr>
                <w:rFonts w:ascii="Arial" w:hAnsi="Arial" w:cs="Arial"/>
                <w:color w:val="222222"/>
                <w:sz w:val="20"/>
                <w:szCs w:val="20"/>
                <w:shd w:val="clear" w:color="auto" w:fill="FFFFFF"/>
              </w:rPr>
              <w:t>LHCb</w:t>
            </w:r>
            <w:proofErr w:type="spellEnd"/>
            <w:r w:rsidRPr="00C77AEF">
              <w:rPr>
                <w:rFonts w:ascii="Arial" w:hAnsi="Arial" w:cs="Arial"/>
                <w:color w:val="222222"/>
                <w:sz w:val="20"/>
                <w:szCs w:val="20"/>
                <w:shd w:val="clear" w:color="auto" w:fill="FFFFFF"/>
              </w:rPr>
              <w:t>) producing summary information. Second step in analysis uses “exploration” (histograms, scatter-plots) with model fits. Substantial Monte-Carlo computations to estimate analysis quality</w:t>
            </w:r>
          </w:p>
        </w:tc>
      </w:tr>
      <w:tr w:rsidR="003B7615" w:rsidRPr="00C77AEF" w14:paraId="216D8E81" w14:textId="77777777" w:rsidTr="000152A9">
        <w:trPr>
          <w:trHeight w:val="350"/>
        </w:trPr>
        <w:tc>
          <w:tcPr>
            <w:tcW w:w="1662" w:type="dxa"/>
            <w:vMerge w:val="restart"/>
          </w:tcPr>
          <w:p w14:paraId="06B16357"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5E3CBE92" w14:textId="77777777" w:rsidR="003B7615" w:rsidRPr="00C77AEF" w:rsidRDefault="003B7615" w:rsidP="00167A7A">
            <w:pPr>
              <w:pStyle w:val="NoSpacing"/>
              <w:jc w:val="right"/>
              <w:rPr>
                <w:rFonts w:ascii="Arial" w:hAnsi="Arial" w:cs="Arial"/>
                <w:b/>
                <w:sz w:val="20"/>
                <w:szCs w:val="20"/>
              </w:rPr>
            </w:pPr>
          </w:p>
          <w:p w14:paraId="5B67C932"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379E5B0E"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Volume (size)</w:t>
            </w:r>
          </w:p>
        </w:tc>
        <w:tc>
          <w:tcPr>
            <w:tcW w:w="5735" w:type="dxa"/>
          </w:tcPr>
          <w:p w14:paraId="51180466" w14:textId="77777777" w:rsidR="003B7615" w:rsidRPr="00C77AEF" w:rsidRDefault="00C77AEF" w:rsidP="00706240">
            <w:pPr>
              <w:pStyle w:val="NoSpacing"/>
              <w:jc w:val="both"/>
              <w:rPr>
                <w:rFonts w:ascii="Arial" w:hAnsi="Arial" w:cs="Arial"/>
                <w:sz w:val="20"/>
                <w:szCs w:val="20"/>
              </w:rPr>
            </w:pPr>
            <w:r w:rsidRPr="00C77AEF">
              <w:rPr>
                <w:rFonts w:ascii="Arial" w:hAnsi="Arial" w:cs="Arial"/>
                <w:sz w:val="20"/>
                <w:szCs w:val="20"/>
              </w:rPr>
              <w:t>15 Petabytes per year from Accelerator and Analysis</w:t>
            </w:r>
          </w:p>
        </w:tc>
      </w:tr>
      <w:tr w:rsidR="003B7615" w:rsidRPr="00C77AEF" w14:paraId="63448054" w14:textId="77777777" w:rsidTr="000152A9">
        <w:trPr>
          <w:trHeight w:val="267"/>
        </w:trPr>
        <w:tc>
          <w:tcPr>
            <w:tcW w:w="1662" w:type="dxa"/>
            <w:vMerge/>
          </w:tcPr>
          <w:p w14:paraId="0300AF5A"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4C53C3EB"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Velocity</w:t>
            </w:r>
          </w:p>
        </w:tc>
        <w:tc>
          <w:tcPr>
            <w:tcW w:w="5735" w:type="dxa"/>
          </w:tcPr>
          <w:p w14:paraId="448FFF5E" w14:textId="77777777" w:rsidR="003B7615" w:rsidRPr="00C77AEF" w:rsidRDefault="00C77AEF" w:rsidP="00706240">
            <w:pPr>
              <w:pStyle w:val="NoSpacing"/>
              <w:jc w:val="both"/>
              <w:rPr>
                <w:rFonts w:ascii="Arial" w:hAnsi="Arial" w:cs="Arial"/>
                <w:b/>
                <w:sz w:val="20"/>
                <w:szCs w:val="20"/>
              </w:rPr>
            </w:pPr>
            <w:r w:rsidRPr="00C77AEF">
              <w:rPr>
                <w:rFonts w:ascii="Arial" w:hAnsi="Arial" w:cs="Arial"/>
                <w:color w:val="222222"/>
                <w:sz w:val="20"/>
                <w:szCs w:val="20"/>
                <w:shd w:val="clear" w:color="auto" w:fill="FFFFFF"/>
              </w:rPr>
              <w:t>Real time with some long "shut downs" with no data except Monte Carlo</w:t>
            </w:r>
          </w:p>
        </w:tc>
      </w:tr>
      <w:tr w:rsidR="003B7615" w:rsidRPr="00C77AEF" w14:paraId="66229F5E" w14:textId="77777777" w:rsidTr="000152A9">
        <w:trPr>
          <w:trHeight w:val="305"/>
        </w:trPr>
        <w:tc>
          <w:tcPr>
            <w:tcW w:w="1662" w:type="dxa"/>
            <w:vMerge/>
          </w:tcPr>
          <w:p w14:paraId="55FC05C8"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4076BFBE"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Variety</w:t>
            </w:r>
          </w:p>
        </w:tc>
        <w:tc>
          <w:tcPr>
            <w:tcW w:w="5735" w:type="dxa"/>
          </w:tcPr>
          <w:p w14:paraId="26A6C00E" w14:textId="77777777" w:rsidR="003B7615" w:rsidRPr="00C77AEF" w:rsidRDefault="00C77AEF" w:rsidP="00706240">
            <w:pPr>
              <w:pStyle w:val="NoSpacing"/>
              <w:jc w:val="both"/>
              <w:rPr>
                <w:rFonts w:ascii="Arial" w:hAnsi="Arial" w:cs="Arial"/>
                <w:b/>
                <w:sz w:val="20"/>
                <w:szCs w:val="20"/>
              </w:rPr>
            </w:pPr>
            <w:r w:rsidRPr="00C77AEF">
              <w:rPr>
                <w:rFonts w:ascii="Arial" w:hAnsi="Arial" w:cs="Arial"/>
                <w:color w:val="222222"/>
                <w:sz w:val="20"/>
                <w:szCs w:val="20"/>
                <w:shd w:val="clear" w:color="auto" w:fill="FFFFFF"/>
              </w:rPr>
              <w:t>Lots of types of events with from 2- few hundred final particle but all data is collection of particles after initial analysis</w:t>
            </w:r>
          </w:p>
        </w:tc>
      </w:tr>
      <w:tr w:rsidR="003B7615" w:rsidRPr="00C77AEF" w14:paraId="42CA29E1" w14:textId="77777777" w:rsidTr="000152A9">
        <w:trPr>
          <w:trHeight w:val="267"/>
        </w:trPr>
        <w:tc>
          <w:tcPr>
            <w:tcW w:w="1662" w:type="dxa"/>
            <w:vMerge/>
          </w:tcPr>
          <w:p w14:paraId="5948C186"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57350C7E"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735" w:type="dxa"/>
          </w:tcPr>
          <w:p w14:paraId="292D1D4F" w14:textId="77777777" w:rsidR="003B7615" w:rsidRPr="00C77AEF" w:rsidRDefault="00706240" w:rsidP="00706240">
            <w:pPr>
              <w:pStyle w:val="NoSpacing"/>
              <w:jc w:val="both"/>
              <w:rPr>
                <w:rFonts w:ascii="Arial" w:hAnsi="Arial" w:cs="Arial"/>
                <w:b/>
                <w:sz w:val="20"/>
                <w:szCs w:val="20"/>
              </w:rPr>
            </w:pPr>
            <w:r w:rsidRPr="00C77AEF">
              <w:rPr>
                <w:rFonts w:ascii="Arial" w:hAnsi="Arial" w:cs="Arial"/>
                <w:color w:val="222222"/>
                <w:sz w:val="20"/>
                <w:szCs w:val="20"/>
                <w:shd w:val="clear" w:color="auto" w:fill="FFFFFF"/>
              </w:rPr>
              <w:t>One can lose modest amount of data without much pain as errors proportional to 1/</w:t>
            </w:r>
            <w:proofErr w:type="spellStart"/>
            <w:proofErr w:type="gramStart"/>
            <w:r w:rsidRPr="00C77AEF">
              <w:rPr>
                <w:rFonts w:ascii="Arial" w:hAnsi="Arial" w:cs="Arial"/>
                <w:color w:val="222222"/>
                <w:sz w:val="20"/>
                <w:szCs w:val="20"/>
                <w:shd w:val="clear" w:color="auto" w:fill="FFFFFF"/>
              </w:rPr>
              <w:t>SquareRoot</w:t>
            </w:r>
            <w:proofErr w:type="spellEnd"/>
            <w:r w:rsidRPr="00C77AEF">
              <w:rPr>
                <w:rFonts w:ascii="Arial" w:hAnsi="Arial" w:cs="Arial"/>
                <w:color w:val="222222"/>
                <w:sz w:val="20"/>
                <w:szCs w:val="20"/>
                <w:shd w:val="clear" w:color="auto" w:fill="FFFFFF"/>
              </w:rPr>
              <w:t>(</w:t>
            </w:r>
            <w:proofErr w:type="gramEnd"/>
            <w:r w:rsidRPr="00C77AEF">
              <w:rPr>
                <w:rFonts w:ascii="Arial" w:hAnsi="Arial" w:cs="Arial"/>
                <w:color w:val="222222"/>
                <w:sz w:val="20"/>
                <w:szCs w:val="20"/>
                <w:shd w:val="clear" w:color="auto" w:fill="FFFFFF"/>
              </w:rPr>
              <w:t>Events gathered). Importance that accelerator and experimental apparatus work both well and in understood fashion. Otherwise data too "dirty"/"uncorrectable"</w:t>
            </w:r>
          </w:p>
        </w:tc>
      </w:tr>
      <w:tr w:rsidR="003B7615" w:rsidRPr="00C77AEF" w14:paraId="0183FA3F" w14:textId="77777777" w:rsidTr="000152A9">
        <w:trPr>
          <w:trHeight w:val="267"/>
        </w:trPr>
        <w:tc>
          <w:tcPr>
            <w:tcW w:w="1662" w:type="dxa"/>
            <w:vMerge/>
          </w:tcPr>
          <w:p w14:paraId="60B56FD5"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2B902914"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Visualization</w:t>
            </w:r>
          </w:p>
        </w:tc>
        <w:tc>
          <w:tcPr>
            <w:tcW w:w="5735" w:type="dxa"/>
          </w:tcPr>
          <w:p w14:paraId="5484B0EB" w14:textId="77777777" w:rsidR="003B7615" w:rsidRPr="00C77AEF" w:rsidRDefault="00C77AEF" w:rsidP="00706240">
            <w:pPr>
              <w:pStyle w:val="NoSpacing"/>
              <w:jc w:val="both"/>
              <w:rPr>
                <w:rFonts w:ascii="Arial" w:hAnsi="Arial" w:cs="Arial"/>
                <w:sz w:val="20"/>
                <w:szCs w:val="20"/>
              </w:rPr>
            </w:pPr>
            <w:r w:rsidRPr="00C77AEF">
              <w:rPr>
                <w:rFonts w:ascii="Arial" w:hAnsi="Arial" w:cs="Arial"/>
                <w:sz w:val="20"/>
                <w:szCs w:val="20"/>
              </w:rPr>
              <w:t>Modest use of visualization outside histograms and model fits</w:t>
            </w:r>
          </w:p>
        </w:tc>
      </w:tr>
      <w:tr w:rsidR="003B7615" w:rsidRPr="00C77AEF" w14:paraId="649F94AE" w14:textId="77777777" w:rsidTr="000152A9">
        <w:trPr>
          <w:trHeight w:val="267"/>
        </w:trPr>
        <w:tc>
          <w:tcPr>
            <w:tcW w:w="1662" w:type="dxa"/>
            <w:vMerge/>
          </w:tcPr>
          <w:p w14:paraId="3F23F251" w14:textId="77777777" w:rsidR="003B7615" w:rsidRPr="00C77AEF" w:rsidRDefault="003B7615" w:rsidP="00167A7A">
            <w:pPr>
              <w:pStyle w:val="NoSpacing"/>
              <w:jc w:val="right"/>
              <w:rPr>
                <w:rFonts w:ascii="Arial" w:hAnsi="Arial" w:cs="Arial"/>
                <w:b/>
                <w:sz w:val="20"/>
                <w:szCs w:val="20"/>
              </w:rPr>
            </w:pPr>
          </w:p>
        </w:tc>
        <w:tc>
          <w:tcPr>
            <w:tcW w:w="2084" w:type="dxa"/>
            <w:gridSpan w:val="2"/>
          </w:tcPr>
          <w:p w14:paraId="6113E671"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Data Quality</w:t>
            </w:r>
          </w:p>
        </w:tc>
        <w:tc>
          <w:tcPr>
            <w:tcW w:w="5735" w:type="dxa"/>
          </w:tcPr>
          <w:p w14:paraId="537C5A43" w14:textId="77777777" w:rsidR="003B7615" w:rsidRPr="00C77AEF" w:rsidRDefault="00C77AEF" w:rsidP="00706240">
            <w:pPr>
              <w:pStyle w:val="NoSpacing"/>
              <w:jc w:val="both"/>
              <w:rPr>
                <w:rFonts w:ascii="Arial" w:hAnsi="Arial" w:cs="Arial"/>
                <w:b/>
                <w:sz w:val="20"/>
                <w:szCs w:val="20"/>
              </w:rPr>
            </w:pPr>
            <w:r w:rsidRPr="00C77AEF">
              <w:rPr>
                <w:rFonts w:ascii="Arial" w:hAnsi="Arial" w:cs="Arial"/>
                <w:color w:val="222222"/>
                <w:sz w:val="20"/>
                <w:szCs w:val="20"/>
                <w:shd w:val="clear" w:color="auto" w:fill="FFFFFF"/>
              </w:rPr>
              <w:t>Huge effort to make certain complex apparatus well understood and "corrections" properly applied to data. Often requires data to be re-</w:t>
            </w:r>
            <w:proofErr w:type="spellStart"/>
            <w:r w:rsidRPr="00C77AEF">
              <w:rPr>
                <w:rFonts w:ascii="Arial" w:hAnsi="Arial" w:cs="Arial"/>
                <w:color w:val="222222"/>
                <w:sz w:val="20"/>
                <w:szCs w:val="20"/>
                <w:shd w:val="clear" w:color="auto" w:fill="FFFFFF"/>
              </w:rPr>
              <w:t>analysed</w:t>
            </w:r>
            <w:proofErr w:type="spellEnd"/>
          </w:p>
        </w:tc>
      </w:tr>
      <w:tr w:rsidR="003B7615" w:rsidRPr="00C77AEF" w14:paraId="39B50FA6" w14:textId="77777777" w:rsidTr="000152A9">
        <w:tc>
          <w:tcPr>
            <w:tcW w:w="2217" w:type="dxa"/>
            <w:gridSpan w:val="2"/>
          </w:tcPr>
          <w:p w14:paraId="5917B6F8"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264" w:type="dxa"/>
            <w:gridSpan w:val="2"/>
          </w:tcPr>
          <w:p w14:paraId="7DD3272D" w14:textId="77777777" w:rsidR="003B7615" w:rsidRPr="00C77AEF" w:rsidRDefault="00706240" w:rsidP="00167A7A">
            <w:pPr>
              <w:pStyle w:val="NoSpacing"/>
              <w:rPr>
                <w:rFonts w:ascii="Arial" w:hAnsi="Arial" w:cs="Arial"/>
                <w:sz w:val="20"/>
                <w:szCs w:val="20"/>
              </w:rPr>
            </w:pPr>
            <w:r w:rsidRPr="00C77AEF">
              <w:rPr>
                <w:rFonts w:ascii="Arial" w:hAnsi="Arial" w:cs="Arial"/>
                <w:color w:val="222222"/>
                <w:sz w:val="20"/>
                <w:szCs w:val="20"/>
                <w:shd w:val="clear" w:color="auto" w:fill="FFFFFF"/>
              </w:rPr>
              <w:t xml:space="preserve">Analysis system set up before clouds. </w:t>
            </w:r>
            <w:r w:rsidR="00C77AEF">
              <w:rPr>
                <w:rFonts w:ascii="Arial" w:hAnsi="Arial" w:cs="Arial"/>
                <w:color w:val="222222"/>
                <w:sz w:val="20"/>
                <w:szCs w:val="20"/>
                <w:shd w:val="clear" w:color="auto" w:fill="FFFFFF"/>
              </w:rPr>
              <w:t xml:space="preserve">Clouds have been shown to be effective for this type of problem. </w:t>
            </w:r>
            <w:r w:rsidRPr="00C77AEF">
              <w:rPr>
                <w:rFonts w:ascii="Arial" w:hAnsi="Arial" w:cs="Arial"/>
                <w:color w:val="222222"/>
                <w:sz w:val="20"/>
                <w:szCs w:val="20"/>
                <w:shd w:val="clear" w:color="auto" w:fill="FFFFFF"/>
              </w:rPr>
              <w:t xml:space="preserve">Object databases </w:t>
            </w:r>
            <w:r w:rsidR="00C77AEF" w:rsidRPr="00C77AEF">
              <w:rPr>
                <w:rFonts w:ascii="Arial" w:hAnsi="Arial" w:cs="Arial"/>
                <w:color w:val="222222"/>
                <w:sz w:val="20"/>
                <w:szCs w:val="20"/>
                <w:shd w:val="clear" w:color="auto" w:fill="FFFFFF"/>
              </w:rPr>
              <w:t xml:space="preserve">(Objectivity) </w:t>
            </w:r>
            <w:r w:rsidRPr="00C77AEF">
              <w:rPr>
                <w:rFonts w:ascii="Arial" w:hAnsi="Arial" w:cs="Arial"/>
                <w:color w:val="222222"/>
                <w:sz w:val="20"/>
                <w:szCs w:val="20"/>
                <w:shd w:val="clear" w:color="auto" w:fill="FFFFFF"/>
              </w:rPr>
              <w:t>were explored for this use case</w:t>
            </w:r>
          </w:p>
          <w:p w14:paraId="2892D672" w14:textId="77777777" w:rsidR="003B7615" w:rsidRPr="00C77AEF" w:rsidRDefault="003B7615" w:rsidP="00167A7A">
            <w:pPr>
              <w:pStyle w:val="NoSpacing"/>
              <w:rPr>
                <w:rFonts w:ascii="Arial" w:hAnsi="Arial" w:cs="Arial"/>
                <w:sz w:val="20"/>
                <w:szCs w:val="20"/>
              </w:rPr>
            </w:pPr>
          </w:p>
          <w:p w14:paraId="243998E0" w14:textId="77777777" w:rsidR="003B7615" w:rsidRPr="00C77AEF" w:rsidRDefault="003B7615" w:rsidP="00167A7A">
            <w:pPr>
              <w:pStyle w:val="NoSpacing"/>
              <w:rPr>
                <w:rFonts w:ascii="Arial" w:hAnsi="Arial" w:cs="Arial"/>
                <w:sz w:val="20"/>
                <w:szCs w:val="20"/>
              </w:rPr>
            </w:pPr>
          </w:p>
          <w:p w14:paraId="50AA8B76" w14:textId="77777777" w:rsidR="003B7615" w:rsidRPr="00C77AEF" w:rsidRDefault="003B7615" w:rsidP="00167A7A">
            <w:pPr>
              <w:pStyle w:val="NoSpacing"/>
              <w:rPr>
                <w:rFonts w:ascii="Arial" w:hAnsi="Arial" w:cs="Arial"/>
                <w:sz w:val="20"/>
                <w:szCs w:val="20"/>
              </w:rPr>
            </w:pPr>
          </w:p>
        </w:tc>
      </w:tr>
      <w:tr w:rsidR="003B7615" w:rsidRPr="00C77AEF" w14:paraId="1BB0B980" w14:textId="77777777" w:rsidTr="000152A9">
        <w:tc>
          <w:tcPr>
            <w:tcW w:w="2217" w:type="dxa"/>
            <w:gridSpan w:val="2"/>
          </w:tcPr>
          <w:p w14:paraId="72262EB7"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Security &amp; Privacy</w:t>
            </w:r>
          </w:p>
          <w:p w14:paraId="3DDB1366"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Requirements</w:t>
            </w:r>
          </w:p>
        </w:tc>
        <w:tc>
          <w:tcPr>
            <w:tcW w:w="7264" w:type="dxa"/>
            <w:gridSpan w:val="2"/>
          </w:tcPr>
          <w:p w14:paraId="1883FFB5" w14:textId="77777777" w:rsidR="003B7615" w:rsidRPr="00C77AEF" w:rsidRDefault="00C77AEF" w:rsidP="00167A7A">
            <w:pPr>
              <w:pStyle w:val="NoSpacing"/>
              <w:rPr>
                <w:rFonts w:ascii="Arial" w:hAnsi="Arial" w:cs="Arial"/>
                <w:sz w:val="20"/>
                <w:szCs w:val="20"/>
              </w:rPr>
            </w:pPr>
            <w:r w:rsidRPr="00C77AEF">
              <w:rPr>
                <w:rFonts w:ascii="Arial" w:hAnsi="Arial" w:cs="Arial"/>
                <w:sz w:val="20"/>
                <w:szCs w:val="20"/>
              </w:rPr>
              <w:t xml:space="preserve">Not critical </w:t>
            </w:r>
            <w:r w:rsidR="00223C1A">
              <w:rPr>
                <w:rFonts w:ascii="Arial" w:hAnsi="Arial" w:cs="Arial"/>
                <w:sz w:val="20"/>
                <w:szCs w:val="20"/>
              </w:rPr>
              <w:t>although the different experiments keep results confidential until verified and presented.</w:t>
            </w:r>
          </w:p>
          <w:p w14:paraId="1AF57974" w14:textId="77777777" w:rsidR="003B7615" w:rsidRPr="00C77AEF" w:rsidRDefault="003B7615" w:rsidP="00167A7A">
            <w:pPr>
              <w:pStyle w:val="NoSpacing"/>
              <w:rPr>
                <w:rFonts w:ascii="Arial" w:hAnsi="Arial" w:cs="Arial"/>
                <w:sz w:val="20"/>
                <w:szCs w:val="20"/>
              </w:rPr>
            </w:pPr>
          </w:p>
          <w:p w14:paraId="5641218B" w14:textId="77777777" w:rsidR="003B7615" w:rsidRPr="00C77AEF" w:rsidRDefault="003B7615" w:rsidP="00167A7A">
            <w:pPr>
              <w:pStyle w:val="NoSpacing"/>
              <w:rPr>
                <w:rFonts w:ascii="Arial" w:hAnsi="Arial" w:cs="Arial"/>
                <w:sz w:val="20"/>
                <w:szCs w:val="20"/>
              </w:rPr>
            </w:pPr>
          </w:p>
        </w:tc>
      </w:tr>
      <w:tr w:rsidR="003B7615" w:rsidRPr="00C77AEF" w14:paraId="5AFECAB9" w14:textId="77777777" w:rsidTr="000152A9">
        <w:tc>
          <w:tcPr>
            <w:tcW w:w="2217" w:type="dxa"/>
            <w:gridSpan w:val="2"/>
          </w:tcPr>
          <w:p w14:paraId="65C91B78" w14:textId="77777777" w:rsidR="003B7615" w:rsidRPr="00C77AEF" w:rsidRDefault="003B7615" w:rsidP="00167A7A">
            <w:pPr>
              <w:pStyle w:val="NoSpacing"/>
              <w:jc w:val="right"/>
              <w:rPr>
                <w:rFonts w:ascii="Arial" w:hAnsi="Arial" w:cs="Arial"/>
                <w:b/>
                <w:sz w:val="20"/>
                <w:szCs w:val="20"/>
              </w:rPr>
            </w:pPr>
            <w:r w:rsidRPr="00C77AEF">
              <w:rPr>
                <w:rFonts w:ascii="Arial" w:hAnsi="Arial" w:cs="Arial"/>
                <w:b/>
                <w:sz w:val="20"/>
                <w:szCs w:val="20"/>
              </w:rPr>
              <w:t>More Information (URLs)</w:t>
            </w:r>
          </w:p>
        </w:tc>
        <w:tc>
          <w:tcPr>
            <w:tcW w:w="7264" w:type="dxa"/>
            <w:gridSpan w:val="2"/>
          </w:tcPr>
          <w:p w14:paraId="6F2FBEBB" w14:textId="77777777" w:rsidR="00C77AEF" w:rsidRPr="00C77AEF" w:rsidRDefault="00C77AEF" w:rsidP="00C77AEF">
            <w:pPr>
              <w:pStyle w:val="NoSpacing"/>
              <w:jc w:val="both"/>
              <w:rPr>
                <w:rFonts w:ascii="Arial" w:hAnsi="Arial" w:cs="Arial"/>
                <w:color w:val="222222"/>
                <w:sz w:val="20"/>
                <w:szCs w:val="20"/>
                <w:shd w:val="clear" w:color="auto" w:fill="FFFFFF"/>
              </w:rPr>
            </w:pPr>
            <w:r w:rsidRPr="00C77AEF">
              <w:rPr>
                <w:rFonts w:ascii="Arial" w:hAnsi="Arial" w:cs="Arial"/>
                <w:color w:val="222222"/>
                <w:sz w:val="20"/>
                <w:szCs w:val="20"/>
                <w:shd w:val="clear" w:color="auto" w:fill="FFFFFF"/>
              </w:rPr>
              <w:t>http://grids.ucs.indiana.edu/ptliupages/publications/ Where%20does%20all%20the%20data%20come%20from%20v7.pdf</w:t>
            </w:r>
          </w:p>
          <w:p w14:paraId="15B4FA9B" w14:textId="77777777" w:rsidR="003B7615" w:rsidRPr="00C77AEF" w:rsidRDefault="003B7615" w:rsidP="00167A7A">
            <w:pPr>
              <w:pStyle w:val="NoSpacing"/>
              <w:rPr>
                <w:rFonts w:ascii="Arial" w:hAnsi="Arial" w:cs="Arial"/>
                <w:sz w:val="20"/>
                <w:szCs w:val="20"/>
              </w:rPr>
            </w:pPr>
          </w:p>
        </w:tc>
      </w:tr>
      <w:tr w:rsidR="000152A9" w:rsidRPr="00C77AEF" w14:paraId="0F1610A2" w14:textId="77777777" w:rsidTr="000152A9">
        <w:tc>
          <w:tcPr>
            <w:tcW w:w="2217" w:type="dxa"/>
            <w:gridSpan w:val="2"/>
          </w:tcPr>
          <w:p w14:paraId="7BB400CE" w14:textId="77777777" w:rsidR="000152A9" w:rsidRPr="00C77AEF" w:rsidRDefault="000152A9" w:rsidP="000152A9">
            <w:pPr>
              <w:pStyle w:val="NoSpacing"/>
              <w:jc w:val="right"/>
              <w:rPr>
                <w:rFonts w:ascii="Arial" w:hAnsi="Arial" w:cs="Arial"/>
                <w:b/>
                <w:sz w:val="20"/>
                <w:szCs w:val="20"/>
              </w:rPr>
            </w:pPr>
            <w:r>
              <w:rPr>
                <w:rFonts w:ascii="Arial" w:hAnsi="Arial" w:cs="Arial"/>
                <w:b/>
                <w:sz w:val="20"/>
                <w:szCs w:val="20"/>
              </w:rPr>
              <w:t xml:space="preserve">Highlight issues for </w:t>
            </w:r>
            <w:r>
              <w:rPr>
                <w:rFonts w:ascii="Arial" w:hAnsi="Arial" w:cs="Arial"/>
                <w:b/>
                <w:sz w:val="20"/>
                <w:szCs w:val="20"/>
              </w:rPr>
              <w:lastRenderedPageBreak/>
              <w:t xml:space="preserve">generalizing this use case (e.g. for ref. architecture) </w:t>
            </w:r>
          </w:p>
        </w:tc>
        <w:tc>
          <w:tcPr>
            <w:tcW w:w="7264" w:type="dxa"/>
            <w:gridSpan w:val="2"/>
          </w:tcPr>
          <w:p w14:paraId="438FEABA" w14:textId="77777777" w:rsidR="000152A9" w:rsidRDefault="000152A9" w:rsidP="000152A9">
            <w:pPr>
              <w:pStyle w:val="No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1. Shall be able to analyze large amount of data in a parallel fashion </w:t>
            </w:r>
          </w:p>
          <w:p w14:paraId="032CC035" w14:textId="77777777" w:rsidR="000152A9" w:rsidRDefault="000152A9" w:rsidP="000152A9">
            <w:pPr>
              <w:pStyle w:val="No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2. Shall be able to process huge amount of data in a parallel fashion</w:t>
            </w:r>
          </w:p>
          <w:p w14:paraId="66D6748A" w14:textId="77777777" w:rsidR="000152A9" w:rsidRDefault="000152A9" w:rsidP="000152A9">
            <w:pPr>
              <w:pStyle w:val="NoSpacing"/>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Shall be able to perform analytic and processing in multi-nodes (200,000 cores) computing cluster </w:t>
            </w:r>
          </w:p>
          <w:p w14:paraId="4C41B052" w14:textId="77777777" w:rsidR="000152A9" w:rsidRPr="00C77AEF" w:rsidRDefault="000152A9" w:rsidP="000152A9">
            <w:pPr>
              <w:pStyle w:val="NoSpacing"/>
              <w:rPr>
                <w:rFonts w:ascii="Arial" w:hAnsi="Arial" w:cs="Arial"/>
                <w:sz w:val="20"/>
                <w:szCs w:val="20"/>
              </w:rPr>
            </w:pPr>
            <w:r>
              <w:rPr>
                <w:rFonts w:ascii="Arial" w:hAnsi="Arial" w:cs="Arial"/>
                <w:color w:val="222222"/>
                <w:sz w:val="20"/>
                <w:szCs w:val="20"/>
                <w:shd w:val="clear" w:color="auto" w:fill="FFFFFF"/>
              </w:rPr>
              <w:t>4. Shall be able to convert legacy computing infrastructure into generic big data computing environment</w:t>
            </w:r>
          </w:p>
        </w:tc>
      </w:tr>
      <w:tr w:rsidR="000152A9" w:rsidRPr="00C77AEF" w14:paraId="09C647A9" w14:textId="77777777" w:rsidTr="000152A9">
        <w:tc>
          <w:tcPr>
            <w:tcW w:w="9481" w:type="dxa"/>
            <w:gridSpan w:val="4"/>
          </w:tcPr>
          <w:p w14:paraId="5C88DE55" w14:textId="77777777" w:rsidR="000152A9" w:rsidRPr="00C77AEF" w:rsidRDefault="000152A9" w:rsidP="000152A9">
            <w:pPr>
              <w:pStyle w:val="NoSpacing"/>
              <w:rPr>
                <w:rFonts w:ascii="Arial" w:hAnsi="Arial" w:cs="Arial"/>
                <w:b/>
                <w:sz w:val="20"/>
                <w:szCs w:val="20"/>
              </w:rPr>
            </w:pPr>
            <w:r w:rsidRPr="00C77AEF">
              <w:rPr>
                <w:rFonts w:ascii="Arial" w:hAnsi="Arial" w:cs="Arial"/>
                <w:b/>
                <w:sz w:val="20"/>
                <w:szCs w:val="20"/>
              </w:rPr>
              <w:lastRenderedPageBreak/>
              <w:t xml:space="preserve">Note: </w:t>
            </w:r>
            <w:r w:rsidRPr="00C77AEF">
              <w:rPr>
                <w:rFonts w:ascii="Arial" w:hAnsi="Arial" w:cs="Arial"/>
                <w:sz w:val="20"/>
                <w:szCs w:val="20"/>
              </w:rPr>
              <w:t>&lt;additional comments&gt;</w:t>
            </w:r>
          </w:p>
        </w:tc>
      </w:tr>
    </w:tbl>
    <w:p w14:paraId="16B7DDA3" w14:textId="77777777" w:rsidR="003B7615" w:rsidRDefault="003B7615"/>
    <w:tbl>
      <w:tblPr>
        <w:tblStyle w:val="TableGrid"/>
        <w:tblW w:w="0" w:type="auto"/>
        <w:tblLook w:val="04A0" w:firstRow="1" w:lastRow="0" w:firstColumn="1" w:lastColumn="0" w:noHBand="0" w:noVBand="1"/>
      </w:tblPr>
      <w:tblGrid>
        <w:gridCol w:w="2062"/>
        <w:gridCol w:w="531"/>
        <w:gridCol w:w="1531"/>
        <w:gridCol w:w="5452"/>
      </w:tblGrid>
      <w:tr w:rsidR="003B7615" w14:paraId="5854BCCA" w14:textId="77777777" w:rsidTr="00167A7A">
        <w:tc>
          <w:tcPr>
            <w:tcW w:w="2087" w:type="dxa"/>
            <w:gridSpan w:val="2"/>
          </w:tcPr>
          <w:p w14:paraId="26BE7562" w14:textId="77777777" w:rsidR="003B7615" w:rsidRPr="00215C5D" w:rsidRDefault="003B7615" w:rsidP="00167A7A">
            <w:pPr>
              <w:pStyle w:val="NoSpacing"/>
              <w:jc w:val="right"/>
              <w:rPr>
                <w:b/>
              </w:rPr>
            </w:pPr>
            <w:r w:rsidRPr="00215C5D">
              <w:rPr>
                <w:b/>
              </w:rPr>
              <w:t>Use Case Title</w:t>
            </w:r>
          </w:p>
        </w:tc>
        <w:tc>
          <w:tcPr>
            <w:tcW w:w="7489" w:type="dxa"/>
            <w:gridSpan w:val="2"/>
          </w:tcPr>
          <w:p w14:paraId="73A9E8CC" w14:textId="77777777" w:rsidR="003B7615" w:rsidRDefault="00223C1A" w:rsidP="00167A7A">
            <w:pPr>
              <w:pStyle w:val="NoSpacing"/>
            </w:pPr>
            <w:r w:rsidRPr="00223C1A">
              <w:t>Netflix Movie Service</w:t>
            </w:r>
          </w:p>
        </w:tc>
      </w:tr>
      <w:tr w:rsidR="009E410B" w14:paraId="6526F929" w14:textId="77777777" w:rsidTr="00167A7A">
        <w:tc>
          <w:tcPr>
            <w:tcW w:w="2087" w:type="dxa"/>
            <w:gridSpan w:val="2"/>
          </w:tcPr>
          <w:p w14:paraId="45DB73C3" w14:textId="77777777" w:rsidR="009E410B" w:rsidRPr="00215C5D" w:rsidRDefault="009E410B" w:rsidP="00167A7A">
            <w:pPr>
              <w:pStyle w:val="NoSpacing"/>
              <w:jc w:val="right"/>
              <w:rPr>
                <w:b/>
              </w:rPr>
            </w:pPr>
            <w:r>
              <w:rPr>
                <w:b/>
              </w:rPr>
              <w:t>Vertical</w:t>
            </w:r>
          </w:p>
        </w:tc>
        <w:tc>
          <w:tcPr>
            <w:tcW w:w="7489" w:type="dxa"/>
            <w:gridSpan w:val="2"/>
          </w:tcPr>
          <w:p w14:paraId="0EF4ECA4" w14:textId="77777777" w:rsidR="009E410B" w:rsidRPr="00223C1A" w:rsidRDefault="009E410B" w:rsidP="00167A7A">
            <w:pPr>
              <w:pStyle w:val="NoSpacing"/>
            </w:pPr>
            <w:r>
              <w:t>Commercial Cloud Consumer Services</w:t>
            </w:r>
          </w:p>
        </w:tc>
      </w:tr>
      <w:tr w:rsidR="003B7615" w14:paraId="4383E01C" w14:textId="77777777" w:rsidTr="00167A7A">
        <w:tc>
          <w:tcPr>
            <w:tcW w:w="2087" w:type="dxa"/>
            <w:gridSpan w:val="2"/>
          </w:tcPr>
          <w:p w14:paraId="233192D5" w14:textId="77777777" w:rsidR="003B7615" w:rsidRPr="00215C5D" w:rsidRDefault="003B7615" w:rsidP="00167A7A">
            <w:pPr>
              <w:pStyle w:val="NoSpacing"/>
              <w:jc w:val="right"/>
              <w:rPr>
                <w:b/>
              </w:rPr>
            </w:pPr>
            <w:r>
              <w:rPr>
                <w:b/>
              </w:rPr>
              <w:t>Author/Company</w:t>
            </w:r>
            <w:r w:rsidR="000152A9">
              <w:rPr>
                <w:b/>
              </w:rPr>
              <w:t>/email</w:t>
            </w:r>
          </w:p>
        </w:tc>
        <w:tc>
          <w:tcPr>
            <w:tcW w:w="7489" w:type="dxa"/>
            <w:gridSpan w:val="2"/>
          </w:tcPr>
          <w:p w14:paraId="3FDAAF4C" w14:textId="77777777" w:rsidR="003B7615" w:rsidRDefault="00223C1A" w:rsidP="00167A7A">
            <w:pPr>
              <w:pStyle w:val="NoSpacing"/>
            </w:pPr>
            <w:r w:rsidRPr="00C77AEF">
              <w:rPr>
                <w:rFonts w:ascii="Arial" w:hAnsi="Arial" w:cs="Arial"/>
                <w:sz w:val="20"/>
                <w:szCs w:val="20"/>
              </w:rPr>
              <w:t>Geoffrey Fox, Indiana University</w:t>
            </w:r>
            <w:r w:rsidR="000152A9">
              <w:rPr>
                <w:rFonts w:ascii="Arial" w:hAnsi="Arial" w:cs="Arial"/>
                <w:sz w:val="20"/>
                <w:szCs w:val="20"/>
              </w:rPr>
              <w:t xml:space="preserve"> gcf@indiana.edu</w:t>
            </w:r>
          </w:p>
        </w:tc>
      </w:tr>
      <w:tr w:rsidR="003B7615" w14:paraId="06B0A03A" w14:textId="77777777" w:rsidTr="00167A7A">
        <w:tc>
          <w:tcPr>
            <w:tcW w:w="2087" w:type="dxa"/>
            <w:gridSpan w:val="2"/>
          </w:tcPr>
          <w:p w14:paraId="3539626C" w14:textId="77777777" w:rsidR="003B7615" w:rsidRPr="00215C5D" w:rsidRDefault="003B7615" w:rsidP="00167A7A">
            <w:pPr>
              <w:pStyle w:val="NoSpacing"/>
              <w:jc w:val="right"/>
              <w:rPr>
                <w:b/>
              </w:rPr>
            </w:pPr>
            <w:r w:rsidRPr="00215C5D">
              <w:rPr>
                <w:b/>
              </w:rPr>
              <w:t>Actors</w:t>
            </w:r>
            <w:r>
              <w:rPr>
                <w:b/>
              </w:rPr>
              <w:t>/Stakeholders and their roles and responsibilities</w:t>
            </w:r>
            <w:r w:rsidRPr="00215C5D">
              <w:rPr>
                <w:b/>
              </w:rPr>
              <w:t xml:space="preserve"> </w:t>
            </w:r>
          </w:p>
        </w:tc>
        <w:tc>
          <w:tcPr>
            <w:tcW w:w="7489" w:type="dxa"/>
            <w:gridSpan w:val="2"/>
          </w:tcPr>
          <w:p w14:paraId="75819150" w14:textId="77777777" w:rsidR="003B7615" w:rsidRDefault="00326EF5" w:rsidP="00167A7A">
            <w:pPr>
              <w:pStyle w:val="NoSpacing"/>
            </w:pPr>
            <w:r>
              <w:t>Netflix Company (Grow sustainable Business), Cloud Provider (Support streaming and data analysis), Client user (Identify and watch good movies on demand)</w:t>
            </w:r>
          </w:p>
        </w:tc>
      </w:tr>
      <w:tr w:rsidR="003B7615" w14:paraId="37061DA6" w14:textId="77777777" w:rsidTr="00167A7A">
        <w:tc>
          <w:tcPr>
            <w:tcW w:w="2087" w:type="dxa"/>
            <w:gridSpan w:val="2"/>
          </w:tcPr>
          <w:p w14:paraId="40FF95C8" w14:textId="77777777" w:rsidR="003B7615" w:rsidRPr="00215C5D" w:rsidRDefault="003B7615" w:rsidP="00167A7A">
            <w:pPr>
              <w:pStyle w:val="NoSpacing"/>
              <w:jc w:val="right"/>
              <w:rPr>
                <w:b/>
              </w:rPr>
            </w:pPr>
            <w:r w:rsidRPr="00215C5D">
              <w:rPr>
                <w:b/>
              </w:rPr>
              <w:t>Goals</w:t>
            </w:r>
          </w:p>
        </w:tc>
        <w:tc>
          <w:tcPr>
            <w:tcW w:w="7489" w:type="dxa"/>
            <w:gridSpan w:val="2"/>
          </w:tcPr>
          <w:p w14:paraId="2821E2CA" w14:textId="77777777" w:rsidR="003B7615" w:rsidRDefault="00223C1A" w:rsidP="00B815AA">
            <w:pPr>
              <w:pStyle w:val="NoSpacing"/>
            </w:pPr>
            <w:r w:rsidRPr="00223C1A">
              <w:t xml:space="preserve">Allow streaming of user selected movies to satisfy multiple objectives </w:t>
            </w:r>
            <w:r w:rsidR="001E12F2">
              <w:t xml:space="preserve">(for different stakeholders) </w:t>
            </w:r>
            <w:r w:rsidRPr="00223C1A">
              <w:t>-- especially retaining subscribers.</w:t>
            </w:r>
            <w:r w:rsidR="00B815AA">
              <w:t xml:space="preserve"> Find best possible </w:t>
            </w:r>
            <w:r w:rsidR="003472A4">
              <w:t>ordering of a set of videos for a user (household) within a given context in real-time; maximize movie consumption.</w:t>
            </w:r>
          </w:p>
        </w:tc>
      </w:tr>
      <w:tr w:rsidR="003B7615" w14:paraId="21D968FC" w14:textId="77777777" w:rsidTr="00167A7A">
        <w:tc>
          <w:tcPr>
            <w:tcW w:w="2087" w:type="dxa"/>
            <w:gridSpan w:val="2"/>
          </w:tcPr>
          <w:p w14:paraId="00AC40FA" w14:textId="77777777" w:rsidR="003B7615" w:rsidRPr="00215C5D" w:rsidRDefault="003B7615" w:rsidP="00167A7A">
            <w:pPr>
              <w:pStyle w:val="NoSpacing"/>
              <w:jc w:val="right"/>
              <w:rPr>
                <w:b/>
              </w:rPr>
            </w:pPr>
            <w:r>
              <w:rPr>
                <w:b/>
              </w:rPr>
              <w:t>Use Case Description</w:t>
            </w:r>
          </w:p>
        </w:tc>
        <w:tc>
          <w:tcPr>
            <w:tcW w:w="7489" w:type="dxa"/>
            <w:gridSpan w:val="2"/>
          </w:tcPr>
          <w:p w14:paraId="6B4557DD" w14:textId="77777777" w:rsidR="003B7615" w:rsidRDefault="00223C1A" w:rsidP="00167A7A">
            <w:pPr>
              <w:pStyle w:val="NoSpacing"/>
            </w:pPr>
            <w:r w:rsidRPr="00223C1A">
              <w:t>Digital movies stored in cloud with metadata; user profiles and rankings for small fraction of movies for each user</w:t>
            </w:r>
            <w:r w:rsidR="001E12F2">
              <w:t xml:space="preserve">. </w:t>
            </w:r>
            <w:r w:rsidR="009E410B">
              <w:t xml:space="preserve">Use multiple criteria – content based recommender system; user-based recommender system; diversity. </w:t>
            </w:r>
            <w:r w:rsidR="001E12F2">
              <w:t>Refine algorithms continuously with A/B testing.</w:t>
            </w:r>
          </w:p>
          <w:p w14:paraId="5E489718" w14:textId="77777777" w:rsidR="003B7615" w:rsidRDefault="003B7615" w:rsidP="00167A7A">
            <w:pPr>
              <w:pStyle w:val="NoSpacing"/>
            </w:pPr>
          </w:p>
        </w:tc>
      </w:tr>
      <w:tr w:rsidR="003B7615" w14:paraId="50E36E26" w14:textId="77777777" w:rsidTr="00167A7A">
        <w:trPr>
          <w:trHeight w:val="350"/>
        </w:trPr>
        <w:tc>
          <w:tcPr>
            <w:tcW w:w="1556" w:type="dxa"/>
            <w:vMerge w:val="restart"/>
          </w:tcPr>
          <w:p w14:paraId="2C9D494A" w14:textId="77777777" w:rsidR="003B7615" w:rsidRDefault="003B7615" w:rsidP="00167A7A">
            <w:pPr>
              <w:pStyle w:val="NoSpacing"/>
              <w:jc w:val="right"/>
              <w:rPr>
                <w:b/>
              </w:rPr>
            </w:pPr>
            <w:r>
              <w:rPr>
                <w:b/>
              </w:rPr>
              <w:t xml:space="preserve">Current </w:t>
            </w:r>
          </w:p>
          <w:p w14:paraId="29116923" w14:textId="77777777" w:rsidR="003B7615" w:rsidRPr="00215C5D" w:rsidRDefault="003B7615" w:rsidP="00167A7A">
            <w:pPr>
              <w:pStyle w:val="NoSpacing"/>
              <w:jc w:val="right"/>
              <w:rPr>
                <w:b/>
              </w:rPr>
            </w:pPr>
            <w:r>
              <w:rPr>
                <w:b/>
              </w:rPr>
              <w:t>Solutions</w:t>
            </w:r>
          </w:p>
        </w:tc>
        <w:tc>
          <w:tcPr>
            <w:tcW w:w="2062" w:type="dxa"/>
            <w:gridSpan w:val="2"/>
          </w:tcPr>
          <w:p w14:paraId="1BFB219C" w14:textId="77777777" w:rsidR="003B7615" w:rsidRPr="00055D84" w:rsidRDefault="003B7615" w:rsidP="00167A7A">
            <w:pPr>
              <w:pStyle w:val="NoSpacing"/>
              <w:jc w:val="right"/>
              <w:rPr>
                <w:b/>
              </w:rPr>
            </w:pPr>
            <w:r w:rsidRPr="00055D84">
              <w:rPr>
                <w:b/>
              </w:rPr>
              <w:t>Compute(System)</w:t>
            </w:r>
          </w:p>
        </w:tc>
        <w:tc>
          <w:tcPr>
            <w:tcW w:w="5958" w:type="dxa"/>
          </w:tcPr>
          <w:p w14:paraId="0C451280" w14:textId="77777777" w:rsidR="003B7615" w:rsidRPr="00215C5D" w:rsidRDefault="00223C1A" w:rsidP="00167A7A">
            <w:pPr>
              <w:pStyle w:val="NoSpacing"/>
            </w:pPr>
            <w:r w:rsidRPr="00223C1A">
              <w:t>Amazon Web Services AWS</w:t>
            </w:r>
            <w:r w:rsidR="003472A4">
              <w:t xml:space="preserve"> with Hadoop and Pig.</w:t>
            </w:r>
          </w:p>
        </w:tc>
      </w:tr>
      <w:tr w:rsidR="003B7615" w14:paraId="56E97180" w14:textId="77777777" w:rsidTr="00167A7A">
        <w:trPr>
          <w:trHeight w:val="350"/>
        </w:trPr>
        <w:tc>
          <w:tcPr>
            <w:tcW w:w="1556" w:type="dxa"/>
            <w:vMerge/>
          </w:tcPr>
          <w:p w14:paraId="400583BE" w14:textId="77777777" w:rsidR="003B7615" w:rsidRDefault="003B7615" w:rsidP="00167A7A">
            <w:pPr>
              <w:pStyle w:val="NoSpacing"/>
              <w:jc w:val="right"/>
              <w:rPr>
                <w:b/>
              </w:rPr>
            </w:pPr>
          </w:p>
        </w:tc>
        <w:tc>
          <w:tcPr>
            <w:tcW w:w="2062" w:type="dxa"/>
            <w:gridSpan w:val="2"/>
          </w:tcPr>
          <w:p w14:paraId="2E9BE4FE" w14:textId="77777777" w:rsidR="003B7615" w:rsidRPr="00055D84" w:rsidRDefault="003B7615" w:rsidP="00167A7A">
            <w:pPr>
              <w:pStyle w:val="NoSpacing"/>
              <w:jc w:val="right"/>
              <w:rPr>
                <w:b/>
              </w:rPr>
            </w:pPr>
            <w:r w:rsidRPr="00055D84">
              <w:rPr>
                <w:b/>
              </w:rPr>
              <w:t>Storage</w:t>
            </w:r>
          </w:p>
        </w:tc>
        <w:tc>
          <w:tcPr>
            <w:tcW w:w="5958" w:type="dxa"/>
          </w:tcPr>
          <w:p w14:paraId="2DACBD5D" w14:textId="77777777" w:rsidR="003B7615" w:rsidRPr="00215C5D" w:rsidRDefault="00223C1A" w:rsidP="00167A7A">
            <w:pPr>
              <w:pStyle w:val="NoSpacing"/>
            </w:pPr>
            <w:r w:rsidRPr="00223C1A">
              <w:t xml:space="preserve">Uses Cassandra </w:t>
            </w:r>
            <w:proofErr w:type="spellStart"/>
            <w:r w:rsidRPr="00223C1A">
              <w:t>NoSQL</w:t>
            </w:r>
            <w:proofErr w:type="spellEnd"/>
            <w:r w:rsidRPr="00223C1A">
              <w:t xml:space="preserve"> technology</w:t>
            </w:r>
            <w:r w:rsidR="003472A4">
              <w:t xml:space="preserve"> with Hive, Teradata</w:t>
            </w:r>
          </w:p>
        </w:tc>
      </w:tr>
      <w:tr w:rsidR="003B7615" w14:paraId="429CA4CA" w14:textId="77777777" w:rsidTr="00167A7A">
        <w:trPr>
          <w:trHeight w:val="350"/>
        </w:trPr>
        <w:tc>
          <w:tcPr>
            <w:tcW w:w="1556" w:type="dxa"/>
            <w:vMerge/>
          </w:tcPr>
          <w:p w14:paraId="54B417BC" w14:textId="77777777" w:rsidR="003B7615" w:rsidRDefault="003B7615" w:rsidP="00167A7A">
            <w:pPr>
              <w:pStyle w:val="NoSpacing"/>
              <w:jc w:val="right"/>
              <w:rPr>
                <w:b/>
              </w:rPr>
            </w:pPr>
          </w:p>
        </w:tc>
        <w:tc>
          <w:tcPr>
            <w:tcW w:w="2062" w:type="dxa"/>
            <w:gridSpan w:val="2"/>
          </w:tcPr>
          <w:p w14:paraId="1BFF7824" w14:textId="77777777" w:rsidR="003B7615" w:rsidRPr="00055D84" w:rsidRDefault="003B7615" w:rsidP="00167A7A">
            <w:pPr>
              <w:pStyle w:val="NoSpacing"/>
              <w:jc w:val="right"/>
              <w:rPr>
                <w:b/>
              </w:rPr>
            </w:pPr>
            <w:r w:rsidRPr="00055D84">
              <w:rPr>
                <w:b/>
              </w:rPr>
              <w:t>Analytics(Software)</w:t>
            </w:r>
          </w:p>
        </w:tc>
        <w:tc>
          <w:tcPr>
            <w:tcW w:w="5958" w:type="dxa"/>
          </w:tcPr>
          <w:p w14:paraId="32B0C5AF" w14:textId="77777777" w:rsidR="003B7615" w:rsidRPr="00215C5D" w:rsidRDefault="00223C1A" w:rsidP="00167A7A">
            <w:pPr>
              <w:pStyle w:val="NoSpacing"/>
            </w:pPr>
            <w:r w:rsidRPr="00223C1A">
              <w:t>Recommender systems and streaming video delivery. Recommender systems</w:t>
            </w:r>
            <w:r w:rsidR="00B815AA">
              <w:t xml:space="preserve"> are always personalized and</w:t>
            </w:r>
            <w:r w:rsidRPr="00223C1A">
              <w:t xml:space="preserve"> use logistic/linear regression, elastic nets, matrix factorization, clustering, latent Dirichlet allocation, association rules, gradient boosted decision trees and others. Winner of Netflix competition (to improve ratings by 10%) combined over 100 different algorithms.</w:t>
            </w:r>
          </w:p>
        </w:tc>
      </w:tr>
      <w:tr w:rsidR="003B7615" w14:paraId="3D2EF75F" w14:textId="77777777" w:rsidTr="00167A7A">
        <w:trPr>
          <w:trHeight w:val="350"/>
        </w:trPr>
        <w:tc>
          <w:tcPr>
            <w:tcW w:w="1556" w:type="dxa"/>
            <w:vMerge w:val="restart"/>
          </w:tcPr>
          <w:p w14:paraId="0E6AA789" w14:textId="77777777" w:rsidR="003B7615" w:rsidRDefault="003B7615" w:rsidP="00167A7A">
            <w:pPr>
              <w:pStyle w:val="NoSpacing"/>
              <w:jc w:val="right"/>
              <w:rPr>
                <w:b/>
              </w:rPr>
            </w:pPr>
            <w:r>
              <w:rPr>
                <w:b/>
              </w:rPr>
              <w:t xml:space="preserve">Big Data </w:t>
            </w:r>
            <w:r>
              <w:rPr>
                <w:b/>
              </w:rPr>
              <w:br/>
              <w:t>Characteristics</w:t>
            </w:r>
          </w:p>
          <w:p w14:paraId="2CA9F78E" w14:textId="77777777" w:rsidR="003B7615" w:rsidRDefault="003B7615" w:rsidP="00167A7A">
            <w:pPr>
              <w:pStyle w:val="NoSpacing"/>
              <w:jc w:val="right"/>
              <w:rPr>
                <w:b/>
              </w:rPr>
            </w:pPr>
          </w:p>
          <w:p w14:paraId="0F8AD2B0" w14:textId="77777777" w:rsidR="003B7615" w:rsidRDefault="003B7615" w:rsidP="00167A7A">
            <w:pPr>
              <w:pStyle w:val="NoSpacing"/>
              <w:jc w:val="right"/>
              <w:rPr>
                <w:b/>
              </w:rPr>
            </w:pPr>
          </w:p>
        </w:tc>
        <w:tc>
          <w:tcPr>
            <w:tcW w:w="2062" w:type="dxa"/>
            <w:gridSpan w:val="2"/>
          </w:tcPr>
          <w:p w14:paraId="5BC16415" w14:textId="77777777" w:rsidR="003B7615" w:rsidRPr="00215C5D" w:rsidRDefault="003B7615" w:rsidP="00167A7A">
            <w:pPr>
              <w:pStyle w:val="NoSpacing"/>
              <w:jc w:val="right"/>
              <w:rPr>
                <w:b/>
              </w:rPr>
            </w:pPr>
            <w:r>
              <w:rPr>
                <w:b/>
              </w:rPr>
              <w:t>Volume (size)</w:t>
            </w:r>
          </w:p>
        </w:tc>
        <w:tc>
          <w:tcPr>
            <w:tcW w:w="5958" w:type="dxa"/>
          </w:tcPr>
          <w:p w14:paraId="252951AC" w14:textId="77777777" w:rsidR="003B7615" w:rsidRDefault="00223C1A" w:rsidP="00167A7A">
            <w:pPr>
              <w:pStyle w:val="NoSpacing"/>
            </w:pPr>
            <w:r w:rsidRPr="00223C1A">
              <w:t>Summer</w:t>
            </w:r>
            <w:r w:rsidR="003472A4">
              <w:t xml:space="preserve"> 2012. 25 million subscribers; </w:t>
            </w:r>
            <w:r w:rsidRPr="00223C1A">
              <w:t>4 million ratings per day; 3 million searches per day; 1 billion hours streamed in June 2012</w:t>
            </w:r>
            <w:r w:rsidR="003472A4">
              <w:t>. Cloud storage 2 petabytes (June 2013)</w:t>
            </w:r>
          </w:p>
        </w:tc>
      </w:tr>
      <w:tr w:rsidR="003B7615" w14:paraId="07E4156C" w14:textId="77777777" w:rsidTr="00167A7A">
        <w:trPr>
          <w:trHeight w:val="267"/>
        </w:trPr>
        <w:tc>
          <w:tcPr>
            <w:tcW w:w="1556" w:type="dxa"/>
            <w:vMerge/>
          </w:tcPr>
          <w:p w14:paraId="4DD4C0B7" w14:textId="77777777" w:rsidR="003B7615" w:rsidRDefault="003B7615" w:rsidP="00167A7A">
            <w:pPr>
              <w:pStyle w:val="NoSpacing"/>
              <w:jc w:val="right"/>
              <w:rPr>
                <w:b/>
              </w:rPr>
            </w:pPr>
          </w:p>
        </w:tc>
        <w:tc>
          <w:tcPr>
            <w:tcW w:w="2062" w:type="dxa"/>
            <w:gridSpan w:val="2"/>
          </w:tcPr>
          <w:p w14:paraId="75F21813" w14:textId="77777777" w:rsidR="003B7615" w:rsidRDefault="003B7615" w:rsidP="00167A7A">
            <w:pPr>
              <w:pStyle w:val="NoSpacing"/>
              <w:jc w:val="right"/>
              <w:rPr>
                <w:b/>
              </w:rPr>
            </w:pPr>
            <w:r>
              <w:rPr>
                <w:b/>
              </w:rPr>
              <w:t>Velocity</w:t>
            </w:r>
          </w:p>
        </w:tc>
        <w:tc>
          <w:tcPr>
            <w:tcW w:w="5958" w:type="dxa"/>
          </w:tcPr>
          <w:p w14:paraId="63928ACF" w14:textId="77777777" w:rsidR="003B7615" w:rsidRPr="009E410B" w:rsidRDefault="009E410B" w:rsidP="009E410B">
            <w:pPr>
              <w:pStyle w:val="NoSpacing"/>
            </w:pPr>
            <w:r>
              <w:t xml:space="preserve">Media and Rankings continually updated </w:t>
            </w:r>
          </w:p>
        </w:tc>
      </w:tr>
      <w:tr w:rsidR="003B7615" w14:paraId="6F09023A" w14:textId="77777777" w:rsidTr="00167A7A">
        <w:trPr>
          <w:trHeight w:val="267"/>
        </w:trPr>
        <w:tc>
          <w:tcPr>
            <w:tcW w:w="1556" w:type="dxa"/>
            <w:vMerge/>
          </w:tcPr>
          <w:p w14:paraId="54168B21" w14:textId="77777777" w:rsidR="003B7615" w:rsidRDefault="003B7615" w:rsidP="00167A7A">
            <w:pPr>
              <w:pStyle w:val="NoSpacing"/>
              <w:jc w:val="right"/>
              <w:rPr>
                <w:b/>
              </w:rPr>
            </w:pPr>
          </w:p>
        </w:tc>
        <w:tc>
          <w:tcPr>
            <w:tcW w:w="2062" w:type="dxa"/>
            <w:gridSpan w:val="2"/>
          </w:tcPr>
          <w:p w14:paraId="7FE441FB" w14:textId="77777777" w:rsidR="003B7615" w:rsidRDefault="003B7615" w:rsidP="00167A7A">
            <w:pPr>
              <w:pStyle w:val="NoSpacing"/>
              <w:jc w:val="right"/>
              <w:rPr>
                <w:b/>
              </w:rPr>
            </w:pPr>
            <w:r>
              <w:rPr>
                <w:b/>
              </w:rPr>
              <w:t>Variety</w:t>
            </w:r>
          </w:p>
        </w:tc>
        <w:tc>
          <w:tcPr>
            <w:tcW w:w="5958" w:type="dxa"/>
          </w:tcPr>
          <w:p w14:paraId="72C447F2" w14:textId="77777777" w:rsidR="003B7615" w:rsidRPr="009E410B" w:rsidRDefault="009E410B" w:rsidP="009E410B">
            <w:pPr>
              <w:pStyle w:val="NoSpacing"/>
            </w:pPr>
            <w:r w:rsidRPr="009E410B">
              <w:t>Data varies from digital media to user rankings, user profiles and media properties for content-based recommendations</w:t>
            </w:r>
          </w:p>
        </w:tc>
      </w:tr>
      <w:tr w:rsidR="003B7615" w14:paraId="2C10BEF8" w14:textId="77777777" w:rsidTr="00167A7A">
        <w:trPr>
          <w:trHeight w:val="267"/>
        </w:trPr>
        <w:tc>
          <w:tcPr>
            <w:tcW w:w="1556" w:type="dxa"/>
            <w:vMerge/>
          </w:tcPr>
          <w:p w14:paraId="47A759E4" w14:textId="77777777" w:rsidR="003B7615" w:rsidRDefault="003B7615" w:rsidP="00167A7A">
            <w:pPr>
              <w:pStyle w:val="NoSpacing"/>
              <w:jc w:val="right"/>
              <w:rPr>
                <w:b/>
              </w:rPr>
            </w:pPr>
          </w:p>
        </w:tc>
        <w:tc>
          <w:tcPr>
            <w:tcW w:w="2062" w:type="dxa"/>
            <w:gridSpan w:val="2"/>
          </w:tcPr>
          <w:p w14:paraId="7A304C2D" w14:textId="77777777" w:rsidR="003B7615" w:rsidRDefault="003B7615" w:rsidP="00167A7A">
            <w:pPr>
              <w:pStyle w:val="NoSpacing"/>
              <w:jc w:val="right"/>
              <w:rPr>
                <w:b/>
              </w:rPr>
            </w:pPr>
            <w:r>
              <w:rPr>
                <w:b/>
              </w:rPr>
              <w:t>Veracity (Robustness Issues)</w:t>
            </w:r>
          </w:p>
        </w:tc>
        <w:tc>
          <w:tcPr>
            <w:tcW w:w="5958" w:type="dxa"/>
          </w:tcPr>
          <w:p w14:paraId="29E75E13" w14:textId="77777777" w:rsidR="003B7615" w:rsidRPr="009E410B" w:rsidRDefault="009E410B" w:rsidP="009E410B">
            <w:pPr>
              <w:pStyle w:val="NoSpacing"/>
            </w:pPr>
            <w:r>
              <w:t>Success of business requires excellent quality of service</w:t>
            </w:r>
          </w:p>
        </w:tc>
      </w:tr>
      <w:tr w:rsidR="003B7615" w14:paraId="3FE84CE1" w14:textId="77777777" w:rsidTr="00167A7A">
        <w:trPr>
          <w:trHeight w:val="267"/>
        </w:trPr>
        <w:tc>
          <w:tcPr>
            <w:tcW w:w="1556" w:type="dxa"/>
            <w:vMerge/>
          </w:tcPr>
          <w:p w14:paraId="197AEF30" w14:textId="77777777" w:rsidR="003B7615" w:rsidRDefault="003B7615" w:rsidP="00167A7A">
            <w:pPr>
              <w:pStyle w:val="NoSpacing"/>
              <w:jc w:val="right"/>
              <w:rPr>
                <w:b/>
              </w:rPr>
            </w:pPr>
          </w:p>
        </w:tc>
        <w:tc>
          <w:tcPr>
            <w:tcW w:w="2062" w:type="dxa"/>
            <w:gridSpan w:val="2"/>
          </w:tcPr>
          <w:p w14:paraId="1C36B5AB" w14:textId="77777777" w:rsidR="003B7615" w:rsidRDefault="003B7615" w:rsidP="00167A7A">
            <w:pPr>
              <w:pStyle w:val="NoSpacing"/>
              <w:jc w:val="right"/>
              <w:rPr>
                <w:b/>
              </w:rPr>
            </w:pPr>
            <w:r>
              <w:rPr>
                <w:b/>
              </w:rPr>
              <w:t>Visualization</w:t>
            </w:r>
          </w:p>
        </w:tc>
        <w:tc>
          <w:tcPr>
            <w:tcW w:w="5958" w:type="dxa"/>
          </w:tcPr>
          <w:p w14:paraId="79E4218E" w14:textId="77777777" w:rsidR="003B7615" w:rsidRPr="009E410B" w:rsidRDefault="009E410B" w:rsidP="009E410B">
            <w:pPr>
              <w:pStyle w:val="NoSpacing"/>
            </w:pPr>
            <w:r>
              <w:t>Streaming media</w:t>
            </w:r>
          </w:p>
        </w:tc>
      </w:tr>
      <w:tr w:rsidR="003B7615" w14:paraId="7E08E9AA" w14:textId="77777777" w:rsidTr="00167A7A">
        <w:trPr>
          <w:trHeight w:val="267"/>
        </w:trPr>
        <w:tc>
          <w:tcPr>
            <w:tcW w:w="1556" w:type="dxa"/>
            <w:vMerge/>
          </w:tcPr>
          <w:p w14:paraId="4DDA3D29" w14:textId="77777777" w:rsidR="003B7615" w:rsidRDefault="003B7615" w:rsidP="00167A7A">
            <w:pPr>
              <w:pStyle w:val="NoSpacing"/>
              <w:jc w:val="right"/>
              <w:rPr>
                <w:b/>
              </w:rPr>
            </w:pPr>
          </w:p>
        </w:tc>
        <w:tc>
          <w:tcPr>
            <w:tcW w:w="2062" w:type="dxa"/>
            <w:gridSpan w:val="2"/>
          </w:tcPr>
          <w:p w14:paraId="48693D8A" w14:textId="77777777" w:rsidR="003B7615" w:rsidRDefault="003B7615" w:rsidP="00167A7A">
            <w:pPr>
              <w:pStyle w:val="NoSpacing"/>
              <w:jc w:val="right"/>
              <w:rPr>
                <w:b/>
              </w:rPr>
            </w:pPr>
            <w:r>
              <w:rPr>
                <w:b/>
              </w:rPr>
              <w:t>Data Quality</w:t>
            </w:r>
          </w:p>
        </w:tc>
        <w:tc>
          <w:tcPr>
            <w:tcW w:w="5958" w:type="dxa"/>
          </w:tcPr>
          <w:p w14:paraId="086AA357" w14:textId="77777777" w:rsidR="003B7615" w:rsidRPr="009E410B" w:rsidRDefault="009E410B" w:rsidP="009E410B">
            <w:pPr>
              <w:pStyle w:val="NoSpacing"/>
            </w:pPr>
            <w:r>
              <w:t>Rankings are intrinsically “rough” data and need robust learning algorithms</w:t>
            </w:r>
          </w:p>
        </w:tc>
      </w:tr>
      <w:tr w:rsidR="003B7615" w14:paraId="29ECBBB3" w14:textId="77777777" w:rsidTr="00167A7A">
        <w:tc>
          <w:tcPr>
            <w:tcW w:w="2087" w:type="dxa"/>
            <w:gridSpan w:val="2"/>
          </w:tcPr>
          <w:p w14:paraId="36F90D47" w14:textId="77777777" w:rsidR="003B7615" w:rsidRPr="00215C5D" w:rsidRDefault="003B7615" w:rsidP="00167A7A">
            <w:pPr>
              <w:pStyle w:val="NoSpacing"/>
              <w:jc w:val="right"/>
              <w:rPr>
                <w:b/>
              </w:rPr>
            </w:pPr>
            <w:r>
              <w:rPr>
                <w:b/>
              </w:rPr>
              <w:t>Big Data Specific Challenges (Gaps)</w:t>
            </w:r>
          </w:p>
        </w:tc>
        <w:tc>
          <w:tcPr>
            <w:tcW w:w="7489" w:type="dxa"/>
            <w:gridSpan w:val="2"/>
          </w:tcPr>
          <w:p w14:paraId="0B7F33A3" w14:textId="77777777" w:rsidR="003B7615" w:rsidRPr="009E410B" w:rsidRDefault="009E410B" w:rsidP="009E410B">
            <w:pPr>
              <w:pStyle w:val="NoSpacing"/>
            </w:pPr>
            <w:r>
              <w:t>Analytics needs continued monitoring and improvement.</w:t>
            </w:r>
          </w:p>
        </w:tc>
      </w:tr>
      <w:tr w:rsidR="003B7615" w14:paraId="15CE6184" w14:textId="77777777" w:rsidTr="00167A7A">
        <w:tc>
          <w:tcPr>
            <w:tcW w:w="2087" w:type="dxa"/>
            <w:gridSpan w:val="2"/>
          </w:tcPr>
          <w:p w14:paraId="79E98070" w14:textId="77777777" w:rsidR="003B7615" w:rsidRDefault="003B7615" w:rsidP="00167A7A">
            <w:pPr>
              <w:pStyle w:val="NoSpacing"/>
              <w:jc w:val="right"/>
              <w:rPr>
                <w:b/>
              </w:rPr>
            </w:pPr>
            <w:r>
              <w:rPr>
                <w:b/>
              </w:rPr>
              <w:t>Security &amp; Privacy</w:t>
            </w:r>
          </w:p>
          <w:p w14:paraId="0DF154A8" w14:textId="77777777" w:rsidR="003B7615" w:rsidRPr="00215C5D" w:rsidRDefault="003B7615" w:rsidP="00167A7A">
            <w:pPr>
              <w:pStyle w:val="NoSpacing"/>
              <w:jc w:val="right"/>
              <w:rPr>
                <w:b/>
              </w:rPr>
            </w:pPr>
            <w:r>
              <w:rPr>
                <w:b/>
              </w:rPr>
              <w:lastRenderedPageBreak/>
              <w:t>Requirements</w:t>
            </w:r>
          </w:p>
        </w:tc>
        <w:tc>
          <w:tcPr>
            <w:tcW w:w="7489" w:type="dxa"/>
            <w:gridSpan w:val="2"/>
          </w:tcPr>
          <w:p w14:paraId="7E497031" w14:textId="77777777" w:rsidR="003B7615" w:rsidRDefault="009E410B" w:rsidP="009E410B">
            <w:pPr>
              <w:pStyle w:val="NoSpacing"/>
            </w:pPr>
            <w:r>
              <w:lastRenderedPageBreak/>
              <w:t>Need to preserve privacy for users and digital rights for media.</w:t>
            </w:r>
          </w:p>
          <w:p w14:paraId="62620CB9" w14:textId="77777777" w:rsidR="003B7615" w:rsidRDefault="003B7615" w:rsidP="009E410B">
            <w:pPr>
              <w:pStyle w:val="NoSpacing"/>
            </w:pPr>
          </w:p>
          <w:p w14:paraId="668EF809" w14:textId="77777777" w:rsidR="003B7615" w:rsidRPr="00215C5D" w:rsidRDefault="003B7615" w:rsidP="009E410B">
            <w:pPr>
              <w:pStyle w:val="NoSpacing"/>
            </w:pPr>
          </w:p>
        </w:tc>
      </w:tr>
      <w:tr w:rsidR="003B7615" w14:paraId="3D536FE3" w14:textId="77777777" w:rsidTr="00167A7A">
        <w:tc>
          <w:tcPr>
            <w:tcW w:w="2087" w:type="dxa"/>
            <w:gridSpan w:val="2"/>
          </w:tcPr>
          <w:p w14:paraId="297FBC2D" w14:textId="77777777" w:rsidR="003B7615" w:rsidRPr="00215C5D" w:rsidRDefault="003B7615" w:rsidP="00167A7A">
            <w:pPr>
              <w:pStyle w:val="NoSpacing"/>
              <w:jc w:val="right"/>
              <w:rPr>
                <w:b/>
              </w:rPr>
            </w:pPr>
            <w:r>
              <w:rPr>
                <w:b/>
              </w:rPr>
              <w:lastRenderedPageBreak/>
              <w:t>More Information (URLs)</w:t>
            </w:r>
          </w:p>
        </w:tc>
        <w:tc>
          <w:tcPr>
            <w:tcW w:w="7489" w:type="dxa"/>
            <w:gridSpan w:val="2"/>
          </w:tcPr>
          <w:p w14:paraId="2462DF2B" w14:textId="77777777" w:rsidR="003B7615" w:rsidRDefault="001E136E" w:rsidP="00167A7A">
            <w:pPr>
              <w:pStyle w:val="NoSpacing"/>
            </w:pPr>
            <w:hyperlink r:id="rId7" w:history="1">
              <w:r w:rsidR="00B815AA" w:rsidRPr="00776445">
                <w:rPr>
                  <w:rStyle w:val="Hyperlink"/>
                </w:rPr>
                <w:t>http://www.slideshare.net/xamat/building-largescale-realworld-recommender-systems-recsys2012-tutorial</w:t>
              </w:r>
            </w:hyperlink>
            <w:r w:rsidR="00B815AA">
              <w:t xml:space="preserve"> by </w:t>
            </w:r>
            <w:r w:rsidR="00B815AA" w:rsidRPr="00B815AA">
              <w:t xml:space="preserve">Xavier </w:t>
            </w:r>
            <w:proofErr w:type="spellStart"/>
            <w:r w:rsidR="00B815AA" w:rsidRPr="00B815AA">
              <w:t>Amatriain</w:t>
            </w:r>
            <w:proofErr w:type="spellEnd"/>
          </w:p>
          <w:p w14:paraId="00183FC7" w14:textId="77777777" w:rsidR="003B7615" w:rsidRPr="00215C5D" w:rsidRDefault="001E136E" w:rsidP="00167A7A">
            <w:pPr>
              <w:pStyle w:val="NoSpacing"/>
            </w:pPr>
            <w:hyperlink r:id="rId8" w:history="1">
              <w:r w:rsidR="003472A4">
                <w:rPr>
                  <w:rStyle w:val="Hyperlink"/>
                </w:rPr>
                <w:t>http://techblog.netflix.com/</w:t>
              </w:r>
            </w:hyperlink>
          </w:p>
        </w:tc>
      </w:tr>
      <w:tr w:rsidR="003B7615" w14:paraId="00C799CE" w14:textId="77777777" w:rsidTr="00167A7A">
        <w:tc>
          <w:tcPr>
            <w:tcW w:w="9576" w:type="dxa"/>
            <w:gridSpan w:val="4"/>
          </w:tcPr>
          <w:p w14:paraId="44F832F4" w14:textId="77777777" w:rsidR="003B7615" w:rsidRPr="00215C5D" w:rsidRDefault="003B7615" w:rsidP="00167A7A">
            <w:pPr>
              <w:pStyle w:val="NoSpacing"/>
              <w:rPr>
                <w:b/>
              </w:rPr>
            </w:pPr>
            <w:r w:rsidRPr="00215C5D">
              <w:rPr>
                <w:b/>
              </w:rPr>
              <w:t xml:space="preserve">Note: </w:t>
            </w:r>
            <w:r>
              <w:t>&lt;additional comments&gt;</w:t>
            </w:r>
          </w:p>
        </w:tc>
      </w:tr>
    </w:tbl>
    <w:p w14:paraId="04641B2D" w14:textId="77777777" w:rsidR="002140E4" w:rsidRPr="00010559" w:rsidRDefault="002140E4" w:rsidP="00010559">
      <w:pPr>
        <w:tabs>
          <w:tab w:val="left" w:pos="7695"/>
        </w:tabs>
      </w:pPr>
    </w:p>
    <w:sectPr w:rsidR="002140E4" w:rsidRPr="0001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167A7A"/>
    <w:rsid w:val="001D61F8"/>
    <w:rsid w:val="001E12F2"/>
    <w:rsid w:val="001E136E"/>
    <w:rsid w:val="002131AF"/>
    <w:rsid w:val="002140E4"/>
    <w:rsid w:val="00223C1A"/>
    <w:rsid w:val="00227954"/>
    <w:rsid w:val="00265C16"/>
    <w:rsid w:val="00286B56"/>
    <w:rsid w:val="002E7D49"/>
    <w:rsid w:val="00326EF5"/>
    <w:rsid w:val="003472A4"/>
    <w:rsid w:val="003534C4"/>
    <w:rsid w:val="003A6228"/>
    <w:rsid w:val="003B7615"/>
    <w:rsid w:val="004B47CB"/>
    <w:rsid w:val="004D6914"/>
    <w:rsid w:val="00507CEC"/>
    <w:rsid w:val="00700A4F"/>
    <w:rsid w:val="00706240"/>
    <w:rsid w:val="00714489"/>
    <w:rsid w:val="007563A9"/>
    <w:rsid w:val="00802820"/>
    <w:rsid w:val="00837DE8"/>
    <w:rsid w:val="008464C1"/>
    <w:rsid w:val="008F0FC7"/>
    <w:rsid w:val="00945154"/>
    <w:rsid w:val="00984F92"/>
    <w:rsid w:val="00991DC4"/>
    <w:rsid w:val="009E410B"/>
    <w:rsid w:val="00AD5719"/>
    <w:rsid w:val="00B36AA2"/>
    <w:rsid w:val="00B815AA"/>
    <w:rsid w:val="00BC0407"/>
    <w:rsid w:val="00BE4ABF"/>
    <w:rsid w:val="00C07D57"/>
    <w:rsid w:val="00C77AEF"/>
    <w:rsid w:val="00CF5446"/>
    <w:rsid w:val="00D14C93"/>
    <w:rsid w:val="00D45970"/>
    <w:rsid w:val="00E4263F"/>
    <w:rsid w:val="00E95102"/>
    <w:rsid w:val="00F06ABD"/>
    <w:rsid w:val="00F66213"/>
    <w:rsid w:val="00F86589"/>
    <w:rsid w:val="00FB07E8"/>
    <w:rsid w:val="00FE3B8B"/>
    <w:rsid w:val="00FF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E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ceanworld.tamu.edu/resources/oceanography-book/teleconnections.htm" TargetMode="External"/><Relationship Id="rId7" Type="http://schemas.openxmlformats.org/officeDocument/2006/relationships/hyperlink" Target="http://www.slideshare.net/xamat/building-largescale-realworld-recommender-systems-recsys2012-tutorial" TargetMode="External"/><Relationship Id="rId8" Type="http://schemas.openxmlformats.org/officeDocument/2006/relationships/hyperlink" Target="http://techblog.netflix.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2899</Words>
  <Characters>16525</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Mike Seablom</cp:lastModifiedBy>
  <cp:revision>2</cp:revision>
  <dcterms:created xsi:type="dcterms:W3CDTF">2013-08-05T11:07:00Z</dcterms:created>
  <dcterms:modified xsi:type="dcterms:W3CDTF">2013-08-05T11:07:00Z</dcterms:modified>
</cp:coreProperties>
</file>