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F3" w:rsidRDefault="00C82EF3" w:rsidP="00C858F8">
      <w:pPr>
        <w:pStyle w:val="Default"/>
        <w:rPr>
          <w:b/>
          <w:sz w:val="28"/>
          <w:szCs w:val="28"/>
        </w:rPr>
      </w:pPr>
    </w:p>
    <w:p w:rsidR="00C82EF3" w:rsidRDefault="00C82EF3" w:rsidP="00C858F8">
      <w:pPr>
        <w:pStyle w:val="Default"/>
        <w:rPr>
          <w:b/>
          <w:sz w:val="28"/>
          <w:szCs w:val="28"/>
        </w:rPr>
      </w:pPr>
    </w:p>
    <w:p w:rsidR="00C82EF3" w:rsidRPr="00C82EF3" w:rsidRDefault="00C82EF3" w:rsidP="00C82EF3">
      <w:pPr>
        <w:pStyle w:val="Default"/>
        <w:jc w:val="center"/>
        <w:rPr>
          <w:b/>
          <w:sz w:val="36"/>
          <w:szCs w:val="36"/>
        </w:rPr>
      </w:pPr>
      <w:r w:rsidRPr="00C82EF3">
        <w:rPr>
          <w:b/>
          <w:sz w:val="36"/>
          <w:szCs w:val="36"/>
        </w:rPr>
        <w:t>NIST Big Data Working Group (NBD-WD)</w:t>
      </w:r>
    </w:p>
    <w:p w:rsidR="00436E37" w:rsidRPr="00C82EF3" w:rsidRDefault="00C82EF3" w:rsidP="00C82EF3">
      <w:pPr>
        <w:pStyle w:val="Default"/>
        <w:jc w:val="center"/>
        <w:rPr>
          <w:b/>
          <w:sz w:val="44"/>
          <w:szCs w:val="44"/>
        </w:rPr>
      </w:pPr>
      <w:r>
        <w:rPr>
          <w:b/>
          <w:sz w:val="28"/>
          <w:szCs w:val="28"/>
        </w:rPr>
        <w:t>NBD-WD-2013/</w:t>
      </w:r>
      <w:r w:rsidR="00B14AD4">
        <w:rPr>
          <w:b/>
          <w:color w:val="FF0000"/>
          <w:sz w:val="44"/>
          <w:szCs w:val="44"/>
        </w:rPr>
        <w:t>M00</w:t>
      </w:r>
      <w:r w:rsidR="00426F37">
        <w:rPr>
          <w:b/>
          <w:color w:val="FF0000"/>
          <w:sz w:val="44"/>
          <w:szCs w:val="44"/>
        </w:rPr>
        <w:t>98</w:t>
      </w:r>
      <w:bookmarkStart w:id="0" w:name="_GoBack"/>
      <w:bookmarkEnd w:id="0"/>
    </w:p>
    <w:p w:rsidR="00436E37" w:rsidRDefault="00436E37" w:rsidP="00C858F8">
      <w:pPr>
        <w:pStyle w:val="Default"/>
        <w:rPr>
          <w:b/>
          <w:sz w:val="28"/>
          <w:szCs w:val="28"/>
        </w:rPr>
      </w:pPr>
    </w:p>
    <w:p w:rsidR="00C82EF3" w:rsidRDefault="00B14AD4" w:rsidP="00C82EF3">
      <w:pPr>
        <w:tabs>
          <w:tab w:val="left" w:pos="1134"/>
        </w:tabs>
        <w:suppressAutoHyphens/>
        <w:spacing w:line="360" w:lineRule="auto"/>
        <w:jc w:val="both"/>
        <w:rPr>
          <w:b/>
          <w:szCs w:val="20"/>
        </w:rPr>
      </w:pPr>
      <w:r>
        <w:rPr>
          <w:b/>
        </w:rPr>
        <w:t>Source:</w:t>
      </w:r>
      <w:r>
        <w:rPr>
          <w:b/>
        </w:rPr>
        <w:tab/>
        <w:t>Security and Privacy Subgroup</w:t>
      </w:r>
    </w:p>
    <w:p w:rsidR="00C82EF3" w:rsidRDefault="00C82EF3" w:rsidP="00C82EF3">
      <w:pPr>
        <w:tabs>
          <w:tab w:val="left" w:pos="1134"/>
        </w:tabs>
        <w:suppressAutoHyphens/>
        <w:spacing w:line="360" w:lineRule="auto"/>
        <w:jc w:val="both"/>
        <w:rPr>
          <w:b/>
          <w:szCs w:val="20"/>
        </w:rPr>
      </w:pPr>
      <w:r>
        <w:rPr>
          <w:b/>
        </w:rPr>
        <w:t>Status:</w:t>
      </w:r>
      <w:r w:rsidR="00B14AD4">
        <w:rPr>
          <w:b/>
        </w:rPr>
        <w:tab/>
        <w:t>Draft</w:t>
      </w:r>
    </w:p>
    <w:p w:rsidR="00C82EF3" w:rsidRDefault="00C82EF3" w:rsidP="00C82EF3">
      <w:pPr>
        <w:tabs>
          <w:tab w:val="left" w:pos="1134"/>
        </w:tabs>
        <w:suppressAutoHyphens/>
        <w:spacing w:line="360" w:lineRule="auto"/>
        <w:jc w:val="both"/>
        <w:rPr>
          <w:b/>
          <w:szCs w:val="20"/>
        </w:rPr>
      </w:pPr>
      <w:r>
        <w:rPr>
          <w:b/>
        </w:rPr>
        <w:t>Title:</w:t>
      </w:r>
      <w:r>
        <w:rPr>
          <w:b/>
        </w:rPr>
        <w:tab/>
      </w:r>
      <w:r w:rsidR="00B14AD4">
        <w:rPr>
          <w:b/>
        </w:rPr>
        <w:t>Security and Privacy</w:t>
      </w:r>
      <w:r w:rsidR="00B14AD4" w:rsidRPr="00B14AD4">
        <w:rPr>
          <w:b/>
        </w:rPr>
        <w:t xml:space="preserve"> Su</w:t>
      </w:r>
      <w:r w:rsidR="00B14AD4">
        <w:rPr>
          <w:b/>
        </w:rPr>
        <w:t>b</w:t>
      </w:r>
      <w:r w:rsidR="0020523A">
        <w:rPr>
          <w:b/>
        </w:rPr>
        <w:t xml:space="preserve">group Meeting </w:t>
      </w:r>
      <w:r w:rsidR="005452FD">
        <w:rPr>
          <w:b/>
        </w:rPr>
        <w:t>Minutes</w:t>
      </w:r>
      <w:r w:rsidR="0020523A">
        <w:rPr>
          <w:b/>
        </w:rPr>
        <w:t xml:space="preserve"> for </w:t>
      </w:r>
      <w:r w:rsidR="00974A24">
        <w:rPr>
          <w:b/>
        </w:rPr>
        <w:t>August 7</w:t>
      </w:r>
      <w:r w:rsidR="00B14AD4" w:rsidRPr="00B14AD4">
        <w:rPr>
          <w:b/>
        </w:rPr>
        <w:t>, 2013</w:t>
      </w:r>
    </w:p>
    <w:p w:rsidR="00C82EF3" w:rsidRPr="00B14AD4" w:rsidRDefault="00B14AD4" w:rsidP="00B14AD4">
      <w:pPr>
        <w:tabs>
          <w:tab w:val="left" w:pos="1134"/>
        </w:tabs>
        <w:suppressAutoHyphens/>
        <w:spacing w:line="360" w:lineRule="auto"/>
        <w:rPr>
          <w:b/>
        </w:rPr>
      </w:pPr>
      <w:r>
        <w:rPr>
          <w:b/>
        </w:rPr>
        <w:t>Author:</w:t>
      </w:r>
      <w:r>
        <w:rPr>
          <w:b/>
        </w:rPr>
        <w:tab/>
        <w:t>Arnab Roy (</w:t>
      </w:r>
      <w:r w:rsidRPr="00B14AD4">
        <w:rPr>
          <w:b/>
        </w:rPr>
        <w:t xml:space="preserve">Fujitsu), </w:t>
      </w:r>
      <w:r>
        <w:rPr>
          <w:b/>
        </w:rPr>
        <w:t>N</w:t>
      </w:r>
      <w:r w:rsidRPr="00B14AD4">
        <w:rPr>
          <w:b/>
        </w:rPr>
        <w:t xml:space="preserve">ancy </w:t>
      </w:r>
      <w:proofErr w:type="spellStart"/>
      <w:r w:rsidRPr="00B14AD4">
        <w:rPr>
          <w:b/>
        </w:rPr>
        <w:t>Landreville</w:t>
      </w:r>
      <w:proofErr w:type="spellEnd"/>
      <w:r w:rsidRPr="00B14AD4">
        <w:rPr>
          <w:b/>
        </w:rPr>
        <w:t xml:space="preserve"> (U. </w:t>
      </w:r>
      <w:r>
        <w:rPr>
          <w:b/>
        </w:rPr>
        <w:t xml:space="preserve">of MD), </w:t>
      </w:r>
      <w:r w:rsidRPr="00B14AD4">
        <w:rPr>
          <w:b/>
        </w:rPr>
        <w:t>Akhil Mancha</w:t>
      </w:r>
      <w:r>
        <w:rPr>
          <w:b/>
        </w:rPr>
        <w:t>nda (GE)</w:t>
      </w:r>
    </w:p>
    <w:p w:rsidR="00C82EF3" w:rsidRDefault="00C82EF3" w:rsidP="00C858F8">
      <w:pPr>
        <w:pStyle w:val="Default"/>
        <w:rPr>
          <w:b/>
          <w:sz w:val="28"/>
          <w:szCs w:val="28"/>
        </w:rPr>
      </w:pPr>
    </w:p>
    <w:p w:rsidR="00583855" w:rsidRPr="00583855" w:rsidRDefault="00583855" w:rsidP="00583855">
      <w:pPr>
        <w:pStyle w:val="Default"/>
        <w:rPr>
          <w:rFonts w:ascii="Times New Roman" w:hAnsi="Times New Roman" w:cs="Times New Roman"/>
        </w:rPr>
      </w:pPr>
      <w:r>
        <w:rPr>
          <w:rFonts w:ascii="Times New Roman" w:hAnsi="Times New Roman" w:cs="Times New Roman"/>
          <w:b/>
        </w:rPr>
        <w:t>Deliverables by September 27, 2013</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Use Cases for Security and Privacy</w:t>
      </w:r>
    </w:p>
    <w:p w:rsidR="00583855" w:rsidRPr="00583855" w:rsidRDefault="00583855" w:rsidP="00583855">
      <w:pPr>
        <w:pStyle w:val="Default"/>
        <w:numPr>
          <w:ilvl w:val="0"/>
          <w:numId w:val="7"/>
        </w:numPr>
        <w:rPr>
          <w:rFonts w:ascii="Times New Roman" w:hAnsi="Times New Roman" w:cs="Times New Roman"/>
        </w:rPr>
      </w:pPr>
      <w:r w:rsidRPr="00583855">
        <w:rPr>
          <w:rFonts w:ascii="Times New Roman" w:hAnsi="Times New Roman" w:cs="Times New Roman"/>
        </w:rPr>
        <w:t>Big Data Security and Privacy Reference Architecture</w:t>
      </w:r>
    </w:p>
    <w:p w:rsidR="00583855" w:rsidRDefault="00583855" w:rsidP="00583855">
      <w:pPr>
        <w:pStyle w:val="Default"/>
        <w:rPr>
          <w:rFonts w:ascii="Times New Roman" w:hAnsi="Times New Roman" w:cs="Times New Roman"/>
          <w:b/>
        </w:rPr>
      </w:pPr>
    </w:p>
    <w:p w:rsidR="00583855" w:rsidRDefault="00583855" w:rsidP="00583855">
      <w:pPr>
        <w:pStyle w:val="Default"/>
        <w:rPr>
          <w:rFonts w:ascii="Times New Roman" w:hAnsi="Times New Roman" w:cs="Times New Roman"/>
          <w:b/>
        </w:rPr>
      </w:pPr>
      <w:r w:rsidRPr="00583855">
        <w:rPr>
          <w:rFonts w:ascii="Times New Roman" w:hAnsi="Times New Roman" w:cs="Times New Roman"/>
          <w:b/>
        </w:rPr>
        <w:t>Action Items</w:t>
      </w:r>
    </w:p>
    <w:p w:rsidR="003F3792" w:rsidRPr="00583855" w:rsidRDefault="003F3792" w:rsidP="00583855">
      <w:pPr>
        <w:pStyle w:val="Default"/>
        <w:rPr>
          <w:rFonts w:ascii="Times New Roman" w:hAnsi="Times New Roman" w:cs="Times New Roman"/>
        </w:rPr>
      </w:pPr>
    </w:p>
    <w:p w:rsidR="00583855" w:rsidRPr="00583855" w:rsidRDefault="00583855" w:rsidP="00583855">
      <w:pPr>
        <w:pStyle w:val="Default"/>
        <w:rPr>
          <w:rFonts w:ascii="Times New Roman" w:hAnsi="Times New Roman" w:cs="Times New Roman"/>
        </w:rPr>
      </w:pPr>
      <w:proofErr w:type="gramStart"/>
      <w:r w:rsidRPr="00583855">
        <w:rPr>
          <w:rFonts w:ascii="Times New Roman" w:hAnsi="Times New Roman" w:cs="Times New Roman"/>
        </w:rPr>
        <w:t>Seeking contributions on use cases from all verticals.</w:t>
      </w:r>
      <w:proofErr w:type="gramEnd"/>
      <w:r w:rsidRPr="00583855">
        <w:rPr>
          <w:rFonts w:ascii="Times New Roman" w:hAnsi="Times New Roman" w:cs="Times New Roman"/>
        </w:rPr>
        <w:t xml:space="preserve"> Format:</w:t>
      </w:r>
    </w:p>
    <w:p w:rsidR="00583855" w:rsidRPr="00583855" w:rsidRDefault="00583855" w:rsidP="00583855">
      <w:pPr>
        <w:pStyle w:val="Default"/>
        <w:numPr>
          <w:ilvl w:val="0"/>
          <w:numId w:val="5"/>
        </w:numPr>
        <w:rPr>
          <w:rFonts w:ascii="Times New Roman" w:hAnsi="Times New Roman" w:cs="Times New Roman"/>
        </w:rPr>
      </w:pPr>
      <w:r w:rsidRPr="00583855">
        <w:rPr>
          <w:rFonts w:ascii="Times New Roman" w:hAnsi="Times New Roman" w:cs="Times New Roman"/>
        </w:rPr>
        <w:t>Vertical</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List of scenarios</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For each scenario, current method to ensure security and privacy</w:t>
      </w:r>
    </w:p>
    <w:p w:rsidR="00583855" w:rsidRP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Gaps, if any</w:t>
      </w:r>
    </w:p>
    <w:p w:rsidR="00583855" w:rsidRDefault="00583855" w:rsidP="00583855">
      <w:pPr>
        <w:pStyle w:val="Default"/>
        <w:numPr>
          <w:ilvl w:val="1"/>
          <w:numId w:val="5"/>
        </w:numPr>
        <w:rPr>
          <w:rFonts w:ascii="Times New Roman" w:hAnsi="Times New Roman" w:cs="Times New Roman"/>
        </w:rPr>
      </w:pPr>
      <w:r w:rsidRPr="00583855">
        <w:rPr>
          <w:rFonts w:ascii="Times New Roman" w:hAnsi="Times New Roman" w:cs="Times New Roman"/>
        </w:rPr>
        <w:t>Current research on the topic (Can be filled in later)</w:t>
      </w:r>
    </w:p>
    <w:p w:rsidR="00767CFC" w:rsidRDefault="00767CFC" w:rsidP="00767CFC">
      <w:pPr>
        <w:pStyle w:val="Default"/>
        <w:rPr>
          <w:rFonts w:ascii="Times New Roman" w:hAnsi="Times New Roman" w:cs="Times New Roman"/>
        </w:rPr>
      </w:pPr>
    </w:p>
    <w:p w:rsidR="00767CFC" w:rsidRPr="00767CFC" w:rsidRDefault="00767CFC" w:rsidP="00767CFC">
      <w:pPr>
        <w:pStyle w:val="Default"/>
        <w:rPr>
          <w:rFonts w:ascii="Times New Roman" w:hAnsi="Times New Roman" w:cs="Times New Roman"/>
          <w:b/>
          <w:color w:val="FF0000"/>
        </w:rPr>
      </w:pPr>
      <w:r w:rsidRPr="00767CFC">
        <w:rPr>
          <w:rFonts w:ascii="Times New Roman" w:hAnsi="Times New Roman" w:cs="Times New Roman"/>
          <w:b/>
          <w:color w:val="FF0000"/>
        </w:rPr>
        <w:t>New:</w:t>
      </w:r>
    </w:p>
    <w:p w:rsidR="00583855" w:rsidRPr="00767CFC" w:rsidRDefault="00767CFC" w:rsidP="00583855">
      <w:pPr>
        <w:pStyle w:val="Default"/>
        <w:rPr>
          <w:rFonts w:ascii="Times New Roman" w:hAnsi="Times New Roman" w:cs="Times New Roman"/>
        </w:rPr>
      </w:pPr>
      <w:r>
        <w:rPr>
          <w:rFonts w:ascii="Times New Roman" w:hAnsi="Times New Roman" w:cs="Times New Roman"/>
        </w:rPr>
        <w:t xml:space="preserve">Seeking use cases on data access policies </w:t>
      </w:r>
      <w:r w:rsidRPr="00767CFC">
        <w:rPr>
          <w:rFonts w:ascii="Times New Roman" w:hAnsi="Times New Roman" w:cs="Times New Roman"/>
          <w:i/>
        </w:rPr>
        <w:t>internal</w:t>
      </w:r>
      <w:r>
        <w:rPr>
          <w:rFonts w:ascii="Times New Roman" w:hAnsi="Times New Roman" w:cs="Times New Roman"/>
        </w:rPr>
        <w:t xml:space="preserve"> to organizations. This may also be structured </w:t>
      </w:r>
      <w:proofErr w:type="gramStart"/>
      <w:r>
        <w:rPr>
          <w:rFonts w:ascii="Times New Roman" w:hAnsi="Times New Roman" w:cs="Times New Roman"/>
        </w:rPr>
        <w:t>in</w:t>
      </w:r>
      <w:proofErr w:type="gramEnd"/>
      <w:r>
        <w:rPr>
          <w:rFonts w:ascii="Times New Roman" w:hAnsi="Times New Roman" w:cs="Times New Roman"/>
        </w:rPr>
        <w:t xml:space="preserve"> terms of verticals.</w:t>
      </w:r>
    </w:p>
    <w:p w:rsidR="00767CFC" w:rsidRPr="00583855" w:rsidRDefault="00767CFC" w:rsidP="00583855">
      <w:pPr>
        <w:pStyle w:val="Default"/>
        <w:rPr>
          <w:rFonts w:ascii="Times New Roman" w:hAnsi="Times New Roman" w:cs="Times New Roman"/>
        </w:rPr>
      </w:pPr>
    </w:p>
    <w:p w:rsidR="00583855" w:rsidRDefault="0080723B" w:rsidP="00583855">
      <w:pPr>
        <w:pStyle w:val="Default"/>
        <w:rPr>
          <w:rFonts w:ascii="Times New Roman" w:hAnsi="Times New Roman" w:cs="Times New Roman"/>
          <w:b/>
        </w:rPr>
      </w:pPr>
      <w:proofErr w:type="gramStart"/>
      <w:r>
        <w:rPr>
          <w:rFonts w:ascii="Times New Roman" w:hAnsi="Times New Roman" w:cs="Times New Roman"/>
          <w:b/>
        </w:rPr>
        <w:t xml:space="preserve">Discussion of </w:t>
      </w:r>
      <w:r w:rsidR="00961272">
        <w:rPr>
          <w:rFonts w:ascii="Times New Roman" w:hAnsi="Times New Roman" w:cs="Times New Roman"/>
          <w:b/>
        </w:rPr>
        <w:t>Taxonomy</w:t>
      </w:r>
      <w:r>
        <w:rPr>
          <w:rFonts w:ascii="Times New Roman" w:hAnsi="Times New Roman" w:cs="Times New Roman"/>
          <w:b/>
        </w:rPr>
        <w:t xml:space="preserve"> of Security and Privacy topics and their relation to</w:t>
      </w:r>
      <w:r w:rsidR="00DC086D">
        <w:rPr>
          <w:rFonts w:ascii="Times New Roman" w:hAnsi="Times New Roman" w:cs="Times New Roman"/>
          <w:b/>
        </w:rPr>
        <w:t xml:space="preserve"> Big Data </w:t>
      </w:r>
      <w:r>
        <w:rPr>
          <w:rFonts w:ascii="Times New Roman" w:hAnsi="Times New Roman" w:cs="Times New Roman"/>
          <w:b/>
        </w:rPr>
        <w:t xml:space="preserve">Reference </w:t>
      </w:r>
      <w:r w:rsidR="0020523A">
        <w:rPr>
          <w:rFonts w:ascii="Times New Roman" w:hAnsi="Times New Roman" w:cs="Times New Roman"/>
          <w:b/>
        </w:rPr>
        <w:t>Architectures</w:t>
      </w:r>
      <w:r>
        <w:rPr>
          <w:rFonts w:ascii="Times New Roman" w:hAnsi="Times New Roman" w:cs="Times New Roman"/>
          <w:b/>
        </w:rPr>
        <w:t>.</w:t>
      </w:r>
      <w:proofErr w:type="gramEnd"/>
    </w:p>
    <w:p w:rsidR="00473A99" w:rsidRDefault="00473A99" w:rsidP="00583855">
      <w:pPr>
        <w:pStyle w:val="Default"/>
        <w:rPr>
          <w:rFonts w:ascii="Times New Roman" w:hAnsi="Times New Roman" w:cs="Times New Roman"/>
          <w:b/>
        </w:rPr>
      </w:pPr>
    </w:p>
    <w:p w:rsidR="004764BB" w:rsidRDefault="004764BB" w:rsidP="00583855">
      <w:pPr>
        <w:pStyle w:val="Default"/>
        <w:rPr>
          <w:rFonts w:ascii="Times New Roman" w:hAnsi="Times New Roman" w:cs="Times New Roman"/>
        </w:rPr>
      </w:pPr>
      <w:r>
        <w:rPr>
          <w:rFonts w:ascii="Times New Roman" w:hAnsi="Times New Roman" w:cs="Times New Roman"/>
        </w:rPr>
        <w:t>Taxonomy of S&amp;P topics along a technical axis were discussed (Figure 1 below).</w:t>
      </w:r>
    </w:p>
    <w:p w:rsidR="004764BB" w:rsidRDefault="004764BB" w:rsidP="00583855">
      <w:pPr>
        <w:pStyle w:val="Default"/>
        <w:rPr>
          <w:rFonts w:ascii="Times New Roman" w:hAnsi="Times New Roman" w:cs="Times New Roman"/>
        </w:rPr>
      </w:pPr>
    </w:p>
    <w:p w:rsidR="004764BB" w:rsidRDefault="004764BB" w:rsidP="004764BB">
      <w:pPr>
        <w:pStyle w:val="Default"/>
        <w:numPr>
          <w:ilvl w:val="0"/>
          <w:numId w:val="11"/>
        </w:numPr>
        <w:rPr>
          <w:rFonts w:ascii="Times New Roman" w:hAnsi="Times New Roman" w:cs="Times New Roman"/>
        </w:rPr>
      </w:pPr>
      <w:r>
        <w:rPr>
          <w:rFonts w:ascii="Times New Roman" w:hAnsi="Times New Roman" w:cs="Times New Roman"/>
        </w:rPr>
        <w:t>Feedbacks:</w:t>
      </w:r>
    </w:p>
    <w:p w:rsidR="004764BB" w:rsidRDefault="004764BB" w:rsidP="004764BB">
      <w:pPr>
        <w:pStyle w:val="Default"/>
        <w:numPr>
          <w:ilvl w:val="1"/>
          <w:numId w:val="11"/>
        </w:numPr>
        <w:rPr>
          <w:rFonts w:ascii="Times New Roman" w:hAnsi="Times New Roman" w:cs="Times New Roman"/>
        </w:rPr>
      </w:pPr>
      <w:r>
        <w:rPr>
          <w:rFonts w:ascii="Times New Roman" w:hAnsi="Times New Roman" w:cs="Times New Roman"/>
        </w:rPr>
        <w:t>There needs to be delineation of authorization mechanisms, authentication mechanisms and access control mechanisms.</w:t>
      </w:r>
    </w:p>
    <w:p w:rsidR="00767CFC" w:rsidRDefault="00767CFC" w:rsidP="004764BB">
      <w:pPr>
        <w:pStyle w:val="Default"/>
        <w:numPr>
          <w:ilvl w:val="1"/>
          <w:numId w:val="11"/>
        </w:numPr>
        <w:rPr>
          <w:rFonts w:ascii="Times New Roman" w:hAnsi="Times New Roman" w:cs="Times New Roman"/>
        </w:rPr>
      </w:pPr>
      <w:r>
        <w:rPr>
          <w:rFonts w:ascii="Times New Roman" w:hAnsi="Times New Roman" w:cs="Times New Roman"/>
        </w:rPr>
        <w:t>Identity and Access Management</w:t>
      </w:r>
    </w:p>
    <w:p w:rsidR="00767CFC" w:rsidRDefault="00767CFC" w:rsidP="004764BB">
      <w:pPr>
        <w:pStyle w:val="Default"/>
        <w:numPr>
          <w:ilvl w:val="1"/>
          <w:numId w:val="11"/>
        </w:numPr>
        <w:rPr>
          <w:rFonts w:ascii="Times New Roman" w:hAnsi="Times New Roman" w:cs="Times New Roman"/>
        </w:rPr>
      </w:pPr>
      <w:r>
        <w:rPr>
          <w:rFonts w:ascii="Times New Roman" w:hAnsi="Times New Roman" w:cs="Times New Roman"/>
        </w:rPr>
        <w:t>Roles and Responsibilities for drawing the boundary around data</w:t>
      </w:r>
    </w:p>
    <w:p w:rsidR="004764BB" w:rsidRDefault="004764BB" w:rsidP="00583855">
      <w:pPr>
        <w:pStyle w:val="Default"/>
        <w:rPr>
          <w:rFonts w:ascii="Times New Roman" w:hAnsi="Times New Roman" w:cs="Times New Roman"/>
        </w:rPr>
      </w:pPr>
    </w:p>
    <w:p w:rsidR="004764BB" w:rsidRDefault="004764BB" w:rsidP="00583855">
      <w:pPr>
        <w:pStyle w:val="Default"/>
        <w:rPr>
          <w:rFonts w:ascii="Times New Roman" w:hAnsi="Times New Roman" w:cs="Times New Roman"/>
        </w:rPr>
      </w:pPr>
      <w:r>
        <w:rPr>
          <w:rFonts w:ascii="Times New Roman" w:hAnsi="Times New Roman" w:cs="Times New Roman"/>
        </w:rPr>
        <w:t>S&amp;P overlay on Big Data Reference Architecture was discussed (Figure 2 below).</w:t>
      </w:r>
    </w:p>
    <w:p w:rsidR="004764BB" w:rsidRDefault="004764BB" w:rsidP="004764BB">
      <w:pPr>
        <w:pStyle w:val="Default"/>
        <w:rPr>
          <w:rFonts w:ascii="Times New Roman" w:hAnsi="Times New Roman" w:cs="Times New Roman"/>
        </w:rPr>
      </w:pPr>
    </w:p>
    <w:p w:rsidR="004764BB" w:rsidRDefault="004764BB" w:rsidP="004764BB">
      <w:pPr>
        <w:pStyle w:val="Default"/>
        <w:numPr>
          <w:ilvl w:val="0"/>
          <w:numId w:val="11"/>
        </w:numPr>
        <w:rPr>
          <w:rFonts w:ascii="Times New Roman" w:hAnsi="Times New Roman" w:cs="Times New Roman"/>
        </w:rPr>
      </w:pPr>
      <w:r>
        <w:rPr>
          <w:rFonts w:ascii="Times New Roman" w:hAnsi="Times New Roman" w:cs="Times New Roman"/>
        </w:rPr>
        <w:t>Feedbacks:</w:t>
      </w:r>
    </w:p>
    <w:p w:rsidR="004764BB" w:rsidRDefault="004764BB" w:rsidP="004764BB">
      <w:pPr>
        <w:pStyle w:val="Default"/>
        <w:numPr>
          <w:ilvl w:val="1"/>
          <w:numId w:val="11"/>
        </w:numPr>
        <w:rPr>
          <w:rFonts w:ascii="Times New Roman" w:hAnsi="Times New Roman" w:cs="Times New Roman"/>
        </w:rPr>
      </w:pPr>
      <w:r>
        <w:rPr>
          <w:rFonts w:ascii="Times New Roman" w:hAnsi="Times New Roman" w:cs="Times New Roman"/>
        </w:rPr>
        <w:t>Include anonymization of data</w:t>
      </w:r>
    </w:p>
    <w:p w:rsidR="004764BB" w:rsidRDefault="004764BB" w:rsidP="004764BB">
      <w:pPr>
        <w:pStyle w:val="Default"/>
        <w:numPr>
          <w:ilvl w:val="1"/>
          <w:numId w:val="11"/>
        </w:numPr>
        <w:rPr>
          <w:rFonts w:ascii="Times New Roman" w:hAnsi="Times New Roman" w:cs="Times New Roman"/>
        </w:rPr>
      </w:pPr>
      <w:r>
        <w:rPr>
          <w:rFonts w:ascii="Times New Roman" w:hAnsi="Times New Roman" w:cs="Times New Roman"/>
        </w:rPr>
        <w:t xml:space="preserve">Split along procedural aspects such </w:t>
      </w:r>
      <w:r w:rsidR="00767CFC">
        <w:rPr>
          <w:rFonts w:ascii="Times New Roman" w:hAnsi="Times New Roman" w:cs="Times New Roman"/>
        </w:rPr>
        <w:t>as specific types of processing.</w:t>
      </w:r>
    </w:p>
    <w:p w:rsidR="00767CFC" w:rsidRDefault="00767CFC" w:rsidP="004764BB">
      <w:pPr>
        <w:pStyle w:val="Default"/>
        <w:numPr>
          <w:ilvl w:val="1"/>
          <w:numId w:val="11"/>
        </w:numPr>
        <w:rPr>
          <w:rFonts w:ascii="Times New Roman" w:hAnsi="Times New Roman" w:cs="Times New Roman"/>
        </w:rPr>
      </w:pPr>
      <w:r>
        <w:rPr>
          <w:rFonts w:ascii="Times New Roman" w:hAnsi="Times New Roman" w:cs="Times New Roman"/>
        </w:rPr>
        <w:t>Include systems retirement and data destruction.</w:t>
      </w:r>
    </w:p>
    <w:p w:rsidR="00767CFC" w:rsidRDefault="00767CFC" w:rsidP="00767CFC">
      <w:pPr>
        <w:pStyle w:val="Default"/>
        <w:rPr>
          <w:rFonts w:ascii="Times New Roman" w:hAnsi="Times New Roman" w:cs="Times New Roman"/>
        </w:rPr>
      </w:pPr>
    </w:p>
    <w:p w:rsidR="00767CFC" w:rsidRDefault="00767CFC" w:rsidP="00767CFC">
      <w:pPr>
        <w:pStyle w:val="Default"/>
        <w:rPr>
          <w:rFonts w:ascii="Times New Roman" w:hAnsi="Times New Roman" w:cs="Times New Roman"/>
        </w:rPr>
      </w:pPr>
      <w:r>
        <w:rPr>
          <w:rFonts w:ascii="Times New Roman" w:hAnsi="Times New Roman" w:cs="Times New Roman"/>
        </w:rPr>
        <w:t>Approach on “Following the data for Security”</w:t>
      </w:r>
    </w:p>
    <w:p w:rsidR="00000000" w:rsidRPr="00767CFC" w:rsidRDefault="00426F37" w:rsidP="00767CFC">
      <w:pPr>
        <w:pStyle w:val="Default"/>
        <w:numPr>
          <w:ilvl w:val="0"/>
          <w:numId w:val="12"/>
        </w:numPr>
        <w:tabs>
          <w:tab w:val="clear" w:pos="720"/>
          <w:tab w:val="num" w:pos="1080"/>
        </w:tabs>
        <w:ind w:left="1080"/>
        <w:rPr>
          <w:rFonts w:ascii="Times New Roman" w:hAnsi="Times New Roman" w:cs="Times New Roman"/>
        </w:rPr>
      </w:pPr>
      <w:r w:rsidRPr="00767CFC">
        <w:rPr>
          <w:rFonts w:ascii="Times New Roman" w:hAnsi="Times New Roman" w:cs="Times New Roman"/>
        </w:rPr>
        <w:t>Resolve ownership of data at source</w:t>
      </w:r>
    </w:p>
    <w:p w:rsidR="00000000" w:rsidRPr="00767CFC" w:rsidRDefault="00426F37" w:rsidP="00767CFC">
      <w:pPr>
        <w:pStyle w:val="Default"/>
        <w:numPr>
          <w:ilvl w:val="1"/>
          <w:numId w:val="12"/>
        </w:numPr>
        <w:ind w:left="1800"/>
        <w:rPr>
          <w:rFonts w:ascii="Times New Roman" w:hAnsi="Times New Roman" w:cs="Times New Roman"/>
        </w:rPr>
      </w:pPr>
      <w:r w:rsidRPr="00767CFC">
        <w:rPr>
          <w:rFonts w:ascii="Times New Roman" w:hAnsi="Times New Roman" w:cs="Times New Roman"/>
        </w:rPr>
        <w:t>Optional integrity</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Digital signatures</w:t>
      </w:r>
    </w:p>
    <w:p w:rsidR="00000000" w:rsidRPr="00767CFC" w:rsidRDefault="00426F37" w:rsidP="00767CFC">
      <w:pPr>
        <w:pStyle w:val="Default"/>
        <w:numPr>
          <w:ilvl w:val="1"/>
          <w:numId w:val="12"/>
        </w:numPr>
        <w:ind w:left="1800"/>
        <w:rPr>
          <w:rFonts w:ascii="Times New Roman" w:hAnsi="Times New Roman" w:cs="Times New Roman"/>
        </w:rPr>
      </w:pPr>
      <w:r w:rsidRPr="00767CFC">
        <w:rPr>
          <w:rFonts w:ascii="Times New Roman" w:hAnsi="Times New Roman" w:cs="Times New Roman"/>
        </w:rPr>
        <w:t>Roles</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The attributes that an entity should have to access data</w:t>
      </w:r>
    </w:p>
    <w:p w:rsidR="00000000" w:rsidRPr="00767CFC" w:rsidRDefault="00426F37" w:rsidP="00767CFC">
      <w:pPr>
        <w:pStyle w:val="Default"/>
        <w:numPr>
          <w:ilvl w:val="1"/>
          <w:numId w:val="12"/>
        </w:numPr>
        <w:ind w:left="1800"/>
        <w:rPr>
          <w:rFonts w:ascii="Times New Roman" w:hAnsi="Times New Roman" w:cs="Times New Roman"/>
        </w:rPr>
      </w:pPr>
      <w:r w:rsidRPr="00767CFC">
        <w:rPr>
          <w:rFonts w:ascii="Times New Roman" w:hAnsi="Times New Roman" w:cs="Times New Roman"/>
        </w:rPr>
        <w:t>Content</w:t>
      </w:r>
    </w:p>
    <w:p w:rsidR="00000000" w:rsidRPr="00767CFC" w:rsidRDefault="00426F37" w:rsidP="00767CFC">
      <w:pPr>
        <w:pStyle w:val="Default"/>
        <w:numPr>
          <w:ilvl w:val="0"/>
          <w:numId w:val="12"/>
        </w:numPr>
        <w:tabs>
          <w:tab w:val="clear" w:pos="720"/>
          <w:tab w:val="num" w:pos="360"/>
        </w:tabs>
        <w:ind w:left="1080"/>
        <w:rPr>
          <w:rFonts w:ascii="Times New Roman" w:hAnsi="Times New Roman" w:cs="Times New Roman"/>
        </w:rPr>
      </w:pPr>
      <w:r w:rsidRPr="00767CFC">
        <w:rPr>
          <w:rFonts w:ascii="Times New Roman" w:hAnsi="Times New Roman" w:cs="Times New Roman"/>
        </w:rPr>
        <w:t>Derive an access control policy</w:t>
      </w:r>
    </w:p>
    <w:p w:rsidR="00000000" w:rsidRPr="00767CFC" w:rsidRDefault="00426F37" w:rsidP="00767CFC">
      <w:pPr>
        <w:pStyle w:val="Default"/>
        <w:numPr>
          <w:ilvl w:val="1"/>
          <w:numId w:val="12"/>
        </w:numPr>
        <w:ind w:left="1800"/>
        <w:rPr>
          <w:rFonts w:ascii="Times New Roman" w:hAnsi="Times New Roman" w:cs="Times New Roman"/>
        </w:rPr>
      </w:pPr>
      <w:r w:rsidRPr="00767CFC">
        <w:rPr>
          <w:rFonts w:ascii="Times New Roman" w:hAnsi="Times New Roman" w:cs="Times New Roman"/>
        </w:rPr>
        <w:t>Could be part of a contract</w:t>
      </w:r>
    </w:p>
    <w:p w:rsidR="00000000" w:rsidRPr="00767CFC" w:rsidRDefault="00426F37" w:rsidP="00767CFC">
      <w:pPr>
        <w:pStyle w:val="Default"/>
        <w:numPr>
          <w:ilvl w:val="1"/>
          <w:numId w:val="12"/>
        </w:numPr>
        <w:tabs>
          <w:tab w:val="clear" w:pos="1440"/>
          <w:tab w:val="num" w:pos="1080"/>
        </w:tabs>
        <w:ind w:left="1800"/>
        <w:rPr>
          <w:rFonts w:ascii="Times New Roman" w:hAnsi="Times New Roman" w:cs="Times New Roman"/>
        </w:rPr>
      </w:pPr>
      <w:r w:rsidRPr="00767CFC">
        <w:rPr>
          <w:rFonts w:ascii="Times New Roman" w:hAnsi="Times New Roman" w:cs="Times New Roman"/>
        </w:rPr>
        <w:t>Encrypted Data</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Optional Capabilities: Search, Comp</w:t>
      </w:r>
      <w:r w:rsidRPr="00767CFC">
        <w:rPr>
          <w:rFonts w:ascii="Times New Roman" w:hAnsi="Times New Roman" w:cs="Times New Roman"/>
        </w:rPr>
        <w:t>utation</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Crypto-enforced policy-based access control</w:t>
      </w:r>
    </w:p>
    <w:p w:rsidR="00000000" w:rsidRPr="00767CFC" w:rsidRDefault="00426F37" w:rsidP="00767CFC">
      <w:pPr>
        <w:pStyle w:val="Default"/>
        <w:numPr>
          <w:ilvl w:val="1"/>
          <w:numId w:val="12"/>
        </w:numPr>
        <w:ind w:left="1800"/>
        <w:rPr>
          <w:rFonts w:ascii="Times New Roman" w:hAnsi="Times New Roman" w:cs="Times New Roman"/>
        </w:rPr>
      </w:pPr>
      <w:r w:rsidRPr="00767CFC">
        <w:rPr>
          <w:rFonts w:ascii="Times New Roman" w:hAnsi="Times New Roman" w:cs="Times New Roman"/>
        </w:rPr>
        <w:t xml:space="preserve">Plaintext Data </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Data available to the collecting entity</w:t>
      </w:r>
    </w:p>
    <w:p w:rsidR="00000000" w:rsidRPr="00767CFC" w:rsidRDefault="00426F37" w:rsidP="00767CFC">
      <w:pPr>
        <w:pStyle w:val="Default"/>
        <w:numPr>
          <w:ilvl w:val="2"/>
          <w:numId w:val="12"/>
        </w:numPr>
        <w:tabs>
          <w:tab w:val="clear" w:pos="2160"/>
          <w:tab w:val="num" w:pos="1800"/>
        </w:tabs>
        <w:ind w:left="2520"/>
        <w:rPr>
          <w:rFonts w:ascii="Times New Roman" w:hAnsi="Times New Roman" w:cs="Times New Roman"/>
        </w:rPr>
      </w:pPr>
      <w:r w:rsidRPr="00767CFC">
        <w:rPr>
          <w:rFonts w:ascii="Times New Roman" w:hAnsi="Times New Roman" w:cs="Times New Roman"/>
        </w:rPr>
        <w:t>Understanding of dissemination guarantees</w:t>
      </w:r>
    </w:p>
    <w:p w:rsidR="00767CFC" w:rsidRPr="00767CFC" w:rsidRDefault="00767CFC" w:rsidP="00767CFC">
      <w:pPr>
        <w:pStyle w:val="Default"/>
        <w:ind w:left="360"/>
        <w:rPr>
          <w:rFonts w:ascii="Times New Roman" w:hAnsi="Times New Roman" w:cs="Times New Roman"/>
        </w:rPr>
      </w:pPr>
    </w:p>
    <w:p w:rsidR="00767CFC" w:rsidRPr="00767CFC" w:rsidRDefault="00767CFC" w:rsidP="00767CFC">
      <w:pPr>
        <w:pStyle w:val="Default"/>
        <w:numPr>
          <w:ilvl w:val="0"/>
          <w:numId w:val="11"/>
        </w:numPr>
        <w:ind w:left="1080"/>
        <w:rPr>
          <w:rFonts w:ascii="Times New Roman" w:hAnsi="Times New Roman" w:cs="Times New Roman"/>
        </w:rPr>
      </w:pPr>
      <w:r w:rsidRPr="00767CFC">
        <w:rPr>
          <w:rFonts w:ascii="Times New Roman" w:hAnsi="Times New Roman" w:cs="Times New Roman"/>
        </w:rPr>
        <w:t>Feedbacks:</w:t>
      </w:r>
    </w:p>
    <w:p w:rsidR="00767CFC" w:rsidRPr="00767CFC" w:rsidRDefault="00767CFC" w:rsidP="00767CFC">
      <w:pPr>
        <w:pStyle w:val="Default"/>
        <w:numPr>
          <w:ilvl w:val="1"/>
          <w:numId w:val="11"/>
        </w:numPr>
        <w:ind w:left="1800"/>
        <w:rPr>
          <w:rFonts w:ascii="Times New Roman" w:hAnsi="Times New Roman" w:cs="Times New Roman"/>
        </w:rPr>
      </w:pPr>
      <w:r w:rsidRPr="00767CFC">
        <w:rPr>
          <w:rFonts w:ascii="Times New Roman" w:hAnsi="Times New Roman" w:cs="Times New Roman"/>
        </w:rPr>
        <w:t>Also con</w:t>
      </w:r>
      <w:r>
        <w:rPr>
          <w:rFonts w:ascii="Times New Roman" w:hAnsi="Times New Roman" w:cs="Times New Roman"/>
        </w:rPr>
        <w:t>sider data, which may not be subject to control at outset, but acquire emergent value after analysis. What are the security implications of such a scenario and what sort of S&amp;P mechanisms should be in place?</w:t>
      </w:r>
    </w:p>
    <w:p w:rsidR="00767CFC" w:rsidRDefault="00767CFC" w:rsidP="00767CFC">
      <w:pPr>
        <w:pStyle w:val="Default"/>
        <w:rPr>
          <w:rFonts w:ascii="Times New Roman" w:hAnsi="Times New Roman" w:cs="Times New Roman"/>
        </w:rPr>
      </w:pPr>
    </w:p>
    <w:p w:rsidR="00767CFC" w:rsidRDefault="00767CFC" w:rsidP="00767CFC">
      <w:pPr>
        <w:pStyle w:val="Default"/>
        <w:rPr>
          <w:rFonts w:ascii="Times New Roman" w:hAnsi="Times New Roman" w:cs="Times New Roman"/>
        </w:rPr>
      </w:pPr>
    </w:p>
    <w:p w:rsidR="00767CFC" w:rsidRPr="004764BB" w:rsidRDefault="00767CFC" w:rsidP="00767CFC">
      <w:pPr>
        <w:pStyle w:val="Default"/>
        <w:rPr>
          <w:rFonts w:ascii="Times New Roman" w:hAnsi="Times New Roman" w:cs="Times New Roman"/>
        </w:rPr>
      </w:pPr>
    </w:p>
    <w:p w:rsidR="004764BB" w:rsidRDefault="004764BB" w:rsidP="004764BB">
      <w:pPr>
        <w:pStyle w:val="Default"/>
        <w:keepNext/>
      </w:pPr>
      <w:r w:rsidRPr="004764BB">
        <w:rPr>
          <w:rFonts w:ascii="Times New Roman" w:hAnsi="Times New Roman" w:cs="Times New Roman"/>
        </w:rPr>
        <w:drawing>
          <wp:inline distT="0" distB="0" distL="0" distR="0" wp14:anchorId="0539F606" wp14:editId="1B9FEF7E">
            <wp:extent cx="5577840" cy="3589020"/>
            <wp:effectExtent l="38100" t="19050" r="228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764BB" w:rsidRDefault="004764BB" w:rsidP="004764BB">
      <w:pPr>
        <w:pStyle w:val="Caption"/>
        <w:jc w:val="center"/>
      </w:pPr>
    </w:p>
    <w:p w:rsidR="00C818D5" w:rsidRDefault="004764BB" w:rsidP="004764BB">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rsidR="004764BB" w:rsidRDefault="004764BB" w:rsidP="00DC086D">
      <w:pPr>
        <w:pStyle w:val="Default"/>
        <w:rPr>
          <w:rFonts w:ascii="Times New Roman" w:hAnsi="Times New Roman" w:cs="Times New Roman"/>
        </w:rPr>
      </w:pPr>
    </w:p>
    <w:p w:rsidR="004764BB" w:rsidRDefault="004764BB" w:rsidP="004764BB">
      <w:pPr>
        <w:pStyle w:val="Default"/>
        <w:keepNext/>
      </w:pPr>
      <w:r>
        <w:rPr>
          <w:rFonts w:ascii="Times New Roman" w:hAnsi="Times New Roman" w:cs="Times New Roman"/>
          <w:noProof/>
        </w:rPr>
        <w:lastRenderedPageBreak/>
        <w:drawing>
          <wp:inline distT="0" distB="0" distL="0" distR="0" wp14:anchorId="58756D31" wp14:editId="2BEAD1C2">
            <wp:extent cx="5440680" cy="4048971"/>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7525" cy="4046623"/>
                    </a:xfrm>
                    <a:prstGeom prst="rect">
                      <a:avLst/>
                    </a:prstGeom>
                    <a:noFill/>
                  </pic:spPr>
                </pic:pic>
              </a:graphicData>
            </a:graphic>
          </wp:inline>
        </w:drawing>
      </w:r>
    </w:p>
    <w:p w:rsidR="004764BB" w:rsidRDefault="004764BB" w:rsidP="004764BB">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4764BB" w:rsidRDefault="004764BB" w:rsidP="00DC086D">
      <w:pPr>
        <w:pStyle w:val="Default"/>
        <w:rPr>
          <w:rFonts w:ascii="Times New Roman" w:hAnsi="Times New Roman" w:cs="Times New Roman"/>
        </w:rPr>
      </w:pPr>
    </w:p>
    <w:p w:rsidR="008B0DAC" w:rsidRDefault="008B0DAC" w:rsidP="00461B76">
      <w:pPr>
        <w:pStyle w:val="Default"/>
        <w:rPr>
          <w:rFonts w:ascii="Times New Roman" w:hAnsi="Times New Roman" w:cs="Times New Roman"/>
        </w:rPr>
      </w:pPr>
    </w:p>
    <w:p w:rsidR="009B23F7" w:rsidRPr="009B23F7" w:rsidRDefault="009B23F7" w:rsidP="009B23F7">
      <w:pPr>
        <w:pStyle w:val="Default"/>
        <w:rPr>
          <w:rFonts w:ascii="Times New Roman" w:hAnsi="Times New Roman" w:cs="Times New Roman"/>
          <w:b/>
        </w:rPr>
      </w:pPr>
      <w:r>
        <w:rPr>
          <w:rFonts w:ascii="Times New Roman" w:hAnsi="Times New Roman" w:cs="Times New Roman"/>
          <w:b/>
        </w:rPr>
        <w:t>Web Minutes</w:t>
      </w:r>
    </w:p>
    <w:p w:rsidR="009B23F7" w:rsidRDefault="009B23F7" w:rsidP="009B23F7">
      <w:pPr>
        <w:pStyle w:val="Default"/>
        <w:rPr>
          <w:rFonts w:ascii="Times New Roman" w:hAnsi="Times New Roman" w:cs="Times New Roman"/>
        </w:rPr>
      </w:pP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(7:55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(7:59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(8:00 AM) William Miller (</w:t>
      </w:r>
      <w:proofErr w:type="spellStart"/>
      <w:r w:rsidRPr="009B23F7">
        <w:rPr>
          <w:rFonts w:ascii="Times New Roman" w:hAnsi="Times New Roman" w:cs="Times New Roman"/>
        </w:rPr>
        <w:t>MaCT</w:t>
      </w:r>
      <w:proofErr w:type="spellEnd"/>
      <w:r w:rsidRPr="009B23F7">
        <w:rPr>
          <w:rFonts w:ascii="Times New Roman" w:hAnsi="Times New Roman" w:cs="Times New Roman"/>
        </w:rPr>
        <w:t xml:space="preserve"> USA)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(8:00 AM) Arnab Roy (Fujitsu, Host)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(8:01 AM) Bob Marcus (ET-Strategies)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(8:05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(8:05 AM) Eddie Garcia (</w:t>
      </w:r>
      <w:proofErr w:type="spellStart"/>
      <w:r w:rsidRPr="009B23F7">
        <w:rPr>
          <w:rFonts w:ascii="Times New Roman" w:hAnsi="Times New Roman" w:cs="Times New Roman"/>
        </w:rPr>
        <w:t>Gazzang</w:t>
      </w:r>
      <w:proofErr w:type="spellEnd"/>
      <w:r w:rsidRPr="009B23F7">
        <w:rPr>
          <w:rFonts w:ascii="Times New Roman" w:hAnsi="Times New Roman" w:cs="Times New Roman"/>
        </w:rPr>
        <w:t>, Inc.)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(8:08 AM) Akhil Manchanda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(8:10 AM) Akhil Manchanda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(8:12 AM) Akhil Manchanda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(8:14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(8:15 AM) William Miller (</w:t>
      </w:r>
      <w:proofErr w:type="spellStart"/>
      <w:r w:rsidRPr="009B23F7">
        <w:rPr>
          <w:rFonts w:ascii="Times New Roman" w:hAnsi="Times New Roman" w:cs="Times New Roman"/>
        </w:rPr>
        <w:t>MaCT</w:t>
      </w:r>
      <w:proofErr w:type="spellEnd"/>
      <w:r w:rsidRPr="009B23F7">
        <w:rPr>
          <w:rFonts w:ascii="Times New Roman" w:hAnsi="Times New Roman" w:cs="Times New Roman"/>
        </w:rPr>
        <w:t xml:space="preserve"> USA)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(8:16 AM) Marcia </w:t>
      </w:r>
      <w:proofErr w:type="spellStart"/>
      <w:r w:rsidRPr="009B23F7">
        <w:rPr>
          <w:rFonts w:ascii="Times New Roman" w:hAnsi="Times New Roman" w:cs="Times New Roman"/>
        </w:rPr>
        <w:t>Mangold</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(8:18 AM) Orit Levin (Microsoft)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(8:18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Could be creator, modifier, access, etc..</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(8:19 AM) Orit Levin (Microsoft): Good morning. </w:t>
      </w:r>
      <w:proofErr w:type="gramStart"/>
      <w:r w:rsidRPr="009B23F7">
        <w:rPr>
          <w:rFonts w:ascii="Times New Roman" w:hAnsi="Times New Roman" w:cs="Times New Roman"/>
        </w:rPr>
        <w:t>In listening mode (on Web) only today.</w:t>
      </w:r>
      <w:proofErr w:type="gramEnd"/>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(8:19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xml:space="preserve">): I'd argue "who" </w:t>
      </w:r>
      <w:proofErr w:type="spellStart"/>
      <w:r w:rsidRPr="009B23F7">
        <w:rPr>
          <w:rFonts w:ascii="Times New Roman" w:hAnsi="Times New Roman" w:cs="Times New Roman"/>
        </w:rPr>
        <w:t>woud</w:t>
      </w:r>
      <w:proofErr w:type="spellEnd"/>
      <w:r w:rsidRPr="009B23F7">
        <w:rPr>
          <w:rFonts w:ascii="Times New Roman" w:hAnsi="Times New Roman" w:cs="Times New Roman"/>
        </w:rPr>
        <w:t xml:space="preserve"> include who created, who modified, who accessed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(8:21 AM) Marcia </w:t>
      </w:r>
      <w:proofErr w:type="spellStart"/>
      <w:r w:rsidRPr="009B23F7">
        <w:rPr>
          <w:rFonts w:ascii="Times New Roman" w:hAnsi="Times New Roman" w:cs="Times New Roman"/>
        </w:rPr>
        <w:t>Mangold</w:t>
      </w:r>
      <w:proofErr w:type="spellEnd"/>
      <w:r w:rsidRPr="009B23F7">
        <w:rPr>
          <w:rFonts w:ascii="Times New Roman" w:hAnsi="Times New Roman" w:cs="Times New Roman"/>
        </w:rPr>
        <w:t xml:space="preserve">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lastRenderedPageBreak/>
        <w:t xml:space="preserve">(8:23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Any data modifications could become an issue during a forensics investigation.....</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(8:24 AM) Marcia </w:t>
      </w:r>
      <w:proofErr w:type="spellStart"/>
      <w:r w:rsidRPr="009B23F7">
        <w:rPr>
          <w:rFonts w:ascii="Times New Roman" w:hAnsi="Times New Roman" w:cs="Times New Roman"/>
        </w:rPr>
        <w:t>Mangold</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(8:24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If it's public, but reference data, then there could still need to be provenance that indicates who may be able to (or may have) modified that reference data perhaps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(8:25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It may be a public data set but can you trust it?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(8:25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This touches upon the 'security' within the cloud, in such areas as 'chain of custody'....however, any forensics investigation must rest on the 'merits' of the investigation and not on the esoteric nature of the technology.....Ok</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(8:25 AM) Brent Comstock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Ok....understood....thank you, too....</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Good point....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(8:27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We're on </w:t>
      </w:r>
      <w:proofErr w:type="spellStart"/>
      <w:r w:rsidRPr="009B23F7">
        <w:rPr>
          <w:rFonts w:ascii="Times New Roman" w:hAnsi="Times New Roman" w:cs="Times New Roman"/>
        </w:rPr>
        <w:t>Mutae</w:t>
      </w:r>
      <w:proofErr w:type="spellEnd"/>
      <w:r w:rsidRPr="009B23F7">
        <w:rPr>
          <w:rFonts w:ascii="Times New Roman" w:hAnsi="Times New Roman" w:cs="Times New Roman"/>
        </w:rPr>
        <w: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(8:28 AM) Roy </w:t>
      </w:r>
      <w:proofErr w:type="gramStart"/>
      <w:r w:rsidRPr="009B23F7">
        <w:rPr>
          <w:rFonts w:ascii="Times New Roman" w:hAnsi="Times New Roman" w:cs="Times New Roman"/>
        </w:rPr>
        <w:t>D'Souza(</w:t>
      </w:r>
      <w:proofErr w:type="spellStart"/>
      <w:proofErr w:type="gramEnd"/>
      <w:r w:rsidRPr="009B23F7">
        <w:rPr>
          <w:rFonts w:ascii="Times New Roman" w:hAnsi="Times New Roman" w:cs="Times New Roman"/>
        </w:rPr>
        <w:t>AlephCloud</w:t>
      </w:r>
      <w:proofErr w:type="spellEnd"/>
      <w:r w:rsidRPr="009B23F7">
        <w:rPr>
          <w:rFonts w:ascii="Times New Roman" w:hAnsi="Times New Roman" w:cs="Times New Roman"/>
        </w:rPr>
        <w:t>): sorry I was on mute.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(8:28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 PW: you can unmute yourself using *6 on your phone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(8:30 AM) Marcia </w:t>
      </w:r>
      <w:proofErr w:type="spellStart"/>
      <w:r w:rsidRPr="009B23F7">
        <w:rPr>
          <w:rFonts w:ascii="Times New Roman" w:hAnsi="Times New Roman" w:cs="Times New Roman"/>
        </w:rPr>
        <w:t>Mangold</w:t>
      </w:r>
      <w:proofErr w:type="spellEnd"/>
      <w:r w:rsidRPr="009B23F7">
        <w:rPr>
          <w:rFonts w:ascii="Times New Roman" w:hAnsi="Times New Roman" w:cs="Times New Roman"/>
        </w:rPr>
        <w:t xml:space="preserve">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(8:31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'Policies' 'People' &amp; 'Technology' are the 3 lynch pins for data CIA &amp; GRC.....</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In our opinion.....that is...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(8:33 AM) Marcia </w:t>
      </w:r>
      <w:proofErr w:type="spellStart"/>
      <w:r w:rsidRPr="009B23F7">
        <w:rPr>
          <w:rFonts w:ascii="Times New Roman" w:hAnsi="Times New Roman" w:cs="Times New Roman"/>
        </w:rPr>
        <w:t>Mangold</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(8:34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(8:34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(8:36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If the CIO/CISO has </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Supervisory Responsibilities over the data....yes....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(8:38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(8:38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(8:39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(8:40 AM) </w:t>
      </w:r>
      <w:proofErr w:type="spellStart"/>
      <w:proofErr w:type="gramStart"/>
      <w:r w:rsidRPr="009B23F7">
        <w:rPr>
          <w:rFonts w:ascii="Times New Roman" w:hAnsi="Times New Roman" w:cs="Times New Roman"/>
        </w:rPr>
        <w:t>PavithraKenjige</w:t>
      </w:r>
      <w:proofErr w:type="spellEnd"/>
      <w:r w:rsidRPr="009B23F7">
        <w:rPr>
          <w:rFonts w:ascii="Times New Roman" w:hAnsi="Times New Roman" w:cs="Times New Roman"/>
        </w:rPr>
        <w:t>(</w:t>
      </w:r>
      <w:proofErr w:type="gramEnd"/>
      <w:r w:rsidRPr="009B23F7">
        <w:rPr>
          <w:rFonts w:ascii="Times New Roman" w:hAnsi="Times New Roman" w:cs="Times New Roman"/>
        </w:rPr>
        <w:t>PK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(8:43 AM) Eugene Luster (DISA CTO/R2AAD)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(8:50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w:t>
      </w:r>
      <w:proofErr w:type="gramStart"/>
      <w:r w:rsidRPr="009B23F7">
        <w:rPr>
          <w:rFonts w:ascii="Times New Roman" w:hAnsi="Times New Roman" w:cs="Times New Roman"/>
        </w:rPr>
        <w:t>)95</w:t>
      </w:r>
      <w:proofErr w:type="gram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(8:50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(8:51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Yes....Control of the Data....is one aspect of our conversation regarding the differences between current IT Data Warehouses </w:t>
      </w:r>
      <w:proofErr w:type="spellStart"/>
      <w:r w:rsidRPr="009B23F7">
        <w:rPr>
          <w:rFonts w:ascii="Times New Roman" w:hAnsi="Times New Roman" w:cs="Times New Roman"/>
        </w:rPr>
        <w:t>va</w:t>
      </w:r>
      <w:proofErr w:type="spellEnd"/>
      <w:r w:rsidRPr="009B23F7">
        <w:rPr>
          <w:rFonts w:ascii="Times New Roman" w:hAnsi="Times New Roman" w:cs="Times New Roman"/>
        </w:rPr>
        <w:t xml:space="preserve"> Big Data....</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(8:51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Sorry....we meant...."</w:t>
      </w:r>
      <w:proofErr w:type="spellStart"/>
      <w:r w:rsidRPr="009B23F7">
        <w:rPr>
          <w:rFonts w:ascii="Times New Roman" w:hAnsi="Times New Roman" w:cs="Times New Roman"/>
        </w:rPr>
        <w:t>vs</w:t>
      </w:r>
      <w:proofErr w:type="spellEnd"/>
      <w:r w:rsidRPr="009B23F7">
        <w:rPr>
          <w:rFonts w:ascii="Times New Roman" w:hAnsi="Times New Roman" w:cs="Times New Roman"/>
        </w:rPr>
        <w: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(8:53 AM) </w:t>
      </w:r>
      <w:proofErr w:type="spellStart"/>
      <w:proofErr w:type="gramStart"/>
      <w:r w:rsidRPr="009B23F7">
        <w:rPr>
          <w:rFonts w:ascii="Times New Roman" w:hAnsi="Times New Roman" w:cs="Times New Roman"/>
        </w:rPr>
        <w:t>PavithraKenjige</w:t>
      </w:r>
      <w:proofErr w:type="spellEnd"/>
      <w:r w:rsidRPr="009B23F7">
        <w:rPr>
          <w:rFonts w:ascii="Times New Roman" w:hAnsi="Times New Roman" w:cs="Times New Roman"/>
        </w:rPr>
        <w:t>(</w:t>
      </w:r>
      <w:proofErr w:type="gramEnd"/>
      <w:r w:rsidRPr="009B23F7">
        <w:rPr>
          <w:rFonts w:ascii="Times New Roman" w:hAnsi="Times New Roman" w:cs="Times New Roman"/>
        </w:rPr>
        <w:t>PK Technologies)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(8:55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Me too....</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Your welcome....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(8:58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(8:59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(9:01 AM) Orit Levin (Microsoft): Could we add/</w:t>
      </w:r>
      <w:proofErr w:type="gramStart"/>
      <w:r w:rsidRPr="009B23F7">
        <w:rPr>
          <w:rFonts w:ascii="Times New Roman" w:hAnsi="Times New Roman" w:cs="Times New Roman"/>
        </w:rPr>
        <w:t>list  anonymization</w:t>
      </w:r>
      <w:proofErr w:type="gramEnd"/>
      <w:r w:rsidRPr="009B23F7">
        <w:rPr>
          <w:rFonts w:ascii="Times New Roman" w:hAnsi="Times New Roman" w:cs="Times New Roman"/>
        </w:rPr>
        <w:t xml:space="preserve"> here?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(9:02 AM) Orit Levin (Microsoft): Thanks!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(9:02 AM) Pw Carey(Compliance Partners, LLC): How should we address the 'term limits' regarding data, such as personal data.....please note, there are criminal investigations that appear to have no statute of limitations......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(9:03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And possibly 'administrative' and 'civil' investigations when the dollar amount is large enough.....</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lastRenderedPageBreak/>
        <w:t>(9:04 AM) Yale Li (Microsoft/CSA)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(9:08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For some reason your voices are intermittently breaking up...but we don't any </w:t>
      </w:r>
      <w:proofErr w:type="spellStart"/>
      <w:r w:rsidRPr="009B23F7">
        <w:rPr>
          <w:rFonts w:ascii="Times New Roman" w:hAnsi="Times New Roman" w:cs="Times New Roman"/>
        </w:rPr>
        <w:t>any</w:t>
      </w:r>
      <w:proofErr w:type="spellEnd"/>
      <w:r w:rsidRPr="009B23F7">
        <w:rPr>
          <w:rFonts w:ascii="Times New Roman" w:hAnsi="Times New Roman" w:cs="Times New Roman"/>
        </w:rPr>
        <w:t xml:space="preserve"> questions at this time other than we look forward to receiving any info. </w:t>
      </w:r>
      <w:proofErr w:type="gramStart"/>
      <w:r w:rsidRPr="009B23F7">
        <w:rPr>
          <w:rFonts w:ascii="Times New Roman" w:hAnsi="Times New Roman" w:cs="Times New Roman"/>
        </w:rPr>
        <w:t>regarding</w:t>
      </w:r>
      <w:proofErr w:type="gramEnd"/>
      <w:r w:rsidRPr="009B23F7">
        <w:rPr>
          <w:rFonts w:ascii="Times New Roman" w:hAnsi="Times New Roman" w:cs="Times New Roman"/>
        </w:rPr>
        <w:t xml:space="preserve"> our Assignment.....thanks...Pw</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(9:08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We don't have any questions at this time....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(9:10 AM) Pw Carey(Compliance Partners, LLC): One last question, how should we deal with 'system retirements' &amp; data 'archival' &amp; 'data destruction'......satisfying all Regulatory &amp; Compliance obligations.....end of </w:t>
      </w:r>
      <w:proofErr w:type="spellStart"/>
      <w:r w:rsidRPr="009B23F7">
        <w:rPr>
          <w:rFonts w:ascii="Times New Roman" w:hAnsi="Times New Roman" w:cs="Times New Roman"/>
        </w:rPr>
        <w:t>Pws</w:t>
      </w:r>
      <w:proofErr w:type="spellEnd"/>
      <w:r w:rsidRPr="009B23F7">
        <w:rPr>
          <w:rFonts w:ascii="Times New Roman" w:hAnsi="Times New Roman" w:cs="Times New Roman"/>
        </w:rPr>
        <w:t xml:space="preserve"> questions....thanks...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(9:13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(9:14 AM) Arnab Roy (Fujitsu, Host)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(9:14 AM) Arnab Roy (Fujitsu, Host)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(9:14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(9:14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(9:15 AM) Orit Levin (Microsoft)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(9:17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(9:18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(9:19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Good point...it could be part of a Contract....along the lines of a Service Level Agreement....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(9:20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This looks pretty good...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(9:20 AM) Sanjay </w:t>
      </w:r>
      <w:proofErr w:type="gramStart"/>
      <w:r w:rsidRPr="009B23F7">
        <w:rPr>
          <w:rFonts w:ascii="Times New Roman" w:hAnsi="Times New Roman" w:cs="Times New Roman"/>
        </w:rPr>
        <w:t>Mishra(</w:t>
      </w:r>
      <w:proofErr w:type="gramEnd"/>
      <w:r w:rsidRPr="009B23F7">
        <w:rPr>
          <w:rFonts w:ascii="Times New Roman" w:hAnsi="Times New Roman" w:cs="Times New Roman"/>
        </w:rPr>
        <w:t>VERIZON)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(9:21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Data</w:t>
      </w:r>
      <w:proofErr w:type="gramStart"/>
      <w:r w:rsidRPr="009B23F7">
        <w:rPr>
          <w:rFonts w:ascii="Times New Roman" w:hAnsi="Times New Roman" w:cs="Times New Roman"/>
        </w:rPr>
        <w:t>..</w:t>
      </w:r>
      <w:proofErr w:type="gramEnd"/>
      <w:r w:rsidRPr="009B23F7">
        <w:rPr>
          <w:rFonts w:ascii="Times New Roman" w:hAnsi="Times New Roman" w:cs="Times New Roman"/>
        </w:rPr>
        <w:t xml:space="preserve"> </w:t>
      </w:r>
      <w:proofErr w:type="gramStart"/>
      <w:r w:rsidRPr="009B23F7">
        <w:rPr>
          <w:rFonts w:ascii="Times New Roman" w:hAnsi="Times New Roman" w:cs="Times New Roman"/>
        </w:rPr>
        <w:t>has</w:t>
      </w:r>
      <w:proofErr w:type="gramEnd"/>
      <w:r w:rsidRPr="009B23F7">
        <w:rPr>
          <w:rFonts w:ascii="Times New Roman" w:hAnsi="Times New Roman" w:cs="Times New Roman"/>
        </w:rPr>
        <w:t xml:space="preserve"> secure information .. </w:t>
      </w:r>
      <w:proofErr w:type="gramStart"/>
      <w:r w:rsidRPr="009B23F7">
        <w:rPr>
          <w:rFonts w:ascii="Times New Roman" w:hAnsi="Times New Roman" w:cs="Times New Roman"/>
        </w:rPr>
        <w:t>so</w:t>
      </w:r>
      <w:proofErr w:type="gramEnd"/>
      <w:r w:rsidRPr="009B23F7">
        <w:rPr>
          <w:rFonts w:ascii="Times New Roman" w:hAnsi="Times New Roman" w:cs="Times New Roman"/>
        </w:rPr>
        <w:t xml:space="preserve"> does big data</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(9:21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The security level that applies to information applies to data</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(9:21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Include the various types of data...jpg, wav.....txt...doc...</w:t>
      </w:r>
      <w:proofErr w:type="gramStart"/>
      <w:r w:rsidRPr="009B23F7">
        <w:rPr>
          <w:rFonts w:ascii="Times New Roman" w:hAnsi="Times New Roman" w:cs="Times New Roman"/>
        </w:rPr>
        <w:t>et</w:t>
      </w:r>
      <w:proofErr w:type="gramEnd"/>
      <w:r w:rsidRPr="009B23F7">
        <w:rPr>
          <w:rFonts w:ascii="Times New Roman" w:hAnsi="Times New Roman" w:cs="Times New Roman"/>
        </w:rPr>
        <w:t xml:space="preserve"> cetera....</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(9:21 AM) Brent Comstock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During forensic analysis...all these types of data come into question.....</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Or...play...</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(9:23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Also, VOIP.....</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(9:23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Not sure....good question....</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(9:26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Actors, roles &amp; responsibilities about accessibility?</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A nasty delivery mechanism could be an image file...while the package would be an executable .exe file.....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(9:28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Subject of the information and relevant security compliance </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(9:32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I think we are making a mistake here. We are thinking of </w:t>
      </w:r>
      <w:proofErr w:type="spellStart"/>
      <w:r w:rsidRPr="009B23F7">
        <w:rPr>
          <w:rFonts w:ascii="Times New Roman" w:hAnsi="Times New Roman" w:cs="Times New Roman"/>
        </w:rPr>
        <w:t>BIg</w:t>
      </w:r>
      <w:proofErr w:type="spellEnd"/>
      <w:r w:rsidRPr="009B23F7">
        <w:rPr>
          <w:rFonts w:ascii="Times New Roman" w:hAnsi="Times New Roman" w:cs="Times New Roman"/>
        </w:rPr>
        <w:t xml:space="preserve"> Data as "all the data". However I would think that data that requires tight security </w:t>
      </w:r>
      <w:proofErr w:type="spellStart"/>
      <w:r w:rsidRPr="009B23F7">
        <w:rPr>
          <w:rFonts w:ascii="Times New Roman" w:hAnsi="Times New Roman" w:cs="Times New Roman"/>
        </w:rPr>
        <w:t>contorl</w:t>
      </w:r>
      <w:proofErr w:type="spellEnd"/>
      <w:r w:rsidRPr="009B23F7">
        <w:rPr>
          <w:rFonts w:ascii="Times New Roman" w:hAnsi="Times New Roman" w:cs="Times New Roman"/>
        </w:rPr>
        <w:t xml:space="preserve"> is not </w:t>
      </w:r>
      <w:proofErr w:type="spellStart"/>
      <w:r w:rsidRPr="009B23F7">
        <w:rPr>
          <w:rFonts w:ascii="Times New Roman" w:hAnsi="Times New Roman" w:cs="Times New Roman"/>
        </w:rPr>
        <w:t>necesserely</w:t>
      </w:r>
      <w:proofErr w:type="spellEnd"/>
      <w:r w:rsidRPr="009B23F7">
        <w:rPr>
          <w:rFonts w:ascii="Times New Roman" w:hAnsi="Times New Roman" w:cs="Times New Roman"/>
        </w:rPr>
        <w:t xml:space="preserve"> "Big". I think the difference is exactly that -- we might draw a line where </w:t>
      </w:r>
      <w:proofErr w:type="spellStart"/>
      <w:r w:rsidRPr="009B23F7">
        <w:rPr>
          <w:rFonts w:ascii="Times New Roman" w:hAnsi="Times New Roman" w:cs="Times New Roman"/>
        </w:rPr>
        <w:t>BIg</w:t>
      </w:r>
      <w:proofErr w:type="spellEnd"/>
      <w:r w:rsidRPr="009B23F7">
        <w:rPr>
          <w:rFonts w:ascii="Times New Roman" w:hAnsi="Times New Roman" w:cs="Times New Roman"/>
        </w:rPr>
        <w:t xml:space="preserve"> Data would not require tight security and compliance control. I would say </w:t>
      </w:r>
      <w:proofErr w:type="spellStart"/>
      <w:r w:rsidRPr="009B23F7">
        <w:rPr>
          <w:rFonts w:ascii="Times New Roman" w:hAnsi="Times New Roman" w:cs="Times New Roman"/>
        </w:rPr>
        <w:t>geoposition</w:t>
      </w:r>
      <w:proofErr w:type="spellEnd"/>
      <w:r w:rsidRPr="009B23F7">
        <w:rPr>
          <w:rFonts w:ascii="Times New Roman" w:hAnsi="Times New Roman" w:cs="Times New Roman"/>
        </w:rPr>
        <w:t xml:space="preserve"> of a cell phone might be Big Data, but content of the phone address book should not be. Does it make sense?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(9:34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Good point....Big Data is appropriate and better that current IT solutions in some environment's requirements....highly regulated </w:t>
      </w:r>
      <w:proofErr w:type="spellStart"/>
      <w:r w:rsidRPr="009B23F7">
        <w:rPr>
          <w:rFonts w:ascii="Times New Roman" w:hAnsi="Times New Roman" w:cs="Times New Roman"/>
        </w:rPr>
        <w:t>vs</w:t>
      </w:r>
      <w:proofErr w:type="spellEnd"/>
      <w:r w:rsidRPr="009B23F7">
        <w:rPr>
          <w:rFonts w:ascii="Times New Roman" w:hAnsi="Times New Roman" w:cs="Times New Roman"/>
        </w:rPr>
        <w:t xml:space="preserve"> non-regulated...(if such a thing exists anymore....)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(9:35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Big Data is better at some things and not so much with other requirements....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(9:37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Correct....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lastRenderedPageBreak/>
        <w:t>(9:39 AM) Alicia Zuniga/Alvarado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(9:39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Some data is appropriate for Big Data and some data is not appropriate for Big Data...</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(9:40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Dear Serge...welcome to the Team....Respectfully yours, Pw</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(9:44 AM) Sanjay </w:t>
      </w:r>
      <w:proofErr w:type="gramStart"/>
      <w:r w:rsidRPr="009B23F7">
        <w:rPr>
          <w:rFonts w:ascii="Times New Roman" w:hAnsi="Times New Roman" w:cs="Times New Roman"/>
        </w:rPr>
        <w:t>Mishra(</w:t>
      </w:r>
      <w:proofErr w:type="gramEnd"/>
      <w:r w:rsidRPr="009B23F7">
        <w:rPr>
          <w:rFonts w:ascii="Times New Roman" w:hAnsi="Times New Roman" w:cs="Times New Roman"/>
        </w:rPr>
        <w:t>VERIZON): Welcome Serge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(9:44 AM) Arnab Roy (Fujitsu, Host)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(9:45 AM) Arnab Roy (Fujitsu, Host)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(9:45 AM) Pw </w:t>
      </w:r>
      <w:proofErr w:type="gramStart"/>
      <w:r w:rsidRPr="009B23F7">
        <w:rPr>
          <w:rFonts w:ascii="Times New Roman" w:hAnsi="Times New Roman" w:cs="Times New Roman"/>
        </w:rPr>
        <w:t>Carey(</w:t>
      </w:r>
      <w:proofErr w:type="gramEnd"/>
      <w:r w:rsidRPr="009B23F7">
        <w:rPr>
          <w:rFonts w:ascii="Times New Roman" w:hAnsi="Times New Roman" w:cs="Times New Roman"/>
        </w:rPr>
        <w:t xml:space="preserve">Compliance Partners, LLC): I think part of our </w:t>
      </w:r>
      <w:proofErr w:type="spellStart"/>
      <w:r w:rsidRPr="009B23F7">
        <w:rPr>
          <w:rFonts w:ascii="Times New Roman" w:hAnsi="Times New Roman" w:cs="Times New Roman"/>
        </w:rPr>
        <w:t>responsibiity</w:t>
      </w:r>
      <w:proofErr w:type="spellEnd"/>
      <w:r w:rsidRPr="009B23F7">
        <w:rPr>
          <w:rFonts w:ascii="Times New Roman" w:hAnsi="Times New Roman" w:cs="Times New Roman"/>
        </w:rPr>
        <w:t xml:space="preserve"> is to make the user aware of such issues, that are not part of their job description or performance evaluation....</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(9:46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until things go South.....</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(9:47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Relevant Security policy &amp; indicator for content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(9:51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Metadata for context and content??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(9:52 AM) Bob Marcus (ET-Strategies)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Me too...</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(9:53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No...</w:t>
      </w:r>
      <w:proofErr w:type="gramStart"/>
      <w:r w:rsidRPr="009B23F7">
        <w:rPr>
          <w:rFonts w:ascii="Times New Roman" w:hAnsi="Times New Roman" w:cs="Times New Roman"/>
        </w:rPr>
        <w:t>we</w:t>
      </w:r>
      <w:proofErr w:type="gramEnd"/>
      <w:r w:rsidRPr="009B23F7">
        <w:rPr>
          <w:rFonts w:ascii="Times New Roman" w:hAnsi="Times New Roman" w:cs="Times New Roman"/>
        </w:rPr>
        <w:t xml:space="preserve"> didn't....</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(9:54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Can we access this presentation....?</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(9:57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Governance policy should address roles and </w:t>
      </w:r>
      <w:proofErr w:type="spellStart"/>
      <w:r w:rsidRPr="009B23F7">
        <w:rPr>
          <w:rFonts w:ascii="Times New Roman" w:hAnsi="Times New Roman" w:cs="Times New Roman"/>
        </w:rPr>
        <w:t>responsibiities</w:t>
      </w:r>
      <w:proofErr w:type="spellEnd"/>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(9:57 AM) </w:t>
      </w:r>
      <w:proofErr w:type="spellStart"/>
      <w:proofErr w:type="gramStart"/>
      <w:r w:rsidRPr="009B23F7">
        <w:rPr>
          <w:rFonts w:ascii="Times New Roman" w:hAnsi="Times New Roman" w:cs="Times New Roman"/>
        </w:rPr>
        <w:t>paul</w:t>
      </w:r>
      <w:proofErr w:type="spellEnd"/>
      <w:proofErr w:type="gramEnd"/>
      <w:r w:rsidRPr="009B23F7">
        <w:rPr>
          <w:rFonts w:ascii="Times New Roman" w:hAnsi="Times New Roman" w:cs="Times New Roman"/>
        </w:rPr>
        <w:t xml:space="preserve"> </w:t>
      </w:r>
      <w:proofErr w:type="spellStart"/>
      <w:r w:rsidRPr="009B23F7">
        <w:rPr>
          <w:rFonts w:ascii="Times New Roman" w:hAnsi="Times New Roman" w:cs="Times New Roman"/>
        </w:rPr>
        <w:t>savitz</w:t>
      </w:r>
      <w:proofErr w:type="spellEnd"/>
      <w:r w:rsidRPr="009B23F7">
        <w:rPr>
          <w:rFonts w:ascii="Times New Roman" w:hAnsi="Times New Roman" w:cs="Times New Roman"/>
        </w:rPr>
        <w:t xml:space="preserve"> joined.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(9:59 AM) Akhil Manchanda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(9:59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w:t>
      </w:r>
      <w:proofErr w:type="gramStart"/>
      <w:r w:rsidRPr="009B23F7">
        <w:rPr>
          <w:rFonts w:ascii="Times New Roman" w:hAnsi="Times New Roman" w:cs="Times New Roman"/>
        </w:rPr>
        <w:t>)95</w:t>
      </w:r>
      <w:proofErr w:type="gramEnd"/>
      <w:r w:rsidRPr="009B23F7">
        <w:rPr>
          <w:rFonts w:ascii="Times New Roman" w:hAnsi="Times New Roman" w:cs="Times New Roman"/>
        </w:rPr>
        <w:t>: I was the one asked for the compiler security, thanks Arnab!</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(10:00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This power point is available on the NIST Subgroup Web Site....?</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(10:01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Ok, thank you.....</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(10:01 AM) Alicia Zuniga/Alvarado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(10:01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What is your email address....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(10:02 AM) Serge </w:t>
      </w:r>
      <w:proofErr w:type="spellStart"/>
      <w:r w:rsidRPr="009B23F7">
        <w:rPr>
          <w:rFonts w:ascii="Times New Roman" w:hAnsi="Times New Roman" w:cs="Times New Roman"/>
        </w:rPr>
        <w:t>Mankovski</w:t>
      </w:r>
      <w:proofErr w:type="spellEnd"/>
      <w:r w:rsidRPr="009B23F7">
        <w:rPr>
          <w:rFonts w:ascii="Times New Roman" w:hAnsi="Times New Roman" w:cs="Times New Roman"/>
        </w:rPr>
        <w:t xml:space="preserve"> (CA Technologies)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(10:02 AM) </w:t>
      </w:r>
      <w:proofErr w:type="spellStart"/>
      <w:r w:rsidRPr="009B23F7">
        <w:rPr>
          <w:rFonts w:ascii="Times New Roman" w:hAnsi="Times New Roman" w:cs="Times New Roman"/>
        </w:rPr>
        <w:t>Wo</w:t>
      </w:r>
      <w:proofErr w:type="spellEnd"/>
      <w:r w:rsidRPr="009B23F7">
        <w:rPr>
          <w:rFonts w:ascii="Times New Roman" w:hAnsi="Times New Roman" w:cs="Times New Roman"/>
        </w:rPr>
        <w:t xml:space="preserve"> Chang (Host, NIST</w:t>
      </w:r>
      <w:proofErr w:type="gramStart"/>
      <w:r w:rsidRPr="009B23F7">
        <w:rPr>
          <w:rFonts w:ascii="Times New Roman" w:hAnsi="Times New Roman" w:cs="Times New Roman"/>
        </w:rPr>
        <w:t>)95</w:t>
      </w:r>
      <w:proofErr w:type="gramEnd"/>
      <w:r w:rsidRPr="009B23F7">
        <w:rPr>
          <w:rFonts w:ascii="Times New Roman" w:hAnsi="Times New Roman" w:cs="Times New Roman"/>
        </w:rPr>
        <w:t>: thanks Arnab!</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(10:02 AM) Yale Li (Microsoft/CSA)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(10:02 AM) Arnab Roy (Fujitsu, Guest): aroy@us.fujitsu.com</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 xml:space="preserve">(10:02 AM) </w:t>
      </w:r>
      <w:proofErr w:type="spellStart"/>
      <w:r w:rsidRPr="009B23F7">
        <w:rPr>
          <w:rFonts w:ascii="Times New Roman" w:hAnsi="Times New Roman" w:cs="Times New Roman"/>
        </w:rPr>
        <w:t>PavithraKenjige</w:t>
      </w:r>
      <w:proofErr w:type="spellEnd"/>
      <w:r w:rsidRPr="009B23F7">
        <w:rPr>
          <w:rFonts w:ascii="Times New Roman" w:hAnsi="Times New Roman" w:cs="Times New Roman"/>
        </w:rPr>
        <w:t xml:space="preserve"> (PK Technologies): thanks</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(10:02 AM) Eddie Garcia (</w:t>
      </w:r>
      <w:proofErr w:type="spellStart"/>
      <w:r w:rsidRPr="009B23F7">
        <w:rPr>
          <w:rFonts w:ascii="Times New Roman" w:hAnsi="Times New Roman" w:cs="Times New Roman"/>
        </w:rPr>
        <w:t>Gazzang</w:t>
      </w:r>
      <w:proofErr w:type="spellEnd"/>
      <w:r w:rsidRPr="009B23F7">
        <w:rPr>
          <w:rFonts w:ascii="Times New Roman" w:hAnsi="Times New Roman" w:cs="Times New Roman"/>
        </w:rPr>
        <w:t>, Inc.) disconnected.</w:t>
      </w:r>
    </w:p>
    <w:p w:rsidR="009B23F7" w:rsidRPr="009B23F7" w:rsidRDefault="009B23F7" w:rsidP="009B23F7">
      <w:pPr>
        <w:pStyle w:val="Default"/>
        <w:rPr>
          <w:rFonts w:ascii="Times New Roman" w:hAnsi="Times New Roman" w:cs="Times New Roman"/>
        </w:rPr>
      </w:pPr>
      <w:r w:rsidRPr="009B23F7">
        <w:rPr>
          <w:rFonts w:ascii="Times New Roman" w:hAnsi="Times New Roman" w:cs="Times New Roman"/>
        </w:rPr>
        <w:t>(10:02 AM) Mark Underwood [Krypton Brothers] joined.</w:t>
      </w:r>
    </w:p>
    <w:p w:rsidR="009B23F7" w:rsidRPr="008B0DAC" w:rsidRDefault="009B23F7" w:rsidP="009B23F7">
      <w:pPr>
        <w:pStyle w:val="Default"/>
        <w:rPr>
          <w:rFonts w:ascii="Times New Roman" w:hAnsi="Times New Roman" w:cs="Times New Roman"/>
        </w:rPr>
      </w:pPr>
      <w:r w:rsidRPr="009B23F7">
        <w:rPr>
          <w:rFonts w:ascii="Times New Roman" w:hAnsi="Times New Roman" w:cs="Times New Roman"/>
        </w:rPr>
        <w:t xml:space="preserve">(10:02 AM) Pw </w:t>
      </w:r>
      <w:proofErr w:type="gramStart"/>
      <w:r w:rsidRPr="009B23F7">
        <w:rPr>
          <w:rFonts w:ascii="Times New Roman" w:hAnsi="Times New Roman" w:cs="Times New Roman"/>
        </w:rPr>
        <w:t>Carey(</w:t>
      </w:r>
      <w:proofErr w:type="gramEnd"/>
      <w:r w:rsidRPr="009B23F7">
        <w:rPr>
          <w:rFonts w:ascii="Times New Roman" w:hAnsi="Times New Roman" w:cs="Times New Roman"/>
        </w:rPr>
        <w:t>Compliance Partners, LLC): Thank you....</w:t>
      </w:r>
    </w:p>
    <w:sectPr w:rsidR="009B23F7" w:rsidRPr="008B0DAC"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50E"/>
    <w:multiLevelType w:val="hybridMultilevel"/>
    <w:tmpl w:val="C5AA9D36"/>
    <w:lvl w:ilvl="0" w:tplc="B416347C">
      <w:start w:val="1"/>
      <w:numFmt w:val="bullet"/>
      <w:lvlText w:val="•"/>
      <w:lvlJc w:val="left"/>
      <w:pPr>
        <w:tabs>
          <w:tab w:val="num" w:pos="720"/>
        </w:tabs>
        <w:ind w:left="720" w:hanging="360"/>
      </w:pPr>
      <w:rPr>
        <w:rFonts w:ascii="Arial" w:hAnsi="Arial" w:hint="default"/>
      </w:rPr>
    </w:lvl>
    <w:lvl w:ilvl="1" w:tplc="DD825514">
      <w:start w:val="387"/>
      <w:numFmt w:val="bullet"/>
      <w:lvlText w:val="–"/>
      <w:lvlJc w:val="left"/>
      <w:pPr>
        <w:tabs>
          <w:tab w:val="num" w:pos="1440"/>
        </w:tabs>
        <w:ind w:left="1440" w:hanging="360"/>
      </w:pPr>
      <w:rPr>
        <w:rFonts w:ascii="Arial" w:hAnsi="Arial" w:hint="default"/>
      </w:rPr>
    </w:lvl>
    <w:lvl w:ilvl="2" w:tplc="344CB968">
      <w:start w:val="387"/>
      <w:numFmt w:val="bullet"/>
      <w:lvlText w:val="•"/>
      <w:lvlJc w:val="left"/>
      <w:pPr>
        <w:tabs>
          <w:tab w:val="num" w:pos="2160"/>
        </w:tabs>
        <w:ind w:left="2160" w:hanging="360"/>
      </w:pPr>
      <w:rPr>
        <w:rFonts w:ascii="Arial" w:hAnsi="Arial" w:hint="default"/>
      </w:rPr>
    </w:lvl>
    <w:lvl w:ilvl="3" w:tplc="729075A4" w:tentative="1">
      <w:start w:val="1"/>
      <w:numFmt w:val="bullet"/>
      <w:lvlText w:val="•"/>
      <w:lvlJc w:val="left"/>
      <w:pPr>
        <w:tabs>
          <w:tab w:val="num" w:pos="2880"/>
        </w:tabs>
        <w:ind w:left="2880" w:hanging="360"/>
      </w:pPr>
      <w:rPr>
        <w:rFonts w:ascii="Arial" w:hAnsi="Arial" w:hint="default"/>
      </w:rPr>
    </w:lvl>
    <w:lvl w:ilvl="4" w:tplc="B8F66BBE" w:tentative="1">
      <w:start w:val="1"/>
      <w:numFmt w:val="bullet"/>
      <w:lvlText w:val="•"/>
      <w:lvlJc w:val="left"/>
      <w:pPr>
        <w:tabs>
          <w:tab w:val="num" w:pos="3600"/>
        </w:tabs>
        <w:ind w:left="3600" w:hanging="360"/>
      </w:pPr>
      <w:rPr>
        <w:rFonts w:ascii="Arial" w:hAnsi="Arial" w:hint="default"/>
      </w:rPr>
    </w:lvl>
    <w:lvl w:ilvl="5" w:tplc="BA6A00DE" w:tentative="1">
      <w:start w:val="1"/>
      <w:numFmt w:val="bullet"/>
      <w:lvlText w:val="•"/>
      <w:lvlJc w:val="left"/>
      <w:pPr>
        <w:tabs>
          <w:tab w:val="num" w:pos="4320"/>
        </w:tabs>
        <w:ind w:left="4320" w:hanging="360"/>
      </w:pPr>
      <w:rPr>
        <w:rFonts w:ascii="Arial" w:hAnsi="Arial" w:hint="default"/>
      </w:rPr>
    </w:lvl>
    <w:lvl w:ilvl="6" w:tplc="B4AA5E54" w:tentative="1">
      <w:start w:val="1"/>
      <w:numFmt w:val="bullet"/>
      <w:lvlText w:val="•"/>
      <w:lvlJc w:val="left"/>
      <w:pPr>
        <w:tabs>
          <w:tab w:val="num" w:pos="5040"/>
        </w:tabs>
        <w:ind w:left="5040" w:hanging="360"/>
      </w:pPr>
      <w:rPr>
        <w:rFonts w:ascii="Arial" w:hAnsi="Arial" w:hint="default"/>
      </w:rPr>
    </w:lvl>
    <w:lvl w:ilvl="7" w:tplc="2348DDA6" w:tentative="1">
      <w:start w:val="1"/>
      <w:numFmt w:val="bullet"/>
      <w:lvlText w:val="•"/>
      <w:lvlJc w:val="left"/>
      <w:pPr>
        <w:tabs>
          <w:tab w:val="num" w:pos="5760"/>
        </w:tabs>
        <w:ind w:left="5760" w:hanging="360"/>
      </w:pPr>
      <w:rPr>
        <w:rFonts w:ascii="Arial" w:hAnsi="Arial" w:hint="default"/>
      </w:rPr>
    </w:lvl>
    <w:lvl w:ilvl="8" w:tplc="DDEE9AC2" w:tentative="1">
      <w:start w:val="1"/>
      <w:numFmt w:val="bullet"/>
      <w:lvlText w:val="•"/>
      <w:lvlJc w:val="left"/>
      <w:pPr>
        <w:tabs>
          <w:tab w:val="num" w:pos="6480"/>
        </w:tabs>
        <w:ind w:left="6480" w:hanging="360"/>
      </w:pPr>
      <w:rPr>
        <w:rFonts w:ascii="Arial" w:hAnsi="Arial" w:hint="default"/>
      </w:rPr>
    </w:lvl>
  </w:abstractNum>
  <w:abstractNum w:abstractNumId="1">
    <w:nsid w:val="190E6266"/>
    <w:multiLevelType w:val="hybridMultilevel"/>
    <w:tmpl w:val="54605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F3D92"/>
    <w:multiLevelType w:val="multilevel"/>
    <w:tmpl w:val="88ACC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807CC"/>
    <w:multiLevelType w:val="hybridMultilevel"/>
    <w:tmpl w:val="702EF712"/>
    <w:lvl w:ilvl="0" w:tplc="3034A1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C1E82"/>
    <w:multiLevelType w:val="hybridMultilevel"/>
    <w:tmpl w:val="19D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B6DF6"/>
    <w:multiLevelType w:val="hybridMultilevel"/>
    <w:tmpl w:val="B80E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2"/>
  </w:num>
  <w:num w:numId="5">
    <w:abstractNumId w:val="1"/>
  </w:num>
  <w:num w:numId="6">
    <w:abstractNumId w:val="7"/>
  </w:num>
  <w:num w:numId="7">
    <w:abstractNumId w:val="9"/>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4"/>
    <w:lvlOverride w:ilvl="1">
      <w:lvl w:ilvl="1">
        <w:numFmt w:val="lowerLetter"/>
        <w:lvlText w:val="%2."/>
        <w:lvlJc w:val="left"/>
      </w:lvl>
    </w:lvlOverride>
    <w:lvlOverride w:ilvl="2">
      <w:lvl w:ilvl="2">
        <w:numFmt w:val="lowerRoman"/>
        <w:lvlText w:val="%3."/>
        <w:lvlJc w:val="right"/>
      </w:lvl>
    </w:lvlOverride>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43D2F"/>
    <w:rsid w:val="000D0B7C"/>
    <w:rsid w:val="00133F4B"/>
    <w:rsid w:val="0020523A"/>
    <w:rsid w:val="002F2660"/>
    <w:rsid w:val="003C4F3D"/>
    <w:rsid w:val="003D5D8B"/>
    <w:rsid w:val="003D6D1A"/>
    <w:rsid w:val="003F3792"/>
    <w:rsid w:val="00411213"/>
    <w:rsid w:val="00426CF5"/>
    <w:rsid w:val="00426F37"/>
    <w:rsid w:val="00436E37"/>
    <w:rsid w:val="00461B76"/>
    <w:rsid w:val="00473A99"/>
    <w:rsid w:val="004764BB"/>
    <w:rsid w:val="005452FD"/>
    <w:rsid w:val="00583855"/>
    <w:rsid w:val="005F5A93"/>
    <w:rsid w:val="006C15B6"/>
    <w:rsid w:val="00767CFC"/>
    <w:rsid w:val="00771F5C"/>
    <w:rsid w:val="007C1582"/>
    <w:rsid w:val="008026A1"/>
    <w:rsid w:val="0080723B"/>
    <w:rsid w:val="0081264E"/>
    <w:rsid w:val="00842F9A"/>
    <w:rsid w:val="00873A9A"/>
    <w:rsid w:val="008B0DAC"/>
    <w:rsid w:val="008B39D2"/>
    <w:rsid w:val="008D7C89"/>
    <w:rsid w:val="008E7F64"/>
    <w:rsid w:val="008F2C75"/>
    <w:rsid w:val="00950AFA"/>
    <w:rsid w:val="00961272"/>
    <w:rsid w:val="00974A24"/>
    <w:rsid w:val="009B23F7"/>
    <w:rsid w:val="00A42E76"/>
    <w:rsid w:val="00A4362C"/>
    <w:rsid w:val="00AC062B"/>
    <w:rsid w:val="00B14AD4"/>
    <w:rsid w:val="00C818D5"/>
    <w:rsid w:val="00C82EF3"/>
    <w:rsid w:val="00C858F8"/>
    <w:rsid w:val="00CE6815"/>
    <w:rsid w:val="00D52F34"/>
    <w:rsid w:val="00D63393"/>
    <w:rsid w:val="00DC06E3"/>
    <w:rsid w:val="00DC086D"/>
    <w:rsid w:val="00E146D4"/>
    <w:rsid w:val="00E26F0D"/>
    <w:rsid w:val="00EB7F12"/>
    <w:rsid w:val="00EE7C6D"/>
    <w:rsid w:val="00F1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 w:type="paragraph" w:styleId="Caption">
    <w:name w:val="caption"/>
    <w:basedOn w:val="Normal"/>
    <w:next w:val="Normal"/>
    <w:uiPriority w:val="35"/>
    <w:unhideWhenUsed/>
    <w:qFormat/>
    <w:rsid w:val="004764B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NormalWeb">
    <w:name w:val="Normal (Web)"/>
    <w:basedOn w:val="Normal"/>
    <w:uiPriority w:val="99"/>
    <w:semiHidden/>
    <w:unhideWhenUsed/>
    <w:rsid w:val="00B14AD4"/>
    <w:pPr>
      <w:spacing w:before="100" w:beforeAutospacing="1" w:after="100" w:afterAutospacing="1"/>
    </w:pPr>
  </w:style>
  <w:style w:type="paragraph" w:styleId="ListParagraph">
    <w:name w:val="List Paragraph"/>
    <w:basedOn w:val="Normal"/>
    <w:uiPriority w:val="34"/>
    <w:qFormat/>
    <w:rsid w:val="00771F5C"/>
    <w:pPr>
      <w:ind w:left="720"/>
      <w:contextualSpacing/>
    </w:pPr>
  </w:style>
  <w:style w:type="paragraph" w:styleId="Caption">
    <w:name w:val="caption"/>
    <w:basedOn w:val="Normal"/>
    <w:next w:val="Normal"/>
    <w:uiPriority w:val="35"/>
    <w:unhideWhenUsed/>
    <w:qFormat/>
    <w:rsid w:val="004764B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87163">
      <w:bodyDiv w:val="1"/>
      <w:marLeft w:val="0"/>
      <w:marRight w:val="0"/>
      <w:marTop w:val="0"/>
      <w:marBottom w:val="0"/>
      <w:divBdr>
        <w:top w:val="none" w:sz="0" w:space="0" w:color="auto"/>
        <w:left w:val="none" w:sz="0" w:space="0" w:color="auto"/>
        <w:bottom w:val="none" w:sz="0" w:space="0" w:color="auto"/>
        <w:right w:val="none" w:sz="0" w:space="0" w:color="auto"/>
      </w:divBdr>
      <w:divsChild>
        <w:div w:id="302928836">
          <w:marLeft w:val="547"/>
          <w:marRight w:val="0"/>
          <w:marTop w:val="106"/>
          <w:marBottom w:val="0"/>
          <w:divBdr>
            <w:top w:val="none" w:sz="0" w:space="0" w:color="auto"/>
            <w:left w:val="none" w:sz="0" w:space="0" w:color="auto"/>
            <w:bottom w:val="none" w:sz="0" w:space="0" w:color="auto"/>
            <w:right w:val="none" w:sz="0" w:space="0" w:color="auto"/>
          </w:divBdr>
        </w:div>
        <w:div w:id="1142960051">
          <w:marLeft w:val="1166"/>
          <w:marRight w:val="0"/>
          <w:marTop w:val="96"/>
          <w:marBottom w:val="0"/>
          <w:divBdr>
            <w:top w:val="none" w:sz="0" w:space="0" w:color="auto"/>
            <w:left w:val="none" w:sz="0" w:space="0" w:color="auto"/>
            <w:bottom w:val="none" w:sz="0" w:space="0" w:color="auto"/>
            <w:right w:val="none" w:sz="0" w:space="0" w:color="auto"/>
          </w:divBdr>
        </w:div>
        <w:div w:id="863715981">
          <w:marLeft w:val="1800"/>
          <w:marRight w:val="0"/>
          <w:marTop w:val="82"/>
          <w:marBottom w:val="0"/>
          <w:divBdr>
            <w:top w:val="none" w:sz="0" w:space="0" w:color="auto"/>
            <w:left w:val="none" w:sz="0" w:space="0" w:color="auto"/>
            <w:bottom w:val="none" w:sz="0" w:space="0" w:color="auto"/>
            <w:right w:val="none" w:sz="0" w:space="0" w:color="auto"/>
          </w:divBdr>
        </w:div>
        <w:div w:id="1277715792">
          <w:marLeft w:val="1166"/>
          <w:marRight w:val="0"/>
          <w:marTop w:val="96"/>
          <w:marBottom w:val="0"/>
          <w:divBdr>
            <w:top w:val="none" w:sz="0" w:space="0" w:color="auto"/>
            <w:left w:val="none" w:sz="0" w:space="0" w:color="auto"/>
            <w:bottom w:val="none" w:sz="0" w:space="0" w:color="auto"/>
            <w:right w:val="none" w:sz="0" w:space="0" w:color="auto"/>
          </w:divBdr>
        </w:div>
        <w:div w:id="1766727559">
          <w:marLeft w:val="1800"/>
          <w:marRight w:val="0"/>
          <w:marTop w:val="82"/>
          <w:marBottom w:val="0"/>
          <w:divBdr>
            <w:top w:val="none" w:sz="0" w:space="0" w:color="auto"/>
            <w:left w:val="none" w:sz="0" w:space="0" w:color="auto"/>
            <w:bottom w:val="none" w:sz="0" w:space="0" w:color="auto"/>
            <w:right w:val="none" w:sz="0" w:space="0" w:color="auto"/>
          </w:divBdr>
        </w:div>
        <w:div w:id="748189666">
          <w:marLeft w:val="1166"/>
          <w:marRight w:val="0"/>
          <w:marTop w:val="96"/>
          <w:marBottom w:val="0"/>
          <w:divBdr>
            <w:top w:val="none" w:sz="0" w:space="0" w:color="auto"/>
            <w:left w:val="none" w:sz="0" w:space="0" w:color="auto"/>
            <w:bottom w:val="none" w:sz="0" w:space="0" w:color="auto"/>
            <w:right w:val="none" w:sz="0" w:space="0" w:color="auto"/>
          </w:divBdr>
        </w:div>
        <w:div w:id="1345941218">
          <w:marLeft w:val="547"/>
          <w:marRight w:val="0"/>
          <w:marTop w:val="106"/>
          <w:marBottom w:val="0"/>
          <w:divBdr>
            <w:top w:val="none" w:sz="0" w:space="0" w:color="auto"/>
            <w:left w:val="none" w:sz="0" w:space="0" w:color="auto"/>
            <w:bottom w:val="none" w:sz="0" w:space="0" w:color="auto"/>
            <w:right w:val="none" w:sz="0" w:space="0" w:color="auto"/>
          </w:divBdr>
        </w:div>
        <w:div w:id="1625690978">
          <w:marLeft w:val="1166"/>
          <w:marRight w:val="0"/>
          <w:marTop w:val="96"/>
          <w:marBottom w:val="0"/>
          <w:divBdr>
            <w:top w:val="none" w:sz="0" w:space="0" w:color="auto"/>
            <w:left w:val="none" w:sz="0" w:space="0" w:color="auto"/>
            <w:bottom w:val="none" w:sz="0" w:space="0" w:color="auto"/>
            <w:right w:val="none" w:sz="0" w:space="0" w:color="auto"/>
          </w:divBdr>
        </w:div>
        <w:div w:id="2070610764">
          <w:marLeft w:val="1166"/>
          <w:marRight w:val="0"/>
          <w:marTop w:val="96"/>
          <w:marBottom w:val="0"/>
          <w:divBdr>
            <w:top w:val="none" w:sz="0" w:space="0" w:color="auto"/>
            <w:left w:val="none" w:sz="0" w:space="0" w:color="auto"/>
            <w:bottom w:val="none" w:sz="0" w:space="0" w:color="auto"/>
            <w:right w:val="none" w:sz="0" w:space="0" w:color="auto"/>
          </w:divBdr>
        </w:div>
        <w:div w:id="2136554827">
          <w:marLeft w:val="1800"/>
          <w:marRight w:val="0"/>
          <w:marTop w:val="82"/>
          <w:marBottom w:val="0"/>
          <w:divBdr>
            <w:top w:val="none" w:sz="0" w:space="0" w:color="auto"/>
            <w:left w:val="none" w:sz="0" w:space="0" w:color="auto"/>
            <w:bottom w:val="none" w:sz="0" w:space="0" w:color="auto"/>
            <w:right w:val="none" w:sz="0" w:space="0" w:color="auto"/>
          </w:divBdr>
        </w:div>
        <w:div w:id="2032488527">
          <w:marLeft w:val="1800"/>
          <w:marRight w:val="0"/>
          <w:marTop w:val="82"/>
          <w:marBottom w:val="0"/>
          <w:divBdr>
            <w:top w:val="none" w:sz="0" w:space="0" w:color="auto"/>
            <w:left w:val="none" w:sz="0" w:space="0" w:color="auto"/>
            <w:bottom w:val="none" w:sz="0" w:space="0" w:color="auto"/>
            <w:right w:val="none" w:sz="0" w:space="0" w:color="auto"/>
          </w:divBdr>
        </w:div>
        <w:div w:id="23673365">
          <w:marLeft w:val="1166"/>
          <w:marRight w:val="0"/>
          <w:marTop w:val="96"/>
          <w:marBottom w:val="0"/>
          <w:divBdr>
            <w:top w:val="none" w:sz="0" w:space="0" w:color="auto"/>
            <w:left w:val="none" w:sz="0" w:space="0" w:color="auto"/>
            <w:bottom w:val="none" w:sz="0" w:space="0" w:color="auto"/>
            <w:right w:val="none" w:sz="0" w:space="0" w:color="auto"/>
          </w:divBdr>
        </w:div>
        <w:div w:id="142893479">
          <w:marLeft w:val="1800"/>
          <w:marRight w:val="0"/>
          <w:marTop w:val="82"/>
          <w:marBottom w:val="0"/>
          <w:divBdr>
            <w:top w:val="none" w:sz="0" w:space="0" w:color="auto"/>
            <w:left w:val="none" w:sz="0" w:space="0" w:color="auto"/>
            <w:bottom w:val="none" w:sz="0" w:space="0" w:color="auto"/>
            <w:right w:val="none" w:sz="0" w:space="0" w:color="auto"/>
          </w:divBdr>
        </w:div>
        <w:div w:id="2005083362">
          <w:marLeft w:val="1800"/>
          <w:marRight w:val="0"/>
          <w:marTop w:val="82"/>
          <w:marBottom w:val="0"/>
          <w:divBdr>
            <w:top w:val="none" w:sz="0" w:space="0" w:color="auto"/>
            <w:left w:val="none" w:sz="0" w:space="0" w:color="auto"/>
            <w:bottom w:val="none" w:sz="0" w:space="0" w:color="auto"/>
            <w:right w:val="none" w:sz="0" w:space="0" w:color="auto"/>
          </w:divBdr>
        </w:div>
      </w:divsChild>
    </w:div>
    <w:div w:id="490217897">
      <w:bodyDiv w:val="1"/>
      <w:marLeft w:val="0"/>
      <w:marRight w:val="0"/>
      <w:marTop w:val="0"/>
      <w:marBottom w:val="0"/>
      <w:divBdr>
        <w:top w:val="none" w:sz="0" w:space="0" w:color="auto"/>
        <w:left w:val="none" w:sz="0" w:space="0" w:color="auto"/>
        <w:bottom w:val="none" w:sz="0" w:space="0" w:color="auto"/>
        <w:right w:val="none" w:sz="0" w:space="0" w:color="auto"/>
      </w:divBdr>
    </w:div>
    <w:div w:id="647367618">
      <w:bodyDiv w:val="1"/>
      <w:marLeft w:val="0"/>
      <w:marRight w:val="0"/>
      <w:marTop w:val="0"/>
      <w:marBottom w:val="0"/>
      <w:divBdr>
        <w:top w:val="none" w:sz="0" w:space="0" w:color="auto"/>
        <w:left w:val="none" w:sz="0" w:space="0" w:color="auto"/>
        <w:bottom w:val="none" w:sz="0" w:space="0" w:color="auto"/>
        <w:right w:val="none" w:sz="0" w:space="0" w:color="auto"/>
      </w:divBdr>
      <w:divsChild>
        <w:div w:id="713848923">
          <w:marLeft w:val="547"/>
          <w:marRight w:val="0"/>
          <w:marTop w:val="106"/>
          <w:marBottom w:val="0"/>
          <w:divBdr>
            <w:top w:val="none" w:sz="0" w:space="0" w:color="auto"/>
            <w:left w:val="none" w:sz="0" w:space="0" w:color="auto"/>
            <w:bottom w:val="none" w:sz="0" w:space="0" w:color="auto"/>
            <w:right w:val="none" w:sz="0" w:space="0" w:color="auto"/>
          </w:divBdr>
        </w:div>
        <w:div w:id="1525512667">
          <w:marLeft w:val="1166"/>
          <w:marRight w:val="0"/>
          <w:marTop w:val="96"/>
          <w:marBottom w:val="0"/>
          <w:divBdr>
            <w:top w:val="none" w:sz="0" w:space="0" w:color="auto"/>
            <w:left w:val="none" w:sz="0" w:space="0" w:color="auto"/>
            <w:bottom w:val="none" w:sz="0" w:space="0" w:color="auto"/>
            <w:right w:val="none" w:sz="0" w:space="0" w:color="auto"/>
          </w:divBdr>
        </w:div>
        <w:div w:id="766192403">
          <w:marLeft w:val="1800"/>
          <w:marRight w:val="0"/>
          <w:marTop w:val="82"/>
          <w:marBottom w:val="0"/>
          <w:divBdr>
            <w:top w:val="none" w:sz="0" w:space="0" w:color="auto"/>
            <w:left w:val="none" w:sz="0" w:space="0" w:color="auto"/>
            <w:bottom w:val="none" w:sz="0" w:space="0" w:color="auto"/>
            <w:right w:val="none" w:sz="0" w:space="0" w:color="auto"/>
          </w:divBdr>
        </w:div>
        <w:div w:id="775904740">
          <w:marLeft w:val="1166"/>
          <w:marRight w:val="0"/>
          <w:marTop w:val="96"/>
          <w:marBottom w:val="0"/>
          <w:divBdr>
            <w:top w:val="none" w:sz="0" w:space="0" w:color="auto"/>
            <w:left w:val="none" w:sz="0" w:space="0" w:color="auto"/>
            <w:bottom w:val="none" w:sz="0" w:space="0" w:color="auto"/>
            <w:right w:val="none" w:sz="0" w:space="0" w:color="auto"/>
          </w:divBdr>
        </w:div>
        <w:div w:id="1115099932">
          <w:marLeft w:val="1800"/>
          <w:marRight w:val="0"/>
          <w:marTop w:val="82"/>
          <w:marBottom w:val="0"/>
          <w:divBdr>
            <w:top w:val="none" w:sz="0" w:space="0" w:color="auto"/>
            <w:left w:val="none" w:sz="0" w:space="0" w:color="auto"/>
            <w:bottom w:val="none" w:sz="0" w:space="0" w:color="auto"/>
            <w:right w:val="none" w:sz="0" w:space="0" w:color="auto"/>
          </w:divBdr>
        </w:div>
        <w:div w:id="1529414155">
          <w:marLeft w:val="1166"/>
          <w:marRight w:val="0"/>
          <w:marTop w:val="96"/>
          <w:marBottom w:val="0"/>
          <w:divBdr>
            <w:top w:val="none" w:sz="0" w:space="0" w:color="auto"/>
            <w:left w:val="none" w:sz="0" w:space="0" w:color="auto"/>
            <w:bottom w:val="none" w:sz="0" w:space="0" w:color="auto"/>
            <w:right w:val="none" w:sz="0" w:space="0" w:color="auto"/>
          </w:divBdr>
        </w:div>
        <w:div w:id="321662166">
          <w:marLeft w:val="547"/>
          <w:marRight w:val="0"/>
          <w:marTop w:val="106"/>
          <w:marBottom w:val="0"/>
          <w:divBdr>
            <w:top w:val="none" w:sz="0" w:space="0" w:color="auto"/>
            <w:left w:val="none" w:sz="0" w:space="0" w:color="auto"/>
            <w:bottom w:val="none" w:sz="0" w:space="0" w:color="auto"/>
            <w:right w:val="none" w:sz="0" w:space="0" w:color="auto"/>
          </w:divBdr>
        </w:div>
        <w:div w:id="1035041037">
          <w:marLeft w:val="1166"/>
          <w:marRight w:val="0"/>
          <w:marTop w:val="96"/>
          <w:marBottom w:val="0"/>
          <w:divBdr>
            <w:top w:val="none" w:sz="0" w:space="0" w:color="auto"/>
            <w:left w:val="none" w:sz="0" w:space="0" w:color="auto"/>
            <w:bottom w:val="none" w:sz="0" w:space="0" w:color="auto"/>
            <w:right w:val="none" w:sz="0" w:space="0" w:color="auto"/>
          </w:divBdr>
        </w:div>
        <w:div w:id="1631937491">
          <w:marLeft w:val="1166"/>
          <w:marRight w:val="0"/>
          <w:marTop w:val="96"/>
          <w:marBottom w:val="0"/>
          <w:divBdr>
            <w:top w:val="none" w:sz="0" w:space="0" w:color="auto"/>
            <w:left w:val="none" w:sz="0" w:space="0" w:color="auto"/>
            <w:bottom w:val="none" w:sz="0" w:space="0" w:color="auto"/>
            <w:right w:val="none" w:sz="0" w:space="0" w:color="auto"/>
          </w:divBdr>
        </w:div>
        <w:div w:id="756291889">
          <w:marLeft w:val="1800"/>
          <w:marRight w:val="0"/>
          <w:marTop w:val="82"/>
          <w:marBottom w:val="0"/>
          <w:divBdr>
            <w:top w:val="none" w:sz="0" w:space="0" w:color="auto"/>
            <w:left w:val="none" w:sz="0" w:space="0" w:color="auto"/>
            <w:bottom w:val="none" w:sz="0" w:space="0" w:color="auto"/>
            <w:right w:val="none" w:sz="0" w:space="0" w:color="auto"/>
          </w:divBdr>
        </w:div>
        <w:div w:id="52848323">
          <w:marLeft w:val="1800"/>
          <w:marRight w:val="0"/>
          <w:marTop w:val="82"/>
          <w:marBottom w:val="0"/>
          <w:divBdr>
            <w:top w:val="none" w:sz="0" w:space="0" w:color="auto"/>
            <w:left w:val="none" w:sz="0" w:space="0" w:color="auto"/>
            <w:bottom w:val="none" w:sz="0" w:space="0" w:color="auto"/>
            <w:right w:val="none" w:sz="0" w:space="0" w:color="auto"/>
          </w:divBdr>
        </w:div>
        <w:div w:id="90246451">
          <w:marLeft w:val="1166"/>
          <w:marRight w:val="0"/>
          <w:marTop w:val="96"/>
          <w:marBottom w:val="0"/>
          <w:divBdr>
            <w:top w:val="none" w:sz="0" w:space="0" w:color="auto"/>
            <w:left w:val="none" w:sz="0" w:space="0" w:color="auto"/>
            <w:bottom w:val="none" w:sz="0" w:space="0" w:color="auto"/>
            <w:right w:val="none" w:sz="0" w:space="0" w:color="auto"/>
          </w:divBdr>
        </w:div>
        <w:div w:id="2060278739">
          <w:marLeft w:val="1800"/>
          <w:marRight w:val="0"/>
          <w:marTop w:val="82"/>
          <w:marBottom w:val="0"/>
          <w:divBdr>
            <w:top w:val="none" w:sz="0" w:space="0" w:color="auto"/>
            <w:left w:val="none" w:sz="0" w:space="0" w:color="auto"/>
            <w:bottom w:val="none" w:sz="0" w:space="0" w:color="auto"/>
            <w:right w:val="none" w:sz="0" w:space="0" w:color="auto"/>
          </w:divBdr>
        </w:div>
        <w:div w:id="131530903">
          <w:marLeft w:val="1800"/>
          <w:marRight w:val="0"/>
          <w:marTop w:val="82"/>
          <w:marBottom w:val="0"/>
          <w:divBdr>
            <w:top w:val="none" w:sz="0" w:space="0" w:color="auto"/>
            <w:left w:val="none" w:sz="0" w:space="0" w:color="auto"/>
            <w:bottom w:val="none" w:sz="0" w:space="0" w:color="auto"/>
            <w:right w:val="none" w:sz="0" w:space="0" w:color="auto"/>
          </w:divBdr>
        </w:div>
      </w:divsChild>
    </w:div>
    <w:div w:id="973023539">
      <w:bodyDiv w:val="1"/>
      <w:marLeft w:val="0"/>
      <w:marRight w:val="0"/>
      <w:marTop w:val="0"/>
      <w:marBottom w:val="0"/>
      <w:divBdr>
        <w:top w:val="none" w:sz="0" w:space="0" w:color="auto"/>
        <w:left w:val="none" w:sz="0" w:space="0" w:color="auto"/>
        <w:bottom w:val="none" w:sz="0" w:space="0" w:color="auto"/>
        <w:right w:val="none" w:sz="0" w:space="0" w:color="auto"/>
      </w:divBdr>
    </w:div>
    <w:div w:id="1728527982">
      <w:bodyDiv w:val="1"/>
      <w:marLeft w:val="0"/>
      <w:marRight w:val="0"/>
      <w:marTop w:val="0"/>
      <w:marBottom w:val="0"/>
      <w:divBdr>
        <w:top w:val="none" w:sz="0" w:space="0" w:color="auto"/>
        <w:left w:val="none" w:sz="0" w:space="0" w:color="auto"/>
        <w:bottom w:val="none" w:sz="0" w:space="0" w:color="auto"/>
        <w:right w:val="none" w:sz="0" w:space="0" w:color="auto"/>
      </w:divBdr>
    </w:div>
    <w:div w:id="1823814321">
      <w:bodyDiv w:val="1"/>
      <w:marLeft w:val="0"/>
      <w:marRight w:val="0"/>
      <w:marTop w:val="0"/>
      <w:marBottom w:val="0"/>
      <w:divBdr>
        <w:top w:val="none" w:sz="0" w:space="0" w:color="auto"/>
        <w:left w:val="none" w:sz="0" w:space="0" w:color="auto"/>
        <w:bottom w:val="none" w:sz="0" w:space="0" w:color="auto"/>
        <w:right w:val="none" w:sz="0" w:space="0" w:color="auto"/>
      </w:divBdr>
      <w:divsChild>
        <w:div w:id="677082426">
          <w:marLeft w:val="547"/>
          <w:marRight w:val="0"/>
          <w:marTop w:val="106"/>
          <w:marBottom w:val="0"/>
          <w:divBdr>
            <w:top w:val="none" w:sz="0" w:space="0" w:color="auto"/>
            <w:left w:val="none" w:sz="0" w:space="0" w:color="auto"/>
            <w:bottom w:val="none" w:sz="0" w:space="0" w:color="auto"/>
            <w:right w:val="none" w:sz="0" w:space="0" w:color="auto"/>
          </w:divBdr>
        </w:div>
        <w:div w:id="1184630377">
          <w:marLeft w:val="1166"/>
          <w:marRight w:val="0"/>
          <w:marTop w:val="96"/>
          <w:marBottom w:val="0"/>
          <w:divBdr>
            <w:top w:val="none" w:sz="0" w:space="0" w:color="auto"/>
            <w:left w:val="none" w:sz="0" w:space="0" w:color="auto"/>
            <w:bottom w:val="none" w:sz="0" w:space="0" w:color="auto"/>
            <w:right w:val="none" w:sz="0" w:space="0" w:color="auto"/>
          </w:divBdr>
        </w:div>
        <w:div w:id="625084472">
          <w:marLeft w:val="1800"/>
          <w:marRight w:val="0"/>
          <w:marTop w:val="82"/>
          <w:marBottom w:val="0"/>
          <w:divBdr>
            <w:top w:val="none" w:sz="0" w:space="0" w:color="auto"/>
            <w:left w:val="none" w:sz="0" w:space="0" w:color="auto"/>
            <w:bottom w:val="none" w:sz="0" w:space="0" w:color="auto"/>
            <w:right w:val="none" w:sz="0" w:space="0" w:color="auto"/>
          </w:divBdr>
        </w:div>
        <w:div w:id="481696512">
          <w:marLeft w:val="1166"/>
          <w:marRight w:val="0"/>
          <w:marTop w:val="96"/>
          <w:marBottom w:val="0"/>
          <w:divBdr>
            <w:top w:val="none" w:sz="0" w:space="0" w:color="auto"/>
            <w:left w:val="none" w:sz="0" w:space="0" w:color="auto"/>
            <w:bottom w:val="none" w:sz="0" w:space="0" w:color="auto"/>
            <w:right w:val="none" w:sz="0" w:space="0" w:color="auto"/>
          </w:divBdr>
        </w:div>
        <w:div w:id="162791646">
          <w:marLeft w:val="1800"/>
          <w:marRight w:val="0"/>
          <w:marTop w:val="82"/>
          <w:marBottom w:val="0"/>
          <w:divBdr>
            <w:top w:val="none" w:sz="0" w:space="0" w:color="auto"/>
            <w:left w:val="none" w:sz="0" w:space="0" w:color="auto"/>
            <w:bottom w:val="none" w:sz="0" w:space="0" w:color="auto"/>
            <w:right w:val="none" w:sz="0" w:space="0" w:color="auto"/>
          </w:divBdr>
        </w:div>
        <w:div w:id="1910194019">
          <w:marLeft w:val="1166"/>
          <w:marRight w:val="0"/>
          <w:marTop w:val="96"/>
          <w:marBottom w:val="0"/>
          <w:divBdr>
            <w:top w:val="none" w:sz="0" w:space="0" w:color="auto"/>
            <w:left w:val="none" w:sz="0" w:space="0" w:color="auto"/>
            <w:bottom w:val="none" w:sz="0" w:space="0" w:color="auto"/>
            <w:right w:val="none" w:sz="0" w:space="0" w:color="auto"/>
          </w:divBdr>
        </w:div>
        <w:div w:id="1675496126">
          <w:marLeft w:val="547"/>
          <w:marRight w:val="0"/>
          <w:marTop w:val="106"/>
          <w:marBottom w:val="0"/>
          <w:divBdr>
            <w:top w:val="none" w:sz="0" w:space="0" w:color="auto"/>
            <w:left w:val="none" w:sz="0" w:space="0" w:color="auto"/>
            <w:bottom w:val="none" w:sz="0" w:space="0" w:color="auto"/>
            <w:right w:val="none" w:sz="0" w:space="0" w:color="auto"/>
          </w:divBdr>
        </w:div>
        <w:div w:id="976838803">
          <w:marLeft w:val="1166"/>
          <w:marRight w:val="0"/>
          <w:marTop w:val="96"/>
          <w:marBottom w:val="0"/>
          <w:divBdr>
            <w:top w:val="none" w:sz="0" w:space="0" w:color="auto"/>
            <w:left w:val="none" w:sz="0" w:space="0" w:color="auto"/>
            <w:bottom w:val="none" w:sz="0" w:space="0" w:color="auto"/>
            <w:right w:val="none" w:sz="0" w:space="0" w:color="auto"/>
          </w:divBdr>
        </w:div>
        <w:div w:id="17707601">
          <w:marLeft w:val="1166"/>
          <w:marRight w:val="0"/>
          <w:marTop w:val="96"/>
          <w:marBottom w:val="0"/>
          <w:divBdr>
            <w:top w:val="none" w:sz="0" w:space="0" w:color="auto"/>
            <w:left w:val="none" w:sz="0" w:space="0" w:color="auto"/>
            <w:bottom w:val="none" w:sz="0" w:space="0" w:color="auto"/>
            <w:right w:val="none" w:sz="0" w:space="0" w:color="auto"/>
          </w:divBdr>
        </w:div>
        <w:div w:id="1189105233">
          <w:marLeft w:val="1800"/>
          <w:marRight w:val="0"/>
          <w:marTop w:val="82"/>
          <w:marBottom w:val="0"/>
          <w:divBdr>
            <w:top w:val="none" w:sz="0" w:space="0" w:color="auto"/>
            <w:left w:val="none" w:sz="0" w:space="0" w:color="auto"/>
            <w:bottom w:val="none" w:sz="0" w:space="0" w:color="auto"/>
            <w:right w:val="none" w:sz="0" w:space="0" w:color="auto"/>
          </w:divBdr>
        </w:div>
        <w:div w:id="62529271">
          <w:marLeft w:val="1800"/>
          <w:marRight w:val="0"/>
          <w:marTop w:val="82"/>
          <w:marBottom w:val="0"/>
          <w:divBdr>
            <w:top w:val="none" w:sz="0" w:space="0" w:color="auto"/>
            <w:left w:val="none" w:sz="0" w:space="0" w:color="auto"/>
            <w:bottom w:val="none" w:sz="0" w:space="0" w:color="auto"/>
            <w:right w:val="none" w:sz="0" w:space="0" w:color="auto"/>
          </w:divBdr>
        </w:div>
        <w:div w:id="1737706731">
          <w:marLeft w:val="1166"/>
          <w:marRight w:val="0"/>
          <w:marTop w:val="96"/>
          <w:marBottom w:val="0"/>
          <w:divBdr>
            <w:top w:val="none" w:sz="0" w:space="0" w:color="auto"/>
            <w:left w:val="none" w:sz="0" w:space="0" w:color="auto"/>
            <w:bottom w:val="none" w:sz="0" w:space="0" w:color="auto"/>
            <w:right w:val="none" w:sz="0" w:space="0" w:color="auto"/>
          </w:divBdr>
        </w:div>
        <w:div w:id="1301568126">
          <w:marLeft w:val="1800"/>
          <w:marRight w:val="0"/>
          <w:marTop w:val="82"/>
          <w:marBottom w:val="0"/>
          <w:divBdr>
            <w:top w:val="none" w:sz="0" w:space="0" w:color="auto"/>
            <w:left w:val="none" w:sz="0" w:space="0" w:color="auto"/>
            <w:bottom w:val="none" w:sz="0" w:space="0" w:color="auto"/>
            <w:right w:val="none" w:sz="0" w:space="0" w:color="auto"/>
          </w:divBdr>
        </w:div>
        <w:div w:id="1051925575">
          <w:marLeft w:val="1800"/>
          <w:marRight w:val="0"/>
          <w:marTop w:val="82"/>
          <w:marBottom w:val="0"/>
          <w:divBdr>
            <w:top w:val="none" w:sz="0" w:space="0" w:color="auto"/>
            <w:left w:val="none" w:sz="0" w:space="0" w:color="auto"/>
            <w:bottom w:val="none" w:sz="0" w:space="0" w:color="auto"/>
            <w:right w:val="none" w:sz="0" w:space="0" w:color="auto"/>
          </w:divBdr>
        </w:div>
      </w:divsChild>
    </w:div>
    <w:div w:id="1891108413">
      <w:bodyDiv w:val="1"/>
      <w:marLeft w:val="0"/>
      <w:marRight w:val="0"/>
      <w:marTop w:val="0"/>
      <w:marBottom w:val="0"/>
      <w:divBdr>
        <w:top w:val="none" w:sz="0" w:space="0" w:color="auto"/>
        <w:left w:val="none" w:sz="0" w:space="0" w:color="auto"/>
        <w:bottom w:val="none" w:sz="0" w:space="0" w:color="auto"/>
        <w:right w:val="none" w:sz="0" w:space="0" w:color="auto"/>
      </w:divBdr>
    </w:div>
    <w:div w:id="1900094783">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0CF4C8-BBC1-4B94-844C-AC8A2EFCA9AF}" type="doc">
      <dgm:prSet loTypeId="urn:microsoft.com/office/officeart/2008/layout/LinedList" loCatId="hierarchy" qsTypeId="urn:microsoft.com/office/officeart/2005/8/quickstyle/simple1" qsCatId="simple" csTypeId="urn:microsoft.com/office/officeart/2005/8/colors/colorful1" csCatId="colorful" phldr="1"/>
      <dgm:spPr/>
      <dgm:t>
        <a:bodyPr/>
        <a:lstStyle/>
        <a:p>
          <a:endParaRPr lang="en-US"/>
        </a:p>
      </dgm:t>
    </dgm:pt>
    <dgm:pt modelId="{F84EF14E-47C9-4484-A3BA-4E10372C4A18}">
      <dgm:prSet phldrT="[Text]"/>
      <dgm:spPr/>
      <dgm:t>
        <a:bodyPr/>
        <a:lstStyle/>
        <a:p>
          <a:r>
            <a:rPr lang="en-US" dirty="0" smtClean="0"/>
            <a:t>Privacy</a:t>
          </a:r>
          <a:endParaRPr lang="en-US" dirty="0"/>
        </a:p>
      </dgm:t>
    </dgm:pt>
    <dgm:pt modelId="{B6D75C65-065E-4FC4-A204-1927593F38DF}" type="parTrans" cxnId="{029D8D94-E866-4991-B138-1C2698356876}">
      <dgm:prSet/>
      <dgm:spPr/>
      <dgm:t>
        <a:bodyPr/>
        <a:lstStyle/>
        <a:p>
          <a:endParaRPr lang="en-US"/>
        </a:p>
      </dgm:t>
    </dgm:pt>
    <dgm:pt modelId="{0F4FD002-4D17-474D-8EA7-DFB0B9002840}" type="sibTrans" cxnId="{029D8D94-E866-4991-B138-1C2698356876}">
      <dgm:prSet/>
      <dgm:spPr/>
      <dgm:t>
        <a:bodyPr/>
        <a:lstStyle/>
        <a:p>
          <a:endParaRPr lang="en-US"/>
        </a:p>
      </dgm:t>
    </dgm:pt>
    <dgm:pt modelId="{0F74E1A1-247D-4676-8A8F-459595372500}">
      <dgm:prSet phldrT="[Text]"/>
      <dgm:spPr/>
      <dgm:t>
        <a:bodyPr/>
        <a:lstStyle/>
        <a:p>
          <a:r>
            <a:rPr lang="en-US" dirty="0" smtClean="0"/>
            <a:t>Confidentiality</a:t>
          </a:r>
          <a:endParaRPr lang="en-US" dirty="0"/>
        </a:p>
      </dgm:t>
    </dgm:pt>
    <dgm:pt modelId="{E384F75A-7B5E-4C11-B36E-09E02749A459}" type="parTrans" cxnId="{46C20CA2-DD44-40EB-993A-C9E200E991B6}">
      <dgm:prSet/>
      <dgm:spPr/>
      <dgm:t>
        <a:bodyPr/>
        <a:lstStyle/>
        <a:p>
          <a:endParaRPr lang="en-US"/>
        </a:p>
      </dgm:t>
    </dgm:pt>
    <dgm:pt modelId="{0C727A66-D802-4430-9DD2-6327E87FBA1D}" type="sibTrans" cxnId="{46C20CA2-DD44-40EB-993A-C9E200E991B6}">
      <dgm:prSet/>
      <dgm:spPr/>
      <dgm:t>
        <a:bodyPr/>
        <a:lstStyle/>
        <a:p>
          <a:endParaRPr lang="en-US"/>
        </a:p>
      </dgm:t>
    </dgm:pt>
    <dgm:pt modelId="{6C1B9239-D196-4A6D-976A-500566507CA9}">
      <dgm:prSet phldrT="[Text]"/>
      <dgm:spPr/>
      <dgm:t>
        <a:bodyPr/>
        <a:lstStyle/>
        <a:p>
          <a:r>
            <a:rPr lang="en-US" dirty="0" smtClean="0"/>
            <a:t>Access Policies</a:t>
          </a:r>
          <a:endParaRPr lang="en-US" dirty="0"/>
        </a:p>
      </dgm:t>
    </dgm:pt>
    <dgm:pt modelId="{15EE47EA-BD59-420E-BE97-E79336F0793E}" type="parTrans" cxnId="{592EE7AB-B754-4C9A-8785-8A19F9F3AC1F}">
      <dgm:prSet/>
      <dgm:spPr/>
      <dgm:t>
        <a:bodyPr/>
        <a:lstStyle/>
        <a:p>
          <a:endParaRPr lang="en-US"/>
        </a:p>
      </dgm:t>
    </dgm:pt>
    <dgm:pt modelId="{EB5C5B2B-4A0B-4E38-A978-C874D040C645}" type="sibTrans" cxnId="{592EE7AB-B754-4C9A-8785-8A19F9F3AC1F}">
      <dgm:prSet/>
      <dgm:spPr/>
      <dgm:t>
        <a:bodyPr/>
        <a:lstStyle/>
        <a:p>
          <a:endParaRPr lang="en-US"/>
        </a:p>
      </dgm:t>
    </dgm:pt>
    <dgm:pt modelId="{9C7FA659-C03C-4696-9210-4A64D5097BED}">
      <dgm:prSet phldrT="[Text]"/>
      <dgm:spPr/>
      <dgm:t>
        <a:bodyPr/>
        <a:lstStyle/>
        <a:p>
          <a:r>
            <a:rPr lang="en-US" dirty="0" smtClean="0"/>
            <a:t>Computing on Encrypted Data</a:t>
          </a:r>
          <a:endParaRPr lang="en-US" dirty="0"/>
        </a:p>
      </dgm:t>
    </dgm:pt>
    <dgm:pt modelId="{1BF4F017-1388-4237-896A-F75E71AB103F}" type="parTrans" cxnId="{E7818816-BAB4-4B32-88C1-6927AB0BDC42}">
      <dgm:prSet/>
      <dgm:spPr/>
      <dgm:t>
        <a:bodyPr/>
        <a:lstStyle/>
        <a:p>
          <a:endParaRPr lang="en-US"/>
        </a:p>
      </dgm:t>
    </dgm:pt>
    <dgm:pt modelId="{00E4B850-ABA7-443C-B463-FD52498D25C5}" type="sibTrans" cxnId="{E7818816-BAB4-4B32-88C1-6927AB0BDC42}">
      <dgm:prSet/>
      <dgm:spPr/>
      <dgm:t>
        <a:bodyPr/>
        <a:lstStyle/>
        <a:p>
          <a:endParaRPr lang="en-US"/>
        </a:p>
      </dgm:t>
    </dgm:pt>
    <dgm:pt modelId="{552377AC-B83B-4A31-9D58-65A985A99CE4}">
      <dgm:prSet phldrT="[Text]"/>
      <dgm:spPr/>
      <dgm:t>
        <a:bodyPr/>
        <a:lstStyle/>
        <a:p>
          <a:r>
            <a:rPr lang="en-US" dirty="0" smtClean="0"/>
            <a:t>Secure Data Aggregation</a:t>
          </a:r>
          <a:endParaRPr lang="en-US" dirty="0"/>
        </a:p>
      </dgm:t>
    </dgm:pt>
    <dgm:pt modelId="{A317EFA9-3A9D-4F2F-8DF4-C918EDEC3598}" type="parTrans" cxnId="{BA5A1D30-B1E5-4F71-96E2-F7F8D9A3A4D5}">
      <dgm:prSet/>
      <dgm:spPr/>
      <dgm:t>
        <a:bodyPr/>
        <a:lstStyle/>
        <a:p>
          <a:endParaRPr lang="en-US"/>
        </a:p>
      </dgm:t>
    </dgm:pt>
    <dgm:pt modelId="{E9234788-2282-4CB6-B6FE-5904026CFC13}" type="sibTrans" cxnId="{BA5A1D30-B1E5-4F71-96E2-F7F8D9A3A4D5}">
      <dgm:prSet/>
      <dgm:spPr/>
      <dgm:t>
        <a:bodyPr/>
        <a:lstStyle/>
        <a:p>
          <a:endParaRPr lang="en-US"/>
        </a:p>
      </dgm:t>
    </dgm:pt>
    <dgm:pt modelId="{9B2F914A-9323-461A-9154-482ABB50ABA4}">
      <dgm:prSet phldrT="[Text]"/>
      <dgm:spPr/>
      <dgm:t>
        <a:bodyPr/>
        <a:lstStyle/>
        <a:p>
          <a:r>
            <a:rPr lang="en-US" dirty="0" smtClean="0"/>
            <a:t>Provenance</a:t>
          </a:r>
          <a:endParaRPr lang="en-US" dirty="0"/>
        </a:p>
      </dgm:t>
    </dgm:pt>
    <dgm:pt modelId="{17327FA3-638A-4254-9640-A82F65DC94F8}" type="parTrans" cxnId="{BE6EFBF2-4F44-458B-98A2-6AED9F181100}">
      <dgm:prSet/>
      <dgm:spPr/>
      <dgm:t>
        <a:bodyPr/>
        <a:lstStyle/>
        <a:p>
          <a:endParaRPr lang="en-US"/>
        </a:p>
      </dgm:t>
    </dgm:pt>
    <dgm:pt modelId="{C10BA1B8-CA5D-4BCF-A6FC-C4CEE2D043E2}" type="sibTrans" cxnId="{BE6EFBF2-4F44-458B-98A2-6AED9F181100}">
      <dgm:prSet/>
      <dgm:spPr/>
      <dgm:t>
        <a:bodyPr/>
        <a:lstStyle/>
        <a:p>
          <a:endParaRPr lang="en-US"/>
        </a:p>
      </dgm:t>
    </dgm:pt>
    <dgm:pt modelId="{BB150812-1978-4EC2-8275-4DBBEB606C18}">
      <dgm:prSet phldrT="[Text]"/>
      <dgm:spPr/>
      <dgm:t>
        <a:bodyPr/>
        <a:lstStyle/>
        <a:p>
          <a:r>
            <a:rPr lang="en-US" dirty="0" smtClean="0"/>
            <a:t>Systems</a:t>
          </a:r>
          <a:endParaRPr lang="en-US" dirty="0"/>
        </a:p>
      </dgm:t>
    </dgm:pt>
    <dgm:pt modelId="{978A000B-6C3D-4C7D-AB7D-2A80FED86671}" type="parTrans" cxnId="{94F50C2A-DAF0-440F-8F13-DCDF99277F9F}">
      <dgm:prSet/>
      <dgm:spPr/>
      <dgm:t>
        <a:bodyPr/>
        <a:lstStyle/>
        <a:p>
          <a:endParaRPr lang="en-US"/>
        </a:p>
      </dgm:t>
    </dgm:pt>
    <dgm:pt modelId="{FE4F3202-94E1-4938-8133-E0F4EACB62B9}" type="sibTrans" cxnId="{94F50C2A-DAF0-440F-8F13-DCDF99277F9F}">
      <dgm:prSet/>
      <dgm:spPr/>
      <dgm:t>
        <a:bodyPr/>
        <a:lstStyle/>
        <a:p>
          <a:endParaRPr lang="en-US"/>
        </a:p>
      </dgm:t>
    </dgm:pt>
    <dgm:pt modelId="{04BE52F0-3654-4144-83D1-F95E11D4D8C5}">
      <dgm:prSet phldrT="[Text]"/>
      <dgm:spPr/>
      <dgm:t>
        <a:bodyPr/>
        <a:lstStyle/>
        <a:p>
          <a:r>
            <a:rPr lang="en-US" dirty="0" smtClean="0"/>
            <a:t>Crypto Enforced</a:t>
          </a:r>
          <a:endParaRPr lang="en-US" dirty="0"/>
        </a:p>
      </dgm:t>
    </dgm:pt>
    <dgm:pt modelId="{CE163F4E-9DBE-4D99-B1A1-811F52201598}" type="parTrans" cxnId="{7C5F8976-39A6-4E1D-A8DC-F2296BC0C0CD}">
      <dgm:prSet/>
      <dgm:spPr/>
      <dgm:t>
        <a:bodyPr/>
        <a:lstStyle/>
        <a:p>
          <a:endParaRPr lang="en-US"/>
        </a:p>
      </dgm:t>
    </dgm:pt>
    <dgm:pt modelId="{5A7D9D6F-04C1-496C-ABD2-EBE5EBC50972}" type="sibTrans" cxnId="{7C5F8976-39A6-4E1D-A8DC-F2296BC0C0CD}">
      <dgm:prSet/>
      <dgm:spPr/>
      <dgm:t>
        <a:bodyPr/>
        <a:lstStyle/>
        <a:p>
          <a:endParaRPr lang="en-US"/>
        </a:p>
      </dgm:t>
    </dgm:pt>
    <dgm:pt modelId="{4A9B8776-866F-4728-BDCF-74DFAC53D718}">
      <dgm:prSet phldrT="[Text]"/>
      <dgm:spPr/>
      <dgm:t>
        <a:bodyPr/>
        <a:lstStyle/>
        <a:p>
          <a:r>
            <a:rPr lang="en-US" dirty="0" smtClean="0"/>
            <a:t>Searching and Reporting</a:t>
          </a:r>
          <a:endParaRPr lang="en-US" dirty="0"/>
        </a:p>
      </dgm:t>
    </dgm:pt>
    <dgm:pt modelId="{51E64B2E-7929-451E-9BE7-21B99D2F7264}" type="parTrans" cxnId="{9CEB6B79-E9A8-47E0-94A7-F76850C5BACD}">
      <dgm:prSet/>
      <dgm:spPr/>
      <dgm:t>
        <a:bodyPr/>
        <a:lstStyle/>
        <a:p>
          <a:endParaRPr lang="en-US"/>
        </a:p>
      </dgm:t>
    </dgm:pt>
    <dgm:pt modelId="{C2E1BF49-87D1-4B90-98EA-A34166D9212A}" type="sibTrans" cxnId="{9CEB6B79-E9A8-47E0-94A7-F76850C5BACD}">
      <dgm:prSet/>
      <dgm:spPr/>
      <dgm:t>
        <a:bodyPr/>
        <a:lstStyle/>
        <a:p>
          <a:endParaRPr lang="en-US"/>
        </a:p>
      </dgm:t>
    </dgm:pt>
    <dgm:pt modelId="{3B233CC1-4BF5-44C9-A74E-9505CF0580E2}">
      <dgm:prSet phldrT="[Text]"/>
      <dgm:spPr/>
      <dgm:t>
        <a:bodyPr/>
        <a:lstStyle/>
        <a:p>
          <a:r>
            <a:rPr lang="en-US" dirty="0" smtClean="0"/>
            <a:t>Fully Homomorphic Encryption</a:t>
          </a:r>
          <a:endParaRPr lang="en-US" dirty="0"/>
        </a:p>
      </dgm:t>
    </dgm:pt>
    <dgm:pt modelId="{954A6A7D-EC84-4329-9135-FC42CF880041}" type="parTrans" cxnId="{FBEE44FC-3C46-455E-9C12-B20797CF47D8}">
      <dgm:prSet/>
      <dgm:spPr/>
      <dgm:t>
        <a:bodyPr/>
        <a:lstStyle/>
        <a:p>
          <a:endParaRPr lang="en-US"/>
        </a:p>
      </dgm:t>
    </dgm:pt>
    <dgm:pt modelId="{0041EA19-2BCB-4001-8A0D-C1392F5AF08D}" type="sibTrans" cxnId="{FBEE44FC-3C46-455E-9C12-B20797CF47D8}">
      <dgm:prSet/>
      <dgm:spPr/>
      <dgm:t>
        <a:bodyPr/>
        <a:lstStyle/>
        <a:p>
          <a:endParaRPr lang="en-US"/>
        </a:p>
      </dgm:t>
    </dgm:pt>
    <dgm:pt modelId="{6F1794AB-A6A1-4EF7-8E54-3FC74E15550A}">
      <dgm:prSet phldrT="[Text]"/>
      <dgm:spPr/>
      <dgm:t>
        <a:bodyPr/>
        <a:lstStyle/>
        <a:p>
          <a:r>
            <a:rPr lang="en-US" dirty="0" smtClean="0"/>
            <a:t>Key Management</a:t>
          </a:r>
          <a:endParaRPr lang="en-US" dirty="0"/>
        </a:p>
      </dgm:t>
    </dgm:pt>
    <dgm:pt modelId="{500E5DB2-7356-4849-A6A6-878BD81AA23E}" type="parTrans" cxnId="{77BC17B4-112F-4FBC-81DE-93A4B41DE85F}">
      <dgm:prSet/>
      <dgm:spPr/>
      <dgm:t>
        <a:bodyPr/>
        <a:lstStyle/>
        <a:p>
          <a:endParaRPr lang="en-US"/>
        </a:p>
      </dgm:t>
    </dgm:pt>
    <dgm:pt modelId="{61F0B927-A6A7-4396-8C71-04F7420BD6B8}" type="sibTrans" cxnId="{77BC17B4-112F-4FBC-81DE-93A4B41DE85F}">
      <dgm:prSet/>
      <dgm:spPr/>
      <dgm:t>
        <a:bodyPr/>
        <a:lstStyle/>
        <a:p>
          <a:endParaRPr lang="en-US"/>
        </a:p>
      </dgm:t>
    </dgm:pt>
    <dgm:pt modelId="{F3DE637A-9561-4CCD-887C-F6BDFF2DAFE3}">
      <dgm:prSet phldrT="[Text]"/>
      <dgm:spPr/>
      <dgm:t>
        <a:bodyPr/>
        <a:lstStyle/>
        <a:p>
          <a:r>
            <a:rPr lang="en-US" dirty="0" smtClean="0"/>
            <a:t>End-point Input Validation</a:t>
          </a:r>
          <a:endParaRPr lang="en-US" dirty="0"/>
        </a:p>
      </dgm:t>
    </dgm:pt>
    <dgm:pt modelId="{EE9C6644-3763-40A5-9795-364457229A07}" type="parTrans" cxnId="{6FB79639-BE15-49E6-BF7D-D886613F346F}">
      <dgm:prSet/>
      <dgm:spPr/>
      <dgm:t>
        <a:bodyPr/>
        <a:lstStyle/>
        <a:p>
          <a:endParaRPr lang="en-US"/>
        </a:p>
      </dgm:t>
    </dgm:pt>
    <dgm:pt modelId="{48ED93A6-9C45-4A22-A2A9-3FA573F38E06}" type="sibTrans" cxnId="{6FB79639-BE15-49E6-BF7D-D886613F346F}">
      <dgm:prSet/>
      <dgm:spPr/>
      <dgm:t>
        <a:bodyPr/>
        <a:lstStyle/>
        <a:p>
          <a:endParaRPr lang="en-US"/>
        </a:p>
      </dgm:t>
    </dgm:pt>
    <dgm:pt modelId="{25CFACF5-CE9A-4208-B084-3C707627CC7F}">
      <dgm:prSet phldrT="[Text]"/>
      <dgm:spPr/>
      <dgm:t>
        <a:bodyPr/>
        <a:lstStyle/>
        <a:p>
          <a:r>
            <a:rPr lang="en-US" dirty="0" smtClean="0"/>
            <a:t>Authenticated Computations on Data</a:t>
          </a:r>
          <a:endParaRPr lang="en-US" dirty="0"/>
        </a:p>
      </dgm:t>
    </dgm:pt>
    <dgm:pt modelId="{0810F93D-7B04-464F-93FF-707F12D9EAEB}" type="parTrans" cxnId="{7330F1C4-7D0F-43D6-ACEE-8C6A4BC23980}">
      <dgm:prSet/>
      <dgm:spPr/>
      <dgm:t>
        <a:bodyPr/>
        <a:lstStyle/>
        <a:p>
          <a:endParaRPr lang="en-US"/>
        </a:p>
      </dgm:t>
    </dgm:pt>
    <dgm:pt modelId="{BBA5F23C-D1DD-471E-8101-A8B1015BDE18}" type="sibTrans" cxnId="{7330F1C4-7D0F-43D6-ACEE-8C6A4BC23980}">
      <dgm:prSet/>
      <dgm:spPr/>
      <dgm:t>
        <a:bodyPr/>
        <a:lstStyle/>
        <a:p>
          <a:endParaRPr lang="en-US"/>
        </a:p>
      </dgm:t>
    </dgm:pt>
    <dgm:pt modelId="{194C8F15-00F3-41FF-840E-3E215D8A8CB2}">
      <dgm:prSet phldrT="[Text]"/>
      <dgm:spPr/>
      <dgm:t>
        <a:bodyPr/>
        <a:lstStyle/>
        <a:p>
          <a:r>
            <a:rPr lang="en-US" dirty="0" smtClean="0"/>
            <a:t>Granular Audits</a:t>
          </a:r>
          <a:endParaRPr lang="en-US" dirty="0"/>
        </a:p>
      </dgm:t>
    </dgm:pt>
    <dgm:pt modelId="{662CBC22-8312-4185-A47C-E4165B8091E7}" type="parTrans" cxnId="{FE64843C-91FA-4631-BF1D-221E1307A553}">
      <dgm:prSet/>
      <dgm:spPr/>
      <dgm:t>
        <a:bodyPr/>
        <a:lstStyle/>
        <a:p>
          <a:endParaRPr lang="en-US"/>
        </a:p>
      </dgm:t>
    </dgm:pt>
    <dgm:pt modelId="{7F14B901-6E09-4FBE-9D3F-44992C7AB794}" type="sibTrans" cxnId="{FE64843C-91FA-4631-BF1D-221E1307A553}">
      <dgm:prSet/>
      <dgm:spPr/>
      <dgm:t>
        <a:bodyPr/>
        <a:lstStyle/>
        <a:p>
          <a:endParaRPr lang="en-US"/>
        </a:p>
      </dgm:t>
    </dgm:pt>
    <dgm:pt modelId="{6AC0242F-AE17-4811-A9D3-4CA2ADA5B387}">
      <dgm:prSet phldrT="[Text]"/>
      <dgm:spPr/>
      <dgm:t>
        <a:bodyPr/>
        <a:lstStyle/>
        <a:p>
          <a:r>
            <a:rPr lang="en-US" dirty="0" smtClean="0"/>
            <a:t>System Health</a:t>
          </a:r>
          <a:endParaRPr lang="en-US" dirty="0"/>
        </a:p>
      </dgm:t>
    </dgm:pt>
    <dgm:pt modelId="{AA530B53-AA97-4245-91FE-DD2F432767EF}" type="parTrans" cxnId="{AE9125AA-032A-40C1-8A9C-9EF115DEC80E}">
      <dgm:prSet/>
      <dgm:spPr/>
      <dgm:t>
        <a:bodyPr/>
        <a:lstStyle/>
        <a:p>
          <a:endParaRPr lang="en-US"/>
        </a:p>
      </dgm:t>
    </dgm:pt>
    <dgm:pt modelId="{0CB2CF45-5E8F-452D-901B-3B5B80F16A96}" type="sibTrans" cxnId="{AE9125AA-032A-40C1-8A9C-9EF115DEC80E}">
      <dgm:prSet/>
      <dgm:spPr/>
      <dgm:t>
        <a:bodyPr/>
        <a:lstStyle/>
        <a:p>
          <a:endParaRPr lang="en-US"/>
        </a:p>
      </dgm:t>
    </dgm:pt>
    <dgm:pt modelId="{BB26DA37-81CC-4115-9FD2-9F5C0AEA5DEF}">
      <dgm:prSet phldrT="[Text]"/>
      <dgm:spPr/>
      <dgm:t>
        <a:bodyPr/>
        <a:lstStyle/>
        <a:p>
          <a:r>
            <a:rPr lang="en-US" dirty="0" smtClean="0"/>
            <a:t>Security against </a:t>
          </a:r>
          <a:r>
            <a:rPr lang="en-US" dirty="0" err="1" smtClean="0"/>
            <a:t>DoS</a:t>
          </a:r>
          <a:endParaRPr lang="en-US" dirty="0"/>
        </a:p>
      </dgm:t>
    </dgm:pt>
    <dgm:pt modelId="{CFDE6D5F-6C8E-4902-9B27-E0ABDC6F1097}" type="parTrans" cxnId="{4D049E7C-EB9B-4346-85F1-B78E56C5FE9D}">
      <dgm:prSet/>
      <dgm:spPr/>
      <dgm:t>
        <a:bodyPr/>
        <a:lstStyle/>
        <a:p>
          <a:endParaRPr lang="en-US"/>
        </a:p>
      </dgm:t>
    </dgm:pt>
    <dgm:pt modelId="{7DC5C709-9A53-4091-867B-8C00D99B5537}" type="sibTrans" cxnId="{4D049E7C-EB9B-4346-85F1-B78E56C5FE9D}">
      <dgm:prSet/>
      <dgm:spPr/>
      <dgm:t>
        <a:bodyPr/>
        <a:lstStyle/>
        <a:p>
          <a:endParaRPr lang="en-US"/>
        </a:p>
      </dgm:t>
    </dgm:pt>
    <dgm:pt modelId="{1825E435-591C-4C94-B0A1-C9603BB9A1FF}">
      <dgm:prSet phldrT="[Text]"/>
      <dgm:spPr/>
      <dgm:t>
        <a:bodyPr/>
        <a:lstStyle/>
        <a:p>
          <a:r>
            <a:rPr lang="en-US" dirty="0" smtClean="0"/>
            <a:t>Big Data for Security</a:t>
          </a:r>
          <a:endParaRPr lang="en-US" dirty="0"/>
        </a:p>
      </dgm:t>
    </dgm:pt>
    <dgm:pt modelId="{5068EC02-EAC9-4447-B435-D255834ACAE9}" type="parTrans" cxnId="{8AFCF30C-B3B6-473D-9C0F-00540403BA6C}">
      <dgm:prSet/>
      <dgm:spPr/>
      <dgm:t>
        <a:bodyPr/>
        <a:lstStyle/>
        <a:p>
          <a:endParaRPr lang="en-US"/>
        </a:p>
      </dgm:t>
    </dgm:pt>
    <dgm:pt modelId="{47C6AE5D-AC64-4368-AD83-4FF8FC1CAF8F}" type="sibTrans" cxnId="{8AFCF30C-B3B6-473D-9C0F-00540403BA6C}">
      <dgm:prSet/>
      <dgm:spPr/>
      <dgm:t>
        <a:bodyPr/>
        <a:lstStyle/>
        <a:p>
          <a:endParaRPr lang="en-US"/>
        </a:p>
      </dgm:t>
    </dgm:pt>
    <dgm:pt modelId="{C841CDEB-A94B-4B18-A12E-D7A40A37A4A9}">
      <dgm:prSet phldrT="[Text]"/>
      <dgm:spPr/>
      <dgm:t>
        <a:bodyPr/>
        <a:lstStyle/>
        <a:p>
          <a:r>
            <a:rPr lang="en-US" dirty="0" smtClean="0"/>
            <a:t>Analytics for Security Intelligence</a:t>
          </a:r>
          <a:endParaRPr lang="en-US" dirty="0"/>
        </a:p>
      </dgm:t>
    </dgm:pt>
    <dgm:pt modelId="{A1E4AAD0-4EDE-4423-A3DD-866ABD39A263}" type="parTrans" cxnId="{642FA255-1843-4252-9A58-7945348A6920}">
      <dgm:prSet/>
      <dgm:spPr/>
      <dgm:t>
        <a:bodyPr/>
        <a:lstStyle/>
        <a:p>
          <a:endParaRPr lang="en-US"/>
        </a:p>
      </dgm:t>
    </dgm:pt>
    <dgm:pt modelId="{4D94D0EA-5C43-49DC-A392-E80B2B8CB01F}" type="sibTrans" cxnId="{642FA255-1843-4252-9A58-7945348A6920}">
      <dgm:prSet/>
      <dgm:spPr/>
      <dgm:t>
        <a:bodyPr/>
        <a:lstStyle/>
        <a:p>
          <a:endParaRPr lang="en-US"/>
        </a:p>
      </dgm:t>
    </dgm:pt>
    <dgm:pt modelId="{FF61BF4D-1FDC-4DB6-928F-79231A551512}">
      <dgm:prSet phldrT="[Text]"/>
      <dgm:spPr/>
      <dgm:t>
        <a:bodyPr/>
        <a:lstStyle/>
        <a:p>
          <a:r>
            <a:rPr lang="en-US" dirty="0" smtClean="0"/>
            <a:t>Data-driven Abuse Detection</a:t>
          </a:r>
          <a:endParaRPr lang="en-US" dirty="0"/>
        </a:p>
      </dgm:t>
    </dgm:pt>
    <dgm:pt modelId="{8343E018-D541-48FC-9E58-8C4D81DF735F}" type="parTrans" cxnId="{517B721D-CB4E-4568-9C2C-F714D27F8222}">
      <dgm:prSet/>
      <dgm:spPr/>
      <dgm:t>
        <a:bodyPr/>
        <a:lstStyle/>
        <a:p>
          <a:endParaRPr lang="en-US"/>
        </a:p>
      </dgm:t>
    </dgm:pt>
    <dgm:pt modelId="{BE3B9DEE-B610-466F-9AA8-97ABC9F62388}" type="sibTrans" cxnId="{517B721D-CB4E-4568-9C2C-F714D27F8222}">
      <dgm:prSet/>
      <dgm:spPr/>
      <dgm:t>
        <a:bodyPr/>
        <a:lstStyle/>
        <a:p>
          <a:endParaRPr lang="en-US"/>
        </a:p>
      </dgm:t>
    </dgm:pt>
    <dgm:pt modelId="{9D5046EB-0A07-4B71-A662-BE071499195A}">
      <dgm:prSet phldrT="[Text]"/>
      <dgm:spPr/>
      <dgm:t>
        <a:bodyPr/>
        <a:lstStyle/>
        <a:p>
          <a:r>
            <a:rPr lang="en-US" dirty="0" smtClean="0"/>
            <a:t>Large-scale and Streaming Data Analysis</a:t>
          </a:r>
          <a:endParaRPr lang="en-US" dirty="0"/>
        </a:p>
      </dgm:t>
    </dgm:pt>
    <dgm:pt modelId="{E4A768F9-B1CA-476D-8B84-93E6B609C2D7}" type="parTrans" cxnId="{F027EAB1-EEAC-4CE2-9878-3005AAA72E59}">
      <dgm:prSet/>
      <dgm:spPr/>
      <dgm:t>
        <a:bodyPr/>
        <a:lstStyle/>
        <a:p>
          <a:endParaRPr lang="en-US"/>
        </a:p>
      </dgm:t>
    </dgm:pt>
    <dgm:pt modelId="{D7451FE1-350F-4A43-A110-A5C03EF5F707}" type="sibTrans" cxnId="{F027EAB1-EEAC-4CE2-9878-3005AAA72E59}">
      <dgm:prSet/>
      <dgm:spPr/>
      <dgm:t>
        <a:bodyPr/>
        <a:lstStyle/>
        <a:p>
          <a:endParaRPr lang="en-US"/>
        </a:p>
      </dgm:t>
    </dgm:pt>
    <dgm:pt modelId="{AB0E16D8-8492-4C3E-B979-6A0AC218FAE1}">
      <dgm:prSet phldrT="[Text]"/>
      <dgm:spPr/>
      <dgm:t>
        <a:bodyPr/>
        <a:lstStyle/>
        <a:p>
          <a:r>
            <a:rPr lang="en-US" dirty="0" smtClean="0"/>
            <a:t>Event Detection</a:t>
          </a:r>
          <a:endParaRPr lang="en-US" dirty="0"/>
        </a:p>
      </dgm:t>
    </dgm:pt>
    <dgm:pt modelId="{884828F9-18FA-47F3-8142-F7E9AA559F7B}" type="parTrans" cxnId="{E76EB1ED-3AE3-42A9-A978-627D835AC186}">
      <dgm:prSet/>
      <dgm:spPr/>
      <dgm:t>
        <a:bodyPr/>
        <a:lstStyle/>
        <a:p>
          <a:endParaRPr lang="en-US"/>
        </a:p>
      </dgm:t>
    </dgm:pt>
    <dgm:pt modelId="{95148E22-0493-456A-8C03-FEB7D4749E95}" type="sibTrans" cxnId="{E76EB1ED-3AE3-42A9-A978-627D835AC186}">
      <dgm:prSet/>
      <dgm:spPr/>
      <dgm:t>
        <a:bodyPr/>
        <a:lstStyle/>
        <a:p>
          <a:endParaRPr lang="en-US"/>
        </a:p>
      </dgm:t>
    </dgm:pt>
    <dgm:pt modelId="{B4E713AE-1387-418B-8BD8-1FDF30FAA31D}">
      <dgm:prSet phldrT="[Text]"/>
      <dgm:spPr/>
      <dgm:t>
        <a:bodyPr/>
        <a:lstStyle/>
        <a:p>
          <a:r>
            <a:rPr lang="en-US" dirty="0" smtClean="0"/>
            <a:t>Forensics</a:t>
          </a:r>
          <a:endParaRPr lang="en-US" dirty="0"/>
        </a:p>
      </dgm:t>
    </dgm:pt>
    <dgm:pt modelId="{C4808723-5EC8-48C1-9994-DDC681518232}" type="parTrans" cxnId="{A499870E-44E6-46A6-8A2A-34E524AE6456}">
      <dgm:prSet/>
      <dgm:spPr/>
      <dgm:t>
        <a:bodyPr/>
        <a:lstStyle/>
        <a:p>
          <a:endParaRPr lang="en-US"/>
        </a:p>
      </dgm:t>
    </dgm:pt>
    <dgm:pt modelId="{639B789B-0386-4214-9446-D2331CFC80F6}" type="sibTrans" cxnId="{A499870E-44E6-46A6-8A2A-34E524AE6456}">
      <dgm:prSet/>
      <dgm:spPr/>
      <dgm:t>
        <a:bodyPr/>
        <a:lstStyle/>
        <a:p>
          <a:endParaRPr lang="en-US"/>
        </a:p>
      </dgm:t>
    </dgm:pt>
    <dgm:pt modelId="{4F6809E5-D84B-1F49-B4EC-B97C99C763F9}">
      <dgm:prSet phldrT="[Text]"/>
      <dgm:spPr/>
      <dgm:t>
        <a:bodyPr/>
        <a:lstStyle/>
        <a:p>
          <a:r>
            <a:rPr lang="en-US" dirty="0" smtClean="0"/>
            <a:t>Control of Valuable Assets</a:t>
          </a:r>
          <a:endParaRPr lang="en-US" dirty="0"/>
        </a:p>
      </dgm:t>
    </dgm:pt>
    <dgm:pt modelId="{7592DAD5-4C10-E14E-96BA-5D06B4A1919B}" type="parTrans" cxnId="{ADA187E7-1117-2347-80FF-B410575A5D05}">
      <dgm:prSet/>
      <dgm:spPr/>
      <dgm:t>
        <a:bodyPr/>
        <a:lstStyle/>
        <a:p>
          <a:endParaRPr lang="en-US"/>
        </a:p>
      </dgm:t>
    </dgm:pt>
    <dgm:pt modelId="{882892C0-1E5D-4944-B889-34FD6EA1020A}" type="sibTrans" cxnId="{ADA187E7-1117-2347-80FF-B410575A5D05}">
      <dgm:prSet/>
      <dgm:spPr/>
      <dgm:t>
        <a:bodyPr/>
        <a:lstStyle/>
        <a:p>
          <a:endParaRPr lang="en-US"/>
        </a:p>
      </dgm:t>
    </dgm:pt>
    <dgm:pt modelId="{2B12183F-CF9A-0544-BB5B-F68374877E6C}">
      <dgm:prSet phldrT="[Text]"/>
      <dgm:spPr/>
      <dgm:t>
        <a:bodyPr/>
        <a:lstStyle/>
        <a:p>
          <a:r>
            <a:rPr lang="en-US" dirty="0" smtClean="0"/>
            <a:t>Lifecycle Management</a:t>
          </a:r>
          <a:endParaRPr lang="en-US" dirty="0"/>
        </a:p>
      </dgm:t>
    </dgm:pt>
    <dgm:pt modelId="{B99FD536-C5AE-2E40-BE1A-64A2217D28BB}" type="parTrans" cxnId="{F9A847FD-B48F-BB4B-8FA0-B3A6ECCC524F}">
      <dgm:prSet/>
      <dgm:spPr/>
      <dgm:t>
        <a:bodyPr/>
        <a:lstStyle/>
        <a:p>
          <a:endParaRPr lang="en-US"/>
        </a:p>
      </dgm:t>
    </dgm:pt>
    <dgm:pt modelId="{15616FAA-F8AB-8145-9965-E375B9F7FD85}" type="sibTrans" cxnId="{F9A847FD-B48F-BB4B-8FA0-B3A6ECCC524F}">
      <dgm:prSet/>
      <dgm:spPr/>
      <dgm:t>
        <a:bodyPr/>
        <a:lstStyle/>
        <a:p>
          <a:endParaRPr lang="en-US"/>
        </a:p>
      </dgm:t>
    </dgm:pt>
    <dgm:pt modelId="{E6320799-7C67-C949-9273-7342DF713EB9}">
      <dgm:prSet phldrT="[Text]"/>
      <dgm:spPr/>
      <dgm:t>
        <a:bodyPr/>
        <a:lstStyle/>
        <a:p>
          <a:r>
            <a:rPr lang="en-US" dirty="0" smtClean="0"/>
            <a:t>Retention, Disposition, Hold</a:t>
          </a:r>
          <a:endParaRPr lang="en-US" dirty="0"/>
        </a:p>
      </dgm:t>
    </dgm:pt>
    <dgm:pt modelId="{F0EF2074-081A-3B4F-82D8-0BFB9E495DF2}" type="parTrans" cxnId="{F131EB8B-790B-6A4D-96CA-CF27FE774788}">
      <dgm:prSet/>
      <dgm:spPr/>
      <dgm:t>
        <a:bodyPr/>
        <a:lstStyle/>
        <a:p>
          <a:endParaRPr lang="en-US"/>
        </a:p>
      </dgm:t>
    </dgm:pt>
    <dgm:pt modelId="{A6F5C095-1FB6-D24A-9967-A6C19A2AF194}" type="sibTrans" cxnId="{F131EB8B-790B-6A4D-96CA-CF27FE774788}">
      <dgm:prSet/>
      <dgm:spPr/>
      <dgm:t>
        <a:bodyPr/>
        <a:lstStyle/>
        <a:p>
          <a:endParaRPr lang="en-US"/>
        </a:p>
      </dgm:t>
    </dgm:pt>
    <dgm:pt modelId="{0F9EEC96-DF60-0346-B284-AD96DB4E1856}">
      <dgm:prSet phldrT="[Text]"/>
      <dgm:spPr/>
      <dgm:t>
        <a:bodyPr/>
        <a:lstStyle/>
        <a:p>
          <a:r>
            <a:rPr lang="en-US" dirty="0" smtClean="0"/>
            <a:t>Communication Privacy</a:t>
          </a:r>
          <a:endParaRPr lang="en-US" dirty="0"/>
        </a:p>
      </dgm:t>
    </dgm:pt>
    <dgm:pt modelId="{D63AE170-53C4-1241-BC88-519A44F96DA6}" type="parTrans" cxnId="{2BBCA9C5-179E-804A-8A0A-DF2FB852A646}">
      <dgm:prSet/>
      <dgm:spPr/>
      <dgm:t>
        <a:bodyPr/>
        <a:lstStyle/>
        <a:p>
          <a:endParaRPr lang="en-US"/>
        </a:p>
      </dgm:t>
    </dgm:pt>
    <dgm:pt modelId="{90401293-7DA2-1641-B06D-064FA4192A7C}" type="sibTrans" cxnId="{2BBCA9C5-179E-804A-8A0A-DF2FB852A646}">
      <dgm:prSet/>
      <dgm:spPr/>
      <dgm:t>
        <a:bodyPr/>
        <a:lstStyle/>
        <a:p>
          <a:endParaRPr lang="en-US"/>
        </a:p>
      </dgm:t>
    </dgm:pt>
    <dgm:pt modelId="{9B570B42-0CA6-F047-BFF4-FA98224BE373}">
      <dgm:prSet phldrT="[Text]"/>
      <dgm:spPr/>
      <dgm:t>
        <a:bodyPr/>
        <a:lstStyle/>
        <a:p>
          <a:r>
            <a:rPr lang="en-US" dirty="0" smtClean="0"/>
            <a:t>Communication Integrity</a:t>
          </a:r>
          <a:endParaRPr lang="en-US" dirty="0"/>
        </a:p>
      </dgm:t>
    </dgm:pt>
    <dgm:pt modelId="{81E5F047-F100-584E-835A-E4E06A326003}" type="parTrans" cxnId="{DD4031F5-EBF3-6A44-8D3C-A886B0A78D6A}">
      <dgm:prSet/>
      <dgm:spPr/>
      <dgm:t>
        <a:bodyPr/>
        <a:lstStyle/>
        <a:p>
          <a:endParaRPr lang="en-US"/>
        </a:p>
      </dgm:t>
    </dgm:pt>
    <dgm:pt modelId="{6AE2CF88-EE43-384C-B3A2-FEF1A599C624}" type="sibTrans" cxnId="{DD4031F5-EBF3-6A44-8D3C-A886B0A78D6A}">
      <dgm:prSet/>
      <dgm:spPr/>
      <dgm:t>
        <a:bodyPr/>
        <a:lstStyle/>
        <a:p>
          <a:endParaRPr lang="en-US"/>
        </a:p>
      </dgm:t>
    </dgm:pt>
    <dgm:pt modelId="{42A4FC1A-BBFF-4AAC-960C-52D5BD0E6AB7}">
      <dgm:prSet phldrT="[Text]"/>
      <dgm:spPr/>
      <dgm:t>
        <a:bodyPr/>
        <a:lstStyle/>
        <a:p>
          <a:r>
            <a:rPr lang="en-US" dirty="0" smtClean="0"/>
            <a:t>Digital Rights Management</a:t>
          </a:r>
          <a:endParaRPr lang="en-US" dirty="0"/>
        </a:p>
      </dgm:t>
    </dgm:pt>
    <dgm:pt modelId="{6C7D7CE4-51DA-420E-93A5-5DD46B1B7E76}" type="parTrans" cxnId="{5B03E266-620E-4D23-BE43-C809F19238DA}">
      <dgm:prSet/>
      <dgm:spPr/>
      <dgm:t>
        <a:bodyPr/>
        <a:lstStyle/>
        <a:p>
          <a:endParaRPr lang="en-US"/>
        </a:p>
      </dgm:t>
    </dgm:pt>
    <dgm:pt modelId="{B2D6402C-6BD7-4852-95C8-009172D75591}" type="sibTrans" cxnId="{5B03E266-620E-4D23-BE43-C809F19238DA}">
      <dgm:prSet/>
      <dgm:spPr/>
      <dgm:t>
        <a:bodyPr/>
        <a:lstStyle/>
        <a:p>
          <a:endParaRPr lang="en-US"/>
        </a:p>
      </dgm:t>
    </dgm:pt>
    <dgm:pt modelId="{2CD8E2BE-4B81-4CAD-90E8-39610B7E29A7}">
      <dgm:prSet phldrT="[Text]"/>
      <dgm:spPr/>
      <dgm:t>
        <a:bodyPr/>
        <a:lstStyle/>
        <a:p>
          <a:r>
            <a:rPr lang="en-US" dirty="0" smtClean="0"/>
            <a:t>Construction of cryptographic protocols proactively resistant to </a:t>
          </a:r>
          <a:r>
            <a:rPr lang="en-US" dirty="0" err="1" smtClean="0"/>
            <a:t>DoS</a:t>
          </a:r>
          <a:endParaRPr lang="en-US" dirty="0"/>
        </a:p>
      </dgm:t>
    </dgm:pt>
    <dgm:pt modelId="{8774A4EC-C530-4C10-87AC-B7508E01072E}" type="parTrans" cxnId="{2FFF48EE-ABC9-4365-913C-5338ACB21F94}">
      <dgm:prSet/>
      <dgm:spPr/>
      <dgm:t>
        <a:bodyPr/>
        <a:lstStyle/>
        <a:p>
          <a:endParaRPr lang="en-US"/>
        </a:p>
      </dgm:t>
    </dgm:pt>
    <dgm:pt modelId="{756DDF08-1058-40E1-9A98-632D30F5FD0F}" type="sibTrans" cxnId="{2FFF48EE-ABC9-4365-913C-5338ACB21F94}">
      <dgm:prSet/>
      <dgm:spPr/>
      <dgm:t>
        <a:bodyPr/>
        <a:lstStyle/>
        <a:p>
          <a:endParaRPr lang="en-US"/>
        </a:p>
      </dgm:t>
    </dgm:pt>
    <dgm:pt modelId="{E4153B1F-5D8D-42EB-A47E-AD0914B950A4}">
      <dgm:prSet phldrT="[Text]"/>
      <dgm:spPr/>
      <dgm:t>
        <a:bodyPr/>
        <a:lstStyle/>
        <a:p>
          <a:r>
            <a:rPr lang="en-US" dirty="0" smtClean="0"/>
            <a:t>Trusted Platforms</a:t>
          </a:r>
          <a:endParaRPr lang="en-US" dirty="0"/>
        </a:p>
      </dgm:t>
    </dgm:pt>
    <dgm:pt modelId="{23B7769B-0BC3-4B8B-BBB8-FAA8C637CE71}" type="parTrans" cxnId="{25E3478B-B90A-49C0-9127-3038DFD95C50}">
      <dgm:prSet/>
      <dgm:spPr/>
      <dgm:t>
        <a:bodyPr/>
        <a:lstStyle/>
        <a:p>
          <a:endParaRPr lang="en-US"/>
        </a:p>
      </dgm:t>
    </dgm:pt>
    <dgm:pt modelId="{8EDC14E1-7E10-4BA3-99BB-364DC0C1BD60}" type="sibTrans" cxnId="{25E3478B-B90A-49C0-9127-3038DFD95C50}">
      <dgm:prSet/>
      <dgm:spPr/>
      <dgm:t>
        <a:bodyPr/>
        <a:lstStyle/>
        <a:p>
          <a:endParaRPr lang="en-US"/>
        </a:p>
      </dgm:t>
    </dgm:pt>
    <dgm:pt modelId="{66CD137E-166A-4893-AF93-49A0B4B5CB60}">
      <dgm:prSet phldrT="[Text]"/>
      <dgm:spPr/>
      <dgm:t>
        <a:bodyPr/>
        <a:lstStyle/>
        <a:p>
          <a:r>
            <a:rPr lang="en-US" dirty="0" smtClean="0"/>
            <a:t>Crypto Enforced</a:t>
          </a:r>
          <a:endParaRPr lang="en-US" dirty="0"/>
        </a:p>
      </dgm:t>
    </dgm:pt>
    <dgm:pt modelId="{44991E5E-DC77-4A32-BF94-6B48AEE5746F}" type="parTrans" cxnId="{54313215-E88F-408F-B30A-4004EE14F114}">
      <dgm:prSet/>
      <dgm:spPr/>
      <dgm:t>
        <a:bodyPr/>
        <a:lstStyle/>
        <a:p>
          <a:endParaRPr lang="en-US"/>
        </a:p>
      </dgm:t>
    </dgm:pt>
    <dgm:pt modelId="{22A65E6B-2663-4BFB-BE51-262C3100F000}" type="sibTrans" cxnId="{54313215-E88F-408F-B30A-4004EE14F114}">
      <dgm:prSet/>
      <dgm:spPr/>
      <dgm:t>
        <a:bodyPr/>
        <a:lstStyle/>
        <a:p>
          <a:endParaRPr lang="en-US"/>
        </a:p>
      </dgm:t>
    </dgm:pt>
    <dgm:pt modelId="{007FF671-72EC-4514-8244-CFB037CF2380}" type="pres">
      <dgm:prSet presAssocID="{700CF4C8-BBC1-4B94-844C-AC8A2EFCA9AF}" presName="vert0" presStyleCnt="0">
        <dgm:presLayoutVars>
          <dgm:dir/>
          <dgm:animOne val="branch"/>
          <dgm:animLvl val="lvl"/>
        </dgm:presLayoutVars>
      </dgm:prSet>
      <dgm:spPr/>
      <dgm:t>
        <a:bodyPr/>
        <a:lstStyle/>
        <a:p>
          <a:endParaRPr lang="en-US"/>
        </a:p>
      </dgm:t>
    </dgm:pt>
    <dgm:pt modelId="{565E6481-42FD-4E6D-B4D2-4856778702AF}" type="pres">
      <dgm:prSet presAssocID="{F84EF14E-47C9-4484-A3BA-4E10372C4A18}" presName="thickLine" presStyleLbl="alignNode1" presStyleIdx="0" presStyleCnt="3"/>
      <dgm:spPr/>
    </dgm:pt>
    <dgm:pt modelId="{DE8944C7-378E-4782-8C7F-DA168E987930}" type="pres">
      <dgm:prSet presAssocID="{F84EF14E-47C9-4484-A3BA-4E10372C4A18}" presName="horz1" presStyleCnt="0"/>
      <dgm:spPr/>
    </dgm:pt>
    <dgm:pt modelId="{36142D1C-FD4E-46BD-8098-01590232BC31}" type="pres">
      <dgm:prSet presAssocID="{F84EF14E-47C9-4484-A3BA-4E10372C4A18}" presName="tx1" presStyleLbl="revTx" presStyleIdx="0" presStyleCnt="31"/>
      <dgm:spPr/>
      <dgm:t>
        <a:bodyPr/>
        <a:lstStyle/>
        <a:p>
          <a:endParaRPr lang="en-US"/>
        </a:p>
      </dgm:t>
    </dgm:pt>
    <dgm:pt modelId="{CC13C64C-E51A-4583-B306-81A05B4F86E4}" type="pres">
      <dgm:prSet presAssocID="{F84EF14E-47C9-4484-A3BA-4E10372C4A18}" presName="vert1" presStyleCnt="0"/>
      <dgm:spPr/>
    </dgm:pt>
    <dgm:pt modelId="{51D50D4A-DD69-450C-A8D8-6CBD194A23FD}" type="pres">
      <dgm:prSet presAssocID="{0F9EEC96-DF60-0346-B284-AD96DB4E1856}" presName="vertSpace2a" presStyleCnt="0"/>
      <dgm:spPr/>
    </dgm:pt>
    <dgm:pt modelId="{6AB4A815-46A4-4718-83FD-35192165B35A}" type="pres">
      <dgm:prSet presAssocID="{0F9EEC96-DF60-0346-B284-AD96DB4E1856}" presName="horz2" presStyleCnt="0"/>
      <dgm:spPr/>
    </dgm:pt>
    <dgm:pt modelId="{0C0D5B95-0878-4C01-983B-32F8C1AE2EAB}" type="pres">
      <dgm:prSet presAssocID="{0F9EEC96-DF60-0346-B284-AD96DB4E1856}" presName="horzSpace2" presStyleCnt="0"/>
      <dgm:spPr/>
    </dgm:pt>
    <dgm:pt modelId="{6FBA3449-9F70-4DC6-BFA2-9AE3F0A71566}" type="pres">
      <dgm:prSet presAssocID="{0F9EEC96-DF60-0346-B284-AD96DB4E1856}" presName="tx2" presStyleLbl="revTx" presStyleIdx="1" presStyleCnt="31"/>
      <dgm:spPr/>
      <dgm:t>
        <a:bodyPr/>
        <a:lstStyle/>
        <a:p>
          <a:endParaRPr lang="en-US"/>
        </a:p>
      </dgm:t>
    </dgm:pt>
    <dgm:pt modelId="{57CFAB6F-50BD-495F-89FE-1F9FE43E2C1F}" type="pres">
      <dgm:prSet presAssocID="{0F9EEC96-DF60-0346-B284-AD96DB4E1856}" presName="vert2" presStyleCnt="0"/>
      <dgm:spPr/>
    </dgm:pt>
    <dgm:pt modelId="{2CC8E1A7-4BE2-41AC-B973-319D2D1CD0D4}" type="pres">
      <dgm:prSet presAssocID="{0F9EEC96-DF60-0346-B284-AD96DB4E1856}" presName="thinLine2b" presStyleLbl="callout" presStyleIdx="0" presStyleCnt="20"/>
      <dgm:spPr/>
    </dgm:pt>
    <dgm:pt modelId="{B0B700F7-1573-4462-852B-2EA7C0086ECE}" type="pres">
      <dgm:prSet presAssocID="{0F9EEC96-DF60-0346-B284-AD96DB4E1856}" presName="vertSpace2b" presStyleCnt="0"/>
      <dgm:spPr/>
    </dgm:pt>
    <dgm:pt modelId="{6295C408-4A96-4EBD-A5E3-BB386F4262CD}" type="pres">
      <dgm:prSet presAssocID="{0F74E1A1-247D-4676-8A8F-459595372500}" presName="horz2" presStyleCnt="0"/>
      <dgm:spPr/>
    </dgm:pt>
    <dgm:pt modelId="{3F0D7502-C804-4191-A288-F27C410434B0}" type="pres">
      <dgm:prSet presAssocID="{0F74E1A1-247D-4676-8A8F-459595372500}" presName="horzSpace2" presStyleCnt="0"/>
      <dgm:spPr/>
    </dgm:pt>
    <dgm:pt modelId="{7D712B2E-652C-41EF-8BD9-6E80E746B897}" type="pres">
      <dgm:prSet presAssocID="{0F74E1A1-247D-4676-8A8F-459595372500}" presName="tx2" presStyleLbl="revTx" presStyleIdx="2" presStyleCnt="31"/>
      <dgm:spPr/>
      <dgm:t>
        <a:bodyPr/>
        <a:lstStyle/>
        <a:p>
          <a:endParaRPr lang="en-US"/>
        </a:p>
      </dgm:t>
    </dgm:pt>
    <dgm:pt modelId="{81180E39-1BF5-4596-BF0D-B3F879BA3142}" type="pres">
      <dgm:prSet presAssocID="{0F74E1A1-247D-4676-8A8F-459595372500}" presName="vert2" presStyleCnt="0"/>
      <dgm:spPr/>
    </dgm:pt>
    <dgm:pt modelId="{29CA4BB1-E8CE-4A00-90EA-84157964FE51}" type="pres">
      <dgm:prSet presAssocID="{6C1B9239-D196-4A6D-976A-500566507CA9}" presName="horz3" presStyleCnt="0"/>
      <dgm:spPr/>
    </dgm:pt>
    <dgm:pt modelId="{37518089-8BE6-4544-962A-C9B05AE19F26}" type="pres">
      <dgm:prSet presAssocID="{6C1B9239-D196-4A6D-976A-500566507CA9}" presName="horzSpace3" presStyleCnt="0"/>
      <dgm:spPr/>
    </dgm:pt>
    <dgm:pt modelId="{00D7AEF1-3CA9-4F80-91F2-E4F3C29A556B}" type="pres">
      <dgm:prSet presAssocID="{6C1B9239-D196-4A6D-976A-500566507CA9}" presName="tx3" presStyleLbl="revTx" presStyleIdx="3" presStyleCnt="31"/>
      <dgm:spPr/>
      <dgm:t>
        <a:bodyPr/>
        <a:lstStyle/>
        <a:p>
          <a:endParaRPr lang="en-US"/>
        </a:p>
      </dgm:t>
    </dgm:pt>
    <dgm:pt modelId="{BA18569D-BA26-4071-8882-FDF2DCD39E5D}" type="pres">
      <dgm:prSet presAssocID="{6C1B9239-D196-4A6D-976A-500566507CA9}" presName="vert3" presStyleCnt="0"/>
      <dgm:spPr/>
    </dgm:pt>
    <dgm:pt modelId="{8FC45B26-0106-423B-BB0B-CB3631951E2A}" type="pres">
      <dgm:prSet presAssocID="{BB150812-1978-4EC2-8275-4DBBEB606C18}" presName="horz4" presStyleCnt="0"/>
      <dgm:spPr/>
    </dgm:pt>
    <dgm:pt modelId="{0E5768F2-CD59-4B60-86AF-0F0BD7DED007}" type="pres">
      <dgm:prSet presAssocID="{BB150812-1978-4EC2-8275-4DBBEB606C18}" presName="horzSpace4" presStyleCnt="0"/>
      <dgm:spPr/>
    </dgm:pt>
    <dgm:pt modelId="{452126F9-F439-4B92-9DAA-B14492142A66}" type="pres">
      <dgm:prSet presAssocID="{BB150812-1978-4EC2-8275-4DBBEB606C18}" presName="tx4" presStyleLbl="revTx" presStyleIdx="4" presStyleCnt="31">
        <dgm:presLayoutVars>
          <dgm:bulletEnabled val="1"/>
        </dgm:presLayoutVars>
      </dgm:prSet>
      <dgm:spPr/>
      <dgm:t>
        <a:bodyPr/>
        <a:lstStyle/>
        <a:p>
          <a:endParaRPr lang="en-US"/>
        </a:p>
      </dgm:t>
    </dgm:pt>
    <dgm:pt modelId="{4BC811AC-E468-48D4-AF95-BF79BA103EC4}" type="pres">
      <dgm:prSet presAssocID="{04BE52F0-3654-4144-83D1-F95E11D4D8C5}" presName="horz4" presStyleCnt="0"/>
      <dgm:spPr/>
    </dgm:pt>
    <dgm:pt modelId="{FD820180-BF01-4D42-AA80-37CDC37D2F1E}" type="pres">
      <dgm:prSet presAssocID="{04BE52F0-3654-4144-83D1-F95E11D4D8C5}" presName="horzSpace4" presStyleCnt="0"/>
      <dgm:spPr/>
    </dgm:pt>
    <dgm:pt modelId="{A8917B06-B87E-4AA9-A9A5-5DB916EF282E}" type="pres">
      <dgm:prSet presAssocID="{04BE52F0-3654-4144-83D1-F95E11D4D8C5}" presName="tx4" presStyleLbl="revTx" presStyleIdx="5" presStyleCnt="31">
        <dgm:presLayoutVars>
          <dgm:bulletEnabled val="1"/>
        </dgm:presLayoutVars>
      </dgm:prSet>
      <dgm:spPr/>
      <dgm:t>
        <a:bodyPr/>
        <a:lstStyle/>
        <a:p>
          <a:endParaRPr lang="en-US"/>
        </a:p>
      </dgm:t>
    </dgm:pt>
    <dgm:pt modelId="{79F37497-7A07-4826-AE46-D64376219A90}" type="pres">
      <dgm:prSet presAssocID="{0F74E1A1-247D-4676-8A8F-459595372500}" presName="thinLine2b" presStyleLbl="callout" presStyleIdx="1" presStyleCnt="20"/>
      <dgm:spPr/>
    </dgm:pt>
    <dgm:pt modelId="{8A19B12B-5934-490A-B6B0-6B39BDA35077}" type="pres">
      <dgm:prSet presAssocID="{0F74E1A1-247D-4676-8A8F-459595372500}" presName="vertSpace2b" presStyleCnt="0"/>
      <dgm:spPr/>
    </dgm:pt>
    <dgm:pt modelId="{16CD8A64-88D6-4E3E-9DE7-2F6247EBACD2}" type="pres">
      <dgm:prSet presAssocID="{9C7FA659-C03C-4696-9210-4A64D5097BED}" presName="horz2" presStyleCnt="0"/>
      <dgm:spPr/>
    </dgm:pt>
    <dgm:pt modelId="{50004D3D-84C8-442E-97D7-4083A5A34E7E}" type="pres">
      <dgm:prSet presAssocID="{9C7FA659-C03C-4696-9210-4A64D5097BED}" presName="horzSpace2" presStyleCnt="0"/>
      <dgm:spPr/>
    </dgm:pt>
    <dgm:pt modelId="{BE4353E6-4375-4FA2-AB8F-ED7E14E860BF}" type="pres">
      <dgm:prSet presAssocID="{9C7FA659-C03C-4696-9210-4A64D5097BED}" presName="tx2" presStyleLbl="revTx" presStyleIdx="6" presStyleCnt="31"/>
      <dgm:spPr/>
      <dgm:t>
        <a:bodyPr/>
        <a:lstStyle/>
        <a:p>
          <a:endParaRPr lang="en-US"/>
        </a:p>
      </dgm:t>
    </dgm:pt>
    <dgm:pt modelId="{CC3750E1-D57C-4C95-B78F-B76D4289E894}" type="pres">
      <dgm:prSet presAssocID="{9C7FA659-C03C-4696-9210-4A64D5097BED}" presName="vert2" presStyleCnt="0"/>
      <dgm:spPr/>
    </dgm:pt>
    <dgm:pt modelId="{D71EC4F4-292B-40FD-A9CE-CFA13EFB5094}" type="pres">
      <dgm:prSet presAssocID="{4A9B8776-866F-4728-BDCF-74DFAC53D718}" presName="horz3" presStyleCnt="0"/>
      <dgm:spPr/>
    </dgm:pt>
    <dgm:pt modelId="{BD00A9A8-4046-43F9-A8FE-B9E5A95C077A}" type="pres">
      <dgm:prSet presAssocID="{4A9B8776-866F-4728-BDCF-74DFAC53D718}" presName="horzSpace3" presStyleCnt="0"/>
      <dgm:spPr/>
    </dgm:pt>
    <dgm:pt modelId="{67D0474A-0445-4C53-89EE-AE370045B4B3}" type="pres">
      <dgm:prSet presAssocID="{4A9B8776-866F-4728-BDCF-74DFAC53D718}" presName="tx3" presStyleLbl="revTx" presStyleIdx="7" presStyleCnt="31"/>
      <dgm:spPr/>
      <dgm:t>
        <a:bodyPr/>
        <a:lstStyle/>
        <a:p>
          <a:endParaRPr lang="en-US"/>
        </a:p>
      </dgm:t>
    </dgm:pt>
    <dgm:pt modelId="{C432C816-04E2-41A4-B0A3-3D271F670D37}" type="pres">
      <dgm:prSet presAssocID="{4A9B8776-866F-4728-BDCF-74DFAC53D718}" presName="vert3" presStyleCnt="0"/>
      <dgm:spPr/>
    </dgm:pt>
    <dgm:pt modelId="{560BABD3-7ABA-4704-9D7F-FC4A5255813C}" type="pres">
      <dgm:prSet presAssocID="{C2E1BF49-87D1-4B90-98EA-A34166D9212A}" presName="thinLine3" presStyleLbl="callout" presStyleIdx="2" presStyleCnt="20"/>
      <dgm:spPr/>
    </dgm:pt>
    <dgm:pt modelId="{DBCF272D-42C9-4DF8-A390-A821E566FE7F}" type="pres">
      <dgm:prSet presAssocID="{3B233CC1-4BF5-44C9-A74E-9505CF0580E2}" presName="horz3" presStyleCnt="0"/>
      <dgm:spPr/>
    </dgm:pt>
    <dgm:pt modelId="{7F638A39-28C0-436C-9664-138A68DDBD7F}" type="pres">
      <dgm:prSet presAssocID="{3B233CC1-4BF5-44C9-A74E-9505CF0580E2}" presName="horzSpace3" presStyleCnt="0"/>
      <dgm:spPr/>
    </dgm:pt>
    <dgm:pt modelId="{F29721B0-A17D-488E-95DA-8B296415DB77}" type="pres">
      <dgm:prSet presAssocID="{3B233CC1-4BF5-44C9-A74E-9505CF0580E2}" presName="tx3" presStyleLbl="revTx" presStyleIdx="8" presStyleCnt="31"/>
      <dgm:spPr/>
      <dgm:t>
        <a:bodyPr/>
        <a:lstStyle/>
        <a:p>
          <a:endParaRPr lang="en-US"/>
        </a:p>
      </dgm:t>
    </dgm:pt>
    <dgm:pt modelId="{6E7BD5E4-B7C9-4582-A5B7-A1B74C872827}" type="pres">
      <dgm:prSet presAssocID="{3B233CC1-4BF5-44C9-A74E-9505CF0580E2}" presName="vert3" presStyleCnt="0"/>
      <dgm:spPr/>
    </dgm:pt>
    <dgm:pt modelId="{2D01EC14-9178-49E2-BA6F-51620E8A2CD8}" type="pres">
      <dgm:prSet presAssocID="{9C7FA659-C03C-4696-9210-4A64D5097BED}" presName="thinLine2b" presStyleLbl="callout" presStyleIdx="3" presStyleCnt="20"/>
      <dgm:spPr/>
    </dgm:pt>
    <dgm:pt modelId="{A639D72F-CAE8-4E9A-BE28-06AA1DC37643}" type="pres">
      <dgm:prSet presAssocID="{9C7FA659-C03C-4696-9210-4A64D5097BED}" presName="vertSpace2b" presStyleCnt="0"/>
      <dgm:spPr/>
    </dgm:pt>
    <dgm:pt modelId="{A5C80147-57B8-4A82-B594-1680C060E50E}" type="pres">
      <dgm:prSet presAssocID="{552377AC-B83B-4A31-9D58-65A985A99CE4}" presName="horz2" presStyleCnt="0"/>
      <dgm:spPr/>
    </dgm:pt>
    <dgm:pt modelId="{82DDD67E-CCAD-4759-B172-846180E302A0}" type="pres">
      <dgm:prSet presAssocID="{552377AC-B83B-4A31-9D58-65A985A99CE4}" presName="horzSpace2" presStyleCnt="0"/>
      <dgm:spPr/>
    </dgm:pt>
    <dgm:pt modelId="{54638C51-13D0-4572-B5A3-CE6AB03AD0F3}" type="pres">
      <dgm:prSet presAssocID="{552377AC-B83B-4A31-9D58-65A985A99CE4}" presName="tx2" presStyleLbl="revTx" presStyleIdx="9" presStyleCnt="31"/>
      <dgm:spPr/>
      <dgm:t>
        <a:bodyPr/>
        <a:lstStyle/>
        <a:p>
          <a:endParaRPr lang="en-US"/>
        </a:p>
      </dgm:t>
    </dgm:pt>
    <dgm:pt modelId="{E04066CB-C66E-4DC9-8176-1CA13C341D0D}" type="pres">
      <dgm:prSet presAssocID="{552377AC-B83B-4A31-9D58-65A985A99CE4}" presName="vert2" presStyleCnt="0"/>
      <dgm:spPr/>
    </dgm:pt>
    <dgm:pt modelId="{A64B540F-939D-47E0-BFBC-9356A51BCDE8}" type="pres">
      <dgm:prSet presAssocID="{552377AC-B83B-4A31-9D58-65A985A99CE4}" presName="thinLine2b" presStyleLbl="callout" presStyleIdx="4" presStyleCnt="20"/>
      <dgm:spPr/>
    </dgm:pt>
    <dgm:pt modelId="{399B16E9-4FA1-46DE-BDF4-6018DE4177E0}" type="pres">
      <dgm:prSet presAssocID="{552377AC-B83B-4A31-9D58-65A985A99CE4}" presName="vertSpace2b" presStyleCnt="0"/>
      <dgm:spPr/>
    </dgm:pt>
    <dgm:pt modelId="{FA560370-720A-4D73-AE04-FD1D28A14092}" type="pres">
      <dgm:prSet presAssocID="{6F1794AB-A6A1-4EF7-8E54-3FC74E15550A}" presName="horz2" presStyleCnt="0"/>
      <dgm:spPr/>
    </dgm:pt>
    <dgm:pt modelId="{18B7BED4-5B6D-4E48-B78D-F888B1C946CB}" type="pres">
      <dgm:prSet presAssocID="{6F1794AB-A6A1-4EF7-8E54-3FC74E15550A}" presName="horzSpace2" presStyleCnt="0"/>
      <dgm:spPr/>
    </dgm:pt>
    <dgm:pt modelId="{A4E87E63-98B3-4F03-ACFC-D36B114163C9}" type="pres">
      <dgm:prSet presAssocID="{6F1794AB-A6A1-4EF7-8E54-3FC74E15550A}" presName="tx2" presStyleLbl="revTx" presStyleIdx="10" presStyleCnt="31"/>
      <dgm:spPr/>
      <dgm:t>
        <a:bodyPr/>
        <a:lstStyle/>
        <a:p>
          <a:endParaRPr lang="en-US"/>
        </a:p>
      </dgm:t>
    </dgm:pt>
    <dgm:pt modelId="{92E5D142-9F21-4BBB-B0FA-C21F0FCD268F}" type="pres">
      <dgm:prSet presAssocID="{6F1794AB-A6A1-4EF7-8E54-3FC74E15550A}" presName="vert2" presStyleCnt="0"/>
      <dgm:spPr/>
    </dgm:pt>
    <dgm:pt modelId="{9A6E53D4-3573-45B3-9E38-CA0DB11AF363}" type="pres">
      <dgm:prSet presAssocID="{6F1794AB-A6A1-4EF7-8E54-3FC74E15550A}" presName="thinLine2b" presStyleLbl="callout" presStyleIdx="5" presStyleCnt="20"/>
      <dgm:spPr/>
    </dgm:pt>
    <dgm:pt modelId="{9015E050-2746-4A01-A6FD-39D2D7BF208C}" type="pres">
      <dgm:prSet presAssocID="{6F1794AB-A6A1-4EF7-8E54-3FC74E15550A}" presName="vertSpace2b" presStyleCnt="0"/>
      <dgm:spPr/>
    </dgm:pt>
    <dgm:pt modelId="{A1A78F4A-32D1-4293-BE17-9C4A0A016512}" type="pres">
      <dgm:prSet presAssocID="{9B2F914A-9323-461A-9154-482ABB50ABA4}" presName="thickLine" presStyleLbl="alignNode1" presStyleIdx="1" presStyleCnt="3"/>
      <dgm:spPr/>
    </dgm:pt>
    <dgm:pt modelId="{2E2C7F69-DE2A-4F15-B076-C9919A763274}" type="pres">
      <dgm:prSet presAssocID="{9B2F914A-9323-461A-9154-482ABB50ABA4}" presName="horz1" presStyleCnt="0"/>
      <dgm:spPr/>
    </dgm:pt>
    <dgm:pt modelId="{74CFC76B-6C93-4E8C-9F07-437076DB5035}" type="pres">
      <dgm:prSet presAssocID="{9B2F914A-9323-461A-9154-482ABB50ABA4}" presName="tx1" presStyleLbl="revTx" presStyleIdx="11" presStyleCnt="31"/>
      <dgm:spPr/>
      <dgm:t>
        <a:bodyPr/>
        <a:lstStyle/>
        <a:p>
          <a:endParaRPr lang="en-US"/>
        </a:p>
      </dgm:t>
    </dgm:pt>
    <dgm:pt modelId="{414FAAA5-C98C-4D42-B955-25BFD38EB224}" type="pres">
      <dgm:prSet presAssocID="{9B2F914A-9323-461A-9154-482ABB50ABA4}" presName="vert1" presStyleCnt="0"/>
      <dgm:spPr/>
    </dgm:pt>
    <dgm:pt modelId="{6D41C758-BC96-4738-93EE-5DAB6BFF5C72}" type="pres">
      <dgm:prSet presAssocID="{F3DE637A-9561-4CCD-887C-F6BDFF2DAFE3}" presName="vertSpace2a" presStyleCnt="0"/>
      <dgm:spPr/>
    </dgm:pt>
    <dgm:pt modelId="{D2AC5845-5BEF-4B14-B1E5-D61AE0A6C08F}" type="pres">
      <dgm:prSet presAssocID="{F3DE637A-9561-4CCD-887C-F6BDFF2DAFE3}" presName="horz2" presStyleCnt="0"/>
      <dgm:spPr/>
    </dgm:pt>
    <dgm:pt modelId="{55B69C55-8D61-4B49-843B-1368424C7CDA}" type="pres">
      <dgm:prSet presAssocID="{F3DE637A-9561-4CCD-887C-F6BDFF2DAFE3}" presName="horzSpace2" presStyleCnt="0"/>
      <dgm:spPr/>
    </dgm:pt>
    <dgm:pt modelId="{3FD0B706-E624-41D6-8AB3-D4AEE8C2481C}" type="pres">
      <dgm:prSet presAssocID="{F3DE637A-9561-4CCD-887C-F6BDFF2DAFE3}" presName="tx2" presStyleLbl="revTx" presStyleIdx="12" presStyleCnt="31"/>
      <dgm:spPr/>
      <dgm:t>
        <a:bodyPr/>
        <a:lstStyle/>
        <a:p>
          <a:endParaRPr lang="en-US"/>
        </a:p>
      </dgm:t>
    </dgm:pt>
    <dgm:pt modelId="{EE7459DA-BA93-45FB-AF01-CC6B054FDE41}" type="pres">
      <dgm:prSet presAssocID="{F3DE637A-9561-4CCD-887C-F6BDFF2DAFE3}" presName="vert2" presStyleCnt="0"/>
      <dgm:spPr/>
    </dgm:pt>
    <dgm:pt modelId="{8BC468FA-E21A-4431-8BD9-52A9CBEC5E6F}" type="pres">
      <dgm:prSet presAssocID="{F3DE637A-9561-4CCD-887C-F6BDFF2DAFE3}" presName="thinLine2b" presStyleLbl="callout" presStyleIdx="6" presStyleCnt="20"/>
      <dgm:spPr/>
    </dgm:pt>
    <dgm:pt modelId="{70170E69-BD26-4FE4-8FD8-63F675AA46B1}" type="pres">
      <dgm:prSet presAssocID="{F3DE637A-9561-4CCD-887C-F6BDFF2DAFE3}" presName="vertSpace2b" presStyleCnt="0"/>
      <dgm:spPr/>
    </dgm:pt>
    <dgm:pt modelId="{0D36AC5C-FAE2-4A1B-B3B1-DE63478E1B23}" type="pres">
      <dgm:prSet presAssocID="{9B570B42-0CA6-F047-BFF4-FA98224BE373}" presName="horz2" presStyleCnt="0"/>
      <dgm:spPr/>
    </dgm:pt>
    <dgm:pt modelId="{CB179FFF-47AC-4492-870F-8AC0B448E60D}" type="pres">
      <dgm:prSet presAssocID="{9B570B42-0CA6-F047-BFF4-FA98224BE373}" presName="horzSpace2" presStyleCnt="0"/>
      <dgm:spPr/>
    </dgm:pt>
    <dgm:pt modelId="{E3172767-9F85-49F0-B9CC-E6D33FF50D8A}" type="pres">
      <dgm:prSet presAssocID="{9B570B42-0CA6-F047-BFF4-FA98224BE373}" presName="tx2" presStyleLbl="revTx" presStyleIdx="13" presStyleCnt="31"/>
      <dgm:spPr/>
      <dgm:t>
        <a:bodyPr/>
        <a:lstStyle/>
        <a:p>
          <a:endParaRPr lang="en-US"/>
        </a:p>
      </dgm:t>
    </dgm:pt>
    <dgm:pt modelId="{93F61FCE-845B-4BEE-8BD9-A1007A6DFB5C}" type="pres">
      <dgm:prSet presAssocID="{9B570B42-0CA6-F047-BFF4-FA98224BE373}" presName="vert2" presStyleCnt="0"/>
      <dgm:spPr/>
    </dgm:pt>
    <dgm:pt modelId="{30EEA779-ACA2-4614-883D-84AA6B8A9A05}" type="pres">
      <dgm:prSet presAssocID="{9B570B42-0CA6-F047-BFF4-FA98224BE373}" presName="thinLine2b" presStyleLbl="callout" presStyleIdx="7" presStyleCnt="20"/>
      <dgm:spPr/>
    </dgm:pt>
    <dgm:pt modelId="{B78E2D89-6D7A-4903-A0C1-5572B58C4310}" type="pres">
      <dgm:prSet presAssocID="{9B570B42-0CA6-F047-BFF4-FA98224BE373}" presName="vertSpace2b" presStyleCnt="0"/>
      <dgm:spPr/>
    </dgm:pt>
    <dgm:pt modelId="{40410A41-978C-4715-840C-8EF4D791C73C}" type="pres">
      <dgm:prSet presAssocID="{25CFACF5-CE9A-4208-B084-3C707627CC7F}" presName="horz2" presStyleCnt="0"/>
      <dgm:spPr/>
    </dgm:pt>
    <dgm:pt modelId="{F81C48A6-669A-4213-9455-DB04B2CD2E13}" type="pres">
      <dgm:prSet presAssocID="{25CFACF5-CE9A-4208-B084-3C707627CC7F}" presName="horzSpace2" presStyleCnt="0"/>
      <dgm:spPr/>
    </dgm:pt>
    <dgm:pt modelId="{313B2CF8-25BE-4F1E-840B-238CD83F3752}" type="pres">
      <dgm:prSet presAssocID="{25CFACF5-CE9A-4208-B084-3C707627CC7F}" presName="tx2" presStyleLbl="revTx" presStyleIdx="14" presStyleCnt="31"/>
      <dgm:spPr/>
      <dgm:t>
        <a:bodyPr/>
        <a:lstStyle/>
        <a:p>
          <a:endParaRPr lang="en-US"/>
        </a:p>
      </dgm:t>
    </dgm:pt>
    <dgm:pt modelId="{D4316758-DA38-4E21-9C7C-6D4C1CA8A7A0}" type="pres">
      <dgm:prSet presAssocID="{25CFACF5-CE9A-4208-B084-3C707627CC7F}" presName="vert2" presStyleCnt="0"/>
      <dgm:spPr/>
    </dgm:pt>
    <dgm:pt modelId="{AC915108-8965-4EC6-B753-66CEC17B95E8}" type="pres">
      <dgm:prSet presAssocID="{E4153B1F-5D8D-42EB-A47E-AD0914B950A4}" presName="horz3" presStyleCnt="0"/>
      <dgm:spPr/>
    </dgm:pt>
    <dgm:pt modelId="{71B60167-F868-495A-9126-15BFAFA53864}" type="pres">
      <dgm:prSet presAssocID="{E4153B1F-5D8D-42EB-A47E-AD0914B950A4}" presName="horzSpace3" presStyleCnt="0"/>
      <dgm:spPr/>
    </dgm:pt>
    <dgm:pt modelId="{7DA1F9F2-923E-4420-B96E-2A378F183539}" type="pres">
      <dgm:prSet presAssocID="{E4153B1F-5D8D-42EB-A47E-AD0914B950A4}" presName="tx3" presStyleLbl="revTx" presStyleIdx="15" presStyleCnt="31"/>
      <dgm:spPr/>
      <dgm:t>
        <a:bodyPr/>
        <a:lstStyle/>
        <a:p>
          <a:endParaRPr lang="en-US"/>
        </a:p>
      </dgm:t>
    </dgm:pt>
    <dgm:pt modelId="{25944CD3-00E6-4DC2-8E6D-4E8ACD639343}" type="pres">
      <dgm:prSet presAssocID="{E4153B1F-5D8D-42EB-A47E-AD0914B950A4}" presName="vert3" presStyleCnt="0"/>
      <dgm:spPr/>
    </dgm:pt>
    <dgm:pt modelId="{FB5DC73D-D0D0-47FF-A691-368B415FA5E6}" type="pres">
      <dgm:prSet presAssocID="{8EDC14E1-7E10-4BA3-99BB-364DC0C1BD60}" presName="thinLine3" presStyleLbl="callout" presStyleIdx="8" presStyleCnt="20"/>
      <dgm:spPr/>
    </dgm:pt>
    <dgm:pt modelId="{393EFF29-BF2C-4527-B57A-1AFBB4E0DECC}" type="pres">
      <dgm:prSet presAssocID="{66CD137E-166A-4893-AF93-49A0B4B5CB60}" presName="horz3" presStyleCnt="0"/>
      <dgm:spPr/>
    </dgm:pt>
    <dgm:pt modelId="{8F0A9D57-02F9-46E9-ABA1-AB72D8755515}" type="pres">
      <dgm:prSet presAssocID="{66CD137E-166A-4893-AF93-49A0B4B5CB60}" presName="horzSpace3" presStyleCnt="0"/>
      <dgm:spPr/>
    </dgm:pt>
    <dgm:pt modelId="{F1609327-EF91-496E-80BE-DA5182D66ED4}" type="pres">
      <dgm:prSet presAssocID="{66CD137E-166A-4893-AF93-49A0B4B5CB60}" presName="tx3" presStyleLbl="revTx" presStyleIdx="16" presStyleCnt="31"/>
      <dgm:spPr/>
      <dgm:t>
        <a:bodyPr/>
        <a:lstStyle/>
        <a:p>
          <a:endParaRPr lang="en-US"/>
        </a:p>
      </dgm:t>
    </dgm:pt>
    <dgm:pt modelId="{B26B0DED-A304-40BB-B276-5C2B06ADD3C8}" type="pres">
      <dgm:prSet presAssocID="{66CD137E-166A-4893-AF93-49A0B4B5CB60}" presName="vert3" presStyleCnt="0"/>
      <dgm:spPr/>
    </dgm:pt>
    <dgm:pt modelId="{25C0AB73-4470-4EC8-9151-6C089D88EEF8}" type="pres">
      <dgm:prSet presAssocID="{25CFACF5-CE9A-4208-B084-3C707627CC7F}" presName="thinLine2b" presStyleLbl="callout" presStyleIdx="9" presStyleCnt="20"/>
      <dgm:spPr/>
    </dgm:pt>
    <dgm:pt modelId="{30D8FBD9-3931-42BC-A9FB-DE66E8572C5E}" type="pres">
      <dgm:prSet presAssocID="{25CFACF5-CE9A-4208-B084-3C707627CC7F}" presName="vertSpace2b" presStyleCnt="0"/>
      <dgm:spPr/>
    </dgm:pt>
    <dgm:pt modelId="{534F6F27-81FF-4917-BA8B-4AC6372E8F3D}" type="pres">
      <dgm:prSet presAssocID="{194C8F15-00F3-41FF-840E-3E215D8A8CB2}" presName="horz2" presStyleCnt="0"/>
      <dgm:spPr/>
    </dgm:pt>
    <dgm:pt modelId="{1E7E39BF-7AB9-4A73-BF20-EF009645FAFB}" type="pres">
      <dgm:prSet presAssocID="{194C8F15-00F3-41FF-840E-3E215D8A8CB2}" presName="horzSpace2" presStyleCnt="0"/>
      <dgm:spPr/>
    </dgm:pt>
    <dgm:pt modelId="{0DD18EEE-A7D7-40C8-B0AB-8634889E8E34}" type="pres">
      <dgm:prSet presAssocID="{194C8F15-00F3-41FF-840E-3E215D8A8CB2}" presName="tx2" presStyleLbl="revTx" presStyleIdx="17" presStyleCnt="31"/>
      <dgm:spPr/>
      <dgm:t>
        <a:bodyPr/>
        <a:lstStyle/>
        <a:p>
          <a:endParaRPr lang="en-US"/>
        </a:p>
      </dgm:t>
    </dgm:pt>
    <dgm:pt modelId="{E589843C-C658-49BE-B31B-906EC21E204A}" type="pres">
      <dgm:prSet presAssocID="{194C8F15-00F3-41FF-840E-3E215D8A8CB2}" presName="vert2" presStyleCnt="0"/>
      <dgm:spPr/>
    </dgm:pt>
    <dgm:pt modelId="{E13D672A-3C3E-43EF-AC1D-5F9BAC88CD3C}" type="pres">
      <dgm:prSet presAssocID="{194C8F15-00F3-41FF-840E-3E215D8A8CB2}" presName="thinLine2b" presStyleLbl="callout" presStyleIdx="10" presStyleCnt="20"/>
      <dgm:spPr/>
    </dgm:pt>
    <dgm:pt modelId="{66E0AFA5-1CCB-48FB-B1E4-DAB937342178}" type="pres">
      <dgm:prSet presAssocID="{194C8F15-00F3-41FF-840E-3E215D8A8CB2}" presName="vertSpace2b" presStyleCnt="0"/>
      <dgm:spPr/>
    </dgm:pt>
    <dgm:pt modelId="{ECA3CD2B-FA23-4A4A-8FCF-05CA82226096}" type="pres">
      <dgm:prSet presAssocID="{4F6809E5-D84B-1F49-B4EC-B97C99C763F9}" presName="horz2" presStyleCnt="0"/>
      <dgm:spPr/>
    </dgm:pt>
    <dgm:pt modelId="{B2EFA957-1174-4D20-9561-ACCE779B306D}" type="pres">
      <dgm:prSet presAssocID="{4F6809E5-D84B-1F49-B4EC-B97C99C763F9}" presName="horzSpace2" presStyleCnt="0"/>
      <dgm:spPr/>
    </dgm:pt>
    <dgm:pt modelId="{88FB976B-A7EF-45AA-8973-BE089FE64DF9}" type="pres">
      <dgm:prSet presAssocID="{4F6809E5-D84B-1F49-B4EC-B97C99C763F9}" presName="tx2" presStyleLbl="revTx" presStyleIdx="18" presStyleCnt="31"/>
      <dgm:spPr/>
      <dgm:t>
        <a:bodyPr/>
        <a:lstStyle/>
        <a:p>
          <a:endParaRPr lang="en-US"/>
        </a:p>
      </dgm:t>
    </dgm:pt>
    <dgm:pt modelId="{34CE3EDB-D5ED-4BA5-8DE3-403A1875D708}" type="pres">
      <dgm:prSet presAssocID="{4F6809E5-D84B-1F49-B4EC-B97C99C763F9}" presName="vert2" presStyleCnt="0"/>
      <dgm:spPr/>
    </dgm:pt>
    <dgm:pt modelId="{44FFE0F9-7318-40B2-8784-22A78D84BDCE}" type="pres">
      <dgm:prSet presAssocID="{2B12183F-CF9A-0544-BB5B-F68374877E6C}" presName="horz3" presStyleCnt="0"/>
      <dgm:spPr/>
    </dgm:pt>
    <dgm:pt modelId="{32EAE498-4CFE-4B6D-B469-915A027A616D}" type="pres">
      <dgm:prSet presAssocID="{2B12183F-CF9A-0544-BB5B-F68374877E6C}" presName="horzSpace3" presStyleCnt="0"/>
      <dgm:spPr/>
    </dgm:pt>
    <dgm:pt modelId="{DCEFA8D5-706D-4B58-B76A-0D7118EF6881}" type="pres">
      <dgm:prSet presAssocID="{2B12183F-CF9A-0544-BB5B-F68374877E6C}" presName="tx3" presStyleLbl="revTx" presStyleIdx="19" presStyleCnt="31"/>
      <dgm:spPr/>
      <dgm:t>
        <a:bodyPr/>
        <a:lstStyle/>
        <a:p>
          <a:endParaRPr lang="en-US"/>
        </a:p>
      </dgm:t>
    </dgm:pt>
    <dgm:pt modelId="{774DA022-F4FB-4449-9D5E-19F370CECBFE}" type="pres">
      <dgm:prSet presAssocID="{2B12183F-CF9A-0544-BB5B-F68374877E6C}" presName="vert3" presStyleCnt="0"/>
      <dgm:spPr/>
    </dgm:pt>
    <dgm:pt modelId="{73B0E994-9CD5-4A64-893B-3AE04B2DBCE3}" type="pres">
      <dgm:prSet presAssocID="{15616FAA-F8AB-8145-9965-E375B9F7FD85}" presName="thinLine3" presStyleLbl="callout" presStyleIdx="11" presStyleCnt="20"/>
      <dgm:spPr/>
    </dgm:pt>
    <dgm:pt modelId="{12305441-66D9-4369-89F8-200A89AE7AF3}" type="pres">
      <dgm:prSet presAssocID="{E6320799-7C67-C949-9273-7342DF713EB9}" presName="horz3" presStyleCnt="0"/>
      <dgm:spPr/>
    </dgm:pt>
    <dgm:pt modelId="{DB1490DD-ADE9-48BB-A43C-6B662102C999}" type="pres">
      <dgm:prSet presAssocID="{E6320799-7C67-C949-9273-7342DF713EB9}" presName="horzSpace3" presStyleCnt="0"/>
      <dgm:spPr/>
    </dgm:pt>
    <dgm:pt modelId="{CA955B2C-A8C8-4B26-A83E-9104511AFA84}" type="pres">
      <dgm:prSet presAssocID="{E6320799-7C67-C949-9273-7342DF713EB9}" presName="tx3" presStyleLbl="revTx" presStyleIdx="20" presStyleCnt="31"/>
      <dgm:spPr/>
      <dgm:t>
        <a:bodyPr/>
        <a:lstStyle/>
        <a:p>
          <a:endParaRPr lang="en-US"/>
        </a:p>
      </dgm:t>
    </dgm:pt>
    <dgm:pt modelId="{B7CD2BEE-7302-4EF2-A04F-FC3A9B45D38B}" type="pres">
      <dgm:prSet presAssocID="{E6320799-7C67-C949-9273-7342DF713EB9}" presName="vert3" presStyleCnt="0"/>
      <dgm:spPr/>
    </dgm:pt>
    <dgm:pt modelId="{5B3ACD67-5B58-4E95-9D33-3661602BA2C6}" type="pres">
      <dgm:prSet presAssocID="{A6F5C095-1FB6-D24A-9967-A6C19A2AF194}" presName="thinLine3" presStyleLbl="callout" presStyleIdx="12" presStyleCnt="20"/>
      <dgm:spPr/>
    </dgm:pt>
    <dgm:pt modelId="{D8301840-8952-493A-858D-3E42FF624D25}" type="pres">
      <dgm:prSet presAssocID="{42A4FC1A-BBFF-4AAC-960C-52D5BD0E6AB7}" presName="horz3" presStyleCnt="0"/>
      <dgm:spPr/>
    </dgm:pt>
    <dgm:pt modelId="{812DE3D5-2E50-48D6-B267-6CD3C36041D6}" type="pres">
      <dgm:prSet presAssocID="{42A4FC1A-BBFF-4AAC-960C-52D5BD0E6AB7}" presName="horzSpace3" presStyleCnt="0"/>
      <dgm:spPr/>
    </dgm:pt>
    <dgm:pt modelId="{13245BCD-3B47-43B6-828D-2DD3BC459137}" type="pres">
      <dgm:prSet presAssocID="{42A4FC1A-BBFF-4AAC-960C-52D5BD0E6AB7}" presName="tx3" presStyleLbl="revTx" presStyleIdx="21" presStyleCnt="31"/>
      <dgm:spPr/>
      <dgm:t>
        <a:bodyPr/>
        <a:lstStyle/>
        <a:p>
          <a:endParaRPr lang="en-US"/>
        </a:p>
      </dgm:t>
    </dgm:pt>
    <dgm:pt modelId="{CCE0E8E3-A928-4BA0-A0E3-60CD1F546995}" type="pres">
      <dgm:prSet presAssocID="{42A4FC1A-BBFF-4AAC-960C-52D5BD0E6AB7}" presName="vert3" presStyleCnt="0"/>
      <dgm:spPr/>
    </dgm:pt>
    <dgm:pt modelId="{1487F8AE-360F-4A99-835F-C9FB183C7377}" type="pres">
      <dgm:prSet presAssocID="{4F6809E5-D84B-1F49-B4EC-B97C99C763F9}" presName="thinLine2b" presStyleLbl="callout" presStyleIdx="13" presStyleCnt="20"/>
      <dgm:spPr/>
    </dgm:pt>
    <dgm:pt modelId="{E7715D6B-3A62-49ED-9CC5-E5AFBA7AE726}" type="pres">
      <dgm:prSet presAssocID="{4F6809E5-D84B-1F49-B4EC-B97C99C763F9}" presName="vertSpace2b" presStyleCnt="0"/>
      <dgm:spPr/>
    </dgm:pt>
    <dgm:pt modelId="{C8426A95-AFCD-49C8-B87C-C7DE159FDB61}" type="pres">
      <dgm:prSet presAssocID="{6AC0242F-AE17-4811-A9D3-4CA2ADA5B387}" presName="thickLine" presStyleLbl="alignNode1" presStyleIdx="2" presStyleCnt="3"/>
      <dgm:spPr/>
    </dgm:pt>
    <dgm:pt modelId="{A0EFBDDE-7CA7-4943-B3DE-89D3EF5F386E}" type="pres">
      <dgm:prSet presAssocID="{6AC0242F-AE17-4811-A9D3-4CA2ADA5B387}" presName="horz1" presStyleCnt="0"/>
      <dgm:spPr/>
    </dgm:pt>
    <dgm:pt modelId="{00869642-B9D7-4267-8326-B2F376C1C7FF}" type="pres">
      <dgm:prSet presAssocID="{6AC0242F-AE17-4811-A9D3-4CA2ADA5B387}" presName="tx1" presStyleLbl="revTx" presStyleIdx="22" presStyleCnt="31"/>
      <dgm:spPr/>
      <dgm:t>
        <a:bodyPr/>
        <a:lstStyle/>
        <a:p>
          <a:endParaRPr lang="en-US"/>
        </a:p>
      </dgm:t>
    </dgm:pt>
    <dgm:pt modelId="{581B66DC-74C8-4B11-90E5-907B030E4D38}" type="pres">
      <dgm:prSet presAssocID="{6AC0242F-AE17-4811-A9D3-4CA2ADA5B387}" presName="vert1" presStyleCnt="0"/>
      <dgm:spPr/>
    </dgm:pt>
    <dgm:pt modelId="{5F383CC5-9FA0-4122-BA7A-C4F04C2E54C0}" type="pres">
      <dgm:prSet presAssocID="{BB26DA37-81CC-4115-9FD2-9F5C0AEA5DEF}" presName="vertSpace2a" presStyleCnt="0"/>
      <dgm:spPr/>
    </dgm:pt>
    <dgm:pt modelId="{6F3FDF7B-1A4E-4B35-8996-95637D35E36E}" type="pres">
      <dgm:prSet presAssocID="{BB26DA37-81CC-4115-9FD2-9F5C0AEA5DEF}" presName="horz2" presStyleCnt="0"/>
      <dgm:spPr/>
    </dgm:pt>
    <dgm:pt modelId="{6BBA0F81-4F18-462E-9466-F27C131C5B73}" type="pres">
      <dgm:prSet presAssocID="{BB26DA37-81CC-4115-9FD2-9F5C0AEA5DEF}" presName="horzSpace2" presStyleCnt="0"/>
      <dgm:spPr/>
    </dgm:pt>
    <dgm:pt modelId="{3067F437-FCEA-4428-96AB-F1B996A34B70}" type="pres">
      <dgm:prSet presAssocID="{BB26DA37-81CC-4115-9FD2-9F5C0AEA5DEF}" presName="tx2" presStyleLbl="revTx" presStyleIdx="23" presStyleCnt="31"/>
      <dgm:spPr/>
      <dgm:t>
        <a:bodyPr/>
        <a:lstStyle/>
        <a:p>
          <a:endParaRPr lang="en-US"/>
        </a:p>
      </dgm:t>
    </dgm:pt>
    <dgm:pt modelId="{E493F252-27AA-40E5-AD85-5D41E2D8034D}" type="pres">
      <dgm:prSet presAssocID="{BB26DA37-81CC-4115-9FD2-9F5C0AEA5DEF}" presName="vert2" presStyleCnt="0"/>
      <dgm:spPr/>
    </dgm:pt>
    <dgm:pt modelId="{DBCA789D-4623-4F75-A1DE-5266FC8CD593}" type="pres">
      <dgm:prSet presAssocID="{2CD8E2BE-4B81-4CAD-90E8-39610B7E29A7}" presName="horz3" presStyleCnt="0"/>
      <dgm:spPr/>
    </dgm:pt>
    <dgm:pt modelId="{3F89B71E-FB26-4B9A-ADD4-17D43A6414C6}" type="pres">
      <dgm:prSet presAssocID="{2CD8E2BE-4B81-4CAD-90E8-39610B7E29A7}" presName="horzSpace3" presStyleCnt="0"/>
      <dgm:spPr/>
    </dgm:pt>
    <dgm:pt modelId="{37553543-2E86-4131-89A0-2877FBB78A50}" type="pres">
      <dgm:prSet presAssocID="{2CD8E2BE-4B81-4CAD-90E8-39610B7E29A7}" presName="tx3" presStyleLbl="revTx" presStyleIdx="24" presStyleCnt="31"/>
      <dgm:spPr/>
      <dgm:t>
        <a:bodyPr/>
        <a:lstStyle/>
        <a:p>
          <a:endParaRPr lang="en-US"/>
        </a:p>
      </dgm:t>
    </dgm:pt>
    <dgm:pt modelId="{E4D3A799-21C5-437A-8852-24358FCEB8EC}" type="pres">
      <dgm:prSet presAssocID="{2CD8E2BE-4B81-4CAD-90E8-39610B7E29A7}" presName="vert3" presStyleCnt="0"/>
      <dgm:spPr/>
    </dgm:pt>
    <dgm:pt modelId="{59873783-D7E6-40D4-9920-92D85DB518CF}" type="pres">
      <dgm:prSet presAssocID="{BB26DA37-81CC-4115-9FD2-9F5C0AEA5DEF}" presName="thinLine2b" presStyleLbl="callout" presStyleIdx="14" presStyleCnt="20"/>
      <dgm:spPr/>
    </dgm:pt>
    <dgm:pt modelId="{09C93DCC-858D-4324-B3DC-F3B1E566729C}" type="pres">
      <dgm:prSet presAssocID="{BB26DA37-81CC-4115-9FD2-9F5C0AEA5DEF}" presName="vertSpace2b" presStyleCnt="0"/>
      <dgm:spPr/>
    </dgm:pt>
    <dgm:pt modelId="{4D63DE60-AD72-4DE0-85CB-0A41FA153E2C}" type="pres">
      <dgm:prSet presAssocID="{1825E435-591C-4C94-B0A1-C9603BB9A1FF}" presName="horz2" presStyleCnt="0"/>
      <dgm:spPr/>
    </dgm:pt>
    <dgm:pt modelId="{DCB9DFC9-2CC0-4934-A405-6390A889B0D8}" type="pres">
      <dgm:prSet presAssocID="{1825E435-591C-4C94-B0A1-C9603BB9A1FF}" presName="horzSpace2" presStyleCnt="0"/>
      <dgm:spPr/>
    </dgm:pt>
    <dgm:pt modelId="{8328C88A-6B52-4345-A793-1FA943FA5160}" type="pres">
      <dgm:prSet presAssocID="{1825E435-591C-4C94-B0A1-C9603BB9A1FF}" presName="tx2" presStyleLbl="revTx" presStyleIdx="25" presStyleCnt="31"/>
      <dgm:spPr/>
      <dgm:t>
        <a:bodyPr/>
        <a:lstStyle/>
        <a:p>
          <a:endParaRPr lang="en-US"/>
        </a:p>
      </dgm:t>
    </dgm:pt>
    <dgm:pt modelId="{A02E4AED-C4AC-43AB-9F01-0155B582DD16}" type="pres">
      <dgm:prSet presAssocID="{1825E435-591C-4C94-B0A1-C9603BB9A1FF}" presName="vert2" presStyleCnt="0"/>
      <dgm:spPr/>
    </dgm:pt>
    <dgm:pt modelId="{7AB84DE7-7351-46EA-9D32-032BC196434D}" type="pres">
      <dgm:prSet presAssocID="{C841CDEB-A94B-4B18-A12E-D7A40A37A4A9}" presName="horz3" presStyleCnt="0"/>
      <dgm:spPr/>
    </dgm:pt>
    <dgm:pt modelId="{C0DBAE9D-9387-4671-B9C6-C1464F0450E8}" type="pres">
      <dgm:prSet presAssocID="{C841CDEB-A94B-4B18-A12E-D7A40A37A4A9}" presName="horzSpace3" presStyleCnt="0"/>
      <dgm:spPr/>
    </dgm:pt>
    <dgm:pt modelId="{4FAA3A67-50DB-4CD8-BE1B-422DF8D8C3A1}" type="pres">
      <dgm:prSet presAssocID="{C841CDEB-A94B-4B18-A12E-D7A40A37A4A9}" presName="tx3" presStyleLbl="revTx" presStyleIdx="26" presStyleCnt="31"/>
      <dgm:spPr/>
      <dgm:t>
        <a:bodyPr/>
        <a:lstStyle/>
        <a:p>
          <a:endParaRPr lang="en-US"/>
        </a:p>
      </dgm:t>
    </dgm:pt>
    <dgm:pt modelId="{4783C32C-6571-48E3-8976-E606AC23EDA4}" type="pres">
      <dgm:prSet presAssocID="{C841CDEB-A94B-4B18-A12E-D7A40A37A4A9}" presName="vert3" presStyleCnt="0"/>
      <dgm:spPr/>
    </dgm:pt>
    <dgm:pt modelId="{FCA97052-0109-47B8-8ABB-85B134E23A78}" type="pres">
      <dgm:prSet presAssocID="{4D94D0EA-5C43-49DC-A392-E80B2B8CB01F}" presName="thinLine3" presStyleLbl="callout" presStyleIdx="15" presStyleCnt="20"/>
      <dgm:spPr/>
    </dgm:pt>
    <dgm:pt modelId="{087F2283-A220-4D91-A393-1FF17501C783}" type="pres">
      <dgm:prSet presAssocID="{FF61BF4D-1FDC-4DB6-928F-79231A551512}" presName="horz3" presStyleCnt="0"/>
      <dgm:spPr/>
    </dgm:pt>
    <dgm:pt modelId="{06C88EE8-D16D-485D-BE8C-B5ADB2F11D44}" type="pres">
      <dgm:prSet presAssocID="{FF61BF4D-1FDC-4DB6-928F-79231A551512}" presName="horzSpace3" presStyleCnt="0"/>
      <dgm:spPr/>
    </dgm:pt>
    <dgm:pt modelId="{D6F56C9B-3FDA-472A-9BCD-742DE7D93819}" type="pres">
      <dgm:prSet presAssocID="{FF61BF4D-1FDC-4DB6-928F-79231A551512}" presName="tx3" presStyleLbl="revTx" presStyleIdx="27" presStyleCnt="31"/>
      <dgm:spPr/>
      <dgm:t>
        <a:bodyPr/>
        <a:lstStyle/>
        <a:p>
          <a:endParaRPr lang="en-US"/>
        </a:p>
      </dgm:t>
    </dgm:pt>
    <dgm:pt modelId="{0ED4E17E-CFBD-4DD4-BA82-0F08811A8677}" type="pres">
      <dgm:prSet presAssocID="{FF61BF4D-1FDC-4DB6-928F-79231A551512}" presName="vert3" presStyleCnt="0"/>
      <dgm:spPr/>
    </dgm:pt>
    <dgm:pt modelId="{091EDBCE-E81E-4A1D-AE9E-5F0310A395B1}" type="pres">
      <dgm:prSet presAssocID="{BE3B9DEE-B610-466F-9AA8-97ABC9F62388}" presName="thinLine3" presStyleLbl="callout" presStyleIdx="16" presStyleCnt="20"/>
      <dgm:spPr/>
    </dgm:pt>
    <dgm:pt modelId="{3311B42C-48EB-4364-9D60-F93F2EDB9526}" type="pres">
      <dgm:prSet presAssocID="{9D5046EB-0A07-4B71-A662-BE071499195A}" presName="horz3" presStyleCnt="0"/>
      <dgm:spPr/>
    </dgm:pt>
    <dgm:pt modelId="{63031B36-8EDE-4C1E-8AE0-23D480360F8F}" type="pres">
      <dgm:prSet presAssocID="{9D5046EB-0A07-4B71-A662-BE071499195A}" presName="horzSpace3" presStyleCnt="0"/>
      <dgm:spPr/>
    </dgm:pt>
    <dgm:pt modelId="{0EF22FD7-FC49-49D3-9914-B0939E616DC9}" type="pres">
      <dgm:prSet presAssocID="{9D5046EB-0A07-4B71-A662-BE071499195A}" presName="tx3" presStyleLbl="revTx" presStyleIdx="28" presStyleCnt="31"/>
      <dgm:spPr/>
      <dgm:t>
        <a:bodyPr/>
        <a:lstStyle/>
        <a:p>
          <a:endParaRPr lang="en-US"/>
        </a:p>
      </dgm:t>
    </dgm:pt>
    <dgm:pt modelId="{D4573207-0908-40B7-8B8B-274771C9B0AC}" type="pres">
      <dgm:prSet presAssocID="{9D5046EB-0A07-4B71-A662-BE071499195A}" presName="vert3" presStyleCnt="0"/>
      <dgm:spPr/>
    </dgm:pt>
    <dgm:pt modelId="{B58EBFCC-F926-416B-AC13-6F7F61279773}" type="pres">
      <dgm:prSet presAssocID="{D7451FE1-350F-4A43-A110-A5C03EF5F707}" presName="thinLine3" presStyleLbl="callout" presStyleIdx="17" presStyleCnt="20"/>
      <dgm:spPr/>
    </dgm:pt>
    <dgm:pt modelId="{78068007-82C5-4F8D-B7C3-A47FF236C231}" type="pres">
      <dgm:prSet presAssocID="{AB0E16D8-8492-4C3E-B979-6A0AC218FAE1}" presName="horz3" presStyleCnt="0"/>
      <dgm:spPr/>
    </dgm:pt>
    <dgm:pt modelId="{97909482-8F74-4DB8-B282-1F765CD2DAAD}" type="pres">
      <dgm:prSet presAssocID="{AB0E16D8-8492-4C3E-B979-6A0AC218FAE1}" presName="horzSpace3" presStyleCnt="0"/>
      <dgm:spPr/>
    </dgm:pt>
    <dgm:pt modelId="{15BC4A0F-6F20-47B3-8308-AADE168A16F6}" type="pres">
      <dgm:prSet presAssocID="{AB0E16D8-8492-4C3E-B979-6A0AC218FAE1}" presName="tx3" presStyleLbl="revTx" presStyleIdx="29" presStyleCnt="31"/>
      <dgm:spPr/>
      <dgm:t>
        <a:bodyPr/>
        <a:lstStyle/>
        <a:p>
          <a:endParaRPr lang="en-US"/>
        </a:p>
      </dgm:t>
    </dgm:pt>
    <dgm:pt modelId="{24898C04-F37C-41EA-B587-B640F35CDD1D}" type="pres">
      <dgm:prSet presAssocID="{AB0E16D8-8492-4C3E-B979-6A0AC218FAE1}" presName="vert3" presStyleCnt="0"/>
      <dgm:spPr/>
    </dgm:pt>
    <dgm:pt modelId="{B300B899-B34F-4E9F-8D7B-2B7B7B935DAF}" type="pres">
      <dgm:prSet presAssocID="{95148E22-0493-456A-8C03-FEB7D4749E95}" presName="thinLine3" presStyleLbl="callout" presStyleIdx="18" presStyleCnt="20"/>
      <dgm:spPr/>
    </dgm:pt>
    <dgm:pt modelId="{6D0A3A0F-E7EE-4437-B362-67E3A244FFF4}" type="pres">
      <dgm:prSet presAssocID="{B4E713AE-1387-418B-8BD8-1FDF30FAA31D}" presName="horz3" presStyleCnt="0"/>
      <dgm:spPr/>
    </dgm:pt>
    <dgm:pt modelId="{9ADA54E9-DD61-47C1-8333-5BE03AC93FEA}" type="pres">
      <dgm:prSet presAssocID="{B4E713AE-1387-418B-8BD8-1FDF30FAA31D}" presName="horzSpace3" presStyleCnt="0"/>
      <dgm:spPr/>
    </dgm:pt>
    <dgm:pt modelId="{BAEA30C2-79BD-4126-936F-D2BC946E065F}" type="pres">
      <dgm:prSet presAssocID="{B4E713AE-1387-418B-8BD8-1FDF30FAA31D}" presName="tx3" presStyleLbl="revTx" presStyleIdx="30" presStyleCnt="31"/>
      <dgm:spPr/>
      <dgm:t>
        <a:bodyPr/>
        <a:lstStyle/>
        <a:p>
          <a:endParaRPr lang="en-US"/>
        </a:p>
      </dgm:t>
    </dgm:pt>
    <dgm:pt modelId="{61BF5111-98B2-4463-8735-909AB42C0333}" type="pres">
      <dgm:prSet presAssocID="{B4E713AE-1387-418B-8BD8-1FDF30FAA31D}" presName="vert3" presStyleCnt="0"/>
      <dgm:spPr/>
    </dgm:pt>
    <dgm:pt modelId="{01FC46AF-EAB9-4DF0-BAD8-762513482F8A}" type="pres">
      <dgm:prSet presAssocID="{1825E435-591C-4C94-B0A1-C9603BB9A1FF}" presName="thinLine2b" presStyleLbl="callout" presStyleIdx="19" presStyleCnt="20"/>
      <dgm:spPr/>
    </dgm:pt>
    <dgm:pt modelId="{6D95BD74-4468-4C9C-B8E3-E3BC56B7EDF7}" type="pres">
      <dgm:prSet presAssocID="{1825E435-591C-4C94-B0A1-C9603BB9A1FF}" presName="vertSpace2b" presStyleCnt="0"/>
      <dgm:spPr/>
    </dgm:pt>
  </dgm:ptLst>
  <dgm:cxnLst>
    <dgm:cxn modelId="{46C20CA2-DD44-40EB-993A-C9E200E991B6}" srcId="{F84EF14E-47C9-4484-A3BA-4E10372C4A18}" destId="{0F74E1A1-247D-4676-8A8F-459595372500}" srcOrd="1" destOrd="0" parTransId="{E384F75A-7B5E-4C11-B36E-09E02749A459}" sibTransId="{0C727A66-D802-4430-9DD2-6327E87FBA1D}"/>
    <dgm:cxn modelId="{E76EB1ED-3AE3-42A9-A978-627D835AC186}" srcId="{1825E435-591C-4C94-B0A1-C9603BB9A1FF}" destId="{AB0E16D8-8492-4C3E-B979-6A0AC218FAE1}" srcOrd="3" destOrd="0" parTransId="{884828F9-18FA-47F3-8142-F7E9AA559F7B}" sibTransId="{95148E22-0493-456A-8C03-FEB7D4749E95}"/>
    <dgm:cxn modelId="{F027EAB1-EEAC-4CE2-9878-3005AAA72E59}" srcId="{1825E435-591C-4C94-B0A1-C9603BB9A1FF}" destId="{9D5046EB-0A07-4B71-A662-BE071499195A}" srcOrd="2" destOrd="0" parTransId="{E4A768F9-B1CA-476D-8B84-93E6B609C2D7}" sibTransId="{D7451FE1-350F-4A43-A110-A5C03EF5F707}"/>
    <dgm:cxn modelId="{B0859A55-4826-4453-A67A-B6CC6AC1772F}" type="presOf" srcId="{6F1794AB-A6A1-4EF7-8E54-3FC74E15550A}" destId="{A4E87E63-98B3-4F03-ACFC-D36B114163C9}" srcOrd="0" destOrd="0" presId="urn:microsoft.com/office/officeart/2008/layout/LinedList"/>
    <dgm:cxn modelId="{029D8D94-E866-4991-B138-1C2698356876}" srcId="{700CF4C8-BBC1-4B94-844C-AC8A2EFCA9AF}" destId="{F84EF14E-47C9-4484-A3BA-4E10372C4A18}" srcOrd="0" destOrd="0" parTransId="{B6D75C65-065E-4FC4-A204-1927593F38DF}" sibTransId="{0F4FD002-4D17-474D-8EA7-DFB0B9002840}"/>
    <dgm:cxn modelId="{91BCA31E-EBF0-4B60-B622-7DB426BC56F9}" type="presOf" srcId="{F84EF14E-47C9-4484-A3BA-4E10372C4A18}" destId="{36142D1C-FD4E-46BD-8098-01590232BC31}" srcOrd="0" destOrd="0" presId="urn:microsoft.com/office/officeart/2008/layout/LinedList"/>
    <dgm:cxn modelId="{1F41613F-CBEF-459E-BF57-783A95947EC7}" type="presOf" srcId="{194C8F15-00F3-41FF-840E-3E215D8A8CB2}" destId="{0DD18EEE-A7D7-40C8-B0AB-8634889E8E34}" srcOrd="0" destOrd="0" presId="urn:microsoft.com/office/officeart/2008/layout/LinedList"/>
    <dgm:cxn modelId="{CF296E39-CE59-4EF7-AD0D-6E70436FFADC}" type="presOf" srcId="{F3DE637A-9561-4CCD-887C-F6BDFF2DAFE3}" destId="{3FD0B706-E624-41D6-8AB3-D4AEE8C2481C}" srcOrd="0" destOrd="0" presId="urn:microsoft.com/office/officeart/2008/layout/LinedList"/>
    <dgm:cxn modelId="{592EE7AB-B754-4C9A-8785-8A19F9F3AC1F}" srcId="{0F74E1A1-247D-4676-8A8F-459595372500}" destId="{6C1B9239-D196-4A6D-976A-500566507CA9}" srcOrd="0" destOrd="0" parTransId="{15EE47EA-BD59-420E-BE97-E79336F0793E}" sibTransId="{EB5C5B2B-4A0B-4E38-A978-C874D040C645}"/>
    <dgm:cxn modelId="{D0FE580B-3141-4E81-89EB-9F152774F941}" type="presOf" srcId="{1825E435-591C-4C94-B0A1-C9603BB9A1FF}" destId="{8328C88A-6B52-4345-A793-1FA943FA5160}" srcOrd="0" destOrd="0" presId="urn:microsoft.com/office/officeart/2008/layout/LinedList"/>
    <dgm:cxn modelId="{E7818816-BAB4-4B32-88C1-6927AB0BDC42}" srcId="{F84EF14E-47C9-4484-A3BA-4E10372C4A18}" destId="{9C7FA659-C03C-4696-9210-4A64D5097BED}" srcOrd="2" destOrd="0" parTransId="{1BF4F017-1388-4237-896A-F75E71AB103F}" sibTransId="{00E4B850-ABA7-443C-B463-FD52498D25C5}"/>
    <dgm:cxn modelId="{77BC17B4-112F-4FBC-81DE-93A4B41DE85F}" srcId="{F84EF14E-47C9-4484-A3BA-4E10372C4A18}" destId="{6F1794AB-A6A1-4EF7-8E54-3FC74E15550A}" srcOrd="4" destOrd="0" parTransId="{500E5DB2-7356-4849-A6A6-878BD81AA23E}" sibTransId="{61F0B927-A6A7-4396-8C71-04F7420BD6B8}"/>
    <dgm:cxn modelId="{2FFF48EE-ABC9-4365-913C-5338ACB21F94}" srcId="{BB26DA37-81CC-4115-9FD2-9F5C0AEA5DEF}" destId="{2CD8E2BE-4B81-4CAD-90E8-39610B7E29A7}" srcOrd="0" destOrd="0" parTransId="{8774A4EC-C530-4C10-87AC-B7508E01072E}" sibTransId="{756DDF08-1058-40E1-9A98-632D30F5FD0F}"/>
    <dgm:cxn modelId="{517B721D-CB4E-4568-9C2C-F714D27F8222}" srcId="{1825E435-591C-4C94-B0A1-C9603BB9A1FF}" destId="{FF61BF4D-1FDC-4DB6-928F-79231A551512}" srcOrd="1" destOrd="0" parTransId="{8343E018-D541-48FC-9E58-8C4D81DF735F}" sibTransId="{BE3B9DEE-B610-466F-9AA8-97ABC9F62388}"/>
    <dgm:cxn modelId="{089BEF65-9211-4DED-B943-D15F9B322964}" type="presOf" srcId="{700CF4C8-BBC1-4B94-844C-AC8A2EFCA9AF}" destId="{007FF671-72EC-4514-8244-CFB037CF2380}" srcOrd="0" destOrd="0" presId="urn:microsoft.com/office/officeart/2008/layout/LinedList"/>
    <dgm:cxn modelId="{ADA187E7-1117-2347-80FF-B410575A5D05}" srcId="{9B2F914A-9323-461A-9154-482ABB50ABA4}" destId="{4F6809E5-D84B-1F49-B4EC-B97C99C763F9}" srcOrd="4" destOrd="0" parTransId="{7592DAD5-4C10-E14E-96BA-5D06B4A1919B}" sibTransId="{882892C0-1E5D-4944-B889-34FD6EA1020A}"/>
    <dgm:cxn modelId="{7330F1C4-7D0F-43D6-ACEE-8C6A4BC23980}" srcId="{9B2F914A-9323-461A-9154-482ABB50ABA4}" destId="{25CFACF5-CE9A-4208-B084-3C707627CC7F}" srcOrd="2" destOrd="0" parTransId="{0810F93D-7B04-464F-93FF-707F12D9EAEB}" sibTransId="{BBA5F23C-D1DD-471E-8101-A8B1015BDE18}"/>
    <dgm:cxn modelId="{FE64843C-91FA-4631-BF1D-221E1307A553}" srcId="{9B2F914A-9323-461A-9154-482ABB50ABA4}" destId="{194C8F15-00F3-41FF-840E-3E215D8A8CB2}" srcOrd="3" destOrd="0" parTransId="{662CBC22-8312-4185-A47C-E4165B8091E7}" sibTransId="{7F14B901-6E09-4FBE-9D3F-44992C7AB794}"/>
    <dgm:cxn modelId="{7E005448-D8FD-4D2E-8835-29720267ACE2}" type="presOf" srcId="{9D5046EB-0A07-4B71-A662-BE071499195A}" destId="{0EF22FD7-FC49-49D3-9914-B0939E616DC9}" srcOrd="0" destOrd="0" presId="urn:microsoft.com/office/officeart/2008/layout/LinedList"/>
    <dgm:cxn modelId="{5B03E266-620E-4D23-BE43-C809F19238DA}" srcId="{4F6809E5-D84B-1F49-B4EC-B97C99C763F9}" destId="{42A4FC1A-BBFF-4AAC-960C-52D5BD0E6AB7}" srcOrd="2" destOrd="0" parTransId="{6C7D7CE4-51DA-420E-93A5-5DD46B1B7E76}" sibTransId="{B2D6402C-6BD7-4852-95C8-009172D75591}"/>
    <dgm:cxn modelId="{2F70281B-4A15-40D5-BD2E-93108D7EA0B1}" type="presOf" srcId="{0F9EEC96-DF60-0346-B284-AD96DB4E1856}" destId="{6FBA3449-9F70-4DC6-BFA2-9AE3F0A71566}" srcOrd="0" destOrd="0" presId="urn:microsoft.com/office/officeart/2008/layout/LinedList"/>
    <dgm:cxn modelId="{E71E1D3D-DDBD-40F7-B544-9B985C693327}" type="presOf" srcId="{6C1B9239-D196-4A6D-976A-500566507CA9}" destId="{00D7AEF1-3CA9-4F80-91F2-E4F3C29A556B}" srcOrd="0" destOrd="0" presId="urn:microsoft.com/office/officeart/2008/layout/LinedList"/>
    <dgm:cxn modelId="{4D049E7C-EB9B-4346-85F1-B78E56C5FE9D}" srcId="{6AC0242F-AE17-4811-A9D3-4CA2ADA5B387}" destId="{BB26DA37-81CC-4115-9FD2-9F5C0AEA5DEF}" srcOrd="0" destOrd="0" parTransId="{CFDE6D5F-6C8E-4902-9B27-E0ABDC6F1097}" sibTransId="{7DC5C709-9A53-4091-867B-8C00D99B5537}"/>
    <dgm:cxn modelId="{5EB3E043-7398-426F-BCDE-0729DFA34CA8}" type="presOf" srcId="{4A9B8776-866F-4728-BDCF-74DFAC53D718}" destId="{67D0474A-0445-4C53-89EE-AE370045B4B3}" srcOrd="0" destOrd="0" presId="urn:microsoft.com/office/officeart/2008/layout/LinedList"/>
    <dgm:cxn modelId="{AC2C1B30-8E17-49C6-A986-36FE707F4426}" type="presOf" srcId="{25CFACF5-CE9A-4208-B084-3C707627CC7F}" destId="{313B2CF8-25BE-4F1E-840B-238CD83F3752}" srcOrd="0" destOrd="0" presId="urn:microsoft.com/office/officeart/2008/layout/LinedList"/>
    <dgm:cxn modelId="{BE6EFBF2-4F44-458B-98A2-6AED9F181100}" srcId="{700CF4C8-BBC1-4B94-844C-AC8A2EFCA9AF}" destId="{9B2F914A-9323-461A-9154-482ABB50ABA4}" srcOrd="1" destOrd="0" parTransId="{17327FA3-638A-4254-9640-A82F65DC94F8}" sibTransId="{C10BA1B8-CA5D-4BCF-A6FC-C4CEE2D043E2}"/>
    <dgm:cxn modelId="{23DD47FF-4FDB-4CC9-B864-799A725C2989}" type="presOf" srcId="{E4153B1F-5D8D-42EB-A47E-AD0914B950A4}" destId="{7DA1F9F2-923E-4420-B96E-2A378F183539}" srcOrd="0" destOrd="0" presId="urn:microsoft.com/office/officeart/2008/layout/LinedList"/>
    <dgm:cxn modelId="{F131EB8B-790B-6A4D-96CA-CF27FE774788}" srcId="{4F6809E5-D84B-1F49-B4EC-B97C99C763F9}" destId="{E6320799-7C67-C949-9273-7342DF713EB9}" srcOrd="1" destOrd="0" parTransId="{F0EF2074-081A-3B4F-82D8-0BFB9E495DF2}" sibTransId="{A6F5C095-1FB6-D24A-9967-A6C19A2AF194}"/>
    <dgm:cxn modelId="{D88EFEAF-3C97-4861-9E68-AFCF65EF9897}" type="presOf" srcId="{B4E713AE-1387-418B-8BD8-1FDF30FAA31D}" destId="{BAEA30C2-79BD-4126-936F-D2BC946E065F}" srcOrd="0" destOrd="0" presId="urn:microsoft.com/office/officeart/2008/layout/LinedList"/>
    <dgm:cxn modelId="{DD4031F5-EBF3-6A44-8D3C-A886B0A78D6A}" srcId="{9B2F914A-9323-461A-9154-482ABB50ABA4}" destId="{9B570B42-0CA6-F047-BFF4-FA98224BE373}" srcOrd="1" destOrd="0" parTransId="{81E5F047-F100-584E-835A-E4E06A326003}" sibTransId="{6AE2CF88-EE43-384C-B3A2-FEF1A599C624}"/>
    <dgm:cxn modelId="{A499870E-44E6-46A6-8A2A-34E524AE6456}" srcId="{1825E435-591C-4C94-B0A1-C9603BB9A1FF}" destId="{B4E713AE-1387-418B-8BD8-1FDF30FAA31D}" srcOrd="4" destOrd="0" parTransId="{C4808723-5EC8-48C1-9994-DDC681518232}" sibTransId="{639B789B-0386-4214-9446-D2331CFC80F6}"/>
    <dgm:cxn modelId="{8E59CA92-6CD6-4227-A5E8-E89A30306C69}" type="presOf" srcId="{E6320799-7C67-C949-9273-7342DF713EB9}" destId="{CA955B2C-A8C8-4B26-A83E-9104511AFA84}" srcOrd="0" destOrd="0" presId="urn:microsoft.com/office/officeart/2008/layout/LinedList"/>
    <dgm:cxn modelId="{F9A847FD-B48F-BB4B-8FA0-B3A6ECCC524F}" srcId="{4F6809E5-D84B-1F49-B4EC-B97C99C763F9}" destId="{2B12183F-CF9A-0544-BB5B-F68374877E6C}" srcOrd="0" destOrd="0" parTransId="{B99FD536-C5AE-2E40-BE1A-64A2217D28BB}" sibTransId="{15616FAA-F8AB-8145-9965-E375B9F7FD85}"/>
    <dgm:cxn modelId="{BA5A1D30-B1E5-4F71-96E2-F7F8D9A3A4D5}" srcId="{F84EF14E-47C9-4484-A3BA-4E10372C4A18}" destId="{552377AC-B83B-4A31-9D58-65A985A99CE4}" srcOrd="3" destOrd="0" parTransId="{A317EFA9-3A9D-4F2F-8DF4-C918EDEC3598}" sibTransId="{E9234788-2282-4CB6-B6FE-5904026CFC13}"/>
    <dgm:cxn modelId="{54313215-E88F-408F-B30A-4004EE14F114}" srcId="{25CFACF5-CE9A-4208-B084-3C707627CC7F}" destId="{66CD137E-166A-4893-AF93-49A0B4B5CB60}" srcOrd="1" destOrd="0" parTransId="{44991E5E-DC77-4A32-BF94-6B48AEE5746F}" sibTransId="{22A65E6B-2663-4BFB-BE51-262C3100F000}"/>
    <dgm:cxn modelId="{838F20FD-8C91-4940-A589-6632B72DEBD2}" type="presOf" srcId="{2CD8E2BE-4B81-4CAD-90E8-39610B7E29A7}" destId="{37553543-2E86-4131-89A0-2877FBB78A50}" srcOrd="0" destOrd="0" presId="urn:microsoft.com/office/officeart/2008/layout/LinedList"/>
    <dgm:cxn modelId="{AF005641-E164-44D5-96C0-82925B5F9825}" type="presOf" srcId="{AB0E16D8-8492-4C3E-B979-6A0AC218FAE1}" destId="{15BC4A0F-6F20-47B3-8308-AADE168A16F6}" srcOrd="0" destOrd="0" presId="urn:microsoft.com/office/officeart/2008/layout/LinedList"/>
    <dgm:cxn modelId="{8AFCF30C-B3B6-473D-9C0F-00540403BA6C}" srcId="{6AC0242F-AE17-4811-A9D3-4CA2ADA5B387}" destId="{1825E435-591C-4C94-B0A1-C9603BB9A1FF}" srcOrd="1" destOrd="0" parTransId="{5068EC02-EAC9-4447-B435-D255834ACAE9}" sibTransId="{47C6AE5D-AC64-4368-AD83-4FF8FC1CAF8F}"/>
    <dgm:cxn modelId="{2BBCA9C5-179E-804A-8A0A-DF2FB852A646}" srcId="{F84EF14E-47C9-4484-A3BA-4E10372C4A18}" destId="{0F9EEC96-DF60-0346-B284-AD96DB4E1856}" srcOrd="0" destOrd="0" parTransId="{D63AE170-53C4-1241-BC88-519A44F96DA6}" sibTransId="{90401293-7DA2-1641-B06D-064FA4192A7C}"/>
    <dgm:cxn modelId="{AE9125AA-032A-40C1-8A9C-9EF115DEC80E}" srcId="{700CF4C8-BBC1-4B94-844C-AC8A2EFCA9AF}" destId="{6AC0242F-AE17-4811-A9D3-4CA2ADA5B387}" srcOrd="2" destOrd="0" parTransId="{AA530B53-AA97-4245-91FE-DD2F432767EF}" sibTransId="{0CB2CF45-5E8F-452D-901B-3B5B80F16A96}"/>
    <dgm:cxn modelId="{7C5F8976-39A6-4E1D-A8DC-F2296BC0C0CD}" srcId="{6C1B9239-D196-4A6D-976A-500566507CA9}" destId="{04BE52F0-3654-4144-83D1-F95E11D4D8C5}" srcOrd="1" destOrd="0" parTransId="{CE163F4E-9DBE-4D99-B1A1-811F52201598}" sibTransId="{5A7D9D6F-04C1-496C-ABD2-EBE5EBC50972}"/>
    <dgm:cxn modelId="{B67E0C19-D6E2-4811-A843-5301686F09F1}" type="presOf" srcId="{2B12183F-CF9A-0544-BB5B-F68374877E6C}" destId="{DCEFA8D5-706D-4B58-B76A-0D7118EF6881}" srcOrd="0" destOrd="0" presId="urn:microsoft.com/office/officeart/2008/layout/LinedList"/>
    <dgm:cxn modelId="{065981A2-9723-4B6A-A374-0CE92CD51BF6}" type="presOf" srcId="{BB150812-1978-4EC2-8275-4DBBEB606C18}" destId="{452126F9-F439-4B92-9DAA-B14492142A66}" srcOrd="0" destOrd="0" presId="urn:microsoft.com/office/officeart/2008/layout/LinedList"/>
    <dgm:cxn modelId="{25E3478B-B90A-49C0-9127-3038DFD95C50}" srcId="{25CFACF5-CE9A-4208-B084-3C707627CC7F}" destId="{E4153B1F-5D8D-42EB-A47E-AD0914B950A4}" srcOrd="0" destOrd="0" parTransId="{23B7769B-0BC3-4B8B-BBB8-FAA8C637CE71}" sibTransId="{8EDC14E1-7E10-4BA3-99BB-364DC0C1BD60}"/>
    <dgm:cxn modelId="{BDFDB4CC-2C2F-4605-A952-DCF24D4DC08B}" type="presOf" srcId="{9C7FA659-C03C-4696-9210-4A64D5097BED}" destId="{BE4353E6-4375-4FA2-AB8F-ED7E14E860BF}" srcOrd="0" destOrd="0" presId="urn:microsoft.com/office/officeart/2008/layout/LinedList"/>
    <dgm:cxn modelId="{7C156CB0-19DD-4B15-97A6-B82B03F43F77}" type="presOf" srcId="{6AC0242F-AE17-4811-A9D3-4CA2ADA5B387}" destId="{00869642-B9D7-4267-8326-B2F376C1C7FF}" srcOrd="0" destOrd="0" presId="urn:microsoft.com/office/officeart/2008/layout/LinedList"/>
    <dgm:cxn modelId="{8C6B101E-74F0-42D4-931B-CF05F4645E74}" type="presOf" srcId="{66CD137E-166A-4893-AF93-49A0B4B5CB60}" destId="{F1609327-EF91-496E-80BE-DA5182D66ED4}" srcOrd="0" destOrd="0" presId="urn:microsoft.com/office/officeart/2008/layout/LinedList"/>
    <dgm:cxn modelId="{8E706EA6-240D-426F-B52E-6F58EA6EE1DB}" type="presOf" srcId="{9B570B42-0CA6-F047-BFF4-FA98224BE373}" destId="{E3172767-9F85-49F0-B9CC-E6D33FF50D8A}" srcOrd="0" destOrd="0" presId="urn:microsoft.com/office/officeart/2008/layout/LinedList"/>
    <dgm:cxn modelId="{642FA255-1843-4252-9A58-7945348A6920}" srcId="{1825E435-591C-4C94-B0A1-C9603BB9A1FF}" destId="{C841CDEB-A94B-4B18-A12E-D7A40A37A4A9}" srcOrd="0" destOrd="0" parTransId="{A1E4AAD0-4EDE-4423-A3DD-866ABD39A263}" sibTransId="{4D94D0EA-5C43-49DC-A392-E80B2B8CB01F}"/>
    <dgm:cxn modelId="{66487406-5C9B-44E8-8FE8-D0B6E25A8137}" type="presOf" srcId="{42A4FC1A-BBFF-4AAC-960C-52D5BD0E6AB7}" destId="{13245BCD-3B47-43B6-828D-2DD3BC459137}" srcOrd="0" destOrd="0" presId="urn:microsoft.com/office/officeart/2008/layout/LinedList"/>
    <dgm:cxn modelId="{2C1EBCE2-18D7-4D0C-8EBD-D1E03314A613}" type="presOf" srcId="{C841CDEB-A94B-4B18-A12E-D7A40A37A4A9}" destId="{4FAA3A67-50DB-4CD8-BE1B-422DF8D8C3A1}" srcOrd="0" destOrd="0" presId="urn:microsoft.com/office/officeart/2008/layout/LinedList"/>
    <dgm:cxn modelId="{94F50C2A-DAF0-440F-8F13-DCDF99277F9F}" srcId="{6C1B9239-D196-4A6D-976A-500566507CA9}" destId="{BB150812-1978-4EC2-8275-4DBBEB606C18}" srcOrd="0" destOrd="0" parTransId="{978A000B-6C3D-4C7D-AB7D-2A80FED86671}" sibTransId="{FE4F3202-94E1-4938-8133-E0F4EACB62B9}"/>
    <dgm:cxn modelId="{FBEE44FC-3C46-455E-9C12-B20797CF47D8}" srcId="{9C7FA659-C03C-4696-9210-4A64D5097BED}" destId="{3B233CC1-4BF5-44C9-A74E-9505CF0580E2}" srcOrd="1" destOrd="0" parTransId="{954A6A7D-EC84-4329-9135-FC42CF880041}" sibTransId="{0041EA19-2BCB-4001-8A0D-C1392F5AF08D}"/>
    <dgm:cxn modelId="{20073536-5013-4ED7-AAA8-BE93230880F7}" type="presOf" srcId="{4F6809E5-D84B-1F49-B4EC-B97C99C763F9}" destId="{88FB976B-A7EF-45AA-8973-BE089FE64DF9}" srcOrd="0" destOrd="0" presId="urn:microsoft.com/office/officeart/2008/layout/LinedList"/>
    <dgm:cxn modelId="{071265E8-5DB0-4324-AA86-BFC1F346D996}" type="presOf" srcId="{3B233CC1-4BF5-44C9-A74E-9505CF0580E2}" destId="{F29721B0-A17D-488E-95DA-8B296415DB77}" srcOrd="0" destOrd="0" presId="urn:microsoft.com/office/officeart/2008/layout/LinedList"/>
    <dgm:cxn modelId="{9CEB6B79-E9A8-47E0-94A7-F76850C5BACD}" srcId="{9C7FA659-C03C-4696-9210-4A64D5097BED}" destId="{4A9B8776-866F-4728-BDCF-74DFAC53D718}" srcOrd="0" destOrd="0" parTransId="{51E64B2E-7929-451E-9BE7-21B99D2F7264}" sibTransId="{C2E1BF49-87D1-4B90-98EA-A34166D9212A}"/>
    <dgm:cxn modelId="{FA1044C0-DD6C-411D-B792-16D7169F349A}" type="presOf" srcId="{552377AC-B83B-4A31-9D58-65A985A99CE4}" destId="{54638C51-13D0-4572-B5A3-CE6AB03AD0F3}" srcOrd="0" destOrd="0" presId="urn:microsoft.com/office/officeart/2008/layout/LinedList"/>
    <dgm:cxn modelId="{F0C910E6-02EB-4C1A-B393-BE8B3533D6FA}" type="presOf" srcId="{04BE52F0-3654-4144-83D1-F95E11D4D8C5}" destId="{A8917B06-B87E-4AA9-A9A5-5DB916EF282E}" srcOrd="0" destOrd="0" presId="urn:microsoft.com/office/officeart/2008/layout/LinedList"/>
    <dgm:cxn modelId="{058E4E4C-8227-4228-936B-FA6C519DD9F7}" type="presOf" srcId="{9B2F914A-9323-461A-9154-482ABB50ABA4}" destId="{74CFC76B-6C93-4E8C-9F07-437076DB5035}" srcOrd="0" destOrd="0" presId="urn:microsoft.com/office/officeart/2008/layout/LinedList"/>
    <dgm:cxn modelId="{6FB79639-BE15-49E6-BF7D-D886613F346F}" srcId="{9B2F914A-9323-461A-9154-482ABB50ABA4}" destId="{F3DE637A-9561-4CCD-887C-F6BDFF2DAFE3}" srcOrd="0" destOrd="0" parTransId="{EE9C6644-3763-40A5-9795-364457229A07}" sibTransId="{48ED93A6-9C45-4A22-A2A9-3FA573F38E06}"/>
    <dgm:cxn modelId="{2F88E3AA-E779-48EF-89B6-0DEBACFCFBFF}" type="presOf" srcId="{FF61BF4D-1FDC-4DB6-928F-79231A551512}" destId="{D6F56C9B-3FDA-472A-9BCD-742DE7D93819}" srcOrd="0" destOrd="0" presId="urn:microsoft.com/office/officeart/2008/layout/LinedList"/>
    <dgm:cxn modelId="{66F5F3B9-FE85-464E-9B88-D5EFFEB045D9}" type="presOf" srcId="{BB26DA37-81CC-4115-9FD2-9F5C0AEA5DEF}" destId="{3067F437-FCEA-4428-96AB-F1B996A34B70}" srcOrd="0" destOrd="0" presId="urn:microsoft.com/office/officeart/2008/layout/LinedList"/>
    <dgm:cxn modelId="{5FAF299A-A08A-4446-A749-7205B8D93F6F}" type="presOf" srcId="{0F74E1A1-247D-4676-8A8F-459595372500}" destId="{7D712B2E-652C-41EF-8BD9-6E80E746B897}" srcOrd="0" destOrd="0" presId="urn:microsoft.com/office/officeart/2008/layout/LinedList"/>
    <dgm:cxn modelId="{64332562-5C06-4466-9AAA-3FF588FA6A1F}" type="presParOf" srcId="{007FF671-72EC-4514-8244-CFB037CF2380}" destId="{565E6481-42FD-4E6D-B4D2-4856778702AF}" srcOrd="0" destOrd="0" presId="urn:microsoft.com/office/officeart/2008/layout/LinedList"/>
    <dgm:cxn modelId="{3CE102DB-D383-45F1-808C-F290957E156A}" type="presParOf" srcId="{007FF671-72EC-4514-8244-CFB037CF2380}" destId="{DE8944C7-378E-4782-8C7F-DA168E987930}" srcOrd="1" destOrd="0" presId="urn:microsoft.com/office/officeart/2008/layout/LinedList"/>
    <dgm:cxn modelId="{4858C404-B9AA-48EB-93C2-B325C04AFA0F}" type="presParOf" srcId="{DE8944C7-378E-4782-8C7F-DA168E987930}" destId="{36142D1C-FD4E-46BD-8098-01590232BC31}" srcOrd="0" destOrd="0" presId="urn:microsoft.com/office/officeart/2008/layout/LinedList"/>
    <dgm:cxn modelId="{70213888-8356-4ADC-9818-C91E454D0532}" type="presParOf" srcId="{DE8944C7-378E-4782-8C7F-DA168E987930}" destId="{CC13C64C-E51A-4583-B306-81A05B4F86E4}" srcOrd="1" destOrd="0" presId="urn:microsoft.com/office/officeart/2008/layout/LinedList"/>
    <dgm:cxn modelId="{A4392696-14C7-4471-B064-D23F089B8935}" type="presParOf" srcId="{CC13C64C-E51A-4583-B306-81A05B4F86E4}" destId="{51D50D4A-DD69-450C-A8D8-6CBD194A23FD}" srcOrd="0" destOrd="0" presId="urn:microsoft.com/office/officeart/2008/layout/LinedList"/>
    <dgm:cxn modelId="{A46DB5B5-F25F-4ABF-86A4-B83C2C53E586}" type="presParOf" srcId="{CC13C64C-E51A-4583-B306-81A05B4F86E4}" destId="{6AB4A815-46A4-4718-83FD-35192165B35A}" srcOrd="1" destOrd="0" presId="urn:microsoft.com/office/officeart/2008/layout/LinedList"/>
    <dgm:cxn modelId="{CC9CB41E-904B-4AE1-A0F9-3897944F8D98}" type="presParOf" srcId="{6AB4A815-46A4-4718-83FD-35192165B35A}" destId="{0C0D5B95-0878-4C01-983B-32F8C1AE2EAB}" srcOrd="0" destOrd="0" presId="urn:microsoft.com/office/officeart/2008/layout/LinedList"/>
    <dgm:cxn modelId="{3060097D-0C8C-4650-AD2B-A825749952D7}" type="presParOf" srcId="{6AB4A815-46A4-4718-83FD-35192165B35A}" destId="{6FBA3449-9F70-4DC6-BFA2-9AE3F0A71566}" srcOrd="1" destOrd="0" presId="urn:microsoft.com/office/officeart/2008/layout/LinedList"/>
    <dgm:cxn modelId="{77C2CC71-CC2C-4AE2-B8E1-A29D4A4ED65F}" type="presParOf" srcId="{6AB4A815-46A4-4718-83FD-35192165B35A}" destId="{57CFAB6F-50BD-495F-89FE-1F9FE43E2C1F}" srcOrd="2" destOrd="0" presId="urn:microsoft.com/office/officeart/2008/layout/LinedList"/>
    <dgm:cxn modelId="{A40BEF5A-891A-4709-910D-57CAD2556566}" type="presParOf" srcId="{CC13C64C-E51A-4583-B306-81A05B4F86E4}" destId="{2CC8E1A7-4BE2-41AC-B973-319D2D1CD0D4}" srcOrd="2" destOrd="0" presId="urn:microsoft.com/office/officeart/2008/layout/LinedList"/>
    <dgm:cxn modelId="{77DFC50A-0617-41B3-9F0F-76930C322151}" type="presParOf" srcId="{CC13C64C-E51A-4583-B306-81A05B4F86E4}" destId="{B0B700F7-1573-4462-852B-2EA7C0086ECE}" srcOrd="3" destOrd="0" presId="urn:microsoft.com/office/officeart/2008/layout/LinedList"/>
    <dgm:cxn modelId="{AB720C24-A7ED-4B8F-8B58-52C604A73713}" type="presParOf" srcId="{CC13C64C-E51A-4583-B306-81A05B4F86E4}" destId="{6295C408-4A96-4EBD-A5E3-BB386F4262CD}" srcOrd="4" destOrd="0" presId="urn:microsoft.com/office/officeart/2008/layout/LinedList"/>
    <dgm:cxn modelId="{D11C12BE-C848-45B5-AF68-923B3DFB043A}" type="presParOf" srcId="{6295C408-4A96-4EBD-A5E3-BB386F4262CD}" destId="{3F0D7502-C804-4191-A288-F27C410434B0}" srcOrd="0" destOrd="0" presId="urn:microsoft.com/office/officeart/2008/layout/LinedList"/>
    <dgm:cxn modelId="{49218EFF-F3AA-4308-A7B4-A41A61BEA215}" type="presParOf" srcId="{6295C408-4A96-4EBD-A5E3-BB386F4262CD}" destId="{7D712B2E-652C-41EF-8BD9-6E80E746B897}" srcOrd="1" destOrd="0" presId="urn:microsoft.com/office/officeart/2008/layout/LinedList"/>
    <dgm:cxn modelId="{1E9C7C20-6506-4B53-B1ED-8E4C7048CDE4}" type="presParOf" srcId="{6295C408-4A96-4EBD-A5E3-BB386F4262CD}" destId="{81180E39-1BF5-4596-BF0D-B3F879BA3142}" srcOrd="2" destOrd="0" presId="urn:microsoft.com/office/officeart/2008/layout/LinedList"/>
    <dgm:cxn modelId="{FF903F88-B5B0-4107-9FBB-D67BE52E81C6}" type="presParOf" srcId="{81180E39-1BF5-4596-BF0D-B3F879BA3142}" destId="{29CA4BB1-E8CE-4A00-90EA-84157964FE51}" srcOrd="0" destOrd="0" presId="urn:microsoft.com/office/officeart/2008/layout/LinedList"/>
    <dgm:cxn modelId="{0712C2C4-A026-4F2D-83E4-5D817AF101B9}" type="presParOf" srcId="{29CA4BB1-E8CE-4A00-90EA-84157964FE51}" destId="{37518089-8BE6-4544-962A-C9B05AE19F26}" srcOrd="0" destOrd="0" presId="urn:microsoft.com/office/officeart/2008/layout/LinedList"/>
    <dgm:cxn modelId="{D3B54A57-AE95-4909-94B3-77A69D64E395}" type="presParOf" srcId="{29CA4BB1-E8CE-4A00-90EA-84157964FE51}" destId="{00D7AEF1-3CA9-4F80-91F2-E4F3C29A556B}" srcOrd="1" destOrd="0" presId="urn:microsoft.com/office/officeart/2008/layout/LinedList"/>
    <dgm:cxn modelId="{3084BC82-102F-4932-9E9F-74446EFE6D45}" type="presParOf" srcId="{29CA4BB1-E8CE-4A00-90EA-84157964FE51}" destId="{BA18569D-BA26-4071-8882-FDF2DCD39E5D}" srcOrd="2" destOrd="0" presId="urn:microsoft.com/office/officeart/2008/layout/LinedList"/>
    <dgm:cxn modelId="{5CBA3BD2-0A13-4253-B719-3D45EB2816D9}" type="presParOf" srcId="{BA18569D-BA26-4071-8882-FDF2DCD39E5D}" destId="{8FC45B26-0106-423B-BB0B-CB3631951E2A}" srcOrd="0" destOrd="0" presId="urn:microsoft.com/office/officeart/2008/layout/LinedList"/>
    <dgm:cxn modelId="{C557107D-AA7A-4C9F-ABC6-A42C3CFDA1F7}" type="presParOf" srcId="{8FC45B26-0106-423B-BB0B-CB3631951E2A}" destId="{0E5768F2-CD59-4B60-86AF-0F0BD7DED007}" srcOrd="0" destOrd="0" presId="urn:microsoft.com/office/officeart/2008/layout/LinedList"/>
    <dgm:cxn modelId="{B2891D0B-3025-45E8-9A77-56F11B78689F}" type="presParOf" srcId="{8FC45B26-0106-423B-BB0B-CB3631951E2A}" destId="{452126F9-F439-4B92-9DAA-B14492142A66}" srcOrd="1" destOrd="0" presId="urn:microsoft.com/office/officeart/2008/layout/LinedList"/>
    <dgm:cxn modelId="{FB9517C2-DA0F-4E9C-97A4-CDB28EC4FF40}" type="presParOf" srcId="{BA18569D-BA26-4071-8882-FDF2DCD39E5D}" destId="{4BC811AC-E468-48D4-AF95-BF79BA103EC4}" srcOrd="1" destOrd="0" presId="urn:microsoft.com/office/officeart/2008/layout/LinedList"/>
    <dgm:cxn modelId="{56F85A0B-C352-4797-88A9-96DDC1F92F24}" type="presParOf" srcId="{4BC811AC-E468-48D4-AF95-BF79BA103EC4}" destId="{FD820180-BF01-4D42-AA80-37CDC37D2F1E}" srcOrd="0" destOrd="0" presId="urn:microsoft.com/office/officeart/2008/layout/LinedList"/>
    <dgm:cxn modelId="{2842CD2A-1908-4075-AF44-9AAC1D01BC41}" type="presParOf" srcId="{4BC811AC-E468-48D4-AF95-BF79BA103EC4}" destId="{A8917B06-B87E-4AA9-A9A5-5DB916EF282E}" srcOrd="1" destOrd="0" presId="urn:microsoft.com/office/officeart/2008/layout/LinedList"/>
    <dgm:cxn modelId="{14E3475F-F421-44BA-8E47-F94A7F2FCDB1}" type="presParOf" srcId="{CC13C64C-E51A-4583-B306-81A05B4F86E4}" destId="{79F37497-7A07-4826-AE46-D64376219A90}" srcOrd="5" destOrd="0" presId="urn:microsoft.com/office/officeart/2008/layout/LinedList"/>
    <dgm:cxn modelId="{9ABC9714-8004-4E11-BE62-2202F66F41B3}" type="presParOf" srcId="{CC13C64C-E51A-4583-B306-81A05B4F86E4}" destId="{8A19B12B-5934-490A-B6B0-6B39BDA35077}" srcOrd="6" destOrd="0" presId="urn:microsoft.com/office/officeart/2008/layout/LinedList"/>
    <dgm:cxn modelId="{7F2941ED-3346-46E7-B6F7-9B882D32B1A8}" type="presParOf" srcId="{CC13C64C-E51A-4583-B306-81A05B4F86E4}" destId="{16CD8A64-88D6-4E3E-9DE7-2F6247EBACD2}" srcOrd="7" destOrd="0" presId="urn:microsoft.com/office/officeart/2008/layout/LinedList"/>
    <dgm:cxn modelId="{588A6667-3A90-4A34-87C7-DC13CF723B6C}" type="presParOf" srcId="{16CD8A64-88D6-4E3E-9DE7-2F6247EBACD2}" destId="{50004D3D-84C8-442E-97D7-4083A5A34E7E}" srcOrd="0" destOrd="0" presId="urn:microsoft.com/office/officeart/2008/layout/LinedList"/>
    <dgm:cxn modelId="{E8DBAC53-C714-4B40-82B2-968F6D7E6D29}" type="presParOf" srcId="{16CD8A64-88D6-4E3E-9DE7-2F6247EBACD2}" destId="{BE4353E6-4375-4FA2-AB8F-ED7E14E860BF}" srcOrd="1" destOrd="0" presId="urn:microsoft.com/office/officeart/2008/layout/LinedList"/>
    <dgm:cxn modelId="{26F81CD7-7390-4AC0-8C42-05B1FCFCB17D}" type="presParOf" srcId="{16CD8A64-88D6-4E3E-9DE7-2F6247EBACD2}" destId="{CC3750E1-D57C-4C95-B78F-B76D4289E894}" srcOrd="2" destOrd="0" presId="urn:microsoft.com/office/officeart/2008/layout/LinedList"/>
    <dgm:cxn modelId="{4B6F9DE0-989D-476C-B01F-2DB64D495448}" type="presParOf" srcId="{CC3750E1-D57C-4C95-B78F-B76D4289E894}" destId="{D71EC4F4-292B-40FD-A9CE-CFA13EFB5094}" srcOrd="0" destOrd="0" presId="urn:microsoft.com/office/officeart/2008/layout/LinedList"/>
    <dgm:cxn modelId="{5826E6BF-E702-43E2-ABB2-28AEA8E8E9C7}" type="presParOf" srcId="{D71EC4F4-292B-40FD-A9CE-CFA13EFB5094}" destId="{BD00A9A8-4046-43F9-A8FE-B9E5A95C077A}" srcOrd="0" destOrd="0" presId="urn:microsoft.com/office/officeart/2008/layout/LinedList"/>
    <dgm:cxn modelId="{5DBD7FC9-B9D3-4B76-A718-492AF8FF1604}" type="presParOf" srcId="{D71EC4F4-292B-40FD-A9CE-CFA13EFB5094}" destId="{67D0474A-0445-4C53-89EE-AE370045B4B3}" srcOrd="1" destOrd="0" presId="urn:microsoft.com/office/officeart/2008/layout/LinedList"/>
    <dgm:cxn modelId="{043685C4-4148-4BA4-A30D-BF2A677A5318}" type="presParOf" srcId="{D71EC4F4-292B-40FD-A9CE-CFA13EFB5094}" destId="{C432C816-04E2-41A4-B0A3-3D271F670D37}" srcOrd="2" destOrd="0" presId="urn:microsoft.com/office/officeart/2008/layout/LinedList"/>
    <dgm:cxn modelId="{27B4A65D-E6B9-442E-A6E8-758DCDDCC35B}" type="presParOf" srcId="{CC3750E1-D57C-4C95-B78F-B76D4289E894}" destId="{560BABD3-7ABA-4704-9D7F-FC4A5255813C}" srcOrd="1" destOrd="0" presId="urn:microsoft.com/office/officeart/2008/layout/LinedList"/>
    <dgm:cxn modelId="{00CA103C-E940-46A1-A53B-05498080D45F}" type="presParOf" srcId="{CC3750E1-D57C-4C95-B78F-B76D4289E894}" destId="{DBCF272D-42C9-4DF8-A390-A821E566FE7F}" srcOrd="2" destOrd="0" presId="urn:microsoft.com/office/officeart/2008/layout/LinedList"/>
    <dgm:cxn modelId="{B7CDDBE0-EFCD-4F7C-BD99-851E3E4ED2FB}" type="presParOf" srcId="{DBCF272D-42C9-4DF8-A390-A821E566FE7F}" destId="{7F638A39-28C0-436C-9664-138A68DDBD7F}" srcOrd="0" destOrd="0" presId="urn:microsoft.com/office/officeart/2008/layout/LinedList"/>
    <dgm:cxn modelId="{61D7393B-1228-471F-B8CC-D65A05B0F5D1}" type="presParOf" srcId="{DBCF272D-42C9-4DF8-A390-A821E566FE7F}" destId="{F29721B0-A17D-488E-95DA-8B296415DB77}" srcOrd="1" destOrd="0" presId="urn:microsoft.com/office/officeart/2008/layout/LinedList"/>
    <dgm:cxn modelId="{82579669-C617-4862-AB5C-AB49569CA193}" type="presParOf" srcId="{DBCF272D-42C9-4DF8-A390-A821E566FE7F}" destId="{6E7BD5E4-B7C9-4582-A5B7-A1B74C872827}" srcOrd="2" destOrd="0" presId="urn:microsoft.com/office/officeart/2008/layout/LinedList"/>
    <dgm:cxn modelId="{34963F10-9A26-401C-AC32-0DD94B43A323}" type="presParOf" srcId="{CC13C64C-E51A-4583-B306-81A05B4F86E4}" destId="{2D01EC14-9178-49E2-BA6F-51620E8A2CD8}" srcOrd="8" destOrd="0" presId="urn:microsoft.com/office/officeart/2008/layout/LinedList"/>
    <dgm:cxn modelId="{62EB6ECE-17AC-4600-BFE0-B3BE58581CEF}" type="presParOf" srcId="{CC13C64C-E51A-4583-B306-81A05B4F86E4}" destId="{A639D72F-CAE8-4E9A-BE28-06AA1DC37643}" srcOrd="9" destOrd="0" presId="urn:microsoft.com/office/officeart/2008/layout/LinedList"/>
    <dgm:cxn modelId="{19FC7EDF-2BCD-4566-A5E6-74B2ACD3B932}" type="presParOf" srcId="{CC13C64C-E51A-4583-B306-81A05B4F86E4}" destId="{A5C80147-57B8-4A82-B594-1680C060E50E}" srcOrd="10" destOrd="0" presId="urn:microsoft.com/office/officeart/2008/layout/LinedList"/>
    <dgm:cxn modelId="{2533DB6E-6114-4AF5-9893-B2103E53351C}" type="presParOf" srcId="{A5C80147-57B8-4A82-B594-1680C060E50E}" destId="{82DDD67E-CCAD-4759-B172-846180E302A0}" srcOrd="0" destOrd="0" presId="urn:microsoft.com/office/officeart/2008/layout/LinedList"/>
    <dgm:cxn modelId="{D42F7CCE-9183-43E7-A872-6C9FDBD5DDED}" type="presParOf" srcId="{A5C80147-57B8-4A82-B594-1680C060E50E}" destId="{54638C51-13D0-4572-B5A3-CE6AB03AD0F3}" srcOrd="1" destOrd="0" presId="urn:microsoft.com/office/officeart/2008/layout/LinedList"/>
    <dgm:cxn modelId="{3638D52D-F528-4089-B6E7-004078B36A7C}" type="presParOf" srcId="{A5C80147-57B8-4A82-B594-1680C060E50E}" destId="{E04066CB-C66E-4DC9-8176-1CA13C341D0D}" srcOrd="2" destOrd="0" presId="urn:microsoft.com/office/officeart/2008/layout/LinedList"/>
    <dgm:cxn modelId="{C0D40E3D-5A31-4E6E-9D81-DA16EDA35051}" type="presParOf" srcId="{CC13C64C-E51A-4583-B306-81A05B4F86E4}" destId="{A64B540F-939D-47E0-BFBC-9356A51BCDE8}" srcOrd="11" destOrd="0" presId="urn:microsoft.com/office/officeart/2008/layout/LinedList"/>
    <dgm:cxn modelId="{A784ED92-1CB0-4E9E-B715-399FD0060FAE}" type="presParOf" srcId="{CC13C64C-E51A-4583-B306-81A05B4F86E4}" destId="{399B16E9-4FA1-46DE-BDF4-6018DE4177E0}" srcOrd="12" destOrd="0" presId="urn:microsoft.com/office/officeart/2008/layout/LinedList"/>
    <dgm:cxn modelId="{6907FD80-A2EA-411B-B46C-612FFBF994B0}" type="presParOf" srcId="{CC13C64C-E51A-4583-B306-81A05B4F86E4}" destId="{FA560370-720A-4D73-AE04-FD1D28A14092}" srcOrd="13" destOrd="0" presId="urn:microsoft.com/office/officeart/2008/layout/LinedList"/>
    <dgm:cxn modelId="{0761164A-5E3C-4769-94A5-A4470BE20937}" type="presParOf" srcId="{FA560370-720A-4D73-AE04-FD1D28A14092}" destId="{18B7BED4-5B6D-4E48-B78D-F888B1C946CB}" srcOrd="0" destOrd="0" presId="urn:microsoft.com/office/officeart/2008/layout/LinedList"/>
    <dgm:cxn modelId="{0851B244-6F4F-4E3F-BE52-F9D83B5A7700}" type="presParOf" srcId="{FA560370-720A-4D73-AE04-FD1D28A14092}" destId="{A4E87E63-98B3-4F03-ACFC-D36B114163C9}" srcOrd="1" destOrd="0" presId="urn:microsoft.com/office/officeart/2008/layout/LinedList"/>
    <dgm:cxn modelId="{4CB04EA1-EA85-421F-81B6-AE9D60323230}" type="presParOf" srcId="{FA560370-720A-4D73-AE04-FD1D28A14092}" destId="{92E5D142-9F21-4BBB-B0FA-C21F0FCD268F}" srcOrd="2" destOrd="0" presId="urn:microsoft.com/office/officeart/2008/layout/LinedList"/>
    <dgm:cxn modelId="{E6110428-6537-4283-8A84-9CAD79AC44EA}" type="presParOf" srcId="{CC13C64C-E51A-4583-B306-81A05B4F86E4}" destId="{9A6E53D4-3573-45B3-9E38-CA0DB11AF363}" srcOrd="14" destOrd="0" presId="urn:microsoft.com/office/officeart/2008/layout/LinedList"/>
    <dgm:cxn modelId="{F1F7E5B1-5792-4BEB-A382-9700146EE094}" type="presParOf" srcId="{CC13C64C-E51A-4583-B306-81A05B4F86E4}" destId="{9015E050-2746-4A01-A6FD-39D2D7BF208C}" srcOrd="15" destOrd="0" presId="urn:microsoft.com/office/officeart/2008/layout/LinedList"/>
    <dgm:cxn modelId="{A0404AC8-C3FF-429E-A588-C51FAB2DD6EC}" type="presParOf" srcId="{007FF671-72EC-4514-8244-CFB037CF2380}" destId="{A1A78F4A-32D1-4293-BE17-9C4A0A016512}" srcOrd="2" destOrd="0" presId="urn:microsoft.com/office/officeart/2008/layout/LinedList"/>
    <dgm:cxn modelId="{65FD2D3D-38B9-4AE3-B82A-4BD301763867}" type="presParOf" srcId="{007FF671-72EC-4514-8244-CFB037CF2380}" destId="{2E2C7F69-DE2A-4F15-B076-C9919A763274}" srcOrd="3" destOrd="0" presId="urn:microsoft.com/office/officeart/2008/layout/LinedList"/>
    <dgm:cxn modelId="{777D178B-B60D-4064-BC40-BD83F7BFF7B3}" type="presParOf" srcId="{2E2C7F69-DE2A-4F15-B076-C9919A763274}" destId="{74CFC76B-6C93-4E8C-9F07-437076DB5035}" srcOrd="0" destOrd="0" presId="urn:microsoft.com/office/officeart/2008/layout/LinedList"/>
    <dgm:cxn modelId="{9DB7339D-D237-4566-8F86-099728A45A75}" type="presParOf" srcId="{2E2C7F69-DE2A-4F15-B076-C9919A763274}" destId="{414FAAA5-C98C-4D42-B955-25BFD38EB224}" srcOrd="1" destOrd="0" presId="urn:microsoft.com/office/officeart/2008/layout/LinedList"/>
    <dgm:cxn modelId="{2FCABAA6-FBC1-47E3-9147-C43F92AED5CB}" type="presParOf" srcId="{414FAAA5-C98C-4D42-B955-25BFD38EB224}" destId="{6D41C758-BC96-4738-93EE-5DAB6BFF5C72}" srcOrd="0" destOrd="0" presId="urn:microsoft.com/office/officeart/2008/layout/LinedList"/>
    <dgm:cxn modelId="{B6705F4A-89AB-487C-8D79-79E0B42238B3}" type="presParOf" srcId="{414FAAA5-C98C-4D42-B955-25BFD38EB224}" destId="{D2AC5845-5BEF-4B14-B1E5-D61AE0A6C08F}" srcOrd="1" destOrd="0" presId="urn:microsoft.com/office/officeart/2008/layout/LinedList"/>
    <dgm:cxn modelId="{9664D09C-1D02-4CB8-8DA5-AE8B6C92FF86}" type="presParOf" srcId="{D2AC5845-5BEF-4B14-B1E5-D61AE0A6C08F}" destId="{55B69C55-8D61-4B49-843B-1368424C7CDA}" srcOrd="0" destOrd="0" presId="urn:microsoft.com/office/officeart/2008/layout/LinedList"/>
    <dgm:cxn modelId="{5C58BBD4-661C-41FC-82BD-A86CF8559D0B}" type="presParOf" srcId="{D2AC5845-5BEF-4B14-B1E5-D61AE0A6C08F}" destId="{3FD0B706-E624-41D6-8AB3-D4AEE8C2481C}" srcOrd="1" destOrd="0" presId="urn:microsoft.com/office/officeart/2008/layout/LinedList"/>
    <dgm:cxn modelId="{2DEB9923-5556-40D6-A0BC-860970325C90}" type="presParOf" srcId="{D2AC5845-5BEF-4B14-B1E5-D61AE0A6C08F}" destId="{EE7459DA-BA93-45FB-AF01-CC6B054FDE41}" srcOrd="2" destOrd="0" presId="urn:microsoft.com/office/officeart/2008/layout/LinedList"/>
    <dgm:cxn modelId="{045161F5-7647-419D-AD8D-D25E2971E3E5}" type="presParOf" srcId="{414FAAA5-C98C-4D42-B955-25BFD38EB224}" destId="{8BC468FA-E21A-4431-8BD9-52A9CBEC5E6F}" srcOrd="2" destOrd="0" presId="urn:microsoft.com/office/officeart/2008/layout/LinedList"/>
    <dgm:cxn modelId="{B08DA947-05F4-4588-9C01-C31DCA79A532}" type="presParOf" srcId="{414FAAA5-C98C-4D42-B955-25BFD38EB224}" destId="{70170E69-BD26-4FE4-8FD8-63F675AA46B1}" srcOrd="3" destOrd="0" presId="urn:microsoft.com/office/officeart/2008/layout/LinedList"/>
    <dgm:cxn modelId="{8FAA5F88-7246-4B51-9389-22BBD9552381}" type="presParOf" srcId="{414FAAA5-C98C-4D42-B955-25BFD38EB224}" destId="{0D36AC5C-FAE2-4A1B-B3B1-DE63478E1B23}" srcOrd="4" destOrd="0" presId="urn:microsoft.com/office/officeart/2008/layout/LinedList"/>
    <dgm:cxn modelId="{1FE65FFF-9727-4DAD-B28F-DC81B6B818CC}" type="presParOf" srcId="{0D36AC5C-FAE2-4A1B-B3B1-DE63478E1B23}" destId="{CB179FFF-47AC-4492-870F-8AC0B448E60D}" srcOrd="0" destOrd="0" presId="urn:microsoft.com/office/officeart/2008/layout/LinedList"/>
    <dgm:cxn modelId="{F97EC09D-DE3A-496F-A857-05B2BF1B03AF}" type="presParOf" srcId="{0D36AC5C-FAE2-4A1B-B3B1-DE63478E1B23}" destId="{E3172767-9F85-49F0-B9CC-E6D33FF50D8A}" srcOrd="1" destOrd="0" presId="urn:microsoft.com/office/officeart/2008/layout/LinedList"/>
    <dgm:cxn modelId="{B38A1F76-D649-48B1-B9C8-64F7720B4186}" type="presParOf" srcId="{0D36AC5C-FAE2-4A1B-B3B1-DE63478E1B23}" destId="{93F61FCE-845B-4BEE-8BD9-A1007A6DFB5C}" srcOrd="2" destOrd="0" presId="urn:microsoft.com/office/officeart/2008/layout/LinedList"/>
    <dgm:cxn modelId="{F294C17D-3DD3-4E80-ADB0-2A8A9CA51D33}" type="presParOf" srcId="{414FAAA5-C98C-4D42-B955-25BFD38EB224}" destId="{30EEA779-ACA2-4614-883D-84AA6B8A9A05}" srcOrd="5" destOrd="0" presId="urn:microsoft.com/office/officeart/2008/layout/LinedList"/>
    <dgm:cxn modelId="{1D11B86D-1BA9-49EB-B776-07F43979A0E9}" type="presParOf" srcId="{414FAAA5-C98C-4D42-B955-25BFD38EB224}" destId="{B78E2D89-6D7A-4903-A0C1-5572B58C4310}" srcOrd="6" destOrd="0" presId="urn:microsoft.com/office/officeart/2008/layout/LinedList"/>
    <dgm:cxn modelId="{978CE468-F9FD-4533-83A9-0D5B87B744DC}" type="presParOf" srcId="{414FAAA5-C98C-4D42-B955-25BFD38EB224}" destId="{40410A41-978C-4715-840C-8EF4D791C73C}" srcOrd="7" destOrd="0" presId="urn:microsoft.com/office/officeart/2008/layout/LinedList"/>
    <dgm:cxn modelId="{D20D4462-E1E8-4D67-BCA0-5C6047B09C21}" type="presParOf" srcId="{40410A41-978C-4715-840C-8EF4D791C73C}" destId="{F81C48A6-669A-4213-9455-DB04B2CD2E13}" srcOrd="0" destOrd="0" presId="urn:microsoft.com/office/officeart/2008/layout/LinedList"/>
    <dgm:cxn modelId="{8D3325F8-1463-4EA4-B048-9A2AFC8DEB07}" type="presParOf" srcId="{40410A41-978C-4715-840C-8EF4D791C73C}" destId="{313B2CF8-25BE-4F1E-840B-238CD83F3752}" srcOrd="1" destOrd="0" presId="urn:microsoft.com/office/officeart/2008/layout/LinedList"/>
    <dgm:cxn modelId="{DE02BA7D-E4B8-43F3-937A-AAAAE49707EB}" type="presParOf" srcId="{40410A41-978C-4715-840C-8EF4D791C73C}" destId="{D4316758-DA38-4E21-9C7C-6D4C1CA8A7A0}" srcOrd="2" destOrd="0" presId="urn:microsoft.com/office/officeart/2008/layout/LinedList"/>
    <dgm:cxn modelId="{0F87BF7C-490A-4882-A90F-052C7012ECBC}" type="presParOf" srcId="{D4316758-DA38-4E21-9C7C-6D4C1CA8A7A0}" destId="{AC915108-8965-4EC6-B753-66CEC17B95E8}" srcOrd="0" destOrd="0" presId="urn:microsoft.com/office/officeart/2008/layout/LinedList"/>
    <dgm:cxn modelId="{B75339D1-BCC4-4530-91B9-55C68581CEE9}" type="presParOf" srcId="{AC915108-8965-4EC6-B753-66CEC17B95E8}" destId="{71B60167-F868-495A-9126-15BFAFA53864}" srcOrd="0" destOrd="0" presId="urn:microsoft.com/office/officeart/2008/layout/LinedList"/>
    <dgm:cxn modelId="{4F252A00-4E67-4983-998E-1EABB0EF0C90}" type="presParOf" srcId="{AC915108-8965-4EC6-B753-66CEC17B95E8}" destId="{7DA1F9F2-923E-4420-B96E-2A378F183539}" srcOrd="1" destOrd="0" presId="urn:microsoft.com/office/officeart/2008/layout/LinedList"/>
    <dgm:cxn modelId="{EBA02B38-5E4B-4319-8ECE-F6B45A621C85}" type="presParOf" srcId="{AC915108-8965-4EC6-B753-66CEC17B95E8}" destId="{25944CD3-00E6-4DC2-8E6D-4E8ACD639343}" srcOrd="2" destOrd="0" presId="urn:microsoft.com/office/officeart/2008/layout/LinedList"/>
    <dgm:cxn modelId="{80A6A886-1F70-478A-8C79-FF455A36CAB5}" type="presParOf" srcId="{D4316758-DA38-4E21-9C7C-6D4C1CA8A7A0}" destId="{FB5DC73D-D0D0-47FF-A691-368B415FA5E6}" srcOrd="1" destOrd="0" presId="urn:microsoft.com/office/officeart/2008/layout/LinedList"/>
    <dgm:cxn modelId="{42B4D73E-E245-4B49-B2DC-0EA2844A6B46}" type="presParOf" srcId="{D4316758-DA38-4E21-9C7C-6D4C1CA8A7A0}" destId="{393EFF29-BF2C-4527-B57A-1AFBB4E0DECC}" srcOrd="2" destOrd="0" presId="urn:microsoft.com/office/officeart/2008/layout/LinedList"/>
    <dgm:cxn modelId="{0B5DA84D-4741-4DE9-9E76-9181C7AAA5CB}" type="presParOf" srcId="{393EFF29-BF2C-4527-B57A-1AFBB4E0DECC}" destId="{8F0A9D57-02F9-46E9-ABA1-AB72D8755515}" srcOrd="0" destOrd="0" presId="urn:microsoft.com/office/officeart/2008/layout/LinedList"/>
    <dgm:cxn modelId="{FD5FF9CB-0598-44C6-9EAD-ADE8A2F2ADC1}" type="presParOf" srcId="{393EFF29-BF2C-4527-B57A-1AFBB4E0DECC}" destId="{F1609327-EF91-496E-80BE-DA5182D66ED4}" srcOrd="1" destOrd="0" presId="urn:microsoft.com/office/officeart/2008/layout/LinedList"/>
    <dgm:cxn modelId="{E093C9D7-4621-4AF2-A04C-605BAA747702}" type="presParOf" srcId="{393EFF29-BF2C-4527-B57A-1AFBB4E0DECC}" destId="{B26B0DED-A304-40BB-B276-5C2B06ADD3C8}" srcOrd="2" destOrd="0" presId="urn:microsoft.com/office/officeart/2008/layout/LinedList"/>
    <dgm:cxn modelId="{DD32E30B-E6F1-4460-ACB2-D6942A63AD9F}" type="presParOf" srcId="{414FAAA5-C98C-4D42-B955-25BFD38EB224}" destId="{25C0AB73-4470-4EC8-9151-6C089D88EEF8}" srcOrd="8" destOrd="0" presId="urn:microsoft.com/office/officeart/2008/layout/LinedList"/>
    <dgm:cxn modelId="{08C979C7-F5F7-4779-9228-1DFD33577F22}" type="presParOf" srcId="{414FAAA5-C98C-4D42-B955-25BFD38EB224}" destId="{30D8FBD9-3931-42BC-A9FB-DE66E8572C5E}" srcOrd="9" destOrd="0" presId="urn:microsoft.com/office/officeart/2008/layout/LinedList"/>
    <dgm:cxn modelId="{00F718D4-7380-43E1-ADBC-1D166B68EE47}" type="presParOf" srcId="{414FAAA5-C98C-4D42-B955-25BFD38EB224}" destId="{534F6F27-81FF-4917-BA8B-4AC6372E8F3D}" srcOrd="10" destOrd="0" presId="urn:microsoft.com/office/officeart/2008/layout/LinedList"/>
    <dgm:cxn modelId="{CF5BCE4D-015A-4D76-BB25-BADB57534402}" type="presParOf" srcId="{534F6F27-81FF-4917-BA8B-4AC6372E8F3D}" destId="{1E7E39BF-7AB9-4A73-BF20-EF009645FAFB}" srcOrd="0" destOrd="0" presId="urn:microsoft.com/office/officeart/2008/layout/LinedList"/>
    <dgm:cxn modelId="{6B54A3C2-AE39-4DC7-A942-587FEC33366B}" type="presParOf" srcId="{534F6F27-81FF-4917-BA8B-4AC6372E8F3D}" destId="{0DD18EEE-A7D7-40C8-B0AB-8634889E8E34}" srcOrd="1" destOrd="0" presId="urn:microsoft.com/office/officeart/2008/layout/LinedList"/>
    <dgm:cxn modelId="{44452832-DC93-4B4D-A027-E14D4C3132A1}" type="presParOf" srcId="{534F6F27-81FF-4917-BA8B-4AC6372E8F3D}" destId="{E589843C-C658-49BE-B31B-906EC21E204A}" srcOrd="2" destOrd="0" presId="urn:microsoft.com/office/officeart/2008/layout/LinedList"/>
    <dgm:cxn modelId="{F17715B5-3A60-429F-A675-7A908CB718D2}" type="presParOf" srcId="{414FAAA5-C98C-4D42-B955-25BFD38EB224}" destId="{E13D672A-3C3E-43EF-AC1D-5F9BAC88CD3C}" srcOrd="11" destOrd="0" presId="urn:microsoft.com/office/officeart/2008/layout/LinedList"/>
    <dgm:cxn modelId="{B9FD4817-AEF1-40F7-95D2-844722E196BD}" type="presParOf" srcId="{414FAAA5-C98C-4D42-B955-25BFD38EB224}" destId="{66E0AFA5-1CCB-48FB-B1E4-DAB937342178}" srcOrd="12" destOrd="0" presId="urn:microsoft.com/office/officeart/2008/layout/LinedList"/>
    <dgm:cxn modelId="{200668F0-50D0-447D-AA54-DE366B94D0A0}" type="presParOf" srcId="{414FAAA5-C98C-4D42-B955-25BFD38EB224}" destId="{ECA3CD2B-FA23-4A4A-8FCF-05CA82226096}" srcOrd="13" destOrd="0" presId="urn:microsoft.com/office/officeart/2008/layout/LinedList"/>
    <dgm:cxn modelId="{EB216AE1-7A61-46D5-84EF-7BB411A3AD2A}" type="presParOf" srcId="{ECA3CD2B-FA23-4A4A-8FCF-05CA82226096}" destId="{B2EFA957-1174-4D20-9561-ACCE779B306D}" srcOrd="0" destOrd="0" presId="urn:microsoft.com/office/officeart/2008/layout/LinedList"/>
    <dgm:cxn modelId="{6D4358D5-100E-4AE8-83AF-3AF7D2E7EFE9}" type="presParOf" srcId="{ECA3CD2B-FA23-4A4A-8FCF-05CA82226096}" destId="{88FB976B-A7EF-45AA-8973-BE089FE64DF9}" srcOrd="1" destOrd="0" presId="urn:microsoft.com/office/officeart/2008/layout/LinedList"/>
    <dgm:cxn modelId="{E5EBA05E-6CF2-410B-B826-94359DC2F5A8}" type="presParOf" srcId="{ECA3CD2B-FA23-4A4A-8FCF-05CA82226096}" destId="{34CE3EDB-D5ED-4BA5-8DE3-403A1875D708}" srcOrd="2" destOrd="0" presId="urn:microsoft.com/office/officeart/2008/layout/LinedList"/>
    <dgm:cxn modelId="{192B7CA0-22BA-4321-BB31-10C7B79343EA}" type="presParOf" srcId="{34CE3EDB-D5ED-4BA5-8DE3-403A1875D708}" destId="{44FFE0F9-7318-40B2-8784-22A78D84BDCE}" srcOrd="0" destOrd="0" presId="urn:microsoft.com/office/officeart/2008/layout/LinedList"/>
    <dgm:cxn modelId="{99EFCA7B-185B-4D11-9F50-CAAB0D43D748}" type="presParOf" srcId="{44FFE0F9-7318-40B2-8784-22A78D84BDCE}" destId="{32EAE498-4CFE-4B6D-B469-915A027A616D}" srcOrd="0" destOrd="0" presId="urn:microsoft.com/office/officeart/2008/layout/LinedList"/>
    <dgm:cxn modelId="{FCBC6963-800F-4572-90F6-3E3B622A4E73}" type="presParOf" srcId="{44FFE0F9-7318-40B2-8784-22A78D84BDCE}" destId="{DCEFA8D5-706D-4B58-B76A-0D7118EF6881}" srcOrd="1" destOrd="0" presId="urn:microsoft.com/office/officeart/2008/layout/LinedList"/>
    <dgm:cxn modelId="{AE684BAD-AF54-4ADC-8A7F-3C49F33DCEA2}" type="presParOf" srcId="{44FFE0F9-7318-40B2-8784-22A78D84BDCE}" destId="{774DA022-F4FB-4449-9D5E-19F370CECBFE}" srcOrd="2" destOrd="0" presId="urn:microsoft.com/office/officeart/2008/layout/LinedList"/>
    <dgm:cxn modelId="{65E57024-A1BF-45BE-94FA-93C51BA62DC7}" type="presParOf" srcId="{34CE3EDB-D5ED-4BA5-8DE3-403A1875D708}" destId="{73B0E994-9CD5-4A64-893B-3AE04B2DBCE3}" srcOrd="1" destOrd="0" presId="urn:microsoft.com/office/officeart/2008/layout/LinedList"/>
    <dgm:cxn modelId="{02329FD7-4F12-4E5C-9D01-74A281571D3C}" type="presParOf" srcId="{34CE3EDB-D5ED-4BA5-8DE3-403A1875D708}" destId="{12305441-66D9-4369-89F8-200A89AE7AF3}" srcOrd="2" destOrd="0" presId="urn:microsoft.com/office/officeart/2008/layout/LinedList"/>
    <dgm:cxn modelId="{E9C638E9-F569-4084-9B17-6FDB31A94087}" type="presParOf" srcId="{12305441-66D9-4369-89F8-200A89AE7AF3}" destId="{DB1490DD-ADE9-48BB-A43C-6B662102C999}" srcOrd="0" destOrd="0" presId="urn:microsoft.com/office/officeart/2008/layout/LinedList"/>
    <dgm:cxn modelId="{ABDC7866-28CA-4793-B75D-5F766A333CE8}" type="presParOf" srcId="{12305441-66D9-4369-89F8-200A89AE7AF3}" destId="{CA955B2C-A8C8-4B26-A83E-9104511AFA84}" srcOrd="1" destOrd="0" presId="urn:microsoft.com/office/officeart/2008/layout/LinedList"/>
    <dgm:cxn modelId="{E4C8F517-8CB6-4488-823C-E2193DF66A91}" type="presParOf" srcId="{12305441-66D9-4369-89F8-200A89AE7AF3}" destId="{B7CD2BEE-7302-4EF2-A04F-FC3A9B45D38B}" srcOrd="2" destOrd="0" presId="urn:microsoft.com/office/officeart/2008/layout/LinedList"/>
    <dgm:cxn modelId="{C105783B-A68A-4AC4-8558-5E5C8A04BBA1}" type="presParOf" srcId="{34CE3EDB-D5ED-4BA5-8DE3-403A1875D708}" destId="{5B3ACD67-5B58-4E95-9D33-3661602BA2C6}" srcOrd="3" destOrd="0" presId="urn:microsoft.com/office/officeart/2008/layout/LinedList"/>
    <dgm:cxn modelId="{5CFF8376-8E71-4B60-B20D-572C01AB2225}" type="presParOf" srcId="{34CE3EDB-D5ED-4BA5-8DE3-403A1875D708}" destId="{D8301840-8952-493A-858D-3E42FF624D25}" srcOrd="4" destOrd="0" presId="urn:microsoft.com/office/officeart/2008/layout/LinedList"/>
    <dgm:cxn modelId="{2B94D3EF-4D88-4B0E-B5F9-168F2EC60B7B}" type="presParOf" srcId="{D8301840-8952-493A-858D-3E42FF624D25}" destId="{812DE3D5-2E50-48D6-B267-6CD3C36041D6}" srcOrd="0" destOrd="0" presId="urn:microsoft.com/office/officeart/2008/layout/LinedList"/>
    <dgm:cxn modelId="{6DBBFE51-0366-477E-8D34-B978C2C80F8D}" type="presParOf" srcId="{D8301840-8952-493A-858D-3E42FF624D25}" destId="{13245BCD-3B47-43B6-828D-2DD3BC459137}" srcOrd="1" destOrd="0" presId="urn:microsoft.com/office/officeart/2008/layout/LinedList"/>
    <dgm:cxn modelId="{DBC20510-C7F0-4B3E-BA2A-029F3CECF72D}" type="presParOf" srcId="{D8301840-8952-493A-858D-3E42FF624D25}" destId="{CCE0E8E3-A928-4BA0-A0E3-60CD1F546995}" srcOrd="2" destOrd="0" presId="urn:microsoft.com/office/officeart/2008/layout/LinedList"/>
    <dgm:cxn modelId="{DE9C3D10-F1BF-46D9-A5D9-B059F882839E}" type="presParOf" srcId="{414FAAA5-C98C-4D42-B955-25BFD38EB224}" destId="{1487F8AE-360F-4A99-835F-C9FB183C7377}" srcOrd="14" destOrd="0" presId="urn:microsoft.com/office/officeart/2008/layout/LinedList"/>
    <dgm:cxn modelId="{BE127DE9-DA6D-4B85-BFA8-BFB02A83710A}" type="presParOf" srcId="{414FAAA5-C98C-4D42-B955-25BFD38EB224}" destId="{E7715D6B-3A62-49ED-9CC5-E5AFBA7AE726}" srcOrd="15" destOrd="0" presId="urn:microsoft.com/office/officeart/2008/layout/LinedList"/>
    <dgm:cxn modelId="{AFED2E99-CDD3-4A39-ADB1-C35168C6EFB3}" type="presParOf" srcId="{007FF671-72EC-4514-8244-CFB037CF2380}" destId="{C8426A95-AFCD-49C8-B87C-C7DE159FDB61}" srcOrd="4" destOrd="0" presId="urn:microsoft.com/office/officeart/2008/layout/LinedList"/>
    <dgm:cxn modelId="{523FB823-14C9-4547-A1BD-DB7FE39319A4}" type="presParOf" srcId="{007FF671-72EC-4514-8244-CFB037CF2380}" destId="{A0EFBDDE-7CA7-4943-B3DE-89D3EF5F386E}" srcOrd="5" destOrd="0" presId="urn:microsoft.com/office/officeart/2008/layout/LinedList"/>
    <dgm:cxn modelId="{0283804A-3833-4993-A6E6-FFF91359529A}" type="presParOf" srcId="{A0EFBDDE-7CA7-4943-B3DE-89D3EF5F386E}" destId="{00869642-B9D7-4267-8326-B2F376C1C7FF}" srcOrd="0" destOrd="0" presId="urn:microsoft.com/office/officeart/2008/layout/LinedList"/>
    <dgm:cxn modelId="{A8AC62E2-5B26-4584-8005-3326ECCD674B}" type="presParOf" srcId="{A0EFBDDE-7CA7-4943-B3DE-89D3EF5F386E}" destId="{581B66DC-74C8-4B11-90E5-907B030E4D38}" srcOrd="1" destOrd="0" presId="urn:microsoft.com/office/officeart/2008/layout/LinedList"/>
    <dgm:cxn modelId="{9A8715D5-B3D6-4B27-8FDD-C962C712EAB3}" type="presParOf" srcId="{581B66DC-74C8-4B11-90E5-907B030E4D38}" destId="{5F383CC5-9FA0-4122-BA7A-C4F04C2E54C0}" srcOrd="0" destOrd="0" presId="urn:microsoft.com/office/officeart/2008/layout/LinedList"/>
    <dgm:cxn modelId="{B759995D-7218-46B5-9500-26B6E074EE87}" type="presParOf" srcId="{581B66DC-74C8-4B11-90E5-907B030E4D38}" destId="{6F3FDF7B-1A4E-4B35-8996-95637D35E36E}" srcOrd="1" destOrd="0" presId="urn:microsoft.com/office/officeart/2008/layout/LinedList"/>
    <dgm:cxn modelId="{2179DB4A-0B32-4679-A33B-E5F16F7A7861}" type="presParOf" srcId="{6F3FDF7B-1A4E-4B35-8996-95637D35E36E}" destId="{6BBA0F81-4F18-462E-9466-F27C131C5B73}" srcOrd="0" destOrd="0" presId="urn:microsoft.com/office/officeart/2008/layout/LinedList"/>
    <dgm:cxn modelId="{9B634050-4ACA-43F7-B45E-9C269F111FC6}" type="presParOf" srcId="{6F3FDF7B-1A4E-4B35-8996-95637D35E36E}" destId="{3067F437-FCEA-4428-96AB-F1B996A34B70}" srcOrd="1" destOrd="0" presId="urn:microsoft.com/office/officeart/2008/layout/LinedList"/>
    <dgm:cxn modelId="{040F03DD-86FC-49A8-8B27-8F4841F64B8A}" type="presParOf" srcId="{6F3FDF7B-1A4E-4B35-8996-95637D35E36E}" destId="{E493F252-27AA-40E5-AD85-5D41E2D8034D}" srcOrd="2" destOrd="0" presId="urn:microsoft.com/office/officeart/2008/layout/LinedList"/>
    <dgm:cxn modelId="{9568C41B-619A-46BB-8564-47BB6752F8B5}" type="presParOf" srcId="{E493F252-27AA-40E5-AD85-5D41E2D8034D}" destId="{DBCA789D-4623-4F75-A1DE-5266FC8CD593}" srcOrd="0" destOrd="0" presId="urn:microsoft.com/office/officeart/2008/layout/LinedList"/>
    <dgm:cxn modelId="{E5A97A69-5FB8-40F0-91D5-C37AE7C85871}" type="presParOf" srcId="{DBCA789D-4623-4F75-A1DE-5266FC8CD593}" destId="{3F89B71E-FB26-4B9A-ADD4-17D43A6414C6}" srcOrd="0" destOrd="0" presId="urn:microsoft.com/office/officeart/2008/layout/LinedList"/>
    <dgm:cxn modelId="{2A6A3FDE-A2F7-4D9B-B8BA-EF0482175476}" type="presParOf" srcId="{DBCA789D-4623-4F75-A1DE-5266FC8CD593}" destId="{37553543-2E86-4131-89A0-2877FBB78A50}" srcOrd="1" destOrd="0" presId="urn:microsoft.com/office/officeart/2008/layout/LinedList"/>
    <dgm:cxn modelId="{ADF00F60-7CBF-4552-BFF3-AE2E8E0635FE}" type="presParOf" srcId="{DBCA789D-4623-4F75-A1DE-5266FC8CD593}" destId="{E4D3A799-21C5-437A-8852-24358FCEB8EC}" srcOrd="2" destOrd="0" presId="urn:microsoft.com/office/officeart/2008/layout/LinedList"/>
    <dgm:cxn modelId="{5BD3FDDD-484F-4AC1-B6A1-983F1FEA4701}" type="presParOf" srcId="{581B66DC-74C8-4B11-90E5-907B030E4D38}" destId="{59873783-D7E6-40D4-9920-92D85DB518CF}" srcOrd="2" destOrd="0" presId="urn:microsoft.com/office/officeart/2008/layout/LinedList"/>
    <dgm:cxn modelId="{94113ABC-97A7-4278-ABF8-80D63BCEA5F3}" type="presParOf" srcId="{581B66DC-74C8-4B11-90E5-907B030E4D38}" destId="{09C93DCC-858D-4324-B3DC-F3B1E566729C}" srcOrd="3" destOrd="0" presId="urn:microsoft.com/office/officeart/2008/layout/LinedList"/>
    <dgm:cxn modelId="{C05C3C49-8463-4B97-9ACC-860646B3015C}" type="presParOf" srcId="{581B66DC-74C8-4B11-90E5-907B030E4D38}" destId="{4D63DE60-AD72-4DE0-85CB-0A41FA153E2C}" srcOrd="4" destOrd="0" presId="urn:microsoft.com/office/officeart/2008/layout/LinedList"/>
    <dgm:cxn modelId="{5CD1ADC3-18AB-4460-8F9C-8DE1A67AD290}" type="presParOf" srcId="{4D63DE60-AD72-4DE0-85CB-0A41FA153E2C}" destId="{DCB9DFC9-2CC0-4934-A405-6390A889B0D8}" srcOrd="0" destOrd="0" presId="urn:microsoft.com/office/officeart/2008/layout/LinedList"/>
    <dgm:cxn modelId="{C8CFF173-54A3-4192-BFCF-3CD79928DC0E}" type="presParOf" srcId="{4D63DE60-AD72-4DE0-85CB-0A41FA153E2C}" destId="{8328C88A-6B52-4345-A793-1FA943FA5160}" srcOrd="1" destOrd="0" presId="urn:microsoft.com/office/officeart/2008/layout/LinedList"/>
    <dgm:cxn modelId="{910D1E01-DABB-4CD9-A65B-22412A388DE1}" type="presParOf" srcId="{4D63DE60-AD72-4DE0-85CB-0A41FA153E2C}" destId="{A02E4AED-C4AC-43AB-9F01-0155B582DD16}" srcOrd="2" destOrd="0" presId="urn:microsoft.com/office/officeart/2008/layout/LinedList"/>
    <dgm:cxn modelId="{266E0287-FFC2-400B-8FB5-5CD6E1542BAE}" type="presParOf" srcId="{A02E4AED-C4AC-43AB-9F01-0155B582DD16}" destId="{7AB84DE7-7351-46EA-9D32-032BC196434D}" srcOrd="0" destOrd="0" presId="urn:microsoft.com/office/officeart/2008/layout/LinedList"/>
    <dgm:cxn modelId="{7EB77723-96AD-4E93-A01F-3F24941FDAAD}" type="presParOf" srcId="{7AB84DE7-7351-46EA-9D32-032BC196434D}" destId="{C0DBAE9D-9387-4671-B9C6-C1464F0450E8}" srcOrd="0" destOrd="0" presId="urn:microsoft.com/office/officeart/2008/layout/LinedList"/>
    <dgm:cxn modelId="{1370191C-829D-4D9D-B9B0-F2593480EA6E}" type="presParOf" srcId="{7AB84DE7-7351-46EA-9D32-032BC196434D}" destId="{4FAA3A67-50DB-4CD8-BE1B-422DF8D8C3A1}" srcOrd="1" destOrd="0" presId="urn:microsoft.com/office/officeart/2008/layout/LinedList"/>
    <dgm:cxn modelId="{F87976DB-9EE0-413D-B030-847B79678857}" type="presParOf" srcId="{7AB84DE7-7351-46EA-9D32-032BC196434D}" destId="{4783C32C-6571-48E3-8976-E606AC23EDA4}" srcOrd="2" destOrd="0" presId="urn:microsoft.com/office/officeart/2008/layout/LinedList"/>
    <dgm:cxn modelId="{7A1BEB47-F34A-476F-BDA5-2EA8248A8FED}" type="presParOf" srcId="{A02E4AED-C4AC-43AB-9F01-0155B582DD16}" destId="{FCA97052-0109-47B8-8ABB-85B134E23A78}" srcOrd="1" destOrd="0" presId="urn:microsoft.com/office/officeart/2008/layout/LinedList"/>
    <dgm:cxn modelId="{DC00B413-4B20-4988-8E4C-2F21A459EE57}" type="presParOf" srcId="{A02E4AED-C4AC-43AB-9F01-0155B582DD16}" destId="{087F2283-A220-4D91-A393-1FF17501C783}" srcOrd="2" destOrd="0" presId="urn:microsoft.com/office/officeart/2008/layout/LinedList"/>
    <dgm:cxn modelId="{F8BD4748-94D5-42FC-9D53-A7F5C4073485}" type="presParOf" srcId="{087F2283-A220-4D91-A393-1FF17501C783}" destId="{06C88EE8-D16D-485D-BE8C-B5ADB2F11D44}" srcOrd="0" destOrd="0" presId="urn:microsoft.com/office/officeart/2008/layout/LinedList"/>
    <dgm:cxn modelId="{D4EA978B-437A-43CC-9798-C1AAE7D2A629}" type="presParOf" srcId="{087F2283-A220-4D91-A393-1FF17501C783}" destId="{D6F56C9B-3FDA-472A-9BCD-742DE7D93819}" srcOrd="1" destOrd="0" presId="urn:microsoft.com/office/officeart/2008/layout/LinedList"/>
    <dgm:cxn modelId="{207402DE-66C9-45B7-A1F7-7E40C29F8DE9}" type="presParOf" srcId="{087F2283-A220-4D91-A393-1FF17501C783}" destId="{0ED4E17E-CFBD-4DD4-BA82-0F08811A8677}" srcOrd="2" destOrd="0" presId="urn:microsoft.com/office/officeart/2008/layout/LinedList"/>
    <dgm:cxn modelId="{2D12515E-0E58-4AEC-A318-94D04A988FB1}" type="presParOf" srcId="{A02E4AED-C4AC-43AB-9F01-0155B582DD16}" destId="{091EDBCE-E81E-4A1D-AE9E-5F0310A395B1}" srcOrd="3" destOrd="0" presId="urn:microsoft.com/office/officeart/2008/layout/LinedList"/>
    <dgm:cxn modelId="{2F518C04-8DCE-4C78-935F-3CA4E3B3D240}" type="presParOf" srcId="{A02E4AED-C4AC-43AB-9F01-0155B582DD16}" destId="{3311B42C-48EB-4364-9D60-F93F2EDB9526}" srcOrd="4" destOrd="0" presId="urn:microsoft.com/office/officeart/2008/layout/LinedList"/>
    <dgm:cxn modelId="{332AC58C-94BA-481E-BDC8-9CE743438E5B}" type="presParOf" srcId="{3311B42C-48EB-4364-9D60-F93F2EDB9526}" destId="{63031B36-8EDE-4C1E-8AE0-23D480360F8F}" srcOrd="0" destOrd="0" presId="urn:microsoft.com/office/officeart/2008/layout/LinedList"/>
    <dgm:cxn modelId="{AB80662E-5C99-4BE7-9EB6-DFBFDB28DE64}" type="presParOf" srcId="{3311B42C-48EB-4364-9D60-F93F2EDB9526}" destId="{0EF22FD7-FC49-49D3-9914-B0939E616DC9}" srcOrd="1" destOrd="0" presId="urn:microsoft.com/office/officeart/2008/layout/LinedList"/>
    <dgm:cxn modelId="{5BF28E44-3B3B-4FAA-A223-83942FCF5BB2}" type="presParOf" srcId="{3311B42C-48EB-4364-9D60-F93F2EDB9526}" destId="{D4573207-0908-40B7-8B8B-274771C9B0AC}" srcOrd="2" destOrd="0" presId="urn:microsoft.com/office/officeart/2008/layout/LinedList"/>
    <dgm:cxn modelId="{CF7636E5-8B69-4B6B-B351-554BF7EE5AEA}" type="presParOf" srcId="{A02E4AED-C4AC-43AB-9F01-0155B582DD16}" destId="{B58EBFCC-F926-416B-AC13-6F7F61279773}" srcOrd="5" destOrd="0" presId="urn:microsoft.com/office/officeart/2008/layout/LinedList"/>
    <dgm:cxn modelId="{0D0F30C2-9407-4FB9-832F-2CE283670C77}" type="presParOf" srcId="{A02E4AED-C4AC-43AB-9F01-0155B582DD16}" destId="{78068007-82C5-4F8D-B7C3-A47FF236C231}" srcOrd="6" destOrd="0" presId="urn:microsoft.com/office/officeart/2008/layout/LinedList"/>
    <dgm:cxn modelId="{8E543455-4EF4-4767-94EA-ABAC86B78A79}" type="presParOf" srcId="{78068007-82C5-4F8D-B7C3-A47FF236C231}" destId="{97909482-8F74-4DB8-B282-1F765CD2DAAD}" srcOrd="0" destOrd="0" presId="urn:microsoft.com/office/officeart/2008/layout/LinedList"/>
    <dgm:cxn modelId="{0289BC5B-C5C4-4B87-8B35-CB03F67137FF}" type="presParOf" srcId="{78068007-82C5-4F8D-B7C3-A47FF236C231}" destId="{15BC4A0F-6F20-47B3-8308-AADE168A16F6}" srcOrd="1" destOrd="0" presId="urn:microsoft.com/office/officeart/2008/layout/LinedList"/>
    <dgm:cxn modelId="{8D7D24E7-284E-456D-965D-0F5EF933DB73}" type="presParOf" srcId="{78068007-82C5-4F8D-B7C3-A47FF236C231}" destId="{24898C04-F37C-41EA-B587-B640F35CDD1D}" srcOrd="2" destOrd="0" presId="urn:microsoft.com/office/officeart/2008/layout/LinedList"/>
    <dgm:cxn modelId="{7CC1F6F9-04B0-4087-97BA-78899164EE00}" type="presParOf" srcId="{A02E4AED-C4AC-43AB-9F01-0155B582DD16}" destId="{B300B899-B34F-4E9F-8D7B-2B7B7B935DAF}" srcOrd="7" destOrd="0" presId="urn:microsoft.com/office/officeart/2008/layout/LinedList"/>
    <dgm:cxn modelId="{17C926A5-C0CC-496B-9541-E785898E1034}" type="presParOf" srcId="{A02E4AED-C4AC-43AB-9F01-0155B582DD16}" destId="{6D0A3A0F-E7EE-4437-B362-67E3A244FFF4}" srcOrd="8" destOrd="0" presId="urn:microsoft.com/office/officeart/2008/layout/LinedList"/>
    <dgm:cxn modelId="{CD9A3489-9D74-4767-8803-84D690373574}" type="presParOf" srcId="{6D0A3A0F-E7EE-4437-B362-67E3A244FFF4}" destId="{9ADA54E9-DD61-47C1-8333-5BE03AC93FEA}" srcOrd="0" destOrd="0" presId="urn:microsoft.com/office/officeart/2008/layout/LinedList"/>
    <dgm:cxn modelId="{72DF32EC-F14E-40A4-A70E-C162C38B4425}" type="presParOf" srcId="{6D0A3A0F-E7EE-4437-B362-67E3A244FFF4}" destId="{BAEA30C2-79BD-4126-936F-D2BC946E065F}" srcOrd="1" destOrd="0" presId="urn:microsoft.com/office/officeart/2008/layout/LinedList"/>
    <dgm:cxn modelId="{279E23E5-52C8-45C2-B320-7CB73619CA27}" type="presParOf" srcId="{6D0A3A0F-E7EE-4437-B362-67E3A244FFF4}" destId="{61BF5111-98B2-4463-8735-909AB42C0333}" srcOrd="2" destOrd="0" presId="urn:microsoft.com/office/officeart/2008/layout/LinedList"/>
    <dgm:cxn modelId="{4A4632E6-BE24-413E-8D86-8F8A92F7433A}" type="presParOf" srcId="{581B66DC-74C8-4B11-90E5-907B030E4D38}" destId="{01FC46AF-EAB9-4DF0-BAD8-762513482F8A}" srcOrd="5" destOrd="0" presId="urn:microsoft.com/office/officeart/2008/layout/LinedList"/>
    <dgm:cxn modelId="{D56B16EF-7D5D-4089-BD87-3567B4008662}" type="presParOf" srcId="{581B66DC-74C8-4B11-90E5-907B030E4D38}" destId="{6D95BD74-4468-4C9C-B8E3-E3BC56B7EDF7}" srcOrd="6" destOrd="0" presId="urn:microsoft.com/office/officeart/2008/layout/Lin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E6481-42FD-4E6D-B4D2-4856778702AF}">
      <dsp:nvSpPr>
        <dsp:cNvPr id="0" name=""/>
        <dsp:cNvSpPr/>
      </dsp:nvSpPr>
      <dsp:spPr>
        <a:xfrm>
          <a:off x="0" y="1752"/>
          <a:ext cx="5577840" cy="0"/>
        </a:xfrm>
        <a:prstGeom prst="line">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142D1C-FD4E-46BD-8098-01590232BC31}">
      <dsp:nvSpPr>
        <dsp:cNvPr id="0" name=""/>
        <dsp:cNvSpPr/>
      </dsp:nvSpPr>
      <dsp:spPr>
        <a:xfrm>
          <a:off x="0" y="1752"/>
          <a:ext cx="1115568" cy="11951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dirty="0" smtClean="0"/>
            <a:t>Privacy</a:t>
          </a:r>
          <a:endParaRPr lang="en-US" sz="1600" kern="1200" dirty="0"/>
        </a:p>
      </dsp:txBody>
      <dsp:txXfrm>
        <a:off x="0" y="1752"/>
        <a:ext cx="1115568" cy="1195171"/>
      </dsp:txXfrm>
    </dsp:sp>
    <dsp:sp modelId="{6FBA3449-9F70-4DC6-BFA2-9AE3F0A71566}">
      <dsp:nvSpPr>
        <dsp:cNvPr id="0" name=""/>
        <dsp:cNvSpPr/>
      </dsp:nvSpPr>
      <dsp:spPr>
        <a:xfrm>
          <a:off x="1199235" y="13015"/>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Communication Privacy</a:t>
          </a:r>
          <a:endParaRPr lang="en-US" sz="600" kern="1200" dirty="0"/>
        </a:p>
      </dsp:txBody>
      <dsp:txXfrm>
        <a:off x="1199235" y="13015"/>
        <a:ext cx="1403384" cy="225261"/>
      </dsp:txXfrm>
    </dsp:sp>
    <dsp:sp modelId="{2CC8E1A7-4BE2-41AC-B973-319D2D1CD0D4}">
      <dsp:nvSpPr>
        <dsp:cNvPr id="0" name=""/>
        <dsp:cNvSpPr/>
      </dsp:nvSpPr>
      <dsp:spPr>
        <a:xfrm>
          <a:off x="1115568" y="238277"/>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D712B2E-652C-41EF-8BD9-6E80E746B897}">
      <dsp:nvSpPr>
        <dsp:cNvPr id="0" name=""/>
        <dsp:cNvSpPr/>
      </dsp:nvSpPr>
      <dsp:spPr>
        <a:xfrm>
          <a:off x="1199235" y="249540"/>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Confidentiality</a:t>
          </a:r>
          <a:endParaRPr lang="en-US" sz="600" kern="1200" dirty="0"/>
        </a:p>
      </dsp:txBody>
      <dsp:txXfrm>
        <a:off x="1199235" y="249540"/>
        <a:ext cx="1403384" cy="225261"/>
      </dsp:txXfrm>
    </dsp:sp>
    <dsp:sp modelId="{00D7AEF1-3CA9-4F80-91F2-E4F3C29A556B}">
      <dsp:nvSpPr>
        <dsp:cNvPr id="0" name=""/>
        <dsp:cNvSpPr/>
      </dsp:nvSpPr>
      <dsp:spPr>
        <a:xfrm>
          <a:off x="2686287" y="249540"/>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Access Policies</a:t>
          </a:r>
          <a:endParaRPr lang="en-US" sz="500" kern="1200" dirty="0"/>
        </a:p>
      </dsp:txBody>
      <dsp:txXfrm>
        <a:off x="2686287" y="249540"/>
        <a:ext cx="1403384" cy="225261"/>
      </dsp:txXfrm>
    </dsp:sp>
    <dsp:sp modelId="{452126F9-F439-4B92-9DAA-B14492142A66}">
      <dsp:nvSpPr>
        <dsp:cNvPr id="0" name=""/>
        <dsp:cNvSpPr/>
      </dsp:nvSpPr>
      <dsp:spPr>
        <a:xfrm>
          <a:off x="4173339" y="249540"/>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Systems</a:t>
          </a:r>
          <a:endParaRPr lang="en-US" sz="500" kern="1200" dirty="0"/>
        </a:p>
      </dsp:txBody>
      <dsp:txXfrm>
        <a:off x="4173339" y="249540"/>
        <a:ext cx="1403384" cy="112630"/>
      </dsp:txXfrm>
    </dsp:sp>
    <dsp:sp modelId="{A8917B06-B87E-4AA9-A9A5-5DB916EF282E}">
      <dsp:nvSpPr>
        <dsp:cNvPr id="0" name=""/>
        <dsp:cNvSpPr/>
      </dsp:nvSpPr>
      <dsp:spPr>
        <a:xfrm>
          <a:off x="4173339" y="362171"/>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Crypto Enforced</a:t>
          </a:r>
          <a:endParaRPr lang="en-US" sz="500" kern="1200" dirty="0"/>
        </a:p>
      </dsp:txBody>
      <dsp:txXfrm>
        <a:off x="4173339" y="362171"/>
        <a:ext cx="1403384" cy="112630"/>
      </dsp:txXfrm>
    </dsp:sp>
    <dsp:sp modelId="{79F37497-7A07-4826-AE46-D64376219A90}">
      <dsp:nvSpPr>
        <dsp:cNvPr id="0" name=""/>
        <dsp:cNvSpPr/>
      </dsp:nvSpPr>
      <dsp:spPr>
        <a:xfrm>
          <a:off x="1115568" y="474802"/>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4353E6-4375-4FA2-AB8F-ED7E14E860BF}">
      <dsp:nvSpPr>
        <dsp:cNvPr id="0" name=""/>
        <dsp:cNvSpPr/>
      </dsp:nvSpPr>
      <dsp:spPr>
        <a:xfrm>
          <a:off x="1199235" y="486065"/>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Computing on Encrypted Data</a:t>
          </a:r>
          <a:endParaRPr lang="en-US" sz="600" kern="1200" dirty="0"/>
        </a:p>
      </dsp:txBody>
      <dsp:txXfrm>
        <a:off x="1199235" y="486065"/>
        <a:ext cx="1403384" cy="225261"/>
      </dsp:txXfrm>
    </dsp:sp>
    <dsp:sp modelId="{67D0474A-0445-4C53-89EE-AE370045B4B3}">
      <dsp:nvSpPr>
        <dsp:cNvPr id="0" name=""/>
        <dsp:cNvSpPr/>
      </dsp:nvSpPr>
      <dsp:spPr>
        <a:xfrm>
          <a:off x="2686287" y="486065"/>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Searching and Reporting</a:t>
          </a:r>
          <a:endParaRPr lang="en-US" sz="500" kern="1200" dirty="0"/>
        </a:p>
      </dsp:txBody>
      <dsp:txXfrm>
        <a:off x="2686287" y="486065"/>
        <a:ext cx="1403384" cy="112630"/>
      </dsp:txXfrm>
    </dsp:sp>
    <dsp:sp modelId="{560BABD3-7ABA-4704-9D7F-FC4A5255813C}">
      <dsp:nvSpPr>
        <dsp:cNvPr id="0" name=""/>
        <dsp:cNvSpPr/>
      </dsp:nvSpPr>
      <dsp:spPr>
        <a:xfrm>
          <a:off x="2602620" y="598696"/>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9721B0-A17D-488E-95DA-8B296415DB77}">
      <dsp:nvSpPr>
        <dsp:cNvPr id="0" name=""/>
        <dsp:cNvSpPr/>
      </dsp:nvSpPr>
      <dsp:spPr>
        <a:xfrm>
          <a:off x="2686287" y="598696"/>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Fully Homomorphic Encryption</a:t>
          </a:r>
          <a:endParaRPr lang="en-US" sz="500" kern="1200" dirty="0"/>
        </a:p>
      </dsp:txBody>
      <dsp:txXfrm>
        <a:off x="2686287" y="598696"/>
        <a:ext cx="1403384" cy="112630"/>
      </dsp:txXfrm>
    </dsp:sp>
    <dsp:sp modelId="{2D01EC14-9178-49E2-BA6F-51620E8A2CD8}">
      <dsp:nvSpPr>
        <dsp:cNvPr id="0" name=""/>
        <dsp:cNvSpPr/>
      </dsp:nvSpPr>
      <dsp:spPr>
        <a:xfrm>
          <a:off x="1115568" y="711327"/>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638C51-13D0-4572-B5A3-CE6AB03AD0F3}">
      <dsp:nvSpPr>
        <dsp:cNvPr id="0" name=""/>
        <dsp:cNvSpPr/>
      </dsp:nvSpPr>
      <dsp:spPr>
        <a:xfrm>
          <a:off x="1199235" y="722590"/>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Secure Data Aggregation</a:t>
          </a:r>
          <a:endParaRPr lang="en-US" sz="600" kern="1200" dirty="0"/>
        </a:p>
      </dsp:txBody>
      <dsp:txXfrm>
        <a:off x="1199235" y="722590"/>
        <a:ext cx="1403384" cy="225261"/>
      </dsp:txXfrm>
    </dsp:sp>
    <dsp:sp modelId="{A64B540F-939D-47E0-BFBC-9356A51BCDE8}">
      <dsp:nvSpPr>
        <dsp:cNvPr id="0" name=""/>
        <dsp:cNvSpPr/>
      </dsp:nvSpPr>
      <dsp:spPr>
        <a:xfrm>
          <a:off x="1115568" y="947852"/>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4E87E63-98B3-4F03-ACFC-D36B114163C9}">
      <dsp:nvSpPr>
        <dsp:cNvPr id="0" name=""/>
        <dsp:cNvSpPr/>
      </dsp:nvSpPr>
      <dsp:spPr>
        <a:xfrm>
          <a:off x="1199235" y="959115"/>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Key Management</a:t>
          </a:r>
          <a:endParaRPr lang="en-US" sz="600" kern="1200" dirty="0"/>
        </a:p>
      </dsp:txBody>
      <dsp:txXfrm>
        <a:off x="1199235" y="959115"/>
        <a:ext cx="1403384" cy="225261"/>
      </dsp:txXfrm>
    </dsp:sp>
    <dsp:sp modelId="{9A6E53D4-3573-45B3-9E38-CA0DB11AF363}">
      <dsp:nvSpPr>
        <dsp:cNvPr id="0" name=""/>
        <dsp:cNvSpPr/>
      </dsp:nvSpPr>
      <dsp:spPr>
        <a:xfrm>
          <a:off x="1115568" y="1184377"/>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A78F4A-32D1-4293-BE17-9C4A0A016512}">
      <dsp:nvSpPr>
        <dsp:cNvPr id="0" name=""/>
        <dsp:cNvSpPr/>
      </dsp:nvSpPr>
      <dsp:spPr>
        <a:xfrm>
          <a:off x="0" y="1196924"/>
          <a:ext cx="5577840" cy="0"/>
        </a:xfrm>
        <a:prstGeom prst="line">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CFC76B-6C93-4E8C-9F07-437076DB5035}">
      <dsp:nvSpPr>
        <dsp:cNvPr id="0" name=""/>
        <dsp:cNvSpPr/>
      </dsp:nvSpPr>
      <dsp:spPr>
        <a:xfrm>
          <a:off x="0" y="1196924"/>
          <a:ext cx="1115568" cy="11951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dirty="0" smtClean="0"/>
            <a:t>Provenance</a:t>
          </a:r>
          <a:endParaRPr lang="en-US" sz="1600" kern="1200" dirty="0"/>
        </a:p>
      </dsp:txBody>
      <dsp:txXfrm>
        <a:off x="0" y="1196924"/>
        <a:ext cx="1115568" cy="1195171"/>
      </dsp:txXfrm>
    </dsp:sp>
    <dsp:sp modelId="{3FD0B706-E624-41D6-8AB3-D4AEE8C2481C}">
      <dsp:nvSpPr>
        <dsp:cNvPr id="0" name=""/>
        <dsp:cNvSpPr/>
      </dsp:nvSpPr>
      <dsp:spPr>
        <a:xfrm>
          <a:off x="1199235" y="1208187"/>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End-point Input Validation</a:t>
          </a:r>
          <a:endParaRPr lang="en-US" sz="600" kern="1200" dirty="0"/>
        </a:p>
      </dsp:txBody>
      <dsp:txXfrm>
        <a:off x="1199235" y="1208187"/>
        <a:ext cx="1403384" cy="225261"/>
      </dsp:txXfrm>
    </dsp:sp>
    <dsp:sp modelId="{8BC468FA-E21A-4431-8BD9-52A9CBEC5E6F}">
      <dsp:nvSpPr>
        <dsp:cNvPr id="0" name=""/>
        <dsp:cNvSpPr/>
      </dsp:nvSpPr>
      <dsp:spPr>
        <a:xfrm>
          <a:off x="1115568" y="1433449"/>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3172767-9F85-49F0-B9CC-E6D33FF50D8A}">
      <dsp:nvSpPr>
        <dsp:cNvPr id="0" name=""/>
        <dsp:cNvSpPr/>
      </dsp:nvSpPr>
      <dsp:spPr>
        <a:xfrm>
          <a:off x="1199235" y="1444712"/>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Communication Integrity</a:t>
          </a:r>
          <a:endParaRPr lang="en-US" sz="600" kern="1200" dirty="0"/>
        </a:p>
      </dsp:txBody>
      <dsp:txXfrm>
        <a:off x="1199235" y="1444712"/>
        <a:ext cx="1403384" cy="225261"/>
      </dsp:txXfrm>
    </dsp:sp>
    <dsp:sp modelId="{30EEA779-ACA2-4614-883D-84AA6B8A9A05}">
      <dsp:nvSpPr>
        <dsp:cNvPr id="0" name=""/>
        <dsp:cNvSpPr/>
      </dsp:nvSpPr>
      <dsp:spPr>
        <a:xfrm>
          <a:off x="1115568" y="1669974"/>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13B2CF8-25BE-4F1E-840B-238CD83F3752}">
      <dsp:nvSpPr>
        <dsp:cNvPr id="0" name=""/>
        <dsp:cNvSpPr/>
      </dsp:nvSpPr>
      <dsp:spPr>
        <a:xfrm>
          <a:off x="1199235" y="1681237"/>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Authenticated Computations on Data</a:t>
          </a:r>
          <a:endParaRPr lang="en-US" sz="600" kern="1200" dirty="0"/>
        </a:p>
      </dsp:txBody>
      <dsp:txXfrm>
        <a:off x="1199235" y="1681237"/>
        <a:ext cx="1403384" cy="225261"/>
      </dsp:txXfrm>
    </dsp:sp>
    <dsp:sp modelId="{7DA1F9F2-923E-4420-B96E-2A378F183539}">
      <dsp:nvSpPr>
        <dsp:cNvPr id="0" name=""/>
        <dsp:cNvSpPr/>
      </dsp:nvSpPr>
      <dsp:spPr>
        <a:xfrm>
          <a:off x="2686287" y="1681237"/>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Trusted Platforms</a:t>
          </a:r>
          <a:endParaRPr lang="en-US" sz="500" kern="1200" dirty="0"/>
        </a:p>
      </dsp:txBody>
      <dsp:txXfrm>
        <a:off x="2686287" y="1681237"/>
        <a:ext cx="1403384" cy="112630"/>
      </dsp:txXfrm>
    </dsp:sp>
    <dsp:sp modelId="{FB5DC73D-D0D0-47FF-A691-368B415FA5E6}">
      <dsp:nvSpPr>
        <dsp:cNvPr id="0" name=""/>
        <dsp:cNvSpPr/>
      </dsp:nvSpPr>
      <dsp:spPr>
        <a:xfrm>
          <a:off x="2602620" y="1793868"/>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1609327-EF91-496E-80BE-DA5182D66ED4}">
      <dsp:nvSpPr>
        <dsp:cNvPr id="0" name=""/>
        <dsp:cNvSpPr/>
      </dsp:nvSpPr>
      <dsp:spPr>
        <a:xfrm>
          <a:off x="2686287" y="1793868"/>
          <a:ext cx="1403384" cy="112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Crypto Enforced</a:t>
          </a:r>
          <a:endParaRPr lang="en-US" sz="500" kern="1200" dirty="0"/>
        </a:p>
      </dsp:txBody>
      <dsp:txXfrm>
        <a:off x="2686287" y="1793868"/>
        <a:ext cx="1403384" cy="112630"/>
      </dsp:txXfrm>
    </dsp:sp>
    <dsp:sp modelId="{25C0AB73-4470-4EC8-9151-6C089D88EEF8}">
      <dsp:nvSpPr>
        <dsp:cNvPr id="0" name=""/>
        <dsp:cNvSpPr/>
      </dsp:nvSpPr>
      <dsp:spPr>
        <a:xfrm>
          <a:off x="1115568" y="1906498"/>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DD18EEE-A7D7-40C8-B0AB-8634889E8E34}">
      <dsp:nvSpPr>
        <dsp:cNvPr id="0" name=""/>
        <dsp:cNvSpPr/>
      </dsp:nvSpPr>
      <dsp:spPr>
        <a:xfrm>
          <a:off x="1199235" y="1917762"/>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Granular Audits</a:t>
          </a:r>
          <a:endParaRPr lang="en-US" sz="600" kern="1200" dirty="0"/>
        </a:p>
      </dsp:txBody>
      <dsp:txXfrm>
        <a:off x="1199235" y="1917762"/>
        <a:ext cx="1403384" cy="225261"/>
      </dsp:txXfrm>
    </dsp:sp>
    <dsp:sp modelId="{E13D672A-3C3E-43EF-AC1D-5F9BAC88CD3C}">
      <dsp:nvSpPr>
        <dsp:cNvPr id="0" name=""/>
        <dsp:cNvSpPr/>
      </dsp:nvSpPr>
      <dsp:spPr>
        <a:xfrm>
          <a:off x="1115568" y="2143023"/>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FB976B-A7EF-45AA-8973-BE089FE64DF9}">
      <dsp:nvSpPr>
        <dsp:cNvPr id="0" name=""/>
        <dsp:cNvSpPr/>
      </dsp:nvSpPr>
      <dsp:spPr>
        <a:xfrm>
          <a:off x="1199235" y="2154287"/>
          <a:ext cx="1403384" cy="2252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Control of Valuable Assets</a:t>
          </a:r>
          <a:endParaRPr lang="en-US" sz="600" kern="1200" dirty="0"/>
        </a:p>
      </dsp:txBody>
      <dsp:txXfrm>
        <a:off x="1199235" y="2154287"/>
        <a:ext cx="1403384" cy="225261"/>
      </dsp:txXfrm>
    </dsp:sp>
    <dsp:sp modelId="{DCEFA8D5-706D-4B58-B76A-0D7118EF6881}">
      <dsp:nvSpPr>
        <dsp:cNvPr id="0" name=""/>
        <dsp:cNvSpPr/>
      </dsp:nvSpPr>
      <dsp:spPr>
        <a:xfrm>
          <a:off x="2686287" y="2154287"/>
          <a:ext cx="1403384" cy="750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Lifecycle Management</a:t>
          </a:r>
          <a:endParaRPr lang="en-US" sz="500" kern="1200" dirty="0"/>
        </a:p>
      </dsp:txBody>
      <dsp:txXfrm>
        <a:off x="2686287" y="2154287"/>
        <a:ext cx="1403384" cy="75013"/>
      </dsp:txXfrm>
    </dsp:sp>
    <dsp:sp modelId="{73B0E994-9CD5-4A64-893B-3AE04B2DBCE3}">
      <dsp:nvSpPr>
        <dsp:cNvPr id="0" name=""/>
        <dsp:cNvSpPr/>
      </dsp:nvSpPr>
      <dsp:spPr>
        <a:xfrm>
          <a:off x="2602620" y="2229300"/>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A955B2C-A8C8-4B26-A83E-9104511AFA84}">
      <dsp:nvSpPr>
        <dsp:cNvPr id="0" name=""/>
        <dsp:cNvSpPr/>
      </dsp:nvSpPr>
      <dsp:spPr>
        <a:xfrm>
          <a:off x="2686287" y="2229300"/>
          <a:ext cx="1403384" cy="750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Retention, Disposition, Hold</a:t>
          </a:r>
          <a:endParaRPr lang="en-US" sz="500" kern="1200" dirty="0"/>
        </a:p>
      </dsp:txBody>
      <dsp:txXfrm>
        <a:off x="2686287" y="2229300"/>
        <a:ext cx="1403384" cy="75013"/>
      </dsp:txXfrm>
    </dsp:sp>
    <dsp:sp modelId="{5B3ACD67-5B58-4E95-9D33-3661602BA2C6}">
      <dsp:nvSpPr>
        <dsp:cNvPr id="0" name=""/>
        <dsp:cNvSpPr/>
      </dsp:nvSpPr>
      <dsp:spPr>
        <a:xfrm>
          <a:off x="2602620" y="2304314"/>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3245BCD-3B47-43B6-828D-2DD3BC459137}">
      <dsp:nvSpPr>
        <dsp:cNvPr id="0" name=""/>
        <dsp:cNvSpPr/>
      </dsp:nvSpPr>
      <dsp:spPr>
        <a:xfrm>
          <a:off x="2686287" y="2304314"/>
          <a:ext cx="1403384" cy="750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Digital Rights Management</a:t>
          </a:r>
          <a:endParaRPr lang="en-US" sz="500" kern="1200" dirty="0"/>
        </a:p>
      </dsp:txBody>
      <dsp:txXfrm>
        <a:off x="2686287" y="2304314"/>
        <a:ext cx="1403384" cy="75013"/>
      </dsp:txXfrm>
    </dsp:sp>
    <dsp:sp modelId="{1487F8AE-360F-4A99-835F-C9FB183C7377}">
      <dsp:nvSpPr>
        <dsp:cNvPr id="0" name=""/>
        <dsp:cNvSpPr/>
      </dsp:nvSpPr>
      <dsp:spPr>
        <a:xfrm>
          <a:off x="1115568" y="2379548"/>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426A95-AFCD-49C8-B87C-C7DE159FDB61}">
      <dsp:nvSpPr>
        <dsp:cNvPr id="0" name=""/>
        <dsp:cNvSpPr/>
      </dsp:nvSpPr>
      <dsp:spPr>
        <a:xfrm>
          <a:off x="0" y="2392095"/>
          <a:ext cx="5577840" cy="0"/>
        </a:xfrm>
        <a:prstGeom prst="line">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869642-B9D7-4267-8326-B2F376C1C7FF}">
      <dsp:nvSpPr>
        <dsp:cNvPr id="0" name=""/>
        <dsp:cNvSpPr/>
      </dsp:nvSpPr>
      <dsp:spPr>
        <a:xfrm>
          <a:off x="0" y="2392095"/>
          <a:ext cx="1115568" cy="11951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dirty="0" smtClean="0"/>
            <a:t>System Health</a:t>
          </a:r>
          <a:endParaRPr lang="en-US" sz="1600" kern="1200" dirty="0"/>
        </a:p>
      </dsp:txBody>
      <dsp:txXfrm>
        <a:off x="0" y="2392095"/>
        <a:ext cx="1115568" cy="1195171"/>
      </dsp:txXfrm>
    </dsp:sp>
    <dsp:sp modelId="{3067F437-FCEA-4428-96AB-F1B996A34B70}">
      <dsp:nvSpPr>
        <dsp:cNvPr id="0" name=""/>
        <dsp:cNvSpPr/>
      </dsp:nvSpPr>
      <dsp:spPr>
        <a:xfrm>
          <a:off x="1199235" y="2419874"/>
          <a:ext cx="1403384" cy="5555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Security against </a:t>
          </a:r>
          <a:r>
            <a:rPr lang="en-US" sz="600" kern="1200" dirty="0" err="1" smtClean="0"/>
            <a:t>DoS</a:t>
          </a:r>
          <a:endParaRPr lang="en-US" sz="600" kern="1200" dirty="0"/>
        </a:p>
      </dsp:txBody>
      <dsp:txXfrm>
        <a:off x="1199235" y="2419874"/>
        <a:ext cx="1403384" cy="555568"/>
      </dsp:txXfrm>
    </dsp:sp>
    <dsp:sp modelId="{37553543-2E86-4131-89A0-2877FBB78A50}">
      <dsp:nvSpPr>
        <dsp:cNvPr id="0" name=""/>
        <dsp:cNvSpPr/>
      </dsp:nvSpPr>
      <dsp:spPr>
        <a:xfrm>
          <a:off x="2686287" y="2419874"/>
          <a:ext cx="1403384" cy="5555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Construction of cryptographic protocols proactively resistant to </a:t>
          </a:r>
          <a:r>
            <a:rPr lang="en-US" sz="500" kern="1200" dirty="0" err="1" smtClean="0"/>
            <a:t>DoS</a:t>
          </a:r>
          <a:endParaRPr lang="en-US" sz="500" kern="1200" dirty="0"/>
        </a:p>
      </dsp:txBody>
      <dsp:txXfrm>
        <a:off x="2686287" y="2419874"/>
        <a:ext cx="1403384" cy="555568"/>
      </dsp:txXfrm>
    </dsp:sp>
    <dsp:sp modelId="{59873783-D7E6-40D4-9920-92D85DB518CF}">
      <dsp:nvSpPr>
        <dsp:cNvPr id="0" name=""/>
        <dsp:cNvSpPr/>
      </dsp:nvSpPr>
      <dsp:spPr>
        <a:xfrm>
          <a:off x="1115568" y="2975442"/>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328C88A-6B52-4345-A793-1FA943FA5160}">
      <dsp:nvSpPr>
        <dsp:cNvPr id="0" name=""/>
        <dsp:cNvSpPr/>
      </dsp:nvSpPr>
      <dsp:spPr>
        <a:xfrm>
          <a:off x="1199235" y="3003220"/>
          <a:ext cx="1403384" cy="5555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dirty="0" smtClean="0"/>
            <a:t>Big Data for Security</a:t>
          </a:r>
          <a:endParaRPr lang="en-US" sz="600" kern="1200" dirty="0"/>
        </a:p>
      </dsp:txBody>
      <dsp:txXfrm>
        <a:off x="1199235" y="3003220"/>
        <a:ext cx="1403384" cy="555568"/>
      </dsp:txXfrm>
    </dsp:sp>
    <dsp:sp modelId="{4FAA3A67-50DB-4CD8-BE1B-422DF8D8C3A1}">
      <dsp:nvSpPr>
        <dsp:cNvPr id="0" name=""/>
        <dsp:cNvSpPr/>
      </dsp:nvSpPr>
      <dsp:spPr>
        <a:xfrm>
          <a:off x="2686287" y="3003220"/>
          <a:ext cx="1403384" cy="111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Analytics for Security Intelligence</a:t>
          </a:r>
          <a:endParaRPr lang="en-US" sz="500" kern="1200" dirty="0"/>
        </a:p>
      </dsp:txBody>
      <dsp:txXfrm>
        <a:off x="2686287" y="3003220"/>
        <a:ext cx="1403384" cy="111086"/>
      </dsp:txXfrm>
    </dsp:sp>
    <dsp:sp modelId="{FCA97052-0109-47B8-8ABB-85B134E23A78}">
      <dsp:nvSpPr>
        <dsp:cNvPr id="0" name=""/>
        <dsp:cNvSpPr/>
      </dsp:nvSpPr>
      <dsp:spPr>
        <a:xfrm>
          <a:off x="2602620" y="3114307"/>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F56C9B-3FDA-472A-9BCD-742DE7D93819}">
      <dsp:nvSpPr>
        <dsp:cNvPr id="0" name=""/>
        <dsp:cNvSpPr/>
      </dsp:nvSpPr>
      <dsp:spPr>
        <a:xfrm>
          <a:off x="2686287" y="3114307"/>
          <a:ext cx="1403384" cy="111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Data-driven Abuse Detection</a:t>
          </a:r>
          <a:endParaRPr lang="en-US" sz="500" kern="1200" dirty="0"/>
        </a:p>
      </dsp:txBody>
      <dsp:txXfrm>
        <a:off x="2686287" y="3114307"/>
        <a:ext cx="1403384" cy="111086"/>
      </dsp:txXfrm>
    </dsp:sp>
    <dsp:sp modelId="{091EDBCE-E81E-4A1D-AE9E-5F0310A395B1}">
      <dsp:nvSpPr>
        <dsp:cNvPr id="0" name=""/>
        <dsp:cNvSpPr/>
      </dsp:nvSpPr>
      <dsp:spPr>
        <a:xfrm>
          <a:off x="2602620" y="3225393"/>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F22FD7-FC49-49D3-9914-B0939E616DC9}">
      <dsp:nvSpPr>
        <dsp:cNvPr id="0" name=""/>
        <dsp:cNvSpPr/>
      </dsp:nvSpPr>
      <dsp:spPr>
        <a:xfrm>
          <a:off x="2686287" y="3225393"/>
          <a:ext cx="1403384" cy="111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Large-scale and Streaming Data Analysis</a:t>
          </a:r>
          <a:endParaRPr lang="en-US" sz="500" kern="1200" dirty="0"/>
        </a:p>
      </dsp:txBody>
      <dsp:txXfrm>
        <a:off x="2686287" y="3225393"/>
        <a:ext cx="1403384" cy="111086"/>
      </dsp:txXfrm>
    </dsp:sp>
    <dsp:sp modelId="{B58EBFCC-F926-416B-AC13-6F7F61279773}">
      <dsp:nvSpPr>
        <dsp:cNvPr id="0" name=""/>
        <dsp:cNvSpPr/>
      </dsp:nvSpPr>
      <dsp:spPr>
        <a:xfrm>
          <a:off x="2602620" y="3336480"/>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BC4A0F-6F20-47B3-8308-AADE168A16F6}">
      <dsp:nvSpPr>
        <dsp:cNvPr id="0" name=""/>
        <dsp:cNvSpPr/>
      </dsp:nvSpPr>
      <dsp:spPr>
        <a:xfrm>
          <a:off x="2686287" y="3336480"/>
          <a:ext cx="1403384" cy="111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Event Detection</a:t>
          </a:r>
          <a:endParaRPr lang="en-US" sz="500" kern="1200" dirty="0"/>
        </a:p>
      </dsp:txBody>
      <dsp:txXfrm>
        <a:off x="2686287" y="3336480"/>
        <a:ext cx="1403384" cy="111086"/>
      </dsp:txXfrm>
    </dsp:sp>
    <dsp:sp modelId="{B300B899-B34F-4E9F-8D7B-2B7B7B935DAF}">
      <dsp:nvSpPr>
        <dsp:cNvPr id="0" name=""/>
        <dsp:cNvSpPr/>
      </dsp:nvSpPr>
      <dsp:spPr>
        <a:xfrm>
          <a:off x="2602620" y="3447566"/>
          <a:ext cx="2974104"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AEA30C2-79BD-4126-936F-D2BC946E065F}">
      <dsp:nvSpPr>
        <dsp:cNvPr id="0" name=""/>
        <dsp:cNvSpPr/>
      </dsp:nvSpPr>
      <dsp:spPr>
        <a:xfrm>
          <a:off x="2686287" y="3447566"/>
          <a:ext cx="1403384" cy="1110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lvl="0" algn="l" defTabSz="222250">
            <a:lnSpc>
              <a:spcPct val="90000"/>
            </a:lnSpc>
            <a:spcBef>
              <a:spcPct val="0"/>
            </a:spcBef>
            <a:spcAft>
              <a:spcPct val="35000"/>
            </a:spcAft>
          </a:pPr>
          <a:r>
            <a:rPr lang="en-US" sz="500" kern="1200" dirty="0" smtClean="0"/>
            <a:t>Forensics</a:t>
          </a:r>
          <a:endParaRPr lang="en-US" sz="500" kern="1200" dirty="0"/>
        </a:p>
      </dsp:txBody>
      <dsp:txXfrm>
        <a:off x="2686287" y="3447566"/>
        <a:ext cx="1403384" cy="111086"/>
      </dsp:txXfrm>
    </dsp:sp>
    <dsp:sp modelId="{01FC46AF-EAB9-4DF0-BAD8-762513482F8A}">
      <dsp:nvSpPr>
        <dsp:cNvPr id="0" name=""/>
        <dsp:cNvSpPr/>
      </dsp:nvSpPr>
      <dsp:spPr>
        <a:xfrm>
          <a:off x="1115568" y="3558788"/>
          <a:ext cx="4462272"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Arnab Roy</cp:lastModifiedBy>
  <cp:revision>6</cp:revision>
  <dcterms:created xsi:type="dcterms:W3CDTF">2013-08-07T17:52:00Z</dcterms:created>
  <dcterms:modified xsi:type="dcterms:W3CDTF">2013-08-08T01:54:00Z</dcterms:modified>
</cp:coreProperties>
</file>